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3379" w14:textId="77777777" w:rsidR="00E144EE" w:rsidRPr="005E55BE" w:rsidRDefault="00E144EE" w:rsidP="00E144EE">
      <w:pPr>
        <w:ind w:rightChars="100" w:right="210"/>
        <w:rPr>
          <w:rFonts w:asciiTheme="minorEastAsia" w:eastAsiaTheme="minorEastAsia" w:hAnsiTheme="minorEastAsia"/>
          <w:color w:val="000000" w:themeColor="text1"/>
          <w:szCs w:val="21"/>
          <w:u w:val="single"/>
        </w:rPr>
      </w:pPr>
    </w:p>
    <w:p w14:paraId="34CA8D36" w14:textId="77777777" w:rsidR="00E144EE" w:rsidRPr="005E55BE" w:rsidRDefault="00E144EE" w:rsidP="00E144EE">
      <w:pPr>
        <w:jc w:val="center"/>
        <w:rPr>
          <w:rFonts w:asciiTheme="minorEastAsia" w:eastAsiaTheme="minorEastAsia" w:hAnsiTheme="minorEastAsia"/>
          <w:color w:val="000000" w:themeColor="text1"/>
          <w:sz w:val="28"/>
          <w:szCs w:val="21"/>
        </w:rPr>
      </w:pPr>
      <w:r w:rsidRPr="005E55BE">
        <w:rPr>
          <w:rFonts w:hint="eastAsia"/>
          <w:color w:val="000000" w:themeColor="text1"/>
          <w:sz w:val="28"/>
        </w:rPr>
        <w:t>電子取引データの訂正及び削除の防止に関する事務処理規程</w:t>
      </w:r>
    </w:p>
    <w:p w14:paraId="59982BCE" w14:textId="77777777" w:rsidR="00E144EE" w:rsidRPr="005E55BE" w:rsidRDefault="00E144EE" w:rsidP="00E144EE">
      <w:pPr>
        <w:rPr>
          <w:rFonts w:asciiTheme="minorEastAsia" w:eastAsiaTheme="minorEastAsia" w:hAnsiTheme="minorEastAsia"/>
          <w:color w:val="000000" w:themeColor="text1"/>
          <w:szCs w:val="21"/>
        </w:rPr>
      </w:pPr>
    </w:p>
    <w:p w14:paraId="3CE4B5C5" w14:textId="77777777" w:rsidR="00E144EE" w:rsidRPr="005E55BE" w:rsidRDefault="00E144EE" w:rsidP="00E144EE">
      <w:pPr>
        <w:jc w:val="cente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第１章　総則</w:t>
      </w:r>
    </w:p>
    <w:p w14:paraId="2D1E1B89" w14:textId="77777777" w:rsidR="00E144EE" w:rsidRPr="005E55BE" w:rsidRDefault="00E144EE" w:rsidP="00E144EE">
      <w:pPr>
        <w:rPr>
          <w:rFonts w:asciiTheme="minorEastAsia" w:eastAsiaTheme="minorEastAsia" w:hAnsiTheme="minorEastAsia"/>
          <w:color w:val="000000" w:themeColor="text1"/>
          <w:szCs w:val="21"/>
        </w:rPr>
      </w:pPr>
    </w:p>
    <w:p w14:paraId="77132FDB"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（目的）</w:t>
      </w:r>
    </w:p>
    <w:p w14:paraId="361FE3A3" w14:textId="718E0642"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第１条　この規程は、電子計算機を使用して作成する国税関係帳簿書類の保存方法の特例に関する</w:t>
      </w:r>
      <w:r w:rsidRPr="0067019A">
        <w:rPr>
          <w:rFonts w:asciiTheme="minorEastAsia" w:eastAsiaTheme="minorEastAsia" w:hAnsiTheme="minorEastAsia" w:hint="eastAsia"/>
          <w:color w:val="000000" w:themeColor="text1"/>
          <w:szCs w:val="21"/>
        </w:rPr>
        <w:t>法律第７</w:t>
      </w:r>
      <w:r w:rsidRPr="0067019A">
        <w:rPr>
          <w:rFonts w:asciiTheme="minorEastAsia" w:eastAsiaTheme="minorEastAsia" w:hAnsiTheme="minorEastAsia"/>
          <w:color w:val="000000" w:themeColor="text1"/>
          <w:szCs w:val="21"/>
        </w:rPr>
        <w:t>条</w:t>
      </w:r>
      <w:r w:rsidRPr="005E55BE">
        <w:rPr>
          <w:rFonts w:asciiTheme="minorEastAsia" w:eastAsiaTheme="minorEastAsia" w:hAnsiTheme="minorEastAsia"/>
          <w:color w:val="000000" w:themeColor="text1"/>
          <w:szCs w:val="21"/>
        </w:rPr>
        <w:t>に</w:t>
      </w:r>
      <w:r w:rsidRPr="005E55BE">
        <w:rPr>
          <w:rFonts w:asciiTheme="minorEastAsia" w:eastAsiaTheme="minorEastAsia" w:hAnsiTheme="minorEastAsia" w:hint="eastAsia"/>
          <w:color w:val="000000" w:themeColor="text1"/>
          <w:szCs w:val="21"/>
        </w:rPr>
        <w:t>定められた電子取引の取引情報に係る電磁的記録の保存義務を履行するため、○○</w:t>
      </w:r>
      <w:r w:rsidR="00A94BD3">
        <w:rPr>
          <w:rFonts w:asciiTheme="minorEastAsia" w:eastAsiaTheme="minorEastAsia" w:hAnsiTheme="minorEastAsia" w:hint="eastAsia"/>
          <w:color w:val="000000" w:themeColor="text1"/>
          <w:szCs w:val="21"/>
        </w:rPr>
        <w:t>（社名）</w:t>
      </w:r>
      <w:r w:rsidRPr="005E55BE">
        <w:rPr>
          <w:rFonts w:asciiTheme="minorEastAsia" w:eastAsiaTheme="minorEastAsia" w:hAnsiTheme="minorEastAsia" w:hint="eastAsia"/>
          <w:color w:val="000000" w:themeColor="text1"/>
          <w:szCs w:val="21"/>
        </w:rPr>
        <w:t>において行った電子取引の取引情報に係る電磁的記録を適正に保存するために必要な事項を定め、これに基づき保存することを目的とする。</w:t>
      </w:r>
    </w:p>
    <w:p w14:paraId="006CC075" w14:textId="77777777" w:rsidR="00E144EE" w:rsidRPr="005E55BE" w:rsidRDefault="00E144EE" w:rsidP="00E144EE">
      <w:pPr>
        <w:rPr>
          <w:rFonts w:asciiTheme="minorEastAsia" w:eastAsiaTheme="minorEastAsia" w:hAnsiTheme="minorEastAsia"/>
          <w:color w:val="000000" w:themeColor="text1"/>
          <w:szCs w:val="21"/>
        </w:rPr>
      </w:pPr>
    </w:p>
    <w:p w14:paraId="671FEC9E"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（適用範囲）</w:t>
      </w:r>
    </w:p>
    <w:p w14:paraId="4EC5585E" w14:textId="7092FDCC"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第２条　この規程は、○○</w:t>
      </w:r>
      <w:r w:rsidR="00A94BD3">
        <w:rPr>
          <w:rFonts w:asciiTheme="minorEastAsia" w:eastAsiaTheme="minorEastAsia" w:hAnsiTheme="minorEastAsia" w:hint="eastAsia"/>
          <w:color w:val="000000" w:themeColor="text1"/>
          <w:szCs w:val="21"/>
        </w:rPr>
        <w:t>（社名）</w:t>
      </w:r>
      <w:r w:rsidRPr="005E55BE">
        <w:rPr>
          <w:rFonts w:asciiTheme="minorEastAsia" w:eastAsiaTheme="minorEastAsia" w:hAnsiTheme="minorEastAsia" w:hint="eastAsia"/>
          <w:color w:val="000000" w:themeColor="text1"/>
          <w:szCs w:val="21"/>
        </w:rPr>
        <w:t>の全ての役員及び従業員（契約社員、パートタイマー及び派遣社員を含む。以下同じ。）に対して適用する。</w:t>
      </w:r>
    </w:p>
    <w:p w14:paraId="03DBF3D5" w14:textId="77777777" w:rsidR="00E144EE" w:rsidRPr="005E55BE" w:rsidRDefault="00E144EE" w:rsidP="00E144EE">
      <w:pPr>
        <w:rPr>
          <w:rFonts w:asciiTheme="minorEastAsia" w:eastAsiaTheme="minorEastAsia" w:hAnsiTheme="minorEastAsia"/>
          <w:color w:val="000000" w:themeColor="text1"/>
          <w:szCs w:val="21"/>
        </w:rPr>
      </w:pPr>
    </w:p>
    <w:p w14:paraId="2825D226"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（管理責任者）</w:t>
      </w:r>
    </w:p>
    <w:p w14:paraId="4DFBD63E" w14:textId="32F9147F"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第３条　この規程の管理責任者は、●●</w:t>
      </w:r>
      <w:r w:rsidR="00A94BD3">
        <w:rPr>
          <w:rFonts w:asciiTheme="minorEastAsia" w:eastAsiaTheme="minorEastAsia" w:hAnsiTheme="minorEastAsia" w:hint="eastAsia"/>
          <w:color w:val="000000" w:themeColor="text1"/>
          <w:szCs w:val="21"/>
        </w:rPr>
        <w:t>（社長等の名前</w:t>
      </w:r>
      <w:r w:rsidR="009B28BA">
        <w:rPr>
          <w:rFonts w:asciiTheme="minorEastAsia" w:eastAsiaTheme="minorEastAsia" w:hAnsiTheme="minorEastAsia" w:hint="eastAsia"/>
          <w:color w:val="000000" w:themeColor="text1"/>
          <w:szCs w:val="21"/>
        </w:rPr>
        <w:t>/役職不要</w:t>
      </w:r>
      <w:r w:rsidR="00A94BD3">
        <w:rPr>
          <w:rFonts w:asciiTheme="minorEastAsia" w:eastAsiaTheme="minorEastAsia" w:hAnsiTheme="minorEastAsia" w:hint="eastAsia"/>
          <w:color w:val="000000" w:themeColor="text1"/>
          <w:szCs w:val="21"/>
        </w:rPr>
        <w:t>）</w:t>
      </w:r>
      <w:r w:rsidRPr="005E55BE">
        <w:rPr>
          <w:rFonts w:asciiTheme="minorEastAsia" w:eastAsiaTheme="minorEastAsia" w:hAnsiTheme="minorEastAsia" w:hint="eastAsia"/>
          <w:color w:val="000000" w:themeColor="text1"/>
          <w:szCs w:val="21"/>
        </w:rPr>
        <w:t>とする。</w:t>
      </w:r>
    </w:p>
    <w:p w14:paraId="5156EB94" w14:textId="77777777" w:rsidR="00E144EE" w:rsidRPr="005E55BE" w:rsidRDefault="00E144EE" w:rsidP="00E144EE">
      <w:pPr>
        <w:rPr>
          <w:rFonts w:asciiTheme="minorEastAsia" w:eastAsiaTheme="minorEastAsia" w:hAnsiTheme="minorEastAsia"/>
          <w:color w:val="000000" w:themeColor="text1"/>
          <w:szCs w:val="21"/>
        </w:rPr>
      </w:pPr>
    </w:p>
    <w:p w14:paraId="0862D173" w14:textId="77777777" w:rsidR="00E144EE" w:rsidRPr="005E55BE" w:rsidRDefault="00E144EE" w:rsidP="00E144EE">
      <w:pPr>
        <w:jc w:val="cente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第２章　電子取引データの取扱い</w:t>
      </w:r>
    </w:p>
    <w:p w14:paraId="5209D85B" w14:textId="77777777" w:rsidR="00E144EE" w:rsidRPr="005E55BE" w:rsidRDefault="00E144EE" w:rsidP="00E144EE">
      <w:pPr>
        <w:rPr>
          <w:rFonts w:asciiTheme="minorEastAsia" w:eastAsiaTheme="minorEastAsia" w:hAnsiTheme="minorEastAsia"/>
          <w:color w:val="000000" w:themeColor="text1"/>
          <w:szCs w:val="21"/>
        </w:rPr>
      </w:pPr>
    </w:p>
    <w:p w14:paraId="5EBE0202"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（電子取引の範囲）</w:t>
      </w:r>
    </w:p>
    <w:p w14:paraId="3A5FF698"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第４条　当社における電子取引の範囲は以下に掲げる取引とする。</w:t>
      </w:r>
    </w:p>
    <w:p w14:paraId="0E840654"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ＥＤＩ取引</w:t>
      </w:r>
    </w:p>
    <w:p w14:paraId="79F38793" w14:textId="181AC25E"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二　電子メールを利用した請求書等の授受</w:t>
      </w:r>
    </w:p>
    <w:p w14:paraId="0EA5020D" w14:textId="5E7B6E8C"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三　クラウドサービス</w:t>
      </w:r>
      <w:r w:rsidR="00A94BD3" w:rsidRPr="005E55BE">
        <w:rPr>
          <w:rFonts w:asciiTheme="minorEastAsia" w:eastAsiaTheme="minorEastAsia" w:hAnsiTheme="minorEastAsia" w:hint="eastAsia"/>
          <w:color w:val="000000" w:themeColor="text1"/>
          <w:szCs w:val="21"/>
        </w:rPr>
        <w:t>を利用した請求書等の授受</w:t>
      </w:r>
    </w:p>
    <w:p w14:paraId="6B4C52B6" w14:textId="606D1FA4"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四　</w:t>
      </w:r>
      <w:r w:rsidR="00A94BD3">
        <w:rPr>
          <w:rFonts w:asciiTheme="minorEastAsia" w:eastAsiaTheme="minorEastAsia" w:hAnsiTheme="minorEastAsia" w:hint="eastAsia"/>
          <w:color w:val="000000" w:themeColor="text1"/>
          <w:szCs w:val="21"/>
        </w:rPr>
        <w:t>インターネット</w:t>
      </w:r>
      <w:r w:rsidR="00A94BD3" w:rsidRPr="005E55BE">
        <w:rPr>
          <w:rFonts w:asciiTheme="minorEastAsia" w:eastAsiaTheme="minorEastAsia" w:hAnsiTheme="minorEastAsia" w:hint="eastAsia"/>
          <w:color w:val="000000" w:themeColor="text1"/>
          <w:szCs w:val="21"/>
        </w:rPr>
        <w:t>を利用した請求書等の授受</w:t>
      </w:r>
    </w:p>
    <w:p w14:paraId="335C47C0" w14:textId="77777777" w:rsidR="00E144EE" w:rsidRPr="005E55BE" w:rsidRDefault="00E144EE" w:rsidP="00E144EE">
      <w:pPr>
        <w:ind w:firstLineChars="100" w:firstLine="210"/>
        <w:rPr>
          <w:rFonts w:asciiTheme="minorEastAsia" w:eastAsiaTheme="minorEastAsia" w:hAnsiTheme="minorEastAsia"/>
          <w:color w:val="000000" w:themeColor="text1"/>
          <w:szCs w:val="21"/>
        </w:rPr>
      </w:pPr>
    </w:p>
    <w:p w14:paraId="76394FD6"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（取引データの保存）</w:t>
      </w:r>
    </w:p>
    <w:p w14:paraId="0FB8C2B3" w14:textId="651203E8"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第５条　取引先から受領した取引関係情報及び取引相手に提供した取引関係情報のうち、第６条に定めるデータについては、保存</w:t>
      </w:r>
      <w:r w:rsidR="009B28BA">
        <w:rPr>
          <w:rFonts w:asciiTheme="minorEastAsia" w:eastAsiaTheme="minorEastAsia" w:hAnsiTheme="minorEastAsia" w:hint="eastAsia"/>
          <w:color w:val="000000" w:themeColor="text1"/>
          <w:szCs w:val="21"/>
        </w:rPr>
        <w:t>(</w:t>
      </w:r>
      <w:r w:rsidR="001B28E8">
        <w:rPr>
          <w:rFonts w:asciiTheme="minorEastAsia" w:eastAsiaTheme="minorEastAsia" w:hAnsiTheme="minorEastAsia" w:hint="eastAsia"/>
          <w:color w:val="000000" w:themeColor="text1"/>
          <w:szCs w:val="21"/>
        </w:rPr>
        <w:t>ＰＣ</w:t>
      </w:r>
      <w:r w:rsidR="00A94BD3">
        <w:rPr>
          <w:rFonts w:asciiTheme="minorEastAsia" w:eastAsiaTheme="minorEastAsia" w:hAnsiTheme="minorEastAsia" w:hint="eastAsia"/>
          <w:color w:val="000000" w:themeColor="text1"/>
          <w:szCs w:val="21"/>
        </w:rPr>
        <w:t>・ナス・</w:t>
      </w:r>
      <w:r w:rsidRPr="005E55BE">
        <w:rPr>
          <w:rFonts w:asciiTheme="minorEastAsia" w:eastAsiaTheme="minorEastAsia" w:hAnsiTheme="minorEastAsia" w:hint="eastAsia"/>
          <w:color w:val="000000" w:themeColor="text1"/>
          <w:szCs w:val="21"/>
        </w:rPr>
        <w:t>サーバ</w:t>
      </w:r>
      <w:r w:rsidR="00A94BD3">
        <w:rPr>
          <w:rFonts w:asciiTheme="minorEastAsia" w:eastAsiaTheme="minorEastAsia" w:hAnsiTheme="minorEastAsia" w:hint="eastAsia"/>
          <w:color w:val="000000" w:themeColor="text1"/>
          <w:szCs w:val="21"/>
        </w:rPr>
        <w:t>ー・クラウド</w:t>
      </w:r>
      <w:r w:rsidR="009B28BA">
        <w:rPr>
          <w:rFonts w:asciiTheme="minorEastAsia" w:eastAsiaTheme="minorEastAsia" w:hAnsiTheme="minorEastAsia" w:hint="eastAsia"/>
          <w:color w:val="000000" w:themeColor="text1"/>
          <w:szCs w:val="21"/>
        </w:rPr>
        <w:t>/1つを選択)</w:t>
      </w:r>
      <w:r w:rsidRPr="005E55BE">
        <w:rPr>
          <w:rFonts w:asciiTheme="minorEastAsia" w:eastAsiaTheme="minorEastAsia" w:hAnsiTheme="minorEastAsia" w:hint="eastAsia"/>
          <w:color w:val="000000" w:themeColor="text1"/>
          <w:szCs w:val="21"/>
        </w:rPr>
        <w:t>内に</w:t>
      </w:r>
      <w:r w:rsidR="0067019A">
        <w:rPr>
          <w:rFonts w:asciiTheme="minorEastAsia" w:eastAsiaTheme="minorEastAsia" w:hAnsiTheme="minorEastAsia" w:hint="eastAsia"/>
          <w:color w:val="000000" w:themeColor="text1"/>
          <w:szCs w:val="21"/>
        </w:rPr>
        <w:t>７</w:t>
      </w:r>
      <w:r w:rsidRPr="005E55BE">
        <w:rPr>
          <w:rFonts w:asciiTheme="minorEastAsia" w:eastAsiaTheme="minorEastAsia" w:hAnsiTheme="minorEastAsia" w:hint="eastAsia"/>
          <w:color w:val="000000" w:themeColor="text1"/>
          <w:szCs w:val="21"/>
        </w:rPr>
        <w:t>年間保存する。</w:t>
      </w:r>
    </w:p>
    <w:p w14:paraId="3E120D8B" w14:textId="77777777" w:rsidR="00E144EE" w:rsidRPr="0067019A" w:rsidRDefault="00E144EE" w:rsidP="00E144EE">
      <w:pPr>
        <w:rPr>
          <w:rFonts w:asciiTheme="minorEastAsia" w:eastAsiaTheme="minorEastAsia" w:hAnsiTheme="minorEastAsia"/>
          <w:color w:val="000000" w:themeColor="text1"/>
          <w:szCs w:val="21"/>
        </w:rPr>
      </w:pPr>
    </w:p>
    <w:p w14:paraId="559E5008"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（対象となるデータ）</w:t>
      </w:r>
    </w:p>
    <w:p w14:paraId="35712823"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第６条　保存する取引関係情報は以下のとおりとする。</w:t>
      </w:r>
    </w:p>
    <w:p w14:paraId="511D8966" w14:textId="5AB23765"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w:t>
      </w:r>
      <w:r w:rsidR="00A94BD3" w:rsidRPr="005E55BE">
        <w:rPr>
          <w:rFonts w:asciiTheme="minorEastAsia" w:eastAsiaTheme="minorEastAsia" w:hAnsiTheme="minorEastAsia" w:hint="eastAsia"/>
          <w:color w:val="000000" w:themeColor="text1"/>
          <w:szCs w:val="21"/>
        </w:rPr>
        <w:t>見積回答情報</w:t>
      </w:r>
      <w:r w:rsidR="009B28BA">
        <w:rPr>
          <w:rFonts w:asciiTheme="minorEastAsia" w:eastAsiaTheme="minorEastAsia" w:hAnsiTheme="minorEastAsia" w:hint="eastAsia"/>
          <w:color w:val="000000" w:themeColor="text1"/>
          <w:szCs w:val="21"/>
        </w:rPr>
        <w:t xml:space="preserve">　　</w:t>
      </w:r>
      <w:r w:rsidR="009B28BA" w:rsidRPr="0067019A">
        <w:rPr>
          <w:rFonts w:asciiTheme="minorEastAsia" w:eastAsiaTheme="minorEastAsia" w:hAnsiTheme="minorEastAsia" w:hint="eastAsia"/>
          <w:color w:val="FF0000"/>
          <w:szCs w:val="21"/>
        </w:rPr>
        <w:t>（参考　確定のみで良い）</w:t>
      </w:r>
      <w:r w:rsidR="00C508E8" w:rsidRPr="007B7BC4">
        <w:rPr>
          <w:rFonts w:asciiTheme="minorEastAsia" w:eastAsiaTheme="minorEastAsia" w:hAnsiTheme="minorEastAsia" w:hint="eastAsia"/>
          <w:color w:val="FF0000"/>
          <w:szCs w:val="21"/>
        </w:rPr>
        <w:t>参考は削除してください</w:t>
      </w:r>
    </w:p>
    <w:p w14:paraId="752D0137" w14:textId="70C8529F"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二　</w:t>
      </w:r>
      <w:r w:rsidR="00A94BD3" w:rsidRPr="005E55BE">
        <w:rPr>
          <w:rFonts w:asciiTheme="minorEastAsia" w:eastAsiaTheme="minorEastAsia" w:hAnsiTheme="minorEastAsia" w:hint="eastAsia"/>
          <w:color w:val="000000" w:themeColor="text1"/>
          <w:szCs w:val="21"/>
        </w:rPr>
        <w:t>確定注文情報</w:t>
      </w:r>
      <w:r w:rsidR="009B28BA">
        <w:rPr>
          <w:rFonts w:asciiTheme="minorEastAsia" w:eastAsiaTheme="minorEastAsia" w:hAnsiTheme="minorEastAsia" w:hint="eastAsia"/>
          <w:color w:val="000000" w:themeColor="text1"/>
          <w:szCs w:val="21"/>
        </w:rPr>
        <w:t xml:space="preserve">　　</w:t>
      </w:r>
      <w:r w:rsidR="009B28BA" w:rsidRPr="0067019A">
        <w:rPr>
          <w:rFonts w:asciiTheme="minorEastAsia" w:eastAsiaTheme="minorEastAsia" w:hAnsiTheme="minorEastAsia" w:hint="eastAsia"/>
          <w:color w:val="FF0000"/>
          <w:szCs w:val="21"/>
        </w:rPr>
        <w:t>（参考　確定のみで良い）</w:t>
      </w:r>
    </w:p>
    <w:p w14:paraId="5A94A226" w14:textId="76F33730"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三　</w:t>
      </w:r>
      <w:r w:rsidR="009B28BA" w:rsidRPr="005E55BE">
        <w:rPr>
          <w:rFonts w:asciiTheme="minorEastAsia" w:eastAsiaTheme="minorEastAsia" w:hAnsiTheme="minorEastAsia" w:hint="eastAsia"/>
          <w:color w:val="000000" w:themeColor="text1"/>
          <w:szCs w:val="21"/>
        </w:rPr>
        <w:t>注文請け</w:t>
      </w:r>
      <w:r w:rsidR="00A94BD3" w:rsidRPr="005E55BE">
        <w:rPr>
          <w:rFonts w:asciiTheme="minorEastAsia" w:eastAsiaTheme="minorEastAsia" w:hAnsiTheme="minorEastAsia" w:hint="eastAsia"/>
          <w:color w:val="000000" w:themeColor="text1"/>
          <w:szCs w:val="21"/>
        </w:rPr>
        <w:t>情報</w:t>
      </w:r>
      <w:r w:rsidR="009B28BA">
        <w:rPr>
          <w:rFonts w:asciiTheme="minorEastAsia" w:eastAsiaTheme="minorEastAsia" w:hAnsiTheme="minorEastAsia" w:hint="eastAsia"/>
          <w:color w:val="000000" w:themeColor="text1"/>
          <w:szCs w:val="21"/>
        </w:rPr>
        <w:t xml:space="preserve">　　</w:t>
      </w:r>
      <w:r w:rsidR="009B28BA" w:rsidRPr="0067019A">
        <w:rPr>
          <w:rFonts w:asciiTheme="minorEastAsia" w:eastAsiaTheme="minorEastAsia" w:hAnsiTheme="minorEastAsia" w:hint="eastAsia"/>
          <w:color w:val="FF0000"/>
          <w:szCs w:val="21"/>
        </w:rPr>
        <w:t>（参考　注文請け書が有る場合のみで良い）</w:t>
      </w:r>
    </w:p>
    <w:p w14:paraId="131D7FB9" w14:textId="47C3163D"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四　</w:t>
      </w:r>
      <w:r w:rsidR="009B28BA" w:rsidRPr="005E55BE">
        <w:rPr>
          <w:rFonts w:asciiTheme="minorEastAsia" w:eastAsiaTheme="minorEastAsia" w:hAnsiTheme="minorEastAsia" w:hint="eastAsia"/>
          <w:color w:val="000000" w:themeColor="text1"/>
          <w:szCs w:val="21"/>
        </w:rPr>
        <w:t>支払情報</w:t>
      </w:r>
      <w:r w:rsidR="009B28BA">
        <w:rPr>
          <w:rFonts w:asciiTheme="minorEastAsia" w:eastAsiaTheme="minorEastAsia" w:hAnsiTheme="minorEastAsia" w:hint="eastAsia"/>
          <w:color w:val="000000" w:themeColor="text1"/>
          <w:szCs w:val="21"/>
        </w:rPr>
        <w:t xml:space="preserve">　　　　</w:t>
      </w:r>
      <w:r w:rsidR="009B28BA" w:rsidRPr="0067019A">
        <w:rPr>
          <w:rFonts w:asciiTheme="minorEastAsia" w:eastAsiaTheme="minorEastAsia" w:hAnsiTheme="minorEastAsia" w:hint="eastAsia"/>
          <w:color w:val="FF0000"/>
          <w:szCs w:val="21"/>
        </w:rPr>
        <w:t xml:space="preserve">（参考　</w:t>
      </w:r>
      <w:proofErr w:type="spellStart"/>
      <w:r w:rsidR="009B28BA" w:rsidRPr="0067019A">
        <w:rPr>
          <w:rFonts w:asciiTheme="minorEastAsia" w:eastAsiaTheme="minorEastAsia" w:hAnsiTheme="minorEastAsia" w:hint="eastAsia"/>
          <w:color w:val="FF0000"/>
          <w:szCs w:val="21"/>
        </w:rPr>
        <w:t>Peypey</w:t>
      </w:r>
      <w:proofErr w:type="spellEnd"/>
      <w:r w:rsidR="009B28BA" w:rsidRPr="0067019A">
        <w:rPr>
          <w:rFonts w:asciiTheme="minorEastAsia" w:eastAsiaTheme="minorEastAsia" w:hAnsiTheme="minorEastAsia" w:hint="eastAsia"/>
          <w:color w:val="FF0000"/>
          <w:szCs w:val="21"/>
        </w:rPr>
        <w:t>等の場合必要）</w:t>
      </w:r>
    </w:p>
    <w:p w14:paraId="6DB98F9B" w14:textId="3599ED86"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五　</w:t>
      </w:r>
      <w:r w:rsidR="00A94BD3" w:rsidRPr="005E55BE">
        <w:rPr>
          <w:rFonts w:asciiTheme="minorEastAsia" w:eastAsiaTheme="minorEastAsia" w:hAnsiTheme="minorEastAsia" w:hint="eastAsia"/>
          <w:color w:val="000000" w:themeColor="text1"/>
          <w:szCs w:val="21"/>
        </w:rPr>
        <w:t>納品情報</w:t>
      </w:r>
      <w:r w:rsidR="009B28BA">
        <w:rPr>
          <w:rFonts w:asciiTheme="minorEastAsia" w:eastAsiaTheme="minorEastAsia" w:hAnsiTheme="minorEastAsia" w:hint="eastAsia"/>
          <w:color w:val="000000" w:themeColor="text1"/>
          <w:szCs w:val="21"/>
        </w:rPr>
        <w:t xml:space="preserve">　　　　</w:t>
      </w:r>
      <w:r w:rsidR="009B28BA" w:rsidRPr="0067019A">
        <w:rPr>
          <w:rFonts w:asciiTheme="minorEastAsia" w:eastAsiaTheme="minorEastAsia" w:hAnsiTheme="minorEastAsia" w:hint="eastAsia"/>
          <w:color w:val="FF0000"/>
          <w:szCs w:val="21"/>
        </w:rPr>
        <w:t>（参考　基本無いが項目はそのままで良いと思う）</w:t>
      </w:r>
    </w:p>
    <w:p w14:paraId="02C71E61" w14:textId="25CBF89D" w:rsidR="00E144EE" w:rsidRPr="005E55BE" w:rsidRDefault="00E144EE" w:rsidP="00E144EE">
      <w:pPr>
        <w:ind w:firstLineChars="100" w:firstLine="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六　</w:t>
      </w:r>
      <w:r w:rsidR="009B28BA" w:rsidRPr="005E55BE">
        <w:rPr>
          <w:rFonts w:asciiTheme="minorEastAsia" w:eastAsiaTheme="minorEastAsia" w:hAnsiTheme="minorEastAsia" w:hint="eastAsia"/>
          <w:color w:val="000000" w:themeColor="text1"/>
          <w:szCs w:val="21"/>
        </w:rPr>
        <w:t>見積依頼情報</w:t>
      </w:r>
      <w:r w:rsidR="009B28BA">
        <w:rPr>
          <w:rFonts w:asciiTheme="minorEastAsia" w:eastAsiaTheme="minorEastAsia" w:hAnsiTheme="minorEastAsia" w:hint="eastAsia"/>
          <w:color w:val="000000" w:themeColor="text1"/>
          <w:szCs w:val="21"/>
        </w:rPr>
        <w:t xml:space="preserve">　　</w:t>
      </w:r>
      <w:r w:rsidR="005746F1" w:rsidRPr="0067019A">
        <w:rPr>
          <w:rFonts w:asciiTheme="minorEastAsia" w:eastAsiaTheme="minorEastAsia" w:hAnsiTheme="minorEastAsia" w:hint="eastAsia"/>
          <w:color w:val="FF0000"/>
          <w:szCs w:val="21"/>
        </w:rPr>
        <w:t>（参考</w:t>
      </w:r>
      <w:r w:rsidR="009B28BA" w:rsidRPr="0067019A">
        <w:rPr>
          <w:rFonts w:asciiTheme="minorEastAsia" w:eastAsiaTheme="minorEastAsia" w:hAnsiTheme="minorEastAsia" w:hint="eastAsia"/>
          <w:color w:val="FF0000"/>
          <w:szCs w:val="21"/>
        </w:rPr>
        <w:t xml:space="preserve">　確定のみで良い）</w:t>
      </w:r>
    </w:p>
    <w:p w14:paraId="2BE52676" w14:textId="3FD15122" w:rsidR="00E144EE" w:rsidRPr="005E55BE" w:rsidRDefault="00E144EE" w:rsidP="005746F1">
      <w:pPr>
        <w:tabs>
          <w:tab w:val="left" w:pos="4770"/>
        </w:tabs>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七　</w:t>
      </w:r>
      <w:r w:rsidR="005746F1" w:rsidRPr="005E55BE">
        <w:rPr>
          <w:rFonts w:asciiTheme="minorEastAsia" w:eastAsiaTheme="minorEastAsia" w:hAnsiTheme="minorEastAsia" w:hint="eastAsia"/>
          <w:color w:val="000000" w:themeColor="text1"/>
          <w:szCs w:val="21"/>
        </w:rPr>
        <w:t>▲▲</w:t>
      </w:r>
      <w:r w:rsidR="005746F1">
        <w:rPr>
          <w:rFonts w:asciiTheme="minorEastAsia" w:eastAsiaTheme="minorEastAsia" w:hAnsiTheme="minorEastAsia" w:hint="eastAsia"/>
          <w:color w:val="000000" w:themeColor="text1"/>
          <w:szCs w:val="21"/>
        </w:rPr>
        <w:t xml:space="preserve">　　　　　　（</w:t>
      </w:r>
      <w:r w:rsidR="005746F1" w:rsidRPr="0067019A">
        <w:rPr>
          <w:rFonts w:asciiTheme="minorEastAsia" w:eastAsiaTheme="minorEastAsia" w:hAnsiTheme="minorEastAsia" w:hint="eastAsia"/>
          <w:color w:val="FF0000"/>
          <w:szCs w:val="21"/>
        </w:rPr>
        <w:t>参考　追加が無ければ</w:t>
      </w:r>
      <w:r w:rsidR="005746F1" w:rsidRPr="005E55BE">
        <w:rPr>
          <w:rFonts w:asciiTheme="minorEastAsia" w:eastAsiaTheme="minorEastAsia" w:hAnsiTheme="minorEastAsia" w:hint="eastAsia"/>
          <w:color w:val="000000" w:themeColor="text1"/>
          <w:szCs w:val="21"/>
        </w:rPr>
        <w:t>▲▲</w:t>
      </w:r>
      <w:r w:rsidR="005746F1" w:rsidRPr="007B7BC4">
        <w:rPr>
          <w:rFonts w:asciiTheme="minorEastAsia" w:eastAsiaTheme="minorEastAsia" w:hAnsiTheme="minorEastAsia" w:hint="eastAsia"/>
          <w:color w:val="FF0000"/>
          <w:szCs w:val="21"/>
        </w:rPr>
        <w:t>は削除で良い</w:t>
      </w:r>
      <w:r w:rsidR="005746F1">
        <w:rPr>
          <w:rFonts w:asciiTheme="minorEastAsia" w:eastAsiaTheme="minorEastAsia" w:hAnsiTheme="minorEastAsia"/>
          <w:color w:val="FF0000"/>
          <w:szCs w:val="21"/>
        </w:rPr>
        <w:t>）</w:t>
      </w:r>
    </w:p>
    <w:p w14:paraId="110151B1" w14:textId="77777777" w:rsidR="00E144EE" w:rsidRPr="005E55BE" w:rsidRDefault="00E144EE" w:rsidP="00E144EE">
      <w:pPr>
        <w:rPr>
          <w:rFonts w:asciiTheme="minorEastAsia" w:eastAsiaTheme="minorEastAsia" w:hAnsiTheme="minorEastAsia"/>
          <w:color w:val="000000" w:themeColor="text1"/>
          <w:szCs w:val="21"/>
        </w:rPr>
      </w:pPr>
    </w:p>
    <w:p w14:paraId="7AA7AF1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lastRenderedPageBreak/>
        <w:t>（運用体制）</w:t>
      </w:r>
    </w:p>
    <w:p w14:paraId="0DF5039D"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第７条　保存する取引関係情報の管理責任者及び処理責任者は以下のとおりとする。</w:t>
      </w:r>
    </w:p>
    <w:p w14:paraId="0B985410" w14:textId="06FE9F92"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管理責任者　○○部△△課　課長　ＸＸＸＸ</w:t>
      </w:r>
      <w:r w:rsidR="00A94BD3">
        <w:rPr>
          <w:rFonts w:asciiTheme="minorEastAsia" w:eastAsiaTheme="minorEastAsia" w:hAnsiTheme="minorEastAsia" w:hint="eastAsia"/>
          <w:color w:val="000000" w:themeColor="text1"/>
          <w:szCs w:val="21"/>
        </w:rPr>
        <w:t xml:space="preserve">　（社長等の名前</w:t>
      </w:r>
      <w:r w:rsidR="009B28BA">
        <w:rPr>
          <w:rFonts w:asciiTheme="minorEastAsia" w:eastAsiaTheme="minorEastAsia" w:hAnsiTheme="minorEastAsia" w:hint="eastAsia"/>
          <w:color w:val="000000" w:themeColor="text1"/>
          <w:szCs w:val="21"/>
        </w:rPr>
        <w:t>/役職不要</w:t>
      </w:r>
      <w:r w:rsidR="00A94BD3">
        <w:rPr>
          <w:rFonts w:asciiTheme="minorEastAsia" w:eastAsiaTheme="minorEastAsia" w:hAnsiTheme="minorEastAsia" w:hint="eastAsia"/>
          <w:color w:val="000000" w:themeColor="text1"/>
          <w:szCs w:val="21"/>
        </w:rPr>
        <w:t>）</w:t>
      </w:r>
    </w:p>
    <w:p w14:paraId="6DDD9BDD" w14:textId="713C5796"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二　処理責任者　○○部△△課　係長　ＸＸＸＸ</w:t>
      </w:r>
      <w:r w:rsidR="00A94BD3">
        <w:rPr>
          <w:rFonts w:asciiTheme="minorEastAsia" w:eastAsiaTheme="minorEastAsia" w:hAnsiTheme="minorEastAsia" w:hint="eastAsia"/>
          <w:color w:val="000000" w:themeColor="text1"/>
          <w:szCs w:val="21"/>
        </w:rPr>
        <w:t xml:space="preserve">　（社長等の名前</w:t>
      </w:r>
      <w:r w:rsidR="009B28BA">
        <w:rPr>
          <w:rFonts w:asciiTheme="minorEastAsia" w:eastAsiaTheme="minorEastAsia" w:hAnsiTheme="minorEastAsia" w:hint="eastAsia"/>
          <w:color w:val="000000" w:themeColor="text1"/>
          <w:szCs w:val="21"/>
        </w:rPr>
        <w:t>/役職不要</w:t>
      </w:r>
      <w:r w:rsidR="00A94BD3">
        <w:rPr>
          <w:rFonts w:asciiTheme="minorEastAsia" w:eastAsiaTheme="minorEastAsia" w:hAnsiTheme="minorEastAsia" w:hint="eastAsia"/>
          <w:color w:val="000000" w:themeColor="text1"/>
          <w:szCs w:val="21"/>
        </w:rPr>
        <w:t>）</w:t>
      </w:r>
    </w:p>
    <w:p w14:paraId="69B15402" w14:textId="77777777" w:rsidR="00E144EE" w:rsidRPr="009B28BA" w:rsidRDefault="00E144EE" w:rsidP="00E144EE">
      <w:pPr>
        <w:rPr>
          <w:rFonts w:asciiTheme="minorEastAsia" w:eastAsiaTheme="minorEastAsia" w:hAnsiTheme="minorEastAsia"/>
          <w:color w:val="000000" w:themeColor="text1"/>
          <w:szCs w:val="21"/>
        </w:rPr>
      </w:pPr>
    </w:p>
    <w:p w14:paraId="52F0D220"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（訂正削除の原則禁止）</w:t>
      </w:r>
    </w:p>
    <w:p w14:paraId="7BBA0A0F"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第８条　保存する取引関係情報の内容について、訂正及び削除をすることは原則禁止とする。</w:t>
      </w:r>
    </w:p>
    <w:p w14:paraId="2B20EBFE" w14:textId="77777777" w:rsidR="00E144EE" w:rsidRPr="005E55BE" w:rsidRDefault="00E144EE" w:rsidP="00E144EE">
      <w:pPr>
        <w:rPr>
          <w:rFonts w:asciiTheme="minorEastAsia" w:eastAsiaTheme="minorEastAsia" w:hAnsiTheme="minorEastAsia"/>
          <w:color w:val="000000" w:themeColor="text1"/>
          <w:szCs w:val="21"/>
        </w:rPr>
      </w:pPr>
    </w:p>
    <w:p w14:paraId="290A4392"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（訂正削除を行う場合）</w:t>
      </w:r>
    </w:p>
    <w:p w14:paraId="09CEF8C8" w14:textId="77777777" w:rsidR="00E144EE" w:rsidRPr="005E55BE" w:rsidRDefault="00E144EE" w:rsidP="00E144EE">
      <w:pPr>
        <w:ind w:left="210" w:hangingChars="100" w:hanging="210"/>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第９条　業務処理上やむを得ない理由によって保存する取引関係情報を訂正または削除する場合は、処理責任者は「取引情報訂正・削除申請書」に以下の内容を記載の上、管理責任者へ提出すること。</w:t>
      </w:r>
    </w:p>
    <w:p w14:paraId="642AC1BB"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一　申請日</w:t>
      </w:r>
    </w:p>
    <w:p w14:paraId="57572229"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二　取引伝票番号</w:t>
      </w:r>
    </w:p>
    <w:p w14:paraId="44C66911"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三　取引件名</w:t>
      </w:r>
    </w:p>
    <w:p w14:paraId="0AB999C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四　取引先名</w:t>
      </w:r>
    </w:p>
    <w:p w14:paraId="0D4D30A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五　訂正・削除日付</w:t>
      </w:r>
    </w:p>
    <w:p w14:paraId="65502379"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六　訂正・削除内容</w:t>
      </w:r>
    </w:p>
    <w:p w14:paraId="4E6DCA9F"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七　訂正・削除理由</w:t>
      </w:r>
    </w:p>
    <w:p w14:paraId="650324A7" w14:textId="77777777" w:rsidR="00E144EE" w:rsidRPr="005E55BE" w:rsidRDefault="00E144EE" w:rsidP="00E144EE">
      <w:pP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 xml:space="preserve">　八　処理担当者名</w:t>
      </w:r>
    </w:p>
    <w:p w14:paraId="44A21447"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２　管理責任者は、「取引情報訂正・削除申請書」の提出を受けた場合は、正当な理由があると認める場合のみ承認する。</w:t>
      </w:r>
    </w:p>
    <w:p w14:paraId="18F0BA11"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３　管理責任者は、前項において承認した場合は、処理責任者に対して取引関係情報の訂正及び削除を指示する。</w:t>
      </w:r>
    </w:p>
    <w:p w14:paraId="661EE295"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４　処理責任者は、取引関係情報の訂正及び削除を行った場合は、当該取引関係情報に訂正・削除履歴がある旨の情報を付すとともに「取引情報訂正・削除完了報告書」を作成し、当該報告書を管理責任者に提出する。</w:t>
      </w:r>
    </w:p>
    <w:p w14:paraId="49E7681D"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５　「取引情報訂正・削除申請書」及び「取引情報訂正・削除完了報告書」は、事後に訂正・削除履歴の確認作業が行えるよう整然とした形で、訂正・削除の対象となった取引データの保存期間が満了するまで保存する。</w:t>
      </w:r>
    </w:p>
    <w:p w14:paraId="4D91EF49"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p>
    <w:p w14:paraId="729599AF"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p>
    <w:p w14:paraId="7035CA6E" w14:textId="77777777" w:rsidR="00E144EE" w:rsidRPr="005E55BE" w:rsidRDefault="00E144EE" w:rsidP="00E144EE">
      <w:pPr>
        <w:widowControl/>
        <w:ind w:left="210" w:hangingChars="100" w:hanging="210"/>
        <w:jc w:val="center"/>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附則</w:t>
      </w:r>
    </w:p>
    <w:p w14:paraId="5AA3C18A"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p>
    <w:p w14:paraId="5744B468" w14:textId="77777777"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（施行）</w:t>
      </w:r>
    </w:p>
    <w:p w14:paraId="01C9DB7E" w14:textId="56383A71" w:rsidR="00E144EE" w:rsidRPr="005E55BE" w:rsidRDefault="00E144EE" w:rsidP="00E144EE">
      <w:pPr>
        <w:widowControl/>
        <w:ind w:left="210" w:hangingChars="100" w:hanging="210"/>
        <w:jc w:val="left"/>
        <w:rPr>
          <w:rFonts w:asciiTheme="minorEastAsia" w:eastAsiaTheme="minorEastAsia" w:hAnsiTheme="minorEastAsia"/>
          <w:color w:val="000000" w:themeColor="text1"/>
          <w:szCs w:val="21"/>
        </w:rPr>
      </w:pPr>
      <w:r w:rsidRPr="005E55BE">
        <w:rPr>
          <w:rFonts w:asciiTheme="minorEastAsia" w:eastAsiaTheme="minorEastAsia" w:hAnsiTheme="minorEastAsia" w:hint="eastAsia"/>
          <w:color w:val="000000" w:themeColor="text1"/>
          <w:szCs w:val="21"/>
        </w:rPr>
        <w:t>第10条　この規程は、令和</w:t>
      </w:r>
      <w:r w:rsidR="0008477D">
        <w:rPr>
          <w:rFonts w:asciiTheme="minorEastAsia" w:eastAsiaTheme="minorEastAsia" w:hAnsiTheme="minorEastAsia" w:hint="eastAsia"/>
          <w:color w:val="000000" w:themeColor="text1"/>
          <w:szCs w:val="21"/>
        </w:rPr>
        <w:t>6</w:t>
      </w:r>
      <w:r w:rsidRPr="005E55BE">
        <w:rPr>
          <w:rFonts w:asciiTheme="minorEastAsia" w:eastAsiaTheme="minorEastAsia" w:hAnsiTheme="minorEastAsia" w:hint="eastAsia"/>
          <w:color w:val="000000" w:themeColor="text1"/>
          <w:szCs w:val="21"/>
        </w:rPr>
        <w:t>年</w:t>
      </w:r>
      <w:r w:rsidR="00C87757">
        <w:rPr>
          <w:rFonts w:asciiTheme="minorEastAsia" w:eastAsiaTheme="minorEastAsia" w:hAnsiTheme="minorEastAsia" w:hint="eastAsia"/>
          <w:color w:val="000000" w:themeColor="text1"/>
          <w:szCs w:val="21"/>
        </w:rPr>
        <w:t>1</w:t>
      </w:r>
      <w:r w:rsidRPr="005E55BE">
        <w:rPr>
          <w:rFonts w:asciiTheme="minorEastAsia" w:eastAsiaTheme="minorEastAsia" w:hAnsiTheme="minorEastAsia" w:hint="eastAsia"/>
          <w:color w:val="000000" w:themeColor="text1"/>
          <w:szCs w:val="21"/>
        </w:rPr>
        <w:t>月</w:t>
      </w:r>
      <w:r w:rsidR="00C87757">
        <w:rPr>
          <w:rFonts w:asciiTheme="minorEastAsia" w:eastAsiaTheme="minorEastAsia" w:hAnsiTheme="minorEastAsia" w:hint="eastAsia"/>
          <w:color w:val="000000" w:themeColor="text1"/>
          <w:szCs w:val="21"/>
        </w:rPr>
        <w:t>1</w:t>
      </w:r>
      <w:r w:rsidRPr="005E55BE">
        <w:rPr>
          <w:rFonts w:asciiTheme="minorEastAsia" w:eastAsiaTheme="minorEastAsia" w:hAnsiTheme="minorEastAsia" w:hint="eastAsia"/>
          <w:color w:val="000000" w:themeColor="text1"/>
          <w:szCs w:val="21"/>
        </w:rPr>
        <w:t>日から施行する。</w:t>
      </w:r>
    </w:p>
    <w:p w14:paraId="37F61EDB" w14:textId="77777777" w:rsidR="00E144EE" w:rsidRPr="00C87757" w:rsidRDefault="00E144EE" w:rsidP="00E144EE">
      <w:pPr>
        <w:widowControl/>
        <w:jc w:val="left"/>
        <w:rPr>
          <w:rFonts w:asciiTheme="minorEastAsia" w:eastAsiaTheme="minorEastAsia" w:hAnsiTheme="minorEastAsia"/>
          <w:color w:val="000000" w:themeColor="text1"/>
          <w:szCs w:val="21"/>
        </w:rPr>
      </w:pPr>
    </w:p>
    <w:p w14:paraId="780A863C" w14:textId="77777777" w:rsidR="005E3F1F" w:rsidRPr="00E144EE" w:rsidRDefault="005E3F1F"/>
    <w:sectPr w:rsidR="005E3F1F" w:rsidRPr="00E144EE" w:rsidSect="006766F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6AC0" w14:textId="77777777" w:rsidR="00760F68" w:rsidRDefault="00760F68" w:rsidP="00F72110">
      <w:r>
        <w:separator/>
      </w:r>
    </w:p>
  </w:endnote>
  <w:endnote w:type="continuationSeparator" w:id="0">
    <w:p w14:paraId="3F1A90B1" w14:textId="77777777" w:rsidR="00760F68" w:rsidRDefault="00760F68" w:rsidP="00F7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9F66" w14:textId="77777777" w:rsidR="00760F68" w:rsidRDefault="00760F68" w:rsidP="00F72110">
      <w:r>
        <w:separator/>
      </w:r>
    </w:p>
  </w:footnote>
  <w:footnote w:type="continuationSeparator" w:id="0">
    <w:p w14:paraId="0C200C4F" w14:textId="77777777" w:rsidR="00760F68" w:rsidRDefault="00760F68" w:rsidP="00F72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4EE"/>
    <w:rsid w:val="0008477D"/>
    <w:rsid w:val="001B28E8"/>
    <w:rsid w:val="004C060D"/>
    <w:rsid w:val="00532031"/>
    <w:rsid w:val="005746F1"/>
    <w:rsid w:val="005E3F1F"/>
    <w:rsid w:val="0067019A"/>
    <w:rsid w:val="006766FA"/>
    <w:rsid w:val="00760F68"/>
    <w:rsid w:val="007B7BC4"/>
    <w:rsid w:val="009B28BA"/>
    <w:rsid w:val="00A5788D"/>
    <w:rsid w:val="00A94BD3"/>
    <w:rsid w:val="00A95EE3"/>
    <w:rsid w:val="00C508E8"/>
    <w:rsid w:val="00C87757"/>
    <w:rsid w:val="00E144EE"/>
    <w:rsid w:val="00F72110"/>
    <w:rsid w:val="00FB3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0444F1"/>
  <w15:chartTrackingRefBased/>
  <w15:docId w15:val="{DDE3DDE2-2315-406B-94FF-628837C53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4E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44EE"/>
    <w:rPr>
      <w:color w:val="0000FF"/>
      <w:u w:val="single"/>
    </w:rPr>
  </w:style>
  <w:style w:type="paragraph" w:styleId="a4">
    <w:name w:val="header"/>
    <w:basedOn w:val="a"/>
    <w:link w:val="a5"/>
    <w:uiPriority w:val="99"/>
    <w:unhideWhenUsed/>
    <w:rsid w:val="00F72110"/>
    <w:pPr>
      <w:tabs>
        <w:tab w:val="center" w:pos="4252"/>
        <w:tab w:val="right" w:pos="8504"/>
      </w:tabs>
      <w:snapToGrid w:val="0"/>
    </w:pPr>
  </w:style>
  <w:style w:type="character" w:customStyle="1" w:styleId="a5">
    <w:name w:val="ヘッダー (文字)"/>
    <w:basedOn w:val="a0"/>
    <w:link w:val="a4"/>
    <w:uiPriority w:val="99"/>
    <w:rsid w:val="00F72110"/>
    <w:rPr>
      <w:rFonts w:ascii="Century" w:eastAsia="ＭＳ 明朝" w:hAnsi="Century" w:cs="Times New Roman"/>
    </w:rPr>
  </w:style>
  <w:style w:type="paragraph" w:styleId="a6">
    <w:name w:val="footer"/>
    <w:basedOn w:val="a"/>
    <w:link w:val="a7"/>
    <w:uiPriority w:val="99"/>
    <w:unhideWhenUsed/>
    <w:rsid w:val="00F72110"/>
    <w:pPr>
      <w:tabs>
        <w:tab w:val="center" w:pos="4252"/>
        <w:tab w:val="right" w:pos="8504"/>
      </w:tabs>
      <w:snapToGrid w:val="0"/>
    </w:pPr>
  </w:style>
  <w:style w:type="character" w:customStyle="1" w:styleId="a7">
    <w:name w:val="フッター (文字)"/>
    <w:basedOn w:val="a0"/>
    <w:link w:val="a6"/>
    <w:uiPriority w:val="99"/>
    <w:rsid w:val="00F7211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224</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000001100000000@nta.go.jp</dc:creator>
  <cp:keywords/>
  <dc:description/>
  <cp:lastModifiedBy>白澤 敏則</cp:lastModifiedBy>
  <cp:revision>12</cp:revision>
  <dcterms:created xsi:type="dcterms:W3CDTF">2021-07-12T08:25:00Z</dcterms:created>
  <dcterms:modified xsi:type="dcterms:W3CDTF">2023-09-28T00:08:00Z</dcterms:modified>
</cp:coreProperties>
</file>