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A23F0" w14:textId="77777777" w:rsidR="00044363" w:rsidRPr="00A73EB9" w:rsidRDefault="00044363" w:rsidP="00D47A02">
      <w:pPr>
        <w:tabs>
          <w:tab w:val="left" w:pos="-3600"/>
        </w:tabs>
        <w:spacing w:line="300" w:lineRule="atLeast"/>
        <w:ind w:leftChars="270" w:left="540"/>
        <w:outlineLvl w:val="0"/>
        <w:rPr>
          <w:rFonts w:ascii="Meiryo UI" w:eastAsia="Meiryo UI" w:hAnsi="Meiryo UI" w:cs="Meiryo UI"/>
        </w:rPr>
      </w:pPr>
    </w:p>
    <w:p w14:paraId="7BDA23F1" w14:textId="77777777" w:rsidR="00044363" w:rsidRPr="00A73EB9" w:rsidRDefault="00044363" w:rsidP="00D47A02">
      <w:pPr>
        <w:tabs>
          <w:tab w:val="left" w:pos="-3600"/>
        </w:tabs>
        <w:spacing w:line="300" w:lineRule="atLeast"/>
        <w:ind w:leftChars="270" w:left="540"/>
        <w:outlineLvl w:val="0"/>
        <w:rPr>
          <w:rFonts w:ascii="Meiryo UI" w:eastAsia="Meiryo UI" w:hAnsi="Meiryo UI" w:cs="Meiryo UI"/>
        </w:rPr>
      </w:pPr>
    </w:p>
    <w:p w14:paraId="7BDA23F2" w14:textId="234AD31A" w:rsidR="00044363" w:rsidRPr="00A73EB9" w:rsidRDefault="00007C08" w:rsidP="00D47A02">
      <w:pPr>
        <w:tabs>
          <w:tab w:val="left" w:pos="-3600"/>
        </w:tabs>
        <w:spacing w:line="300" w:lineRule="atLeast"/>
        <w:ind w:leftChars="270" w:left="54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58752" behindDoc="0" locked="0" layoutInCell="1" allowOverlap="1" wp14:anchorId="7BDA268E" wp14:editId="34B8741A">
                <wp:simplePos x="0" y="0"/>
                <wp:positionH relativeFrom="column">
                  <wp:posOffset>295275</wp:posOffset>
                </wp:positionH>
                <wp:positionV relativeFrom="page">
                  <wp:posOffset>869950</wp:posOffset>
                </wp:positionV>
                <wp:extent cx="4171950" cy="1669415"/>
                <wp:effectExtent l="2540" t="3175" r="0" b="38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6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7BDA269A" w14:textId="77777777" w:rsidR="004C794B" w:rsidRPr="008943AB" w:rsidRDefault="004C794B" w:rsidP="00520708">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7BDA269B" w14:textId="77777777" w:rsidR="004C794B" w:rsidRPr="00A7098D" w:rsidRDefault="004C794B" w:rsidP="00520708">
                            <w:pPr>
                              <w:spacing w:beforeLines="150" w:before="360"/>
                              <w:jc w:val="center"/>
                              <w:rPr>
                                <w:rFonts w:ascii="HGS創英角ｺﾞｼｯｸUB" w:eastAsia="HGS創英角ｺﾞｼｯｸUB"/>
                                <w:color w:val="008000"/>
                                <w:sz w:val="56"/>
                              </w:rPr>
                            </w:pPr>
                            <w:r w:rsidRPr="00A7098D">
                              <w:rPr>
                                <w:rFonts w:ascii="HGS創英角ｺﾞｼｯｸUB" w:eastAsia="HGS創英角ｺﾞｼｯｸUB" w:hint="eastAsia"/>
                                <w:color w:val="008000"/>
                                <w:sz w:val="56"/>
                              </w:rPr>
                              <w:t>入力要領</w:t>
                            </w:r>
                          </w:p>
                          <w:p w14:paraId="7BDA269C" w14:textId="4AA18A7C" w:rsidR="004C794B" w:rsidRPr="00A73EB9" w:rsidRDefault="004C794B" w:rsidP="0042060E">
                            <w:pPr>
                              <w:jc w:val="center"/>
                              <w:rPr>
                                <w:rFonts w:ascii="Meiryo UI" w:eastAsia="Meiryo UI" w:hAnsi="Meiryo UI" w:cs="Meiryo UI"/>
                                <w:color w:val="008000"/>
                              </w:rPr>
                            </w:pPr>
                            <w:r w:rsidRPr="00A73EB9">
                              <w:rPr>
                                <w:rFonts w:ascii="Meiryo UI" w:eastAsia="Meiryo UI" w:hAnsi="Meiryo UI" w:cs="Meiryo UI" w:hint="eastAsia"/>
                                <w:color w:val="008000"/>
                              </w:rPr>
                              <w:t>ーコンバージョンの収支計画</w:t>
                            </w:r>
                            <w:r>
                              <w:rPr>
                                <w:rFonts w:ascii="Meiryo UI" w:eastAsia="Meiryo UI" w:hAnsi="Meiryo UI" w:cs="Meiryo UI" w:hint="eastAsia"/>
                                <w:color w:val="008000"/>
                              </w:rPr>
                              <w:t xml:space="preserve"> </w:t>
                            </w:r>
                            <w:r w:rsidRPr="003D34F5">
                              <w:rPr>
                                <w:rFonts w:ascii="Meiryo UI" w:eastAsia="Meiryo UI" w:hAnsi="Meiryo UI" w:cs="Meiryo UI" w:hint="eastAsia"/>
                                <w:color w:val="008000"/>
                              </w:rPr>
                              <w:t>V</w:t>
                            </w:r>
                            <w:r w:rsidRPr="00A95F0E">
                              <w:rPr>
                                <w:rFonts w:ascii="Meiryo UI" w:eastAsia="Meiryo UI" w:hAnsi="Meiryo UI" w:cs="Meiryo UI" w:hint="eastAsia"/>
                                <w:color w:val="008000"/>
                              </w:rPr>
                              <w:t>er</w:t>
                            </w:r>
                            <w:r w:rsidRPr="00B0051D">
                              <w:rPr>
                                <w:rFonts w:ascii="Meiryo UI" w:eastAsia="Meiryo UI" w:hAnsi="Meiryo UI" w:cs="Meiryo UI" w:hint="eastAsia"/>
                                <w:color w:val="008000"/>
                              </w:rPr>
                              <w:t>.2</w:t>
                            </w:r>
                            <w:r w:rsidR="00276ACD" w:rsidRPr="00B0051D">
                              <w:rPr>
                                <w:rFonts w:ascii="Meiryo UI" w:eastAsia="Meiryo UI" w:hAnsi="Meiryo UI" w:cs="Meiryo UI" w:hint="eastAsia"/>
                                <w:color w:val="008000"/>
                              </w:rPr>
                              <w:t>5</w:t>
                            </w:r>
                            <w:r w:rsidRPr="00B0051D">
                              <w:rPr>
                                <w:rFonts w:ascii="Meiryo UI" w:eastAsia="Meiryo UI" w:hAnsi="Meiryo UI" w:cs="Meiryo UI"/>
                                <w:color w:val="008000"/>
                              </w:rPr>
                              <w:t>0401</w:t>
                            </w:r>
                            <w:r w:rsidRPr="00B0051D">
                              <w:rPr>
                                <w:rFonts w:ascii="Meiryo UI" w:eastAsia="Meiryo UI" w:hAnsi="Meiryo UI" w:cs="Meiryo UI" w:hint="eastAsia"/>
                                <w:color w:val="008000"/>
                              </w:rPr>
                              <w:t>ー</w:t>
                            </w:r>
                          </w:p>
                          <w:p w14:paraId="7BDA269D" w14:textId="77777777" w:rsidR="004C794B" w:rsidRPr="008943AB" w:rsidRDefault="004C794B" w:rsidP="0042060E">
                            <w:pPr>
                              <w:ind w:firstLine="90"/>
                              <w:jc w:val="center"/>
                              <w:rPr>
                                <w:rFonts w:ascii="HGS創英角ｺﾞｼｯｸUB" w:eastAsia="HGS創英角ｺﾞｼｯｸUB"/>
                                <w:color w:val="008000"/>
                              </w:rPr>
                            </w:pPr>
                          </w:p>
                          <w:p w14:paraId="7BDA269E" w14:textId="77777777" w:rsidR="004C794B" w:rsidRPr="008943AB" w:rsidRDefault="004C794B" w:rsidP="0042060E">
                            <w:pPr>
                              <w:ind w:firstLine="90"/>
                              <w:rPr>
                                <w:rFonts w:ascii="HGS創英角ｺﾞｼｯｸUB" w:eastAsia="HGS創英角ｺﾞｼｯｸUB"/>
                                <w:color w:val="008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A268E" id="_x0000_t202" coordsize="21600,21600" o:spt="202" path="m,l,21600r21600,l21600,xe">
                <v:stroke joinstyle="miter"/>
                <v:path gradientshapeok="t" o:connecttype="rect"/>
              </v:shapetype>
              <v:shape id="Text Box 4" o:spid="_x0000_s1026" type="#_x0000_t202" style="position:absolute;left:0;text-align:left;margin-left:23.25pt;margin-top:68.5pt;width:328.5pt;height:131.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" filled="f" stroked="f" strokecolor="red" strokeweight=".5pt">
                <v:textbox inset="5.85pt,.7pt,5.85pt,.7pt">
                  <w:txbxContent>
                    <w:p w14:paraId="7BDA269A" w14:textId="77777777" w:rsidR="004C794B" w:rsidRPr="008943AB" w:rsidRDefault="004C794B" w:rsidP="00520708">
                      <w:pPr>
                        <w:spacing w:beforeLines="100" w:before="240"/>
                        <w:jc w:val="center"/>
                        <w:rPr>
                          <w:rFonts w:ascii="HGS創英角ｺﾞｼｯｸUB" w:eastAsia="HGS創英角ｺﾞｼｯｸUB"/>
                          <w:color w:val="008000"/>
                          <w:sz w:val="72"/>
                        </w:rPr>
                      </w:pPr>
                      <w:r w:rsidRPr="008943AB">
                        <w:rPr>
                          <w:rFonts w:ascii="HGS創英角ｺﾞｼｯｸUB" w:eastAsia="HGS創英角ｺﾞｼｯｸUB" w:hint="eastAsia"/>
                          <w:color w:val="008000"/>
                          <w:sz w:val="72"/>
                        </w:rPr>
                        <w:t>その２</w:t>
                      </w:r>
                    </w:p>
                    <w:p w14:paraId="7BDA269B" w14:textId="77777777" w:rsidR="004C794B" w:rsidRPr="00A7098D" w:rsidRDefault="004C794B" w:rsidP="00520708">
                      <w:pPr>
                        <w:spacing w:beforeLines="150" w:before="360"/>
                        <w:jc w:val="center"/>
                        <w:rPr>
                          <w:rFonts w:ascii="HGS創英角ｺﾞｼｯｸUB" w:eastAsia="HGS創英角ｺﾞｼｯｸUB"/>
                          <w:color w:val="008000"/>
                          <w:sz w:val="56"/>
                        </w:rPr>
                      </w:pPr>
                      <w:r w:rsidRPr="00A7098D">
                        <w:rPr>
                          <w:rFonts w:ascii="HGS創英角ｺﾞｼｯｸUB" w:eastAsia="HGS創英角ｺﾞｼｯｸUB" w:hint="eastAsia"/>
                          <w:color w:val="008000"/>
                          <w:sz w:val="56"/>
                        </w:rPr>
                        <w:t>入力要領</w:t>
                      </w:r>
                    </w:p>
                    <w:p w14:paraId="7BDA269C" w14:textId="4AA18A7C" w:rsidR="004C794B" w:rsidRPr="00A73EB9" w:rsidRDefault="004C794B" w:rsidP="0042060E">
                      <w:pPr>
                        <w:jc w:val="center"/>
                        <w:rPr>
                          <w:rFonts w:ascii="Meiryo UI" w:eastAsia="Meiryo UI" w:hAnsi="Meiryo UI" w:cs="Meiryo UI"/>
                          <w:color w:val="008000"/>
                        </w:rPr>
                      </w:pPr>
                      <w:r w:rsidRPr="00A73EB9">
                        <w:rPr>
                          <w:rFonts w:ascii="Meiryo UI" w:eastAsia="Meiryo UI" w:hAnsi="Meiryo UI" w:cs="Meiryo UI" w:hint="eastAsia"/>
                          <w:color w:val="008000"/>
                        </w:rPr>
                        <w:t>ーコンバージョンの収支計画</w:t>
                      </w:r>
                      <w:r>
                        <w:rPr>
                          <w:rFonts w:ascii="Meiryo UI" w:eastAsia="Meiryo UI" w:hAnsi="Meiryo UI" w:cs="Meiryo UI" w:hint="eastAsia"/>
                          <w:color w:val="008000"/>
                        </w:rPr>
                        <w:t xml:space="preserve"> </w:t>
                      </w:r>
                      <w:r w:rsidRPr="003D34F5">
                        <w:rPr>
                          <w:rFonts w:ascii="Meiryo UI" w:eastAsia="Meiryo UI" w:hAnsi="Meiryo UI" w:cs="Meiryo UI" w:hint="eastAsia"/>
                          <w:color w:val="008000"/>
                        </w:rPr>
                        <w:t>V</w:t>
                      </w:r>
                      <w:r w:rsidRPr="00A95F0E">
                        <w:rPr>
                          <w:rFonts w:ascii="Meiryo UI" w:eastAsia="Meiryo UI" w:hAnsi="Meiryo UI" w:cs="Meiryo UI" w:hint="eastAsia"/>
                          <w:color w:val="008000"/>
                        </w:rPr>
                        <w:t>er</w:t>
                      </w:r>
                      <w:r w:rsidRPr="00B0051D">
                        <w:rPr>
                          <w:rFonts w:ascii="Meiryo UI" w:eastAsia="Meiryo UI" w:hAnsi="Meiryo UI" w:cs="Meiryo UI" w:hint="eastAsia"/>
                          <w:color w:val="008000"/>
                        </w:rPr>
                        <w:t>.2</w:t>
                      </w:r>
                      <w:r w:rsidR="00276ACD" w:rsidRPr="00B0051D">
                        <w:rPr>
                          <w:rFonts w:ascii="Meiryo UI" w:eastAsia="Meiryo UI" w:hAnsi="Meiryo UI" w:cs="Meiryo UI" w:hint="eastAsia"/>
                          <w:color w:val="008000"/>
                        </w:rPr>
                        <w:t>5</w:t>
                      </w:r>
                      <w:r w:rsidRPr="00B0051D">
                        <w:rPr>
                          <w:rFonts w:ascii="Meiryo UI" w:eastAsia="Meiryo UI" w:hAnsi="Meiryo UI" w:cs="Meiryo UI"/>
                          <w:color w:val="008000"/>
                        </w:rPr>
                        <w:t>0401</w:t>
                      </w:r>
                      <w:r w:rsidRPr="00B0051D">
                        <w:rPr>
                          <w:rFonts w:ascii="Meiryo UI" w:eastAsia="Meiryo UI" w:hAnsi="Meiryo UI" w:cs="Meiryo UI" w:hint="eastAsia"/>
                          <w:color w:val="008000"/>
                        </w:rPr>
                        <w:t>ー</w:t>
                      </w:r>
                    </w:p>
                    <w:p w14:paraId="7BDA269D" w14:textId="77777777" w:rsidR="004C794B" w:rsidRPr="008943AB" w:rsidRDefault="004C794B" w:rsidP="0042060E">
                      <w:pPr>
                        <w:ind w:firstLine="90"/>
                        <w:jc w:val="center"/>
                        <w:rPr>
                          <w:rFonts w:ascii="HGS創英角ｺﾞｼｯｸUB" w:eastAsia="HGS創英角ｺﾞｼｯｸUB"/>
                          <w:color w:val="008000"/>
                        </w:rPr>
                      </w:pPr>
                    </w:p>
                    <w:p w14:paraId="7BDA269E" w14:textId="77777777" w:rsidR="004C794B" w:rsidRPr="008943AB" w:rsidRDefault="004C794B" w:rsidP="0042060E">
                      <w:pPr>
                        <w:ind w:firstLine="90"/>
                        <w:rPr>
                          <w:rFonts w:ascii="HGS創英角ｺﾞｼｯｸUB" w:eastAsia="HGS創英角ｺﾞｼｯｸUB"/>
                          <w:color w:val="008000"/>
                        </w:rPr>
                      </w:pPr>
                    </w:p>
                  </w:txbxContent>
                </v:textbox>
                <w10:wrap anchory="page"/>
              </v:shape>
            </w:pict>
          </mc:Fallback>
        </mc:AlternateContent>
      </w:r>
    </w:p>
    <w:p w14:paraId="7BDA23F3" w14:textId="21821062" w:rsidR="00044363" w:rsidRPr="00A73EB9" w:rsidRDefault="00007C08" w:rsidP="00D47A02">
      <w:pPr>
        <w:tabs>
          <w:tab w:val="left" w:pos="-3600"/>
        </w:tabs>
        <w:spacing w:line="300" w:lineRule="atLeast"/>
        <w:ind w:leftChars="270" w:left="540"/>
        <w:outlineLvl w:val="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57728" behindDoc="0" locked="0" layoutInCell="1" allowOverlap="1" wp14:anchorId="7BDA268F" wp14:editId="61269DD6">
                <wp:simplePos x="0" y="0"/>
                <wp:positionH relativeFrom="column">
                  <wp:posOffset>2533650</wp:posOffset>
                </wp:positionH>
                <wp:positionV relativeFrom="page">
                  <wp:posOffset>1098550</wp:posOffset>
                </wp:positionV>
                <wp:extent cx="571500" cy="571500"/>
                <wp:effectExtent l="2540" t="3175" r="2603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BCAA7" id="_x0000_t6" coordsize="21600,21600" o:spt="6" path="m,l,21600r21600,xe">
                <v:stroke joinstyle="miter"/>
                <v:path gradientshapeok="t" o:connecttype="custom" o:connectlocs="0,0;0,10800;0,21600;10800,21600;21600,21600;10800,10800" textboxrect="1800,12600,12600,19800"/>
              </v:shapetype>
              <v:shape id="AutoShape 2" o:spid="_x0000_s1026" type="#_x0000_t6" style="position:absolute;left:0;text-align:left;margin-left:199.5pt;margin-top:86.5pt;width:45pt;height:4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" fillcolor="yellow" stroked="f" strokecolor="red" strokeweight=".5pt">
                <v:shadow on="t"/>
                <v:textbox inset="5.85pt,.7pt,5.85pt,.7pt"/>
                <w10:wrap anchory="page"/>
              </v:shape>
            </w:pict>
          </mc:Fallback>
        </mc:AlternateContent>
      </w:r>
    </w:p>
    <w:p w14:paraId="7BDA23F4" w14:textId="77777777" w:rsidR="00044363" w:rsidRPr="00A73EB9" w:rsidRDefault="00044363" w:rsidP="00D47A02">
      <w:pPr>
        <w:tabs>
          <w:tab w:val="left" w:pos="-3600"/>
        </w:tabs>
        <w:spacing w:line="300" w:lineRule="atLeast"/>
        <w:ind w:leftChars="270" w:left="540"/>
        <w:outlineLvl w:val="0"/>
        <w:rPr>
          <w:rFonts w:ascii="Meiryo UI" w:eastAsia="Meiryo UI" w:hAnsi="Meiryo UI" w:cs="Meiryo UI"/>
        </w:rPr>
      </w:pPr>
    </w:p>
    <w:p w14:paraId="7BDA23F5" w14:textId="77777777" w:rsidR="00044363" w:rsidRPr="00A73EB9" w:rsidRDefault="00044363" w:rsidP="00D47A02">
      <w:pPr>
        <w:tabs>
          <w:tab w:val="left" w:pos="-3600"/>
        </w:tabs>
        <w:spacing w:line="300" w:lineRule="atLeast"/>
        <w:ind w:leftChars="270" w:left="540"/>
        <w:outlineLvl w:val="0"/>
        <w:rPr>
          <w:rFonts w:ascii="Meiryo UI" w:eastAsia="Meiryo UI" w:hAnsi="Meiryo UI" w:cs="Meiryo UI"/>
        </w:rPr>
      </w:pPr>
    </w:p>
    <w:p w14:paraId="7BDA23F6" w14:textId="77777777" w:rsidR="00044363" w:rsidRPr="00A73EB9" w:rsidRDefault="00044363" w:rsidP="00D47A02">
      <w:pPr>
        <w:tabs>
          <w:tab w:val="left" w:pos="-3600"/>
        </w:tabs>
        <w:spacing w:line="300" w:lineRule="atLeast"/>
        <w:ind w:leftChars="270" w:left="540"/>
        <w:outlineLvl w:val="0"/>
        <w:rPr>
          <w:rFonts w:ascii="Meiryo UI" w:eastAsia="Meiryo UI" w:hAnsi="Meiryo UI" w:cs="Meiryo UI"/>
        </w:rPr>
      </w:pPr>
    </w:p>
    <w:p w14:paraId="7BDA23F7" w14:textId="77777777" w:rsidR="00044363" w:rsidRPr="00A73EB9" w:rsidRDefault="00044363" w:rsidP="00D47A02">
      <w:pPr>
        <w:tabs>
          <w:tab w:val="left" w:pos="-3600"/>
        </w:tabs>
        <w:spacing w:line="300" w:lineRule="atLeast"/>
        <w:ind w:leftChars="270" w:left="540"/>
        <w:outlineLvl w:val="0"/>
        <w:rPr>
          <w:rFonts w:ascii="Meiryo UI" w:eastAsia="Meiryo UI" w:hAnsi="Meiryo UI" w:cs="Meiryo UI"/>
        </w:rPr>
      </w:pPr>
    </w:p>
    <w:p w14:paraId="7BDA23F8"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9"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A"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B"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C"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D"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E"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3FF" w14:textId="77777777" w:rsidR="002D3E9B" w:rsidRDefault="002D3E9B"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p>
    <w:p w14:paraId="7BDA2400" w14:textId="77777777" w:rsidR="00021946" w:rsidRPr="00D04BF3" w:rsidRDefault="00021946" w:rsidP="00413EBD">
      <w:pPr>
        <w:pStyle w:val="3"/>
        <w:autoSpaceDE w:val="0"/>
        <w:autoSpaceDN w:val="0"/>
        <w:spacing w:beforeLines="150" w:before="360"/>
        <w:ind w:firstLineChars="1890" w:firstLine="4536"/>
        <w:rPr>
          <w:rFonts w:ascii="Meiryo UI" w:eastAsia="Meiryo UI" w:hAnsi="Meiryo UI" w:cs="Meiryo UI"/>
          <w:color w:val="365F91" w:themeColor="accent1" w:themeShade="BF"/>
          <w:sz w:val="24"/>
          <w:szCs w:val="24"/>
        </w:rPr>
      </w:pPr>
      <w:r w:rsidRPr="00D04BF3">
        <w:rPr>
          <w:rFonts w:ascii="Meiryo UI" w:eastAsia="Meiryo UI" w:hAnsi="Meiryo UI" w:cs="Meiryo UI" w:hint="eastAsia"/>
          <w:color w:val="365F91" w:themeColor="accent1" w:themeShade="BF"/>
          <w:sz w:val="24"/>
          <w:szCs w:val="24"/>
        </w:rPr>
        <w:t>ランド・プランニング・スタジオ</w:t>
      </w:r>
    </w:p>
    <w:p w14:paraId="7BDA2401" w14:textId="77777777" w:rsidR="00044363" w:rsidRPr="00A73EB9" w:rsidRDefault="0008304D" w:rsidP="008E1043">
      <w:pPr>
        <w:tabs>
          <w:tab w:val="left" w:pos="-3600"/>
        </w:tabs>
        <w:spacing w:line="300" w:lineRule="atLeast"/>
        <w:ind w:leftChars="270" w:left="540" w:rightChars="214" w:right="428" w:firstLineChars="935" w:firstLine="1870"/>
        <w:jc w:val="right"/>
        <w:outlineLvl w:val="0"/>
        <w:rPr>
          <w:rFonts w:ascii="Meiryo UI" w:eastAsia="Meiryo UI" w:hAnsi="Meiryo UI" w:cs="Meiryo UI"/>
        </w:rPr>
      </w:pPr>
      <w:hyperlink r:id="rId8" w:history="1">
        <w:r w:rsidRPr="00322172">
          <w:rPr>
            <w:rStyle w:val="a7"/>
            <w:rFonts w:ascii="Meiryo UI" w:eastAsia="Meiryo UI" w:hAnsi="Meiryo UI" w:cs="Meiryo UI" w:hint="eastAsia"/>
            <w:sz w:val="24"/>
            <w:szCs w:val="24"/>
          </w:rPr>
          <w:t>http</w:t>
        </w:r>
        <w:r w:rsidRPr="00322172">
          <w:rPr>
            <w:rStyle w:val="a7"/>
            <w:rFonts w:ascii="Meiryo UI" w:eastAsia="Meiryo UI" w:hAnsi="Meiryo UI" w:cs="Meiryo UI"/>
            <w:sz w:val="24"/>
            <w:szCs w:val="24"/>
          </w:rPr>
          <w:t>s</w:t>
        </w:r>
        <w:r w:rsidRPr="00322172">
          <w:rPr>
            <w:rStyle w:val="a7"/>
            <w:rFonts w:ascii="Meiryo UI" w:eastAsia="Meiryo UI" w:hAnsi="Meiryo UI" w:cs="Meiryo UI" w:hint="eastAsia"/>
            <w:sz w:val="24"/>
            <w:szCs w:val="24"/>
          </w:rPr>
          <w:t>://</w:t>
        </w:r>
        <w:r w:rsidRPr="00322172">
          <w:rPr>
            <w:rStyle w:val="a7"/>
            <w:rFonts w:ascii="Meiryo UI" w:eastAsia="Meiryo UI" w:hAnsi="Meiryo UI" w:cs="Meiryo UI"/>
            <w:sz w:val="24"/>
            <w:szCs w:val="24"/>
          </w:rPr>
          <w:t>land-ps.biz</w:t>
        </w:r>
      </w:hyperlink>
    </w:p>
    <w:p w14:paraId="7BDA2402" w14:textId="77777777" w:rsidR="002D3E9B" w:rsidRDefault="002D3E9B">
      <w:pPr>
        <w:widowControl/>
        <w:jc w:val="left"/>
        <w:rPr>
          <w:rFonts w:ascii="Meiryo UI" w:eastAsia="Meiryo UI" w:hAnsi="Meiryo UI" w:cs="Meiryo UI"/>
        </w:rPr>
      </w:pPr>
      <w:r>
        <w:rPr>
          <w:rFonts w:ascii="Meiryo UI" w:eastAsia="Meiryo UI" w:hAnsi="Meiryo UI" w:cs="Meiryo UI"/>
        </w:rPr>
        <w:br w:type="page"/>
      </w:r>
    </w:p>
    <w:p w14:paraId="7BDA2403" w14:textId="77777777" w:rsidR="00270158" w:rsidRPr="00A73EB9" w:rsidRDefault="00270158" w:rsidP="004D1018">
      <w:pPr>
        <w:tabs>
          <w:tab w:val="left" w:pos="-3600"/>
        </w:tabs>
        <w:autoSpaceDE w:val="0"/>
        <w:autoSpaceDN w:val="0"/>
        <w:spacing w:line="300" w:lineRule="atLeast"/>
        <w:ind w:leftChars="142" w:left="284"/>
        <w:outlineLvl w:val="0"/>
        <w:rPr>
          <w:rFonts w:ascii="Meiryo UI" w:eastAsia="Meiryo UI" w:hAnsi="Meiryo UI" w:cs="Meiryo UI"/>
        </w:rPr>
      </w:pPr>
      <w:r w:rsidRPr="00A73EB9">
        <w:rPr>
          <w:rFonts w:ascii="Meiryo UI" w:eastAsia="Meiryo UI" w:hAnsi="Meiryo UI" w:cs="Meiryo UI" w:hint="eastAsia"/>
        </w:rPr>
        <w:lastRenderedPageBreak/>
        <w:t>入力画面にはコメントや注意書が記載されていますので､本要領とあわせ参考として下さい｡</w:t>
      </w:r>
    </w:p>
    <w:p w14:paraId="7BDA2404" w14:textId="77777777" w:rsidR="00E32904" w:rsidRDefault="00E32904" w:rsidP="004D1018">
      <w:pPr>
        <w:tabs>
          <w:tab w:val="left" w:pos="2600"/>
        </w:tabs>
        <w:autoSpaceDE w:val="0"/>
        <w:autoSpaceDN w:val="0"/>
        <w:spacing w:line="300" w:lineRule="atLeast"/>
        <w:ind w:leftChars="142" w:left="284"/>
        <w:outlineLvl w:val="0"/>
        <w:rPr>
          <w:rFonts w:ascii="Meiryo UI" w:eastAsia="Meiryo UI" w:hAnsi="Meiryo UI" w:cs="Meiryo UI"/>
          <w:b/>
        </w:rPr>
      </w:pPr>
      <w:r w:rsidRPr="00A73EB9">
        <w:rPr>
          <w:rFonts w:ascii="Meiryo UI" w:eastAsia="Meiryo UI" w:hAnsi="Meiryo UI" w:cs="Meiryo UI" w:hint="eastAsia"/>
          <w:b/>
        </w:rPr>
        <w:t>金額を入力する場</w:t>
      </w:r>
      <w:r w:rsidRPr="00F849CF">
        <w:rPr>
          <w:rFonts w:ascii="Meiryo UI" w:eastAsia="Meiryo UI" w:hAnsi="Meiryo UI" w:cs="Meiryo UI" w:hint="eastAsia"/>
          <w:b/>
        </w:rPr>
        <w:t>合は</w:t>
      </w:r>
      <w:r w:rsidR="00113E0D" w:rsidRPr="00F849CF">
        <w:rPr>
          <w:rFonts w:ascii="Meiryo UI" w:eastAsia="Meiryo UI" w:hAnsi="Meiryo UI" w:cs="Meiryo UI" w:hint="eastAsia"/>
          <w:b/>
        </w:rPr>
        <w:t>特記なき限り</w:t>
      </w:r>
      <w:r w:rsidRPr="00F849CF">
        <w:rPr>
          <w:rFonts w:ascii="Meiryo UI" w:eastAsia="Meiryo UI" w:hAnsi="Meiryo UI" w:cs="Meiryo UI" w:hint="eastAsia"/>
          <w:b/>
        </w:rPr>
        <w:t>、消費</w:t>
      </w:r>
      <w:r w:rsidRPr="00A73EB9">
        <w:rPr>
          <w:rFonts w:ascii="Meiryo UI" w:eastAsia="Meiryo UI" w:hAnsi="Meiryo UI" w:cs="Meiryo UI" w:hint="eastAsia"/>
          <w:b/>
        </w:rPr>
        <w:t>税別の金額を入力して下さい。</w:t>
      </w:r>
    </w:p>
    <w:p w14:paraId="7BDA2405" w14:textId="77777777" w:rsidR="00750315" w:rsidRPr="00A73EB9" w:rsidRDefault="00750315" w:rsidP="004D1018">
      <w:pPr>
        <w:tabs>
          <w:tab w:val="left" w:pos="2600"/>
        </w:tabs>
        <w:autoSpaceDE w:val="0"/>
        <w:autoSpaceDN w:val="0"/>
        <w:spacing w:line="300" w:lineRule="atLeast"/>
        <w:ind w:leftChars="142" w:left="284"/>
        <w:outlineLvl w:val="0"/>
        <w:rPr>
          <w:rFonts w:ascii="Meiryo UI" w:eastAsia="Meiryo UI" w:hAnsi="Meiryo UI" w:cs="Meiryo UI"/>
          <w:b/>
        </w:rPr>
      </w:pPr>
      <w:r w:rsidRPr="008A231D">
        <w:rPr>
          <w:rFonts w:ascii="Meiryo UI" w:eastAsia="Meiryo UI" w:hAnsi="Meiryo UI" w:cs="Meiryo UI" w:hint="eastAsia"/>
        </w:rPr>
        <w:t>＊消費税非課税取引(住宅の賃料等)の場合は賃料等の金額をそのまま入力して下さい。</w:t>
      </w:r>
    </w:p>
    <w:p w14:paraId="7BDA2406" w14:textId="77777777" w:rsidR="00270158" w:rsidRPr="00A73EB9" w:rsidRDefault="00CE0CFB" w:rsidP="00F65CED">
      <w:pPr>
        <w:tabs>
          <w:tab w:val="left" w:pos="2600"/>
        </w:tabs>
        <w:autoSpaceDE w:val="0"/>
        <w:autoSpaceDN w:val="0"/>
        <w:spacing w:line="300" w:lineRule="atLeast"/>
        <w:ind w:leftChars="142" w:left="284"/>
        <w:outlineLvl w:val="0"/>
        <w:rPr>
          <w:rFonts w:ascii="Meiryo UI" w:eastAsia="Meiryo UI" w:hAnsi="Meiryo UI" w:cs="Meiryo UI"/>
        </w:rPr>
      </w:pPr>
      <w:r w:rsidRPr="00A73EB9">
        <w:rPr>
          <w:rFonts w:ascii="Meiryo UI" w:eastAsia="Meiryo UI" w:hAnsi="Meiryo UI" w:cs="Meiryo UI" w:hint="eastAsia"/>
          <w:b/>
        </w:rPr>
        <w:t>入力漏れ、入力間違いの項目には赤字で警告が表示されますので、入力完了後に改めて入力シートを確認して下さい。</w:t>
      </w:r>
    </w:p>
    <w:p w14:paraId="7BDA2407" w14:textId="77777777" w:rsidR="00D47A02" w:rsidRPr="00A73EB9" w:rsidRDefault="00270158" w:rsidP="00F65CED">
      <w:pPr>
        <w:autoSpaceDE w:val="0"/>
        <w:autoSpaceDN w:val="0"/>
        <w:spacing w:beforeLines="100" w:before="240" w:line="300" w:lineRule="atLeast"/>
        <w:outlineLvl w:val="0"/>
        <w:rPr>
          <w:rFonts w:ascii="Meiryo UI" w:eastAsia="Meiryo UI" w:hAnsi="Meiryo UI" w:cs="Meiryo UI"/>
        </w:rPr>
      </w:pPr>
      <w:r w:rsidRPr="00A73EB9">
        <w:rPr>
          <w:rFonts w:ascii="Meiryo UI" w:eastAsia="Meiryo UI" w:hAnsi="Meiryo UI" w:cs="Meiryo UI" w:hint="eastAsia"/>
        </w:rPr>
        <w:t>【</w:t>
      </w:r>
      <w:r w:rsidR="002957D2">
        <w:rPr>
          <w:rFonts w:ascii="Meiryo UI" w:eastAsia="Meiryo UI" w:hAnsi="Meiryo UI" w:cs="Meiryo UI" w:hint="eastAsia"/>
        </w:rPr>
        <w:t>1】　入力用シート1</w:t>
      </w:r>
    </w:p>
    <w:p w14:paraId="7BDA2408" w14:textId="77777777" w:rsidR="00B46415" w:rsidRPr="00A73EB9" w:rsidRDefault="002957D2" w:rsidP="00A73EB9">
      <w:pPr>
        <w:autoSpaceDE w:val="0"/>
        <w:autoSpaceDN w:val="0"/>
        <w:spacing w:line="300" w:lineRule="atLeast"/>
        <w:ind w:firstLine="200"/>
        <w:outlineLvl w:val="0"/>
        <w:rPr>
          <w:rFonts w:ascii="Meiryo UI" w:eastAsia="Meiryo UI" w:hAnsi="Meiryo UI" w:cs="Meiryo UI"/>
        </w:rPr>
      </w:pPr>
      <w:r>
        <w:rPr>
          <w:rFonts w:ascii="Meiryo UI" w:eastAsia="Meiryo UI" w:hAnsi="Meiryo UI" w:cs="Meiryo UI" w:hint="eastAsia"/>
        </w:rPr>
        <w:t>A</w:t>
      </w:r>
      <w:r w:rsidR="005B39A9" w:rsidRPr="00A73EB9">
        <w:rPr>
          <w:rFonts w:ascii="Meiryo UI" w:eastAsia="Meiryo UI" w:hAnsi="Meiryo UI" w:cs="Meiryo UI" w:hint="eastAsia"/>
        </w:rPr>
        <w:t>）</w:t>
      </w:r>
      <w:r w:rsidR="00B46415" w:rsidRPr="00A73EB9">
        <w:rPr>
          <w:rFonts w:ascii="Meiryo UI" w:eastAsia="Meiryo UI" w:hAnsi="Meiryo UI" w:cs="Meiryo UI" w:hint="eastAsia"/>
        </w:rPr>
        <w:t>作成者名</w:t>
      </w:r>
    </w:p>
    <w:p w14:paraId="7BDA2409" w14:textId="77777777" w:rsidR="00B46415" w:rsidRPr="00A73EB9" w:rsidRDefault="00576BC8" w:rsidP="00F65CED">
      <w:pPr>
        <w:autoSpaceDE w:val="0"/>
        <w:autoSpaceDN w:val="0"/>
        <w:spacing w:line="300" w:lineRule="atLeast"/>
        <w:ind w:leftChars="630" w:left="1260"/>
        <w:outlineLvl w:val="0"/>
        <w:rPr>
          <w:rFonts w:ascii="Meiryo UI" w:eastAsia="Meiryo UI" w:hAnsi="Meiryo UI" w:cs="Meiryo UI"/>
        </w:rPr>
      </w:pPr>
      <w:r>
        <w:rPr>
          <w:rFonts w:ascii="Meiryo UI" w:eastAsia="Meiryo UI" w:hAnsi="Meiryo UI" w:cs="Meiryo UI" w:hint="eastAsia"/>
        </w:rPr>
        <w:t>『</w:t>
      </w:r>
      <w:r w:rsidR="00A73EB9">
        <w:rPr>
          <w:rFonts w:ascii="Meiryo UI" w:eastAsia="Meiryo UI" w:hAnsi="Meiryo UI" w:cs="Meiryo UI" w:hint="eastAsia"/>
        </w:rPr>
        <w:t>提出1(表紙)</w:t>
      </w:r>
      <w:r>
        <w:rPr>
          <w:rFonts w:ascii="Meiryo UI" w:eastAsia="Meiryo UI" w:hAnsi="Meiryo UI" w:cs="Meiryo UI" w:hint="eastAsia"/>
        </w:rPr>
        <w:t>』 『</w:t>
      </w:r>
      <w:r w:rsidR="00A73EB9">
        <w:rPr>
          <w:rFonts w:ascii="Meiryo UI" w:eastAsia="Meiryo UI" w:hAnsi="Meiryo UI" w:cs="Meiryo UI" w:hint="eastAsia"/>
        </w:rPr>
        <w:t>提出2(概要)</w:t>
      </w:r>
      <w:r>
        <w:rPr>
          <w:rFonts w:ascii="Meiryo UI" w:eastAsia="Meiryo UI" w:hAnsi="Meiryo UI" w:cs="Meiryo UI" w:hint="eastAsia"/>
        </w:rPr>
        <w:t>』 『</w:t>
      </w:r>
      <w:r w:rsidR="00A73EB9">
        <w:rPr>
          <w:rFonts w:ascii="Meiryo UI" w:eastAsia="Meiryo UI" w:hAnsi="Meiryo UI" w:cs="Meiryo UI" w:hint="eastAsia"/>
        </w:rPr>
        <w:t>提出4(総括)</w:t>
      </w:r>
      <w:r>
        <w:rPr>
          <w:rFonts w:ascii="Meiryo UI" w:eastAsia="Meiryo UI" w:hAnsi="Meiryo UI" w:cs="Meiryo UI" w:hint="eastAsia"/>
        </w:rPr>
        <w:t xml:space="preserve">』 </w:t>
      </w:r>
      <w:r w:rsidR="00C1389C">
        <w:rPr>
          <w:rFonts w:ascii="Meiryo UI" w:eastAsia="Meiryo UI" w:hAnsi="Meiryo UI" w:cs="Meiryo UI" w:hint="eastAsia"/>
        </w:rPr>
        <w:t>に記載する作成者の名称を入力します。記載が不要の場合は空欄と</w:t>
      </w:r>
      <w:r w:rsidR="00B46415" w:rsidRPr="00A73EB9">
        <w:rPr>
          <w:rFonts w:ascii="Meiryo UI" w:eastAsia="Meiryo UI" w:hAnsi="Meiryo UI" w:cs="Meiryo UI" w:hint="eastAsia"/>
        </w:rPr>
        <w:t>します。</w:t>
      </w:r>
    </w:p>
    <w:p w14:paraId="7BDA240A" w14:textId="77777777" w:rsidR="00270158" w:rsidRPr="00A73EB9" w:rsidRDefault="002957D2" w:rsidP="00F65CED">
      <w:pPr>
        <w:autoSpaceDE w:val="0"/>
        <w:autoSpaceDN w:val="0"/>
        <w:spacing w:beforeLines="100" w:before="240" w:line="300" w:lineRule="atLeast"/>
        <w:ind w:firstLineChars="90" w:firstLine="180"/>
        <w:outlineLvl w:val="0"/>
        <w:rPr>
          <w:rFonts w:ascii="Meiryo UI" w:eastAsia="Meiryo UI" w:hAnsi="Meiryo UI" w:cs="Meiryo UI"/>
        </w:rPr>
      </w:pPr>
      <w:r>
        <w:rPr>
          <w:rFonts w:ascii="Meiryo UI" w:eastAsia="Meiryo UI" w:hAnsi="Meiryo UI" w:cs="Meiryo UI" w:hint="eastAsia"/>
        </w:rPr>
        <w:t>B</w:t>
      </w:r>
      <w:r w:rsidR="005B39A9" w:rsidRPr="00A73EB9">
        <w:rPr>
          <w:rFonts w:ascii="Meiryo UI" w:eastAsia="Meiryo UI" w:hAnsi="Meiryo UI" w:cs="Meiryo UI" w:hint="eastAsia"/>
        </w:rPr>
        <w:t>）</w:t>
      </w:r>
      <w:r w:rsidR="00270158" w:rsidRPr="00A73EB9">
        <w:rPr>
          <w:rFonts w:ascii="Meiryo UI" w:eastAsia="Meiryo UI" w:hAnsi="Meiryo UI" w:cs="Meiryo UI" w:hint="eastAsia"/>
        </w:rPr>
        <w:t>計画名称</w:t>
      </w:r>
    </w:p>
    <w:p w14:paraId="7BDA240B" w14:textId="77777777" w:rsidR="00270158" w:rsidRPr="00A73EB9" w:rsidRDefault="00270158" w:rsidP="00F65CED">
      <w:pPr>
        <w:pStyle w:val="3"/>
        <w:autoSpaceDE w:val="0"/>
        <w:autoSpaceDN w:val="0"/>
        <w:spacing w:line="300" w:lineRule="atLeast"/>
        <w:ind w:firstLineChars="630" w:firstLine="1260"/>
        <w:rPr>
          <w:rFonts w:ascii="Meiryo UI" w:eastAsia="Meiryo UI" w:hAnsi="Meiryo UI" w:cs="Meiryo UI"/>
        </w:rPr>
      </w:pPr>
      <w:r w:rsidRPr="00A73EB9">
        <w:rPr>
          <w:rFonts w:ascii="Meiryo UI" w:eastAsia="Meiryo UI" w:hAnsi="Meiryo UI" w:cs="Meiryo UI" w:hint="eastAsia"/>
        </w:rPr>
        <w:t>識別しやすい任意の名称を入力します｡</w:t>
      </w:r>
    </w:p>
    <w:p w14:paraId="7BDA240C" w14:textId="77777777" w:rsidR="007E0407" w:rsidRPr="00A73EB9" w:rsidRDefault="002957D2" w:rsidP="00F65CED">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C</w:t>
      </w:r>
      <w:r w:rsidR="005B39A9" w:rsidRPr="00A73EB9">
        <w:rPr>
          <w:rFonts w:ascii="Meiryo UI" w:eastAsia="Meiryo UI" w:hAnsi="Meiryo UI" w:cs="Meiryo UI" w:hint="eastAsia"/>
        </w:rPr>
        <w:t>）</w:t>
      </w:r>
      <w:r w:rsidR="00270158" w:rsidRPr="00A73EB9">
        <w:rPr>
          <w:rFonts w:ascii="Meiryo UI" w:eastAsia="Meiryo UI" w:hAnsi="Meiryo UI" w:cs="Meiryo UI" w:hint="eastAsia"/>
        </w:rPr>
        <w:t>事業主</w:t>
      </w:r>
    </w:p>
    <w:p w14:paraId="7BDA240D" w14:textId="77777777" w:rsidR="00270158" w:rsidRPr="00A73EB9" w:rsidRDefault="005B39A9" w:rsidP="00A73EB9">
      <w:pPr>
        <w:autoSpaceDE w:val="0"/>
        <w:autoSpaceDN w:val="0"/>
        <w:spacing w:line="300" w:lineRule="atLeast"/>
        <w:ind w:firstLineChars="270" w:firstLine="54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00270158" w:rsidRPr="00A73EB9">
        <w:rPr>
          <w:rFonts w:ascii="Meiryo UI" w:eastAsia="Meiryo UI" w:hAnsi="Meiryo UI" w:cs="Meiryo UI" w:hint="eastAsia"/>
        </w:rPr>
        <w:t>事業主区分</w:t>
      </w:r>
    </w:p>
    <w:p w14:paraId="7BDA240E" w14:textId="77777777" w:rsidR="007E0407" w:rsidRPr="00A73EB9" w:rsidRDefault="00270158"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個人事業主と法人事業主では､会計上､税務上の取扱いが異なるため､</w:t>
      </w:r>
      <w:r w:rsidR="003E372E" w:rsidRPr="00A73EB9">
        <w:rPr>
          <w:rFonts w:ascii="Meiryo UI" w:eastAsia="Meiryo UI" w:hAnsi="Meiryo UI" w:cs="Meiryo UI" w:hint="eastAsia"/>
        </w:rPr>
        <w:t>いずれかのボタンをクリック</w:t>
      </w:r>
      <w:r w:rsidRPr="00A73EB9">
        <w:rPr>
          <w:rFonts w:ascii="Meiryo UI" w:eastAsia="Meiryo UI" w:hAnsi="Meiryo UI" w:cs="Meiryo UI" w:hint="eastAsia"/>
        </w:rPr>
        <w:t>します｡</w:t>
      </w:r>
    </w:p>
    <w:p w14:paraId="7BDA240F" w14:textId="77777777" w:rsidR="00270158" w:rsidRDefault="00A73EB9" w:rsidP="00A73EB9">
      <w:pPr>
        <w:tabs>
          <w:tab w:val="left" w:pos="-1276"/>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通常､土地オーナーと事業主は同一です｡</w:t>
      </w:r>
    </w:p>
    <w:p w14:paraId="7BDA2410" w14:textId="77777777" w:rsidR="00270158" w:rsidRDefault="00A73EB9" w:rsidP="00A73EB9">
      <w:pPr>
        <w:tabs>
          <w:tab w:val="left" w:pos="-1276"/>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青色申告</w:t>
      </w:r>
      <w:r w:rsidR="00231927" w:rsidRPr="00A73EB9">
        <w:rPr>
          <w:rFonts w:ascii="Meiryo UI" w:eastAsia="Meiryo UI" w:hAnsi="Meiryo UI" w:cs="Meiryo UI" w:hint="eastAsia"/>
        </w:rPr>
        <w:t>事業者</w:t>
      </w:r>
      <w:r w:rsidR="00270158" w:rsidRPr="00A73EB9">
        <w:rPr>
          <w:rFonts w:ascii="Meiryo UI" w:eastAsia="Meiryo UI" w:hAnsi="Meiryo UI" w:cs="Meiryo UI" w:hint="eastAsia"/>
        </w:rPr>
        <w:t>とみなします｡</w:t>
      </w:r>
    </w:p>
    <w:p w14:paraId="7BDA2411" w14:textId="77777777" w:rsidR="007E0407" w:rsidRPr="00A73EB9" w:rsidRDefault="00A73EB9" w:rsidP="00A73EB9">
      <w:pPr>
        <w:tabs>
          <w:tab w:val="left" w:pos="-1276"/>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A31CF">
        <w:rPr>
          <w:rFonts w:ascii="Meiryo UI" w:eastAsia="Meiryo UI" w:hAnsi="Meiryo UI" w:cs="Meiryo UI" w:hint="eastAsia"/>
        </w:rPr>
        <w:t>個人事業主と法人事業主では、提出用シートや元</w:t>
      </w:r>
      <w:r w:rsidR="003E372E" w:rsidRPr="00A73EB9">
        <w:rPr>
          <w:rFonts w:ascii="Meiryo UI" w:eastAsia="Meiryo UI" w:hAnsi="Meiryo UI" w:cs="Meiryo UI" w:hint="eastAsia"/>
        </w:rPr>
        <w:t>データの表示項目が異なります。</w:t>
      </w:r>
    </w:p>
    <w:p w14:paraId="7BDA2412" w14:textId="77777777" w:rsidR="00270158" w:rsidRPr="00A73EB9" w:rsidRDefault="005B39A9" w:rsidP="00A73EB9">
      <w:pPr>
        <w:autoSpaceDE w:val="0"/>
        <w:autoSpaceDN w:val="0"/>
        <w:spacing w:line="300" w:lineRule="atLeast"/>
        <w:ind w:firstLine="540"/>
        <w:outlineLvl w:val="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00270158" w:rsidRPr="00A73EB9">
        <w:rPr>
          <w:rFonts w:ascii="Meiryo UI" w:eastAsia="Meiryo UI" w:hAnsi="Meiryo UI" w:cs="Meiryo UI" w:hint="eastAsia"/>
        </w:rPr>
        <w:t>資本金額</w:t>
      </w:r>
    </w:p>
    <w:p w14:paraId="7BDA2413" w14:textId="77777777" w:rsidR="00270158" w:rsidRPr="00A73EB9" w:rsidRDefault="00270158"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法人事業主の場合は資本金額により法人税率が異なるため､資本金額を選択します｡</w:t>
      </w:r>
    </w:p>
    <w:p w14:paraId="7BDA2414" w14:textId="77777777" w:rsidR="00270158" w:rsidRDefault="00A73EB9" w:rsidP="00A73EB9">
      <w:pPr>
        <w:tabs>
          <w:tab w:val="left" w:pos="-993"/>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個人事業主の場合は入力不要です｡</w:t>
      </w:r>
    </w:p>
    <w:p w14:paraId="7BDA2415" w14:textId="77777777" w:rsidR="00C81B9B" w:rsidRDefault="00A73EB9" w:rsidP="00A73EB9">
      <w:pPr>
        <w:tabs>
          <w:tab w:val="left" w:pos="-993"/>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資本金が5億円以上の大法人の100</w:t>
      </w:r>
      <w:r w:rsidR="00C81B9B" w:rsidRPr="00A73EB9">
        <w:rPr>
          <w:rFonts w:ascii="Meiryo UI" w:eastAsia="Meiryo UI" w:hAnsi="Meiryo UI" w:cs="Meiryo UI" w:hint="eastAsia"/>
        </w:rPr>
        <w:t>％子会社の場合は</w:t>
      </w:r>
      <w:r w:rsidR="00231927" w:rsidRPr="00A73EB9">
        <w:rPr>
          <w:rFonts w:ascii="Meiryo UI" w:eastAsia="Meiryo UI" w:hAnsi="Meiryo UI" w:cs="Meiryo UI" w:hint="eastAsia"/>
        </w:rPr>
        <w:t xml:space="preserve"> </w:t>
      </w:r>
      <w:r>
        <w:rPr>
          <w:rFonts w:ascii="Meiryo UI" w:eastAsia="Meiryo UI" w:hAnsi="Meiryo UI" w:cs="Meiryo UI" w:hint="eastAsia"/>
        </w:rPr>
        <w:t>『1</w:t>
      </w:r>
      <w:r w:rsidR="00C81B9B" w:rsidRPr="00A73EB9">
        <w:rPr>
          <w:rFonts w:ascii="Meiryo UI" w:eastAsia="Meiryo UI" w:hAnsi="Meiryo UI" w:cs="Meiryo UI" w:hint="eastAsia"/>
        </w:rPr>
        <w:t>億円超』</w:t>
      </w:r>
      <w:r w:rsidR="00231927" w:rsidRPr="00A73EB9">
        <w:rPr>
          <w:rFonts w:ascii="Meiryo UI" w:eastAsia="Meiryo UI" w:hAnsi="Meiryo UI" w:cs="Meiryo UI" w:hint="eastAsia"/>
        </w:rPr>
        <w:t xml:space="preserve"> </w:t>
      </w:r>
      <w:r w:rsidR="00C81B9B" w:rsidRPr="00A73EB9">
        <w:rPr>
          <w:rFonts w:ascii="Meiryo UI" w:eastAsia="Meiryo UI" w:hAnsi="Meiryo UI" w:cs="Meiryo UI" w:hint="eastAsia"/>
        </w:rPr>
        <w:t>を</w:t>
      </w:r>
      <w:r w:rsidR="00C1389C">
        <w:rPr>
          <w:rFonts w:ascii="Meiryo UI" w:eastAsia="Meiryo UI" w:hAnsi="Meiryo UI" w:cs="Meiryo UI" w:hint="eastAsia"/>
        </w:rPr>
        <w:t>選択</w:t>
      </w:r>
      <w:r w:rsidR="00C81B9B" w:rsidRPr="00A73EB9">
        <w:rPr>
          <w:rFonts w:ascii="Meiryo UI" w:eastAsia="Meiryo UI" w:hAnsi="Meiryo UI" w:cs="Meiryo UI" w:hint="eastAsia"/>
        </w:rPr>
        <w:t>します。</w:t>
      </w:r>
    </w:p>
    <w:p w14:paraId="7BDA2416" w14:textId="77777777" w:rsidR="00D47A02" w:rsidRPr="00A73EB9" w:rsidRDefault="00A73EB9" w:rsidP="00A73EB9">
      <w:pPr>
        <w:tabs>
          <w:tab w:val="left" w:pos="-993"/>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 xml:space="preserve">税率については </w:t>
      </w:r>
      <w:r w:rsidR="002A31CF">
        <w:rPr>
          <w:rFonts w:ascii="Meiryo UI" w:eastAsia="Meiryo UI" w:hAnsi="Meiryo UI" w:cs="Meiryo UI" w:hint="eastAsia"/>
        </w:rPr>
        <w:t>『税額元</w:t>
      </w:r>
      <w:r w:rsidR="00270158" w:rsidRPr="00A73EB9">
        <w:rPr>
          <w:rFonts w:ascii="Meiryo UI" w:eastAsia="Meiryo UI" w:hAnsi="Meiryo UI" w:cs="Meiryo UI" w:hint="eastAsia"/>
        </w:rPr>
        <w:t>データ』 に記載しています｡</w:t>
      </w:r>
    </w:p>
    <w:p w14:paraId="7BDA2417" w14:textId="77777777" w:rsidR="00270158" w:rsidRPr="00A73EB9" w:rsidRDefault="005B39A9" w:rsidP="00A73EB9">
      <w:pPr>
        <w:autoSpaceDE w:val="0"/>
        <w:autoSpaceDN w:val="0"/>
        <w:spacing w:line="300" w:lineRule="atLeast"/>
        <w:ind w:firstLine="540"/>
        <w:outlineLvl w:val="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00270158" w:rsidRPr="00A73EB9">
        <w:rPr>
          <w:rFonts w:ascii="Meiryo UI" w:eastAsia="Meiryo UI" w:hAnsi="Meiryo UI" w:cs="Meiryo UI" w:hint="eastAsia"/>
        </w:rPr>
        <w:t>法人名､氏名</w:t>
      </w:r>
    </w:p>
    <w:p w14:paraId="7BDA2418" w14:textId="77777777" w:rsidR="00270158" w:rsidRPr="00A73EB9" w:rsidRDefault="00270158"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識別しやすい任意の名称を入力します｡</w:t>
      </w:r>
    </w:p>
    <w:p w14:paraId="7BDA2419" w14:textId="77777777" w:rsidR="00270158" w:rsidRPr="00A73EB9" w:rsidRDefault="00A73EB9" w:rsidP="00F65CED">
      <w:pPr>
        <w:pStyle w:val="3"/>
        <w:tabs>
          <w:tab w:val="left" w:pos="-851"/>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連名入力も可能ですが､</w:t>
      </w:r>
      <w:r w:rsidR="001266C8" w:rsidRPr="00A73EB9">
        <w:rPr>
          <w:rFonts w:ascii="Meiryo UI" w:eastAsia="Meiryo UI" w:hAnsi="Meiryo UI" w:cs="Meiryo UI" w:hint="eastAsia"/>
        </w:rPr>
        <w:t>本ソフトでは、</w:t>
      </w:r>
      <w:r w:rsidR="00270158" w:rsidRPr="00A73EB9">
        <w:rPr>
          <w:rFonts w:ascii="Meiryo UI" w:eastAsia="Meiryo UI" w:hAnsi="Meiryo UI" w:cs="Meiryo UI" w:hint="eastAsia"/>
        </w:rPr>
        <w:t>収支計画上は単独事業主とみなして算</w:t>
      </w:r>
      <w:r w:rsidR="00270158" w:rsidRPr="00A73EB9">
        <w:rPr>
          <w:rFonts w:ascii="Meiryo UI" w:eastAsia="Meiryo UI" w:hAnsi="Meiryo UI" w:cs="Meiryo UI" w:hint="eastAsia"/>
        </w:rPr>
        <w:lastRenderedPageBreak/>
        <w:t>定します｡</w:t>
      </w:r>
    </w:p>
    <w:p w14:paraId="7BDA241A" w14:textId="77777777" w:rsidR="00F95844" w:rsidRPr="00A73EB9" w:rsidRDefault="002957D2" w:rsidP="00F65CED">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D</w:t>
      </w:r>
      <w:r w:rsidR="005B39A9" w:rsidRPr="00A73EB9">
        <w:rPr>
          <w:rFonts w:ascii="Meiryo UI" w:eastAsia="Meiryo UI" w:hAnsi="Meiryo UI" w:cs="Meiryo UI" w:hint="eastAsia"/>
        </w:rPr>
        <w:t>）</w:t>
      </w:r>
      <w:r w:rsidR="00270158" w:rsidRPr="00A73EB9">
        <w:rPr>
          <w:rFonts w:ascii="Meiryo UI" w:eastAsia="Meiryo UI" w:hAnsi="Meiryo UI" w:cs="Meiryo UI" w:hint="eastAsia"/>
        </w:rPr>
        <w:t>計画地</w:t>
      </w:r>
    </w:p>
    <w:p w14:paraId="7BDA241B" w14:textId="77777777" w:rsidR="00270158" w:rsidRPr="00A73EB9" w:rsidRDefault="00270158" w:rsidP="00A73EB9">
      <w:pPr>
        <w:autoSpaceDE w:val="0"/>
        <w:autoSpaceDN w:val="0"/>
        <w:spacing w:line="300" w:lineRule="atLeast"/>
        <w:ind w:firstLineChars="270" w:firstLine="54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Pr="00A73EB9">
        <w:rPr>
          <w:rFonts w:ascii="Meiryo UI" w:eastAsia="Meiryo UI" w:hAnsi="Meiryo UI" w:cs="Meiryo UI" w:hint="eastAsia"/>
        </w:rPr>
        <w:t>住所</w:t>
      </w:r>
    </w:p>
    <w:p w14:paraId="7BDA241C" w14:textId="77777777" w:rsidR="00544AC6" w:rsidRPr="00A73EB9" w:rsidRDefault="00270158"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住居表示は将来変更される場合もあるため､通常は地番を入力します｡</w:t>
      </w:r>
    </w:p>
    <w:p w14:paraId="7BDA241D"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Pr="00A73EB9">
        <w:rPr>
          <w:rFonts w:ascii="Meiryo UI" w:eastAsia="Meiryo UI" w:hAnsi="Meiryo UI" w:cs="Meiryo UI" w:hint="eastAsia"/>
        </w:rPr>
        <w:t>用途地域</w:t>
      </w:r>
    </w:p>
    <w:p w14:paraId="7BDA241E" w14:textId="77777777" w:rsidR="00920F0C" w:rsidRPr="00A73EB9" w:rsidRDefault="00A73EB9" w:rsidP="00A73EB9">
      <w:pPr>
        <w:autoSpaceDE w:val="0"/>
        <w:autoSpaceDN w:val="0"/>
        <w:spacing w:line="300" w:lineRule="atLeast"/>
        <w:ind w:left="1260"/>
        <w:rPr>
          <w:rFonts w:ascii="Meiryo UI" w:eastAsia="Meiryo UI" w:hAnsi="Meiryo UI" w:cs="Meiryo UI"/>
        </w:rPr>
      </w:pPr>
      <w:r>
        <w:rPr>
          <w:rFonts w:ascii="Meiryo UI" w:eastAsia="Meiryo UI" w:hAnsi="Meiryo UI" w:cs="Meiryo UI" w:hint="eastAsia"/>
        </w:rPr>
        <w:t>計画地が異なる用途地域にまたがる場合は､2</w:t>
      </w:r>
      <w:r w:rsidR="00270158" w:rsidRPr="00A73EB9">
        <w:rPr>
          <w:rFonts w:ascii="Meiryo UI" w:eastAsia="Meiryo UI" w:hAnsi="Meiryo UI" w:cs="Meiryo UI" w:hint="eastAsia"/>
        </w:rPr>
        <w:t>種類の用途地域を入力します｡</w:t>
      </w:r>
    </w:p>
    <w:p w14:paraId="7BDA241F" w14:textId="77777777" w:rsidR="00270158" w:rsidRPr="00A73EB9" w:rsidRDefault="005B39A9" w:rsidP="00A73EB9">
      <w:pPr>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00270158" w:rsidRPr="00A73EB9">
        <w:rPr>
          <w:rFonts w:ascii="Meiryo UI" w:eastAsia="Meiryo UI" w:hAnsi="Meiryo UI" w:cs="Meiryo UI" w:hint="eastAsia"/>
        </w:rPr>
        <w:t>制限建蔽率</w:t>
      </w:r>
    </w:p>
    <w:p w14:paraId="7BDA2420" w14:textId="77777777" w:rsidR="00544AC6" w:rsidRPr="00A73EB9" w:rsidRDefault="00270158"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計画地</w:t>
      </w:r>
      <w:r w:rsidR="00DC159E" w:rsidRPr="00A73EB9">
        <w:rPr>
          <w:rFonts w:ascii="Meiryo UI" w:eastAsia="Meiryo UI" w:hAnsi="Meiryo UI" w:cs="Meiryo UI" w:hint="eastAsia"/>
        </w:rPr>
        <w:t>が異なる建蔽率制限にまたがる場合は､各々の敷地面積により比例配分</w:t>
      </w:r>
      <w:r w:rsidRPr="00A73EB9">
        <w:rPr>
          <w:rFonts w:ascii="Meiryo UI" w:eastAsia="Meiryo UI" w:hAnsi="Meiryo UI" w:cs="Meiryo UI" w:hint="eastAsia"/>
        </w:rPr>
        <w:t>します｡</w:t>
      </w:r>
    </w:p>
    <w:p w14:paraId="7BDA2421" w14:textId="77777777" w:rsidR="00270158" w:rsidRPr="00A73EB9" w:rsidRDefault="005B39A9" w:rsidP="00A73EB9">
      <w:pPr>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00270158" w:rsidRPr="00A73EB9">
        <w:rPr>
          <w:rFonts w:ascii="Meiryo UI" w:eastAsia="Meiryo UI" w:hAnsi="Meiryo UI" w:cs="Meiryo UI" w:hint="eastAsia"/>
        </w:rPr>
        <w:t>制限容積率</w:t>
      </w:r>
    </w:p>
    <w:p w14:paraId="7BDA2422" w14:textId="77777777" w:rsidR="00270158" w:rsidRPr="00A73EB9" w:rsidRDefault="00270158"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計画地</w:t>
      </w:r>
      <w:r w:rsidR="00DC159E" w:rsidRPr="00A73EB9">
        <w:rPr>
          <w:rFonts w:ascii="Meiryo UI" w:eastAsia="Meiryo UI" w:hAnsi="Meiryo UI" w:cs="Meiryo UI" w:hint="eastAsia"/>
        </w:rPr>
        <w:t>が異なる容積率制限にまたがる場合は､各々の敷地面積により比例配分</w:t>
      </w:r>
      <w:r w:rsidRPr="00A73EB9">
        <w:rPr>
          <w:rFonts w:ascii="Meiryo UI" w:eastAsia="Meiryo UI" w:hAnsi="Meiryo UI" w:cs="Meiryo UI" w:hint="eastAsia"/>
        </w:rPr>
        <w:t>します｡</w:t>
      </w:r>
    </w:p>
    <w:p w14:paraId="7BDA2423"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Pr="00A73EB9">
        <w:rPr>
          <w:rFonts w:ascii="Meiryo UI" w:eastAsia="Meiryo UI" w:hAnsi="Meiryo UI" w:cs="Meiryo UI" w:hint="eastAsia"/>
        </w:rPr>
        <w:t>敷地面積</w:t>
      </w:r>
    </w:p>
    <w:p w14:paraId="7BDA2424" w14:textId="77777777" w:rsidR="00544AC6" w:rsidRPr="00A73EB9" w:rsidRDefault="00270158"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敷地の水平投影面積を入力します｡</w:t>
      </w:r>
    </w:p>
    <w:p w14:paraId="7BDA2425"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A73EB9">
        <w:rPr>
          <w:rFonts w:ascii="Meiryo UI" w:eastAsia="Meiryo UI" w:hAnsi="Meiryo UI" w:cs="Meiryo UI" w:hint="eastAsia"/>
        </w:rPr>
        <w:t xml:space="preserve"> </w:t>
      </w:r>
      <w:r w:rsidRPr="00A73EB9">
        <w:rPr>
          <w:rFonts w:ascii="Meiryo UI" w:eastAsia="Meiryo UI" w:hAnsi="Meiryo UI" w:cs="Meiryo UI" w:hint="eastAsia"/>
        </w:rPr>
        <w:t>土地固定資産税評価額</w:t>
      </w:r>
    </w:p>
    <w:p w14:paraId="7BDA2426"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路線価を入力しない場合は必ず入力します｡</w:t>
      </w:r>
    </w:p>
    <w:p w14:paraId="7BDA2427" w14:textId="77777777" w:rsidR="00270158" w:rsidRDefault="00A73EB9" w:rsidP="00A73EB9">
      <w:pPr>
        <w:pStyle w:val="3"/>
        <w:tabs>
          <w:tab w:val="left" w:pos="-2127"/>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不明の場合は空欄としますが､その場合は必ず路線価を入力します｡</w:t>
      </w:r>
    </w:p>
    <w:p w14:paraId="7BDA2428" w14:textId="77777777" w:rsidR="00270158" w:rsidRDefault="00092810" w:rsidP="00092810">
      <w:pPr>
        <w:pStyle w:val="3"/>
        <w:tabs>
          <w:tab w:val="left" w:pos="-2127"/>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固定資産税評価額は 『価格』 と表わす場合もあります｡</w:t>
      </w:r>
    </w:p>
    <w:p w14:paraId="7BDA2429" w14:textId="77777777" w:rsidR="00544AC6" w:rsidRPr="00A73EB9" w:rsidRDefault="00092810" w:rsidP="00092810">
      <w:pPr>
        <w:pStyle w:val="3"/>
        <w:tabs>
          <w:tab w:val="left" w:pos="-2127"/>
        </w:tabs>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土地課税台帳､評価証明書に記載されている 『○○年度価格』 を入力します｡</w:t>
      </w:r>
    </w:p>
    <w:p w14:paraId="7BDA242A" w14:textId="77777777" w:rsidR="00A7098D" w:rsidRPr="00A73EB9" w:rsidRDefault="00A7098D" w:rsidP="00A73EB9">
      <w:pPr>
        <w:autoSpaceDE w:val="0"/>
        <w:autoSpaceDN w:val="0"/>
        <w:spacing w:line="300" w:lineRule="atLeast"/>
        <w:ind w:left="1702" w:hanging="1162"/>
        <w:rPr>
          <w:rFonts w:ascii="Meiryo UI" w:eastAsia="Meiryo UI" w:hAnsi="Meiryo UI" w:cs="Meiryo UI"/>
        </w:rPr>
      </w:pPr>
      <w:r w:rsidRPr="00A73EB9">
        <w:rPr>
          <w:rFonts w:ascii="Meiryo UI" w:eastAsia="Meiryo UI" w:hAnsi="Meiryo UI" w:cs="Meiryo UI" w:hint="eastAsia"/>
        </w:rPr>
        <w:t>□</w:t>
      </w:r>
      <w:r w:rsidR="00092810">
        <w:rPr>
          <w:rFonts w:ascii="Meiryo UI" w:eastAsia="Meiryo UI" w:hAnsi="Meiryo UI" w:cs="Meiryo UI" w:hint="eastAsia"/>
        </w:rPr>
        <w:t xml:space="preserve"> </w:t>
      </w:r>
      <w:r w:rsidR="00F168B5" w:rsidRPr="00CF448E">
        <w:rPr>
          <w:rFonts w:ascii="Meiryo UI" w:eastAsia="Meiryo UI" w:hAnsi="Meiryo UI" w:cs="Meiryo UI" w:hint="eastAsia"/>
        </w:rPr>
        <w:t>正面</w:t>
      </w:r>
      <w:r w:rsidRPr="00CF448E">
        <w:rPr>
          <w:rFonts w:ascii="Meiryo UI" w:eastAsia="Meiryo UI" w:hAnsi="Meiryo UI" w:cs="Meiryo UI" w:hint="eastAsia"/>
        </w:rPr>
        <w:t>路線</w:t>
      </w:r>
      <w:r w:rsidRPr="00A73EB9">
        <w:rPr>
          <w:rFonts w:ascii="Meiryo UI" w:eastAsia="Meiryo UI" w:hAnsi="Meiryo UI" w:cs="Meiryo UI" w:hint="eastAsia"/>
        </w:rPr>
        <w:t>価</w:t>
      </w:r>
    </w:p>
    <w:p w14:paraId="7BDA242B" w14:textId="77777777" w:rsidR="00A7098D" w:rsidRPr="00A73EB9" w:rsidRDefault="00A7098D" w:rsidP="00A73EB9">
      <w:pPr>
        <w:pStyle w:val="2"/>
        <w:autoSpaceDE w:val="0"/>
        <w:autoSpaceDN w:val="0"/>
        <w:spacing w:line="300" w:lineRule="atLeast"/>
        <w:ind w:left="1200" w:firstLine="60"/>
        <w:rPr>
          <w:rFonts w:ascii="Meiryo UI" w:eastAsia="Meiryo UI" w:hAnsi="Meiryo UI" w:cs="Meiryo UI"/>
        </w:rPr>
      </w:pPr>
      <w:r w:rsidRPr="00A73EB9">
        <w:rPr>
          <w:rFonts w:ascii="Meiryo UI" w:eastAsia="Meiryo UI" w:hAnsi="Meiryo UI" w:cs="Meiryo UI" w:hint="eastAsia"/>
        </w:rPr>
        <w:t>正面路線価を入力します｡</w:t>
      </w:r>
    </w:p>
    <w:p w14:paraId="7BDA242C" w14:textId="77777777" w:rsidR="00A7098D" w:rsidRDefault="00092810" w:rsidP="00092810">
      <w:pPr>
        <w:pStyle w:val="2"/>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A7098D" w:rsidRPr="00A73EB9">
        <w:rPr>
          <w:rFonts w:ascii="Meiryo UI" w:eastAsia="Meiryo UI" w:hAnsi="Meiryo UI" w:cs="Meiryo UI" w:hint="eastAsia"/>
        </w:rPr>
        <w:tab/>
        <w:t>土地固定資産税評価額が不明の場合は､必ず入力します｡</w:t>
      </w:r>
    </w:p>
    <w:p w14:paraId="7BDA242D" w14:textId="77777777" w:rsidR="00A7098D" w:rsidRPr="00A73EB9" w:rsidRDefault="00092810" w:rsidP="00092810">
      <w:pPr>
        <w:pStyle w:val="2"/>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7098D" w:rsidRPr="00A73EB9">
        <w:rPr>
          <w:rFonts w:ascii="Meiryo UI" w:eastAsia="Meiryo UI" w:hAnsi="Meiryo UI" w:cs="Meiryo UI" w:hint="eastAsia"/>
        </w:rPr>
        <w:t>路線価が不明の場合は､国税庁の路線価閲覧ページで調査します｡</w:t>
      </w:r>
    </w:p>
    <w:p w14:paraId="7BDA242E" w14:textId="77777777" w:rsidR="00A7098D" w:rsidRPr="00A73EB9" w:rsidRDefault="00A7098D" w:rsidP="00092810">
      <w:pPr>
        <w:tabs>
          <w:tab w:val="left" w:pos="-3900"/>
          <w:tab w:val="left" w:pos="8640"/>
        </w:tabs>
        <w:autoSpaceDE w:val="0"/>
        <w:autoSpaceDN w:val="0"/>
        <w:spacing w:line="300" w:lineRule="atLeast"/>
        <w:ind w:left="1260" w:hanging="679"/>
        <w:rPr>
          <w:rFonts w:ascii="Meiryo UI" w:eastAsia="Meiryo UI" w:hAnsi="Meiryo UI" w:cs="Meiryo UI"/>
        </w:rPr>
      </w:pPr>
      <w:r w:rsidRPr="00A73EB9">
        <w:rPr>
          <w:rFonts w:ascii="Meiryo UI" w:eastAsia="Meiryo UI" w:hAnsi="Meiryo UI" w:cs="Meiryo UI" w:hint="eastAsia"/>
        </w:rPr>
        <w:t>[参考</w:t>
      </w:r>
      <w:r w:rsidR="00092810">
        <w:rPr>
          <w:rFonts w:ascii="Meiryo UI" w:eastAsia="Meiryo UI" w:hAnsi="Meiryo UI" w:cs="Meiryo UI" w:hint="eastAsia"/>
        </w:rPr>
        <w:t>]</w:t>
      </w:r>
      <w:r w:rsidR="00092810">
        <w:rPr>
          <w:rFonts w:ascii="Meiryo UI" w:eastAsia="Meiryo UI" w:hAnsi="Meiryo UI" w:cs="Meiryo UI" w:hint="eastAsia"/>
        </w:rPr>
        <w:tab/>
        <w:t>公示価格：路線価：固定資産税評価額の比率は､10：8：7とされているため、評価額が不明の場合、本ソフトでは路線価÷8×7</w:t>
      </w:r>
      <w:r w:rsidRPr="00A73EB9">
        <w:rPr>
          <w:rFonts w:ascii="Meiryo UI" w:eastAsia="Meiryo UI" w:hAnsi="Meiryo UI" w:cs="Meiryo UI" w:hint="eastAsia"/>
        </w:rPr>
        <w:t>を評価額とみなします｡</w:t>
      </w:r>
    </w:p>
    <w:p w14:paraId="7BDA242F" w14:textId="50D12D18" w:rsidR="00A7098D" w:rsidRPr="00B0051D" w:rsidRDefault="00A7098D" w:rsidP="00A73EB9">
      <w:pPr>
        <w:autoSpaceDE w:val="0"/>
        <w:autoSpaceDN w:val="0"/>
        <w:spacing w:line="300" w:lineRule="atLeast"/>
        <w:ind w:left="2898" w:hanging="2358"/>
        <w:rPr>
          <w:rFonts w:ascii="Meiryo UI" w:eastAsia="Meiryo UI" w:hAnsi="Meiryo UI" w:cs="Meiryo UI"/>
        </w:rPr>
      </w:pPr>
      <w:r w:rsidRPr="00A73EB9">
        <w:rPr>
          <w:rFonts w:ascii="Meiryo UI" w:eastAsia="Meiryo UI" w:hAnsi="Meiryo UI" w:cs="Meiryo UI" w:hint="eastAsia"/>
        </w:rPr>
        <w:t>□</w:t>
      </w:r>
      <w:r w:rsidR="00092810">
        <w:rPr>
          <w:rFonts w:ascii="Meiryo UI" w:eastAsia="Meiryo UI" w:hAnsi="Meiryo UI" w:cs="Meiryo UI" w:hint="eastAsia"/>
        </w:rPr>
        <w:t xml:space="preserve"> </w:t>
      </w:r>
      <w:r w:rsidR="004B3A04" w:rsidRPr="00B0051D">
        <w:rPr>
          <w:rFonts w:ascii="Meiryo UI" w:eastAsia="Meiryo UI" w:hAnsi="Meiryo UI" w:cs="Meiryo UI" w:hint="eastAsia"/>
        </w:rPr>
        <w:t>非住宅用地の</w:t>
      </w:r>
      <w:r w:rsidRPr="00B0051D">
        <w:rPr>
          <w:rFonts w:ascii="Meiryo UI" w:eastAsia="Meiryo UI" w:hAnsi="Meiryo UI" w:cs="Meiryo UI" w:hint="eastAsia"/>
        </w:rPr>
        <w:t>固定資産税等負担水準</w:t>
      </w:r>
    </w:p>
    <w:p w14:paraId="7BDA2430" w14:textId="03BBC844" w:rsidR="00A7098D" w:rsidRPr="00B0051D" w:rsidRDefault="00A7098D" w:rsidP="00A73EB9">
      <w:pPr>
        <w:pStyle w:val="3"/>
        <w:autoSpaceDE w:val="0"/>
        <w:autoSpaceDN w:val="0"/>
        <w:spacing w:line="300" w:lineRule="atLeast"/>
        <w:ind w:left="1260" w:firstLine="0"/>
        <w:rPr>
          <w:rFonts w:ascii="Meiryo UI" w:eastAsia="Meiryo UI" w:hAnsi="Meiryo UI" w:cs="Meiryo UI"/>
        </w:rPr>
      </w:pPr>
      <w:r w:rsidRPr="00B0051D">
        <w:rPr>
          <w:rFonts w:ascii="Meiryo UI" w:eastAsia="Meiryo UI" w:hAnsi="Meiryo UI" w:cs="Meiryo UI" w:hint="eastAsia"/>
        </w:rPr>
        <w:t xml:space="preserve">通常は </w:t>
      </w:r>
      <w:r w:rsidR="00092810" w:rsidRPr="00B0051D">
        <w:rPr>
          <w:rFonts w:ascii="Meiryo UI" w:eastAsia="Meiryo UI" w:hAnsi="Meiryo UI" w:cs="Meiryo UI" w:hint="eastAsia"/>
        </w:rPr>
        <w:t>『60』～『70</w:t>
      </w:r>
      <w:r w:rsidR="004C0AE5" w:rsidRPr="00B0051D">
        <w:rPr>
          <w:rFonts w:ascii="Meiryo UI" w:eastAsia="Meiryo UI" w:hAnsi="Meiryo UI" w:cs="Meiryo UI" w:hint="eastAsia"/>
        </w:rPr>
        <w:t xml:space="preserve">』 </w:t>
      </w:r>
      <w:r w:rsidRPr="00B0051D">
        <w:rPr>
          <w:rFonts w:ascii="Meiryo UI" w:eastAsia="Meiryo UI" w:hAnsi="Meiryo UI" w:cs="Meiryo UI" w:hint="eastAsia"/>
        </w:rPr>
        <w:t>％を入力します｡</w:t>
      </w:r>
    </w:p>
    <w:p w14:paraId="7BDA2431" w14:textId="18B725B3" w:rsidR="00A7098D" w:rsidRPr="00B0051D" w:rsidRDefault="00092810" w:rsidP="00092810">
      <w:pPr>
        <w:pStyle w:val="3"/>
        <w:tabs>
          <w:tab w:val="left" w:pos="-567"/>
        </w:tabs>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hint="eastAsia"/>
        </w:rPr>
        <w:t>＊</w:t>
      </w:r>
      <w:r w:rsidR="004B3A04" w:rsidRPr="00B0051D">
        <w:rPr>
          <w:rFonts w:ascii="Meiryo UI" w:eastAsia="Meiryo UI" w:hAnsi="Meiryo UI" w:cs="Meiryo UI" w:hint="eastAsia"/>
        </w:rPr>
        <w:t>非</w:t>
      </w:r>
      <w:r w:rsidR="00A7098D" w:rsidRPr="00B0051D">
        <w:rPr>
          <w:rFonts w:ascii="Meiryo UI" w:eastAsia="Meiryo UI" w:hAnsi="Meiryo UI" w:cs="Meiryo UI" w:hint="eastAsia"/>
        </w:rPr>
        <w:t>住宅用地の固定資産税、都市計画税の負担水準が判明する場合は、その負担水準を入力します。</w:t>
      </w:r>
    </w:p>
    <w:p w14:paraId="7BDA2432" w14:textId="06208CF2" w:rsidR="00A7098D" w:rsidRPr="00B0051D" w:rsidRDefault="00092810" w:rsidP="00092810">
      <w:pPr>
        <w:pStyle w:val="3"/>
        <w:tabs>
          <w:tab w:val="left" w:pos="-567"/>
        </w:tabs>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hint="eastAsia"/>
        </w:rPr>
        <w:lastRenderedPageBreak/>
        <w:t>＊</w:t>
      </w:r>
      <w:r w:rsidRPr="00B0051D">
        <w:rPr>
          <w:rFonts w:ascii="Meiryo UI" w:eastAsia="Meiryo UI" w:hAnsi="Meiryo UI" w:cs="Meiryo UI" w:hint="eastAsia"/>
        </w:rPr>
        <w:tab/>
      </w:r>
      <w:r w:rsidR="00A7098D" w:rsidRPr="00B0051D">
        <w:rPr>
          <w:rFonts w:ascii="Meiryo UI" w:eastAsia="Meiryo UI" w:hAnsi="Meiryo UI" w:cs="Meiryo UI" w:hint="eastAsia"/>
        </w:rPr>
        <w:t>負担水準とは､固定資産税評価額に対する固定資産税課税標準額の割合です。そのため､</w:t>
      </w:r>
      <w:r w:rsidR="004B3A04" w:rsidRPr="00B0051D">
        <w:rPr>
          <w:rFonts w:ascii="Meiryo UI" w:eastAsia="Meiryo UI" w:hAnsi="Meiryo UI" w:cs="Meiryo UI" w:hint="eastAsia"/>
        </w:rPr>
        <w:t>非</w:t>
      </w:r>
      <w:r w:rsidR="00A7098D" w:rsidRPr="00B0051D">
        <w:rPr>
          <w:rFonts w:ascii="Meiryo UI" w:eastAsia="Meiryo UI" w:hAnsi="Meiryo UI" w:cs="Meiryo UI" w:hint="eastAsia"/>
        </w:rPr>
        <w:t>住宅用地で課税標準額が不明の場合は､評価額</w:t>
      </w:r>
      <w:r w:rsidRPr="00B0051D">
        <w:rPr>
          <w:rFonts w:ascii="Meiryo UI" w:eastAsia="Meiryo UI" w:hAnsi="Meiryo UI" w:cs="Meiryo UI" w:hint="eastAsia"/>
        </w:rPr>
        <w:t>(</w:t>
      </w:r>
      <w:r w:rsidR="00A7098D" w:rsidRPr="00B0051D">
        <w:rPr>
          <w:rFonts w:ascii="Meiryo UI" w:eastAsia="Meiryo UI" w:hAnsi="Meiryo UI" w:cs="Meiryo UI" w:hint="eastAsia"/>
        </w:rPr>
        <w:t>価格</w:t>
      </w:r>
      <w:r w:rsidRPr="00B0051D">
        <w:rPr>
          <w:rFonts w:ascii="Meiryo UI" w:eastAsia="Meiryo UI" w:hAnsi="Meiryo UI" w:cs="Meiryo UI" w:hint="eastAsia"/>
        </w:rPr>
        <w:t>)</w:t>
      </w:r>
      <w:r w:rsidR="00A7098D" w:rsidRPr="00B0051D">
        <w:rPr>
          <w:rFonts w:ascii="Meiryo UI" w:eastAsia="Meiryo UI" w:hAnsi="Meiryo UI" w:cs="Meiryo UI" w:hint="eastAsia"/>
        </w:rPr>
        <w:t>×負担水準を課税標準額とみなします｡</w:t>
      </w:r>
    </w:p>
    <w:p w14:paraId="7BDA2433" w14:textId="27548EE5" w:rsidR="00A7098D" w:rsidRPr="00B0051D" w:rsidRDefault="00092810" w:rsidP="007A7505">
      <w:pPr>
        <w:pStyle w:val="3"/>
        <w:tabs>
          <w:tab w:val="left" w:pos="-567"/>
        </w:tabs>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hint="eastAsia"/>
        </w:rPr>
        <w:t>＊</w:t>
      </w:r>
      <w:r w:rsidRPr="00B0051D">
        <w:rPr>
          <w:rFonts w:ascii="Meiryo UI" w:eastAsia="Meiryo UI" w:hAnsi="Meiryo UI" w:cs="Meiryo UI" w:hint="eastAsia"/>
        </w:rPr>
        <w:tab/>
      </w:r>
      <w:r w:rsidR="004B3A04" w:rsidRPr="00B0051D">
        <w:rPr>
          <w:rFonts w:ascii="Meiryo UI" w:eastAsia="Meiryo UI" w:hAnsi="Meiryo UI" w:cs="Meiryo UI" w:hint="eastAsia"/>
        </w:rPr>
        <w:t>非住宅用地</w:t>
      </w:r>
      <w:r w:rsidRPr="00B0051D">
        <w:rPr>
          <w:rFonts w:ascii="Meiryo UI" w:eastAsia="Meiryo UI" w:hAnsi="Meiryo UI" w:cs="Meiryo UI" w:hint="eastAsia"/>
        </w:rPr>
        <w:t>の負担水準は70</w:t>
      </w:r>
      <w:r w:rsidR="00A7098D" w:rsidRPr="00B0051D">
        <w:rPr>
          <w:rFonts w:ascii="Meiryo UI" w:eastAsia="Meiryo UI" w:hAnsi="Meiryo UI" w:cs="Meiryo UI" w:hint="eastAsia"/>
        </w:rPr>
        <w:t>％が上限です｡</w:t>
      </w:r>
    </w:p>
    <w:p w14:paraId="7BDA2434" w14:textId="3FE16F3D" w:rsidR="00A7098D" w:rsidRPr="00B0051D" w:rsidRDefault="00A7098D" w:rsidP="00092810">
      <w:pPr>
        <w:tabs>
          <w:tab w:val="left" w:pos="-3800"/>
        </w:tabs>
        <w:autoSpaceDE w:val="0"/>
        <w:autoSpaceDN w:val="0"/>
        <w:spacing w:line="300" w:lineRule="atLeast"/>
        <w:ind w:left="1260" w:hanging="693"/>
        <w:rPr>
          <w:rFonts w:ascii="Meiryo UI" w:eastAsia="Meiryo UI" w:hAnsi="Meiryo UI" w:cs="Meiryo UI"/>
        </w:rPr>
      </w:pPr>
      <w:r w:rsidRPr="00B0051D">
        <w:rPr>
          <w:rFonts w:ascii="Meiryo UI" w:eastAsia="Meiryo UI" w:hAnsi="Meiryo UI" w:cs="Meiryo UI" w:hint="eastAsia"/>
        </w:rPr>
        <w:t>[参考] 以上から､</w:t>
      </w:r>
      <w:r w:rsidR="004B3A04" w:rsidRPr="00B0051D">
        <w:rPr>
          <w:rFonts w:ascii="Meiryo UI" w:eastAsia="Meiryo UI" w:hAnsi="Meiryo UI" w:cs="Meiryo UI" w:hint="eastAsia"/>
        </w:rPr>
        <w:t>相続税</w:t>
      </w:r>
      <w:r w:rsidRPr="00B0051D">
        <w:rPr>
          <w:rFonts w:ascii="Meiryo UI" w:eastAsia="Meiryo UI" w:hAnsi="Meiryo UI" w:cs="Meiryo UI" w:hint="eastAsia"/>
        </w:rPr>
        <w:t>路線価を利用して土地固定資産税等の課税標準額を求める算式は以下のとおりです｡</w:t>
      </w:r>
    </w:p>
    <w:p w14:paraId="7BDA2435" w14:textId="396EEE9A" w:rsidR="00A7098D" w:rsidRPr="00B0051D" w:rsidRDefault="004B3A04" w:rsidP="00092810">
      <w:pPr>
        <w:pStyle w:val="a3"/>
        <w:tabs>
          <w:tab w:val="clear" w:pos="4252"/>
          <w:tab w:val="clear" w:pos="8504"/>
        </w:tabs>
        <w:autoSpaceDE w:val="0"/>
        <w:autoSpaceDN w:val="0"/>
        <w:snapToGrid/>
        <w:spacing w:line="300" w:lineRule="atLeast"/>
        <w:ind w:leftChars="630" w:left="1842" w:hangingChars="291" w:hanging="582"/>
        <w:rPr>
          <w:rFonts w:ascii="Meiryo UI" w:eastAsia="Meiryo UI" w:hAnsi="Meiryo UI" w:cs="Meiryo UI"/>
        </w:rPr>
      </w:pPr>
      <w:r w:rsidRPr="00B0051D">
        <w:rPr>
          <w:rFonts w:ascii="Meiryo UI" w:eastAsia="Meiryo UI" w:hAnsi="Meiryo UI" w:cs="Meiryo UI" w:hint="eastAsia"/>
        </w:rPr>
        <w:t>非</w:t>
      </w:r>
      <w:r w:rsidR="00A7098D" w:rsidRPr="00B0051D">
        <w:rPr>
          <w:rFonts w:ascii="Meiryo UI" w:eastAsia="Meiryo UI" w:hAnsi="Meiryo UI" w:cs="Meiryo UI" w:hint="eastAsia"/>
        </w:rPr>
        <w:t>住宅用地の課税標準額</w:t>
      </w:r>
    </w:p>
    <w:p w14:paraId="7BDA2436" w14:textId="77777777" w:rsidR="00A7098D" w:rsidRDefault="00092810" w:rsidP="00092810">
      <w:pPr>
        <w:pStyle w:val="a3"/>
        <w:tabs>
          <w:tab w:val="clear" w:pos="4252"/>
          <w:tab w:val="clear" w:pos="8504"/>
        </w:tabs>
        <w:autoSpaceDE w:val="0"/>
        <w:autoSpaceDN w:val="0"/>
        <w:snapToGrid/>
        <w:spacing w:line="300" w:lineRule="atLeast"/>
        <w:ind w:leftChars="630" w:left="1842" w:hangingChars="291" w:hanging="582"/>
        <w:rPr>
          <w:rFonts w:ascii="Meiryo UI" w:eastAsia="Meiryo UI" w:hAnsi="Meiryo UI" w:cs="Meiryo UI"/>
        </w:rPr>
      </w:pPr>
      <w:r w:rsidRPr="00B0051D">
        <w:rPr>
          <w:rFonts w:ascii="Meiryo UI" w:eastAsia="Meiryo UI" w:hAnsi="Meiryo UI" w:cs="Meiryo UI" w:hint="eastAsia"/>
        </w:rPr>
        <w:tab/>
      </w:r>
      <w:r w:rsidR="00A7098D" w:rsidRPr="00B0051D">
        <w:rPr>
          <w:rFonts w:ascii="Meiryo UI" w:eastAsia="Meiryo UI" w:hAnsi="Meiryo UI" w:cs="Meiryo UI" w:hint="eastAsia"/>
        </w:rPr>
        <w:t>＝</w:t>
      </w:r>
      <w:r w:rsidRPr="00B0051D">
        <w:rPr>
          <w:rFonts w:ascii="Meiryo UI" w:eastAsia="Meiryo UI" w:hAnsi="Meiryo UI" w:cs="Meiryo UI" w:hint="eastAsia"/>
        </w:rPr>
        <w:t>(路線価÷8</w:t>
      </w:r>
      <w:r w:rsidR="00A7098D" w:rsidRPr="00B0051D">
        <w:rPr>
          <w:rFonts w:ascii="Meiryo UI" w:eastAsia="Meiryo UI" w:hAnsi="Meiryo UI" w:cs="Meiryo UI" w:hint="eastAsia"/>
        </w:rPr>
        <w:t>×</w:t>
      </w:r>
      <w:r w:rsidRPr="00B0051D">
        <w:rPr>
          <w:rFonts w:ascii="Meiryo UI" w:eastAsia="Meiryo UI" w:hAnsi="Meiryo UI" w:cs="Meiryo UI" w:hint="eastAsia"/>
        </w:rPr>
        <w:t>7)</w:t>
      </w:r>
      <w:r w:rsidR="00A7098D" w:rsidRPr="00B0051D">
        <w:rPr>
          <w:rFonts w:ascii="Meiryo UI" w:eastAsia="Meiryo UI" w:hAnsi="Meiryo UI" w:cs="Meiryo UI" w:hint="eastAsia"/>
        </w:rPr>
        <w:t>×負担水準</w:t>
      </w:r>
    </w:p>
    <w:p w14:paraId="7BDA2437" w14:textId="77777777" w:rsidR="00A7098D" w:rsidRPr="00A73EB9" w:rsidRDefault="00A7098D" w:rsidP="00092810">
      <w:pPr>
        <w:pStyle w:val="a3"/>
        <w:tabs>
          <w:tab w:val="clear" w:pos="4252"/>
          <w:tab w:val="clear" w:pos="8504"/>
        </w:tabs>
        <w:autoSpaceDE w:val="0"/>
        <w:autoSpaceDN w:val="0"/>
        <w:snapToGrid/>
        <w:spacing w:line="300" w:lineRule="atLeast"/>
        <w:ind w:firstLineChars="630" w:firstLine="1260"/>
        <w:rPr>
          <w:rFonts w:ascii="Meiryo UI" w:eastAsia="Meiryo UI" w:hAnsi="Meiryo UI" w:cs="Meiryo UI"/>
        </w:rPr>
      </w:pPr>
      <w:r w:rsidRPr="00A73EB9">
        <w:rPr>
          <w:rFonts w:ascii="Meiryo UI" w:eastAsia="Meiryo UI" w:hAnsi="Meiryo UI" w:cs="Meiryo UI" w:hint="eastAsia"/>
        </w:rPr>
        <w:t>住宅用地の固定資産税課税標準額</w:t>
      </w:r>
    </w:p>
    <w:p w14:paraId="7BDA2438" w14:textId="77777777" w:rsidR="00A7098D" w:rsidRPr="00A73EB9" w:rsidRDefault="00A7098D" w:rsidP="00092810">
      <w:pPr>
        <w:pStyle w:val="a3"/>
        <w:tabs>
          <w:tab w:val="clear" w:pos="4252"/>
          <w:tab w:val="clear" w:pos="8504"/>
          <w:tab w:val="left" w:pos="0"/>
        </w:tabs>
        <w:autoSpaceDE w:val="0"/>
        <w:autoSpaceDN w:val="0"/>
        <w:snapToGrid/>
        <w:spacing w:line="300" w:lineRule="atLeast"/>
        <w:ind w:firstLine="1843"/>
        <w:rPr>
          <w:rFonts w:ascii="Meiryo UI" w:eastAsia="Meiryo UI" w:hAnsi="Meiryo UI" w:cs="Meiryo UI"/>
        </w:rPr>
      </w:pPr>
      <w:r w:rsidRPr="00A73EB9">
        <w:rPr>
          <w:rFonts w:ascii="Meiryo UI" w:eastAsia="Meiryo UI" w:hAnsi="Meiryo UI" w:cs="Meiryo UI" w:hint="eastAsia"/>
        </w:rPr>
        <w:t>＝</w:t>
      </w:r>
      <w:r w:rsidR="00092810">
        <w:rPr>
          <w:rFonts w:ascii="Meiryo UI" w:eastAsia="Meiryo UI" w:hAnsi="Meiryo UI" w:cs="Meiryo UI" w:hint="eastAsia"/>
        </w:rPr>
        <w:t>(</w:t>
      </w:r>
      <w:r w:rsidRPr="00A73EB9">
        <w:rPr>
          <w:rFonts w:ascii="Meiryo UI" w:eastAsia="Meiryo UI" w:hAnsi="Meiryo UI" w:cs="Meiryo UI" w:hint="eastAsia"/>
        </w:rPr>
        <w:t>路線価÷８×７</w:t>
      </w:r>
      <w:r w:rsidR="00092810">
        <w:rPr>
          <w:rFonts w:ascii="Meiryo UI" w:eastAsia="Meiryo UI" w:hAnsi="Meiryo UI" w:cs="Meiryo UI" w:hint="eastAsia"/>
        </w:rPr>
        <w:t>)</w:t>
      </w:r>
      <w:r w:rsidRPr="00A73EB9">
        <w:rPr>
          <w:rFonts w:ascii="Meiryo UI" w:eastAsia="Meiryo UI" w:hAnsi="Meiryo UI" w:cs="Meiryo UI" w:hint="eastAsia"/>
        </w:rPr>
        <w:t>×</w:t>
      </w:r>
      <w:r w:rsidR="00092810">
        <w:rPr>
          <w:rFonts w:ascii="Meiryo UI" w:eastAsia="Meiryo UI" w:hAnsi="Meiryo UI" w:cs="Meiryo UI" w:hint="eastAsia"/>
        </w:rPr>
        <w:t>1</w:t>
      </w:r>
      <w:r w:rsidR="00EA18F9" w:rsidRPr="00A73EB9">
        <w:rPr>
          <w:rFonts w:ascii="Meiryo UI" w:eastAsia="Meiryo UI" w:hAnsi="Meiryo UI" w:cs="Meiryo UI" w:hint="eastAsia"/>
        </w:rPr>
        <w:t>/</w:t>
      </w:r>
      <w:r w:rsidR="00092810">
        <w:rPr>
          <w:rFonts w:ascii="Meiryo UI" w:eastAsia="Meiryo UI" w:hAnsi="Meiryo UI" w:cs="Meiryo UI" w:hint="eastAsia"/>
        </w:rPr>
        <w:t>6(</w:t>
      </w:r>
      <w:r w:rsidRPr="00A73EB9">
        <w:rPr>
          <w:rFonts w:ascii="Meiryo UI" w:eastAsia="Meiryo UI" w:hAnsi="Meiryo UI" w:cs="Meiryo UI" w:hint="eastAsia"/>
        </w:rPr>
        <w:t>もしくは</w:t>
      </w:r>
      <w:r w:rsidR="00092810">
        <w:rPr>
          <w:rFonts w:ascii="Meiryo UI" w:eastAsia="Meiryo UI" w:hAnsi="Meiryo UI" w:cs="Meiryo UI" w:hint="eastAsia"/>
        </w:rPr>
        <w:t>1/3)</w:t>
      </w:r>
    </w:p>
    <w:p w14:paraId="7BDA2439" w14:textId="77777777" w:rsidR="00A7098D" w:rsidRPr="00A73EB9" w:rsidRDefault="00A7098D" w:rsidP="00092810">
      <w:pPr>
        <w:pStyle w:val="a3"/>
        <w:tabs>
          <w:tab w:val="clear" w:pos="4252"/>
          <w:tab w:val="clear" w:pos="8504"/>
          <w:tab w:val="left" w:pos="8364"/>
        </w:tabs>
        <w:autoSpaceDE w:val="0"/>
        <w:autoSpaceDN w:val="0"/>
        <w:snapToGrid/>
        <w:spacing w:line="300" w:lineRule="atLeast"/>
        <w:ind w:firstLine="1260"/>
        <w:rPr>
          <w:rFonts w:ascii="Meiryo UI" w:eastAsia="Meiryo UI" w:hAnsi="Meiryo UI" w:cs="Meiryo UI"/>
        </w:rPr>
      </w:pPr>
      <w:r w:rsidRPr="00A73EB9">
        <w:rPr>
          <w:rFonts w:ascii="Meiryo UI" w:eastAsia="Meiryo UI" w:hAnsi="Meiryo UI" w:cs="Meiryo UI" w:hint="eastAsia"/>
        </w:rPr>
        <w:t>住宅用地の都市計画税課税標準額</w:t>
      </w:r>
    </w:p>
    <w:p w14:paraId="7BDA243A" w14:textId="77777777" w:rsidR="00A7098D" w:rsidRPr="00A73EB9" w:rsidRDefault="00A7098D" w:rsidP="00092810">
      <w:pPr>
        <w:pStyle w:val="a3"/>
        <w:tabs>
          <w:tab w:val="clear" w:pos="4252"/>
          <w:tab w:val="clear" w:pos="8504"/>
          <w:tab w:val="left" w:pos="0"/>
        </w:tabs>
        <w:autoSpaceDE w:val="0"/>
        <w:autoSpaceDN w:val="0"/>
        <w:snapToGrid/>
        <w:spacing w:line="300" w:lineRule="atLeast"/>
        <w:ind w:firstLine="1843"/>
        <w:rPr>
          <w:rFonts w:ascii="Meiryo UI" w:eastAsia="Meiryo UI" w:hAnsi="Meiryo UI" w:cs="Meiryo UI"/>
        </w:rPr>
      </w:pPr>
      <w:r w:rsidRPr="00A73EB9">
        <w:rPr>
          <w:rFonts w:ascii="Meiryo UI" w:eastAsia="Meiryo UI" w:hAnsi="Meiryo UI" w:cs="Meiryo UI" w:hint="eastAsia"/>
        </w:rPr>
        <w:t>＝</w:t>
      </w:r>
      <w:r w:rsidR="00092810">
        <w:rPr>
          <w:rFonts w:ascii="Meiryo UI" w:eastAsia="Meiryo UI" w:hAnsi="Meiryo UI" w:cs="Meiryo UI" w:hint="eastAsia"/>
        </w:rPr>
        <w:t>(路線価÷8×7)</w:t>
      </w:r>
      <w:r w:rsidRPr="00A73EB9">
        <w:rPr>
          <w:rFonts w:ascii="Meiryo UI" w:eastAsia="Meiryo UI" w:hAnsi="Meiryo UI" w:cs="Meiryo UI" w:hint="eastAsia"/>
        </w:rPr>
        <w:t>×</w:t>
      </w:r>
      <w:r w:rsidR="00092810">
        <w:rPr>
          <w:rFonts w:ascii="Meiryo UI" w:eastAsia="Meiryo UI" w:hAnsi="Meiryo UI" w:cs="Meiryo UI" w:hint="eastAsia"/>
        </w:rPr>
        <w:t>1/3(</w:t>
      </w:r>
      <w:r w:rsidRPr="00A73EB9">
        <w:rPr>
          <w:rFonts w:ascii="Meiryo UI" w:eastAsia="Meiryo UI" w:hAnsi="Meiryo UI" w:cs="Meiryo UI" w:hint="eastAsia"/>
        </w:rPr>
        <w:t>もしくは</w:t>
      </w:r>
      <w:r w:rsidR="00092810">
        <w:rPr>
          <w:rFonts w:ascii="Meiryo UI" w:eastAsia="Meiryo UI" w:hAnsi="Meiryo UI" w:cs="Meiryo UI" w:hint="eastAsia"/>
        </w:rPr>
        <w:t>2/3)</w:t>
      </w:r>
    </w:p>
    <w:p w14:paraId="7BDA243B" w14:textId="77777777" w:rsidR="00B46415" w:rsidRPr="00A73EB9" w:rsidRDefault="00B46415" w:rsidP="00A73EB9">
      <w:pPr>
        <w:autoSpaceDE w:val="0"/>
        <w:autoSpaceDN w:val="0"/>
        <w:spacing w:line="300" w:lineRule="atLeast"/>
        <w:ind w:left="1702" w:hanging="1162"/>
        <w:rPr>
          <w:rFonts w:ascii="Meiryo UI" w:eastAsia="Meiryo UI" w:hAnsi="Meiryo UI" w:cs="Meiryo UI"/>
        </w:rPr>
      </w:pPr>
      <w:r w:rsidRPr="00A73EB9">
        <w:rPr>
          <w:rFonts w:ascii="Meiryo UI" w:eastAsia="Meiryo UI" w:hAnsi="Meiryo UI" w:cs="Meiryo UI" w:hint="eastAsia"/>
        </w:rPr>
        <w:t>□</w:t>
      </w:r>
      <w:r w:rsidR="00092810">
        <w:rPr>
          <w:rFonts w:ascii="Meiryo UI" w:eastAsia="Meiryo UI" w:hAnsi="Meiryo UI" w:cs="Meiryo UI" w:hint="eastAsia"/>
        </w:rPr>
        <w:t xml:space="preserve"> </w:t>
      </w:r>
      <w:r w:rsidRPr="00A73EB9">
        <w:rPr>
          <w:rFonts w:ascii="Meiryo UI" w:eastAsia="Meiryo UI" w:hAnsi="Meiryo UI" w:cs="Meiryo UI" w:hint="eastAsia"/>
        </w:rPr>
        <w:t>都市計画税率</w:t>
      </w:r>
    </w:p>
    <w:p w14:paraId="7BDA243C" w14:textId="77777777" w:rsidR="00B46415" w:rsidRPr="00A73EB9" w:rsidRDefault="00B46415" w:rsidP="00A73EB9">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各市町村で定める都市計画税率を入力します。</w:t>
      </w:r>
    </w:p>
    <w:p w14:paraId="7BDA243D" w14:textId="77777777" w:rsidR="00270158" w:rsidRPr="00A73EB9" w:rsidRDefault="00B46415" w:rsidP="00F65CED">
      <w:pPr>
        <w:autoSpaceDE w:val="0"/>
        <w:autoSpaceDN w:val="0"/>
        <w:spacing w:line="300" w:lineRule="atLeast"/>
        <w:ind w:left="1260"/>
        <w:rPr>
          <w:rFonts w:ascii="Meiryo UI" w:eastAsia="Meiryo UI" w:hAnsi="Meiryo UI" w:cs="Meiryo UI"/>
        </w:rPr>
      </w:pPr>
      <w:r w:rsidRPr="00A73EB9">
        <w:rPr>
          <w:rFonts w:ascii="Meiryo UI" w:eastAsia="Meiryo UI" w:hAnsi="Meiryo UI" w:cs="Meiryo UI" w:hint="eastAsia"/>
        </w:rPr>
        <w:t>通常は</w:t>
      </w:r>
      <w:r w:rsidR="00EA18F9" w:rsidRPr="00A73EB9">
        <w:rPr>
          <w:rFonts w:ascii="Meiryo UI" w:eastAsia="Meiryo UI" w:hAnsi="Meiryo UI" w:cs="Meiryo UI" w:hint="eastAsia"/>
        </w:rPr>
        <w:t xml:space="preserve"> </w:t>
      </w:r>
      <w:r w:rsidR="00092810">
        <w:rPr>
          <w:rFonts w:ascii="Meiryo UI" w:eastAsia="Meiryo UI" w:hAnsi="Meiryo UI" w:cs="Meiryo UI" w:hint="eastAsia"/>
        </w:rPr>
        <w:t>『0.30</w:t>
      </w:r>
      <w:r w:rsidR="00EA18F9" w:rsidRPr="00A73EB9">
        <w:rPr>
          <w:rFonts w:ascii="Meiryo UI" w:eastAsia="Meiryo UI" w:hAnsi="Meiryo UI" w:cs="Meiryo UI" w:hint="eastAsia"/>
        </w:rPr>
        <w:t>』 ％</w:t>
      </w:r>
      <w:r w:rsidRPr="00A73EB9">
        <w:rPr>
          <w:rFonts w:ascii="Meiryo UI" w:eastAsia="Meiryo UI" w:hAnsi="Meiryo UI" w:cs="Meiryo UI" w:hint="eastAsia"/>
        </w:rPr>
        <w:t>を入力します。</w:t>
      </w:r>
    </w:p>
    <w:p w14:paraId="7BDA243E" w14:textId="77777777" w:rsidR="005B39A9" w:rsidRPr="00A73EB9" w:rsidRDefault="002957D2" w:rsidP="00F65CED">
      <w:pPr>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E</w:t>
      </w:r>
      <w:r w:rsidR="005B39A9" w:rsidRPr="00A73EB9">
        <w:rPr>
          <w:rFonts w:ascii="Meiryo UI" w:eastAsia="Meiryo UI" w:hAnsi="Meiryo UI" w:cs="Meiryo UI" w:hint="eastAsia"/>
        </w:rPr>
        <w:t>）土地費</w:t>
      </w:r>
    </w:p>
    <w:p w14:paraId="7BDA243F" w14:textId="77777777" w:rsidR="005B39A9" w:rsidRPr="00A73EB9" w:rsidRDefault="005B39A9" w:rsidP="00A73EB9">
      <w:pPr>
        <w:autoSpaceDE w:val="0"/>
        <w:autoSpaceDN w:val="0"/>
        <w:spacing w:line="300" w:lineRule="atLeast"/>
        <w:ind w:firstLine="540"/>
        <w:outlineLvl w:val="0"/>
        <w:rPr>
          <w:rFonts w:ascii="Meiryo UI" w:eastAsia="Meiryo UI" w:hAnsi="Meiryo UI" w:cs="Meiryo UI"/>
        </w:rPr>
      </w:pPr>
      <w:r w:rsidRPr="00A73EB9">
        <w:rPr>
          <w:rFonts w:ascii="Meiryo UI" w:eastAsia="Meiryo UI" w:hAnsi="Meiryo UI" w:cs="Meiryo UI" w:hint="eastAsia"/>
        </w:rPr>
        <w:t>□</w:t>
      </w:r>
      <w:r w:rsidR="00092810">
        <w:rPr>
          <w:rFonts w:ascii="Meiryo UI" w:eastAsia="Meiryo UI" w:hAnsi="Meiryo UI" w:cs="Meiryo UI" w:hint="eastAsia"/>
        </w:rPr>
        <w:t xml:space="preserve"> </w:t>
      </w:r>
      <w:r w:rsidRPr="00A73EB9">
        <w:rPr>
          <w:rFonts w:ascii="Meiryo UI" w:eastAsia="Meiryo UI" w:hAnsi="Meiryo UI" w:cs="Meiryo UI" w:hint="eastAsia"/>
        </w:rPr>
        <w:t>土地・建物の所有権</w:t>
      </w:r>
    </w:p>
    <w:p w14:paraId="7BDA2440" w14:textId="2E1DC96E" w:rsidR="005B39A9" w:rsidRPr="00E33C5D" w:rsidRDefault="00092810" w:rsidP="00092810">
      <w:pPr>
        <w:autoSpaceDE w:val="0"/>
        <w:autoSpaceDN w:val="0"/>
        <w:spacing w:line="300" w:lineRule="atLeast"/>
        <w:ind w:firstLine="1260"/>
        <w:rPr>
          <w:rFonts w:ascii="Meiryo UI" w:eastAsia="Meiryo UI" w:hAnsi="Meiryo UI" w:cs="Meiryo UI"/>
        </w:rPr>
      </w:pPr>
      <w:r>
        <w:rPr>
          <w:rFonts w:ascii="Meiryo UI" w:eastAsia="Meiryo UI" w:hAnsi="Meiryo UI" w:cs="Meiryo UI" w:hint="eastAsia"/>
        </w:rPr>
        <w:t>『1</w:t>
      </w:r>
      <w:r w:rsidR="00576BC8">
        <w:rPr>
          <w:rFonts w:ascii="Meiryo UI" w:eastAsia="Meiryo UI" w:hAnsi="Meiryo UI" w:cs="Meiryo UI" w:hint="eastAsia"/>
        </w:rPr>
        <w:t xml:space="preserve">』 </w:t>
      </w:r>
      <w:r>
        <w:rPr>
          <w:rFonts w:ascii="Meiryo UI" w:eastAsia="Meiryo UI" w:hAnsi="Meiryo UI" w:cs="Meiryo UI" w:hint="eastAsia"/>
        </w:rPr>
        <w:t>『2</w:t>
      </w:r>
      <w:r w:rsidR="005B39A9" w:rsidRPr="00A73EB9">
        <w:rPr>
          <w:rFonts w:ascii="Meiryo UI" w:eastAsia="Meiryo UI" w:hAnsi="Meiryo UI" w:cs="Meiryo UI" w:hint="eastAsia"/>
        </w:rPr>
        <w:t>』 のいずれかを選択しま</w:t>
      </w:r>
      <w:r w:rsidR="005B39A9" w:rsidRPr="00E33C5D">
        <w:rPr>
          <w:rFonts w:ascii="Meiryo UI" w:eastAsia="Meiryo UI" w:hAnsi="Meiryo UI" w:cs="Meiryo UI" w:hint="eastAsia"/>
        </w:rPr>
        <w:t>す｡</w:t>
      </w:r>
    </w:p>
    <w:p w14:paraId="7BDA2441" w14:textId="355DDFC8" w:rsidR="005B39A9" w:rsidRPr="00B96DB3" w:rsidRDefault="005B39A9" w:rsidP="00A73EB9">
      <w:pPr>
        <w:autoSpaceDE w:val="0"/>
        <w:autoSpaceDN w:val="0"/>
        <w:spacing w:line="300" w:lineRule="atLeast"/>
        <w:ind w:firstLine="540"/>
        <w:rPr>
          <w:rFonts w:ascii="Meiryo UI" w:eastAsia="Meiryo UI" w:hAnsi="Meiryo UI" w:cs="Meiryo UI"/>
        </w:rPr>
      </w:pPr>
      <w:r w:rsidRPr="00E33C5D">
        <w:rPr>
          <w:rFonts w:ascii="Meiryo UI" w:eastAsia="Meiryo UI" w:hAnsi="Meiryo UI" w:cs="Meiryo UI" w:hint="eastAsia"/>
        </w:rPr>
        <w:t>□</w:t>
      </w:r>
      <w:r w:rsidR="000C5F10">
        <w:rPr>
          <w:rFonts w:ascii="Meiryo UI" w:eastAsia="Meiryo UI" w:hAnsi="Meiryo UI" w:cs="Meiryo UI" w:hint="eastAsia"/>
        </w:rPr>
        <w:t xml:space="preserve"> </w:t>
      </w:r>
      <w:r w:rsidR="001E1773">
        <w:rPr>
          <w:rFonts w:ascii="Meiryo UI" w:eastAsia="Meiryo UI" w:hAnsi="Meiryo UI" w:cs="Meiryo UI" w:hint="eastAsia"/>
        </w:rPr>
        <w:t>既所有土地の、本</w:t>
      </w:r>
      <w:r w:rsidR="001E1773" w:rsidRPr="00B96DB3">
        <w:rPr>
          <w:rFonts w:ascii="Meiryo UI" w:eastAsia="Meiryo UI" w:hAnsi="Meiryo UI" w:cs="Meiryo UI" w:hint="eastAsia"/>
        </w:rPr>
        <w:t>件</w:t>
      </w:r>
      <w:r w:rsidRPr="00B96DB3">
        <w:rPr>
          <w:rFonts w:ascii="Meiryo UI" w:eastAsia="Meiryo UI" w:hAnsi="Meiryo UI" w:cs="Meiryo UI" w:hint="eastAsia"/>
        </w:rPr>
        <w:t>開業時での所有期間</w:t>
      </w:r>
    </w:p>
    <w:p w14:paraId="7BDA2442" w14:textId="77777777" w:rsidR="005B39A9" w:rsidRPr="00B96DB3" w:rsidRDefault="000C5F10" w:rsidP="000C5F10">
      <w:pPr>
        <w:tabs>
          <w:tab w:val="left" w:pos="-284"/>
        </w:tabs>
        <w:autoSpaceDE w:val="0"/>
        <w:autoSpaceDN w:val="0"/>
        <w:spacing w:line="300" w:lineRule="atLeast"/>
        <w:ind w:leftChars="525"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6E149C" w:rsidRPr="00B96DB3">
        <w:rPr>
          <w:rFonts w:ascii="Meiryo UI" w:eastAsia="Meiryo UI" w:hAnsi="Meiryo UI" w:cs="Meiryo UI" w:hint="eastAsia"/>
        </w:rPr>
        <w:t>既所有土地建物</w:t>
      </w:r>
      <w:r w:rsidR="005B39A9" w:rsidRPr="00B96DB3">
        <w:rPr>
          <w:rFonts w:ascii="Meiryo UI" w:eastAsia="Meiryo UI" w:hAnsi="Meiryo UI" w:cs="Meiryo UI" w:hint="eastAsia"/>
        </w:rPr>
        <w:t>がある場合</w:t>
      </w:r>
      <w:r w:rsidR="00484DD8" w:rsidRPr="00B96DB3">
        <w:rPr>
          <w:rFonts w:ascii="Meiryo UI" w:eastAsia="Meiryo UI" w:hAnsi="Meiryo UI" w:cs="Meiryo UI" w:hint="eastAsia"/>
        </w:rPr>
        <w:t>で開業後に土地建物を譲渡する場合</w:t>
      </w:r>
      <w:r w:rsidR="005B39A9" w:rsidRPr="00B96DB3">
        <w:rPr>
          <w:rFonts w:ascii="Meiryo UI" w:eastAsia="Meiryo UI" w:hAnsi="Meiryo UI" w:cs="Meiryo UI" w:hint="eastAsia"/>
        </w:rPr>
        <w:t>は入力します。</w:t>
      </w:r>
    </w:p>
    <w:p w14:paraId="7BDA2444" w14:textId="40D1E461" w:rsidR="006A0EB1" w:rsidRPr="004074E7" w:rsidRDefault="00377B99" w:rsidP="00F245AA">
      <w:pPr>
        <w:autoSpaceDE w:val="0"/>
        <w:autoSpaceDN w:val="0"/>
        <w:spacing w:line="300" w:lineRule="atLeast"/>
        <w:ind w:firstLineChars="283" w:firstLine="566"/>
        <w:outlineLvl w:val="0"/>
        <w:rPr>
          <w:rFonts w:ascii="Meiryo UI" w:eastAsia="Meiryo UI" w:hAnsi="Meiryo UI" w:cs="Meiryo UI"/>
        </w:rPr>
      </w:pPr>
      <w:r w:rsidRPr="00B96DB3">
        <w:rPr>
          <w:rFonts w:ascii="Meiryo UI" w:eastAsia="Meiryo UI" w:hAnsi="Meiryo UI" w:cs="Meiryo UI" w:hint="eastAsia"/>
        </w:rPr>
        <w:t>□ 既所有土地建物簿価の</w:t>
      </w:r>
      <w:r w:rsidRPr="004074E7">
        <w:rPr>
          <w:rFonts w:ascii="Meiryo UI" w:eastAsia="Meiryo UI" w:hAnsi="Meiryo UI" w:cs="Meiryo UI" w:hint="eastAsia"/>
        </w:rPr>
        <w:t>利回りへの反映の可否</w:t>
      </w:r>
    </w:p>
    <w:p w14:paraId="7BDA2445" w14:textId="7AB2DFC4" w:rsidR="00377B99" w:rsidRPr="00B96DB3" w:rsidRDefault="00377B99" w:rsidP="00377B99">
      <w:pPr>
        <w:autoSpaceDE w:val="0"/>
        <w:autoSpaceDN w:val="0"/>
        <w:spacing w:line="300" w:lineRule="atLeast"/>
        <w:ind w:leftChars="518" w:left="1276" w:hangingChars="120" w:hanging="240"/>
        <w:outlineLvl w:val="0"/>
        <w:rPr>
          <w:rFonts w:ascii="Meiryo UI" w:eastAsia="Meiryo UI" w:hAnsi="Meiryo UI" w:cs="Meiryo UI"/>
        </w:rPr>
      </w:pPr>
      <w:r w:rsidRPr="004074E7">
        <w:rPr>
          <w:rFonts w:ascii="Meiryo UI" w:eastAsia="Meiryo UI" w:hAnsi="Meiryo UI" w:cs="Meiryo UI" w:hint="eastAsia"/>
        </w:rPr>
        <w:t>＊</w:t>
      </w:r>
      <w:r w:rsidRPr="004074E7">
        <w:rPr>
          <w:rFonts w:ascii="Meiryo UI" w:eastAsia="Meiryo UI" w:hAnsi="Meiryo UI" w:cs="Meiryo UI"/>
        </w:rPr>
        <w:tab/>
      </w:r>
      <w:r w:rsidRPr="004074E7">
        <w:rPr>
          <w:rFonts w:ascii="Meiryo UI" w:eastAsia="Meiryo UI" w:hAnsi="Meiryo UI" w:cs="Meiryo UI" w:hint="eastAsia"/>
        </w:rPr>
        <w:t>既所有土地建物</w:t>
      </w:r>
      <w:r w:rsidR="002331B7" w:rsidRPr="004074E7">
        <w:rPr>
          <w:rFonts w:ascii="Meiryo UI" w:eastAsia="Meiryo UI" w:hAnsi="Meiryo UI" w:cs="Meiryo UI" w:hint="eastAsia"/>
        </w:rPr>
        <w:t>の</w:t>
      </w:r>
      <w:r w:rsidRPr="004074E7">
        <w:rPr>
          <w:rFonts w:ascii="Meiryo UI" w:eastAsia="Meiryo UI" w:hAnsi="Meiryo UI" w:cs="Meiryo UI" w:hint="eastAsia"/>
        </w:rPr>
        <w:t>簿価は</w:t>
      </w:r>
      <w:r w:rsidR="00213666" w:rsidRPr="004074E7">
        <w:rPr>
          <w:rFonts w:ascii="Meiryo UI" w:eastAsia="Meiryo UI" w:hAnsi="Meiryo UI" w:cs="Meiryo UI" w:hint="eastAsia"/>
        </w:rPr>
        <w:t xml:space="preserve"> </w:t>
      </w:r>
      <w:r w:rsidR="007E44E2" w:rsidRPr="004074E7">
        <w:rPr>
          <w:rFonts w:ascii="Meiryo UI" w:eastAsia="Meiryo UI" w:hAnsi="Meiryo UI" w:cs="Meiryo UI" w:hint="eastAsia"/>
        </w:rPr>
        <w:t>『入力(5</w:t>
      </w:r>
      <w:r w:rsidR="007E44E2" w:rsidRPr="004074E7">
        <w:rPr>
          <w:rFonts w:ascii="Meiryo UI" w:eastAsia="Meiryo UI" w:hAnsi="Meiryo UI" w:cs="Meiryo UI"/>
        </w:rPr>
        <w:t>)</w:t>
      </w:r>
      <w:r w:rsidR="007E44E2" w:rsidRPr="004074E7">
        <w:rPr>
          <w:rFonts w:ascii="Meiryo UI" w:eastAsia="Meiryo UI" w:hAnsi="Meiryo UI" w:cs="Meiryo UI" w:hint="eastAsia"/>
        </w:rPr>
        <w:t>』 のT)や 『提出3(指標)』 での</w:t>
      </w:r>
      <w:r w:rsidRPr="004074E7">
        <w:rPr>
          <w:rFonts w:ascii="Meiryo UI" w:eastAsia="Meiryo UI" w:hAnsi="Meiryo UI" w:cs="Meiryo UI" w:hint="eastAsia"/>
        </w:rPr>
        <w:t>利回り</w:t>
      </w:r>
      <w:r w:rsidR="007E44E2" w:rsidRPr="004074E7">
        <w:rPr>
          <w:rFonts w:ascii="Meiryo UI" w:eastAsia="Meiryo UI" w:hAnsi="Meiryo UI" w:cs="Meiryo UI" w:hint="eastAsia"/>
        </w:rPr>
        <w:t>算定の際の分母に反映されるため、反映する場合は</w:t>
      </w:r>
      <w:r w:rsidRPr="004074E7">
        <w:rPr>
          <w:rFonts w:ascii="Meiryo UI" w:eastAsia="Meiryo UI" w:hAnsi="Meiryo UI" w:cs="Meiryo UI" w:hint="eastAsia"/>
        </w:rPr>
        <w:t>反映しない場合に比べて、利回り</w:t>
      </w:r>
      <w:r w:rsidR="007E44E2" w:rsidRPr="004074E7">
        <w:rPr>
          <w:rFonts w:ascii="Meiryo UI" w:eastAsia="Meiryo UI" w:hAnsi="Meiryo UI" w:cs="Meiryo UI" w:hint="eastAsia"/>
        </w:rPr>
        <w:t>が</w:t>
      </w:r>
      <w:r w:rsidRPr="004074E7">
        <w:rPr>
          <w:rFonts w:ascii="Meiryo UI" w:eastAsia="Meiryo UI" w:hAnsi="Meiryo UI" w:cs="Meiryo UI" w:hint="eastAsia"/>
        </w:rPr>
        <w:t>低下します。</w:t>
      </w:r>
    </w:p>
    <w:p w14:paraId="7BDA2446" w14:textId="77777777" w:rsidR="00144953" w:rsidRDefault="00144953" w:rsidP="00377B99">
      <w:pPr>
        <w:autoSpaceDE w:val="0"/>
        <w:autoSpaceDN w:val="0"/>
        <w:spacing w:line="300" w:lineRule="atLeast"/>
        <w:ind w:leftChars="518" w:left="1276" w:hangingChars="120" w:hanging="240"/>
        <w:outlineLvl w:val="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007E44E2" w:rsidRPr="00B96DB3">
        <w:rPr>
          <w:rFonts w:ascii="Meiryo UI" w:eastAsia="Meiryo UI" w:hAnsi="Meiryo UI" w:cs="Meiryo UI" w:hint="eastAsia"/>
        </w:rPr>
        <w:t>『入力(5</w:t>
      </w:r>
      <w:r w:rsidR="007E44E2" w:rsidRPr="00B96DB3">
        <w:rPr>
          <w:rFonts w:ascii="Meiryo UI" w:eastAsia="Meiryo UI" w:hAnsi="Meiryo UI" w:cs="Meiryo UI"/>
        </w:rPr>
        <w:t>)</w:t>
      </w:r>
      <w:r w:rsidR="007E44E2" w:rsidRPr="00B96DB3">
        <w:rPr>
          <w:rFonts w:ascii="Meiryo UI" w:eastAsia="Meiryo UI" w:hAnsi="Meiryo UI" w:cs="Meiryo UI" w:hint="eastAsia"/>
        </w:rPr>
        <w:t>』 のT)や 『提出3(指標)』 での内部収益率(</w:t>
      </w:r>
      <w:r w:rsidR="007E44E2" w:rsidRPr="00B96DB3">
        <w:rPr>
          <w:rFonts w:ascii="Meiryo UI" w:eastAsia="Meiryo UI" w:hAnsi="Meiryo UI" w:cs="Meiryo UI"/>
        </w:rPr>
        <w:t>IRR)</w:t>
      </w:r>
      <w:r w:rsidR="007E44E2" w:rsidRPr="00B96DB3">
        <w:rPr>
          <w:rFonts w:ascii="Meiryo UI" w:eastAsia="Meiryo UI" w:hAnsi="Meiryo UI" w:cs="Meiryo UI" w:hint="eastAsia"/>
        </w:rPr>
        <w:t>の既定値や</w:t>
      </w:r>
      <w:r w:rsidR="001D2A0F" w:rsidRPr="00B96DB3">
        <w:rPr>
          <w:rFonts w:ascii="Meiryo UI" w:eastAsia="Meiryo UI" w:hAnsi="Meiryo UI" w:cs="Meiryo UI" w:hint="eastAsia"/>
        </w:rPr>
        <w:t xml:space="preserve"> </w:t>
      </w:r>
      <w:r w:rsidR="00093816" w:rsidRPr="00B96DB3">
        <w:rPr>
          <w:rFonts w:ascii="Meiryo UI" w:eastAsia="Meiryo UI" w:hAnsi="Meiryo UI" w:cs="Meiryo UI" w:hint="eastAsia"/>
        </w:rPr>
        <w:t>『入力(</w:t>
      </w:r>
      <w:r w:rsidR="004451B6" w:rsidRPr="00B96DB3">
        <w:rPr>
          <w:rFonts w:ascii="Meiryo UI" w:eastAsia="Meiryo UI" w:hAnsi="Meiryo UI" w:cs="Meiryo UI" w:hint="eastAsia"/>
        </w:rPr>
        <w:t>4</w:t>
      </w:r>
      <w:r w:rsidR="00093816" w:rsidRPr="00B96DB3">
        <w:rPr>
          <w:rFonts w:ascii="Meiryo UI" w:eastAsia="Meiryo UI" w:hAnsi="Meiryo UI" w:cs="Meiryo UI"/>
        </w:rPr>
        <w:t>)</w:t>
      </w:r>
      <w:r w:rsidR="004451B6" w:rsidRPr="00B96DB3">
        <w:rPr>
          <w:rFonts w:ascii="Meiryo UI" w:eastAsia="Meiryo UI" w:hAnsi="Meiryo UI" w:cs="Meiryo UI" w:hint="eastAsia"/>
        </w:rPr>
        <w:t xml:space="preserve">』 </w:t>
      </w:r>
      <w:r w:rsidR="0039444C" w:rsidRPr="00B96DB3">
        <w:rPr>
          <w:rFonts w:ascii="Meiryo UI" w:eastAsia="Meiryo UI" w:hAnsi="Meiryo UI" w:cs="Meiryo UI" w:hint="eastAsia"/>
        </w:rPr>
        <w:t>のR</w:t>
      </w:r>
      <w:r w:rsidR="0039444C" w:rsidRPr="00B96DB3">
        <w:rPr>
          <w:rFonts w:ascii="Meiryo UI" w:eastAsia="Meiryo UI" w:hAnsi="Meiryo UI" w:cs="Meiryo UI"/>
        </w:rPr>
        <w:t>)</w:t>
      </w:r>
      <w:r w:rsidR="004916A4" w:rsidRPr="00B96DB3">
        <w:rPr>
          <w:rFonts w:ascii="Meiryo UI" w:eastAsia="Meiryo UI" w:hAnsi="Meiryo UI" w:cs="Meiryo UI" w:hint="eastAsia"/>
        </w:rPr>
        <w:t>で開業後に土地建物を譲渡する場合</w:t>
      </w:r>
      <w:r w:rsidR="007E44E2" w:rsidRPr="00B96DB3">
        <w:rPr>
          <w:rFonts w:ascii="Meiryo UI" w:eastAsia="Meiryo UI" w:hAnsi="Meiryo UI" w:cs="Meiryo UI" w:hint="eastAsia"/>
        </w:rPr>
        <w:t>の譲渡所得の算定</w:t>
      </w:r>
      <w:r w:rsidR="004916A4" w:rsidRPr="00B96DB3">
        <w:rPr>
          <w:rFonts w:ascii="Meiryo UI" w:eastAsia="Meiryo UI" w:hAnsi="Meiryo UI" w:cs="Meiryo UI" w:hint="eastAsia"/>
        </w:rPr>
        <w:t>には、本欄の入力にかかわらず</w:t>
      </w:r>
      <w:r w:rsidRPr="00B96DB3">
        <w:rPr>
          <w:rFonts w:ascii="Meiryo UI" w:eastAsia="Meiryo UI" w:hAnsi="Meiryo UI" w:cs="Meiryo UI" w:hint="eastAsia"/>
        </w:rPr>
        <w:t>既所有</w:t>
      </w:r>
      <w:r w:rsidR="00B30F97" w:rsidRPr="00B96DB3">
        <w:rPr>
          <w:rFonts w:ascii="Meiryo UI" w:eastAsia="Meiryo UI" w:hAnsi="Meiryo UI" w:cs="Meiryo UI" w:hint="eastAsia"/>
        </w:rPr>
        <w:t>土地建物</w:t>
      </w:r>
      <w:r w:rsidR="002331B7" w:rsidRPr="00B96DB3">
        <w:rPr>
          <w:rFonts w:ascii="Meiryo UI" w:eastAsia="Meiryo UI" w:hAnsi="Meiryo UI" w:cs="Meiryo UI" w:hint="eastAsia"/>
        </w:rPr>
        <w:t>の</w:t>
      </w:r>
      <w:r w:rsidR="00B30F97" w:rsidRPr="00B96DB3">
        <w:rPr>
          <w:rFonts w:ascii="Meiryo UI" w:eastAsia="Meiryo UI" w:hAnsi="Meiryo UI" w:cs="Meiryo UI" w:hint="eastAsia"/>
        </w:rPr>
        <w:t>簿価を反映します。</w:t>
      </w:r>
    </w:p>
    <w:p w14:paraId="7BDA2447" w14:textId="77777777" w:rsidR="009A2E5E" w:rsidRPr="00B96DB3" w:rsidRDefault="009A2E5E" w:rsidP="009A2E5E">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Pr>
          <w:rFonts w:ascii="Meiryo UI" w:eastAsia="Meiryo UI" w:hAnsi="Meiryo UI" w:cs="Meiryo UI" w:hint="eastAsia"/>
        </w:rPr>
        <w:t xml:space="preserve"> 既所有土地</w:t>
      </w:r>
      <w:r w:rsidRPr="00B96DB3">
        <w:rPr>
          <w:rFonts w:ascii="Meiryo UI" w:eastAsia="Meiryo UI" w:hAnsi="Meiryo UI" w:cs="Meiryo UI" w:hint="eastAsia"/>
        </w:rPr>
        <w:t>の簿価(取得費)、新たに買い取る土地の価格(建物別)</w:t>
      </w:r>
    </w:p>
    <w:p w14:paraId="7BDA2448" w14:textId="77777777" w:rsidR="006A0EB1" w:rsidRPr="00B96DB3" w:rsidRDefault="009A2E5E" w:rsidP="006C18ED">
      <w:pPr>
        <w:autoSpaceDE w:val="0"/>
        <w:autoSpaceDN w:val="0"/>
        <w:spacing w:line="300" w:lineRule="atLeast"/>
        <w:ind w:leftChars="532" w:left="1276" w:hangingChars="106" w:hanging="212"/>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土地建物既所有の場合で</w:t>
      </w:r>
      <w:r w:rsidR="001F0DC2" w:rsidRPr="00B96DB3">
        <w:rPr>
          <w:rFonts w:ascii="Meiryo UI" w:eastAsia="Meiryo UI" w:hAnsi="Meiryo UI" w:cs="Meiryo UI" w:hint="eastAsia"/>
        </w:rPr>
        <w:t>、上欄で 『反映する』 を選択した場合は</w:t>
      </w:r>
      <w:r w:rsidR="00377B99" w:rsidRPr="00B96DB3">
        <w:rPr>
          <w:rFonts w:ascii="Meiryo UI" w:eastAsia="Meiryo UI" w:hAnsi="Meiryo UI" w:cs="Meiryo UI" w:hint="eastAsia"/>
        </w:rPr>
        <w:t>入力しま</w:t>
      </w:r>
      <w:r w:rsidR="00377B99" w:rsidRPr="00B96DB3">
        <w:rPr>
          <w:rFonts w:ascii="Meiryo UI" w:eastAsia="Meiryo UI" w:hAnsi="Meiryo UI" w:cs="Meiryo UI" w:hint="eastAsia"/>
        </w:rPr>
        <w:lastRenderedPageBreak/>
        <w:t>す。</w:t>
      </w:r>
    </w:p>
    <w:p w14:paraId="7BDA2449" w14:textId="77777777" w:rsidR="00377B99" w:rsidRPr="00B96DB3" w:rsidRDefault="00377B99" w:rsidP="00377B99">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B96DB3">
        <w:rPr>
          <w:rFonts w:ascii="Meiryo UI" w:eastAsia="Meiryo UI" w:hAnsi="Meiryo UI" w:cs="Meiryo UI" w:hint="eastAsia"/>
        </w:rPr>
        <w:tab/>
      </w:r>
      <w:r w:rsidR="004451B6" w:rsidRPr="00B96DB3">
        <w:rPr>
          <w:rFonts w:ascii="Meiryo UI" w:eastAsia="Meiryo UI" w:hAnsi="Meiryo UI" w:cs="Meiryo UI" w:hint="eastAsia"/>
        </w:rPr>
        <w:tab/>
      </w:r>
      <w:r w:rsidR="00093816" w:rsidRPr="00B96DB3">
        <w:rPr>
          <w:rFonts w:ascii="Meiryo UI" w:eastAsia="Meiryo UI" w:hAnsi="Meiryo UI" w:cs="Meiryo UI" w:hint="eastAsia"/>
        </w:rPr>
        <w:t>『入力(</w:t>
      </w:r>
      <w:r w:rsidR="004451B6" w:rsidRPr="00B96DB3">
        <w:rPr>
          <w:rFonts w:ascii="Meiryo UI" w:eastAsia="Meiryo UI" w:hAnsi="Meiryo UI" w:cs="Meiryo UI" w:hint="eastAsia"/>
        </w:rPr>
        <w:t>4</w:t>
      </w:r>
      <w:r w:rsidR="00093816" w:rsidRPr="00B96DB3">
        <w:rPr>
          <w:rFonts w:ascii="Meiryo UI" w:eastAsia="Meiryo UI" w:hAnsi="Meiryo UI" w:cs="Meiryo UI"/>
        </w:rPr>
        <w:t>)</w:t>
      </w:r>
      <w:r w:rsidR="004451B6" w:rsidRPr="00B96DB3">
        <w:rPr>
          <w:rFonts w:ascii="Meiryo UI" w:eastAsia="Meiryo UI" w:hAnsi="Meiryo UI" w:cs="Meiryo UI" w:hint="eastAsia"/>
        </w:rPr>
        <w:t xml:space="preserve">』 </w:t>
      </w:r>
      <w:r w:rsidRPr="00B96DB3">
        <w:rPr>
          <w:rFonts w:ascii="Meiryo UI" w:eastAsia="Meiryo UI" w:hAnsi="Meiryo UI" w:cs="Meiryo UI" w:hint="eastAsia"/>
        </w:rPr>
        <w:t>の</w:t>
      </w:r>
      <w:r w:rsidRPr="00B96DB3">
        <w:rPr>
          <w:rFonts w:ascii="Meiryo UI" w:eastAsia="Meiryo UI" w:hAnsi="Meiryo UI" w:cs="Meiryo UI"/>
        </w:rPr>
        <w:t>R)</w:t>
      </w:r>
      <w:r w:rsidRPr="00B96DB3">
        <w:rPr>
          <w:rFonts w:ascii="Meiryo UI" w:eastAsia="Meiryo UI" w:hAnsi="Meiryo UI" w:cs="Meiryo UI" w:hint="eastAsia"/>
        </w:rPr>
        <w:t>で開業後に土地建物を譲渡する場合は、譲渡所得の算定に既所有土地の簿価を反映するため、</w:t>
      </w:r>
      <w:r w:rsidR="006A0EB1" w:rsidRPr="00B96DB3">
        <w:rPr>
          <w:rFonts w:ascii="Meiryo UI" w:eastAsia="Meiryo UI" w:hAnsi="Meiryo UI" w:cs="Meiryo UI" w:hint="eastAsia"/>
        </w:rPr>
        <w:t>必ず</w:t>
      </w:r>
      <w:r w:rsidRPr="00B96DB3">
        <w:rPr>
          <w:rFonts w:ascii="Meiryo UI" w:eastAsia="Meiryo UI" w:hAnsi="Meiryo UI" w:cs="Meiryo UI" w:hint="eastAsia"/>
        </w:rPr>
        <w:t>入力します。</w:t>
      </w:r>
    </w:p>
    <w:p w14:paraId="7BDA244A" w14:textId="5CCD58D9" w:rsidR="00F22058" w:rsidRPr="00B96DB3" w:rsidRDefault="00F22058" w:rsidP="00377B99">
      <w:pPr>
        <w:tabs>
          <w:tab w:val="left" w:pos="1260"/>
        </w:tabs>
        <w:autoSpaceDE w:val="0"/>
        <w:autoSpaceDN w:val="0"/>
        <w:spacing w:line="300" w:lineRule="atLeast"/>
        <w:ind w:leftChars="525" w:left="1276" w:hangingChars="113" w:hanging="226"/>
        <w:outlineLvl w:val="0"/>
        <w:rPr>
          <w:rFonts w:ascii="Meiryo UI" w:eastAsia="Meiryo UI" w:hAnsi="Meiryo UI" w:cs="Meiryo UI"/>
        </w:rPr>
      </w:pPr>
      <w:r w:rsidRPr="00B96DB3">
        <w:rPr>
          <w:rFonts w:ascii="Meiryo UI" w:eastAsia="Meiryo UI" w:hAnsi="Meiryo UI" w:cs="Meiryo UI"/>
        </w:rPr>
        <w:tab/>
      </w:r>
      <w:r w:rsidR="00DF7895" w:rsidRPr="00B96DB3">
        <w:rPr>
          <w:rFonts w:ascii="Meiryo UI" w:eastAsia="Meiryo UI" w:hAnsi="Meiryo UI" w:cs="Meiryo UI"/>
        </w:rPr>
        <w:tab/>
      </w:r>
      <w:r w:rsidR="00093816" w:rsidRPr="00B96DB3">
        <w:rPr>
          <w:rFonts w:ascii="Meiryo UI" w:eastAsia="Meiryo UI" w:hAnsi="Meiryo UI" w:cs="Meiryo UI" w:hint="eastAsia"/>
        </w:rPr>
        <w:t>『入力(</w:t>
      </w:r>
      <w:r w:rsidR="004451B6" w:rsidRPr="00B96DB3">
        <w:rPr>
          <w:rFonts w:ascii="Meiryo UI" w:eastAsia="Meiryo UI" w:hAnsi="Meiryo UI" w:cs="Meiryo UI" w:hint="eastAsia"/>
        </w:rPr>
        <w:t>5</w:t>
      </w:r>
      <w:r w:rsidR="00093816" w:rsidRPr="00B96DB3">
        <w:rPr>
          <w:rFonts w:ascii="Meiryo UI" w:eastAsia="Meiryo UI" w:hAnsi="Meiryo UI" w:cs="Meiryo UI"/>
        </w:rPr>
        <w:t>)</w:t>
      </w:r>
      <w:r w:rsidR="004451B6" w:rsidRPr="00B96DB3">
        <w:rPr>
          <w:rFonts w:ascii="Meiryo UI" w:eastAsia="Meiryo UI" w:hAnsi="Meiryo UI" w:cs="Meiryo UI" w:hint="eastAsia"/>
        </w:rPr>
        <w:t xml:space="preserve">』 </w:t>
      </w:r>
      <w:r w:rsidR="00DF7895" w:rsidRPr="00B96DB3">
        <w:rPr>
          <w:rFonts w:ascii="Meiryo UI" w:eastAsia="Meiryo UI" w:hAnsi="Meiryo UI" w:cs="Meiryo UI" w:hint="eastAsia"/>
        </w:rPr>
        <w:t>の</w:t>
      </w:r>
      <w:r w:rsidR="00DF7895" w:rsidRPr="00B96DB3">
        <w:rPr>
          <w:rFonts w:ascii="Meiryo UI" w:eastAsia="Meiryo UI" w:hAnsi="Meiryo UI" w:cs="Meiryo UI"/>
        </w:rPr>
        <w:t>T)</w:t>
      </w:r>
      <w:r w:rsidR="001F0DC2" w:rsidRPr="00B96DB3">
        <w:rPr>
          <w:rFonts w:ascii="Meiryo UI" w:eastAsia="Meiryo UI" w:hAnsi="Meiryo UI" w:cs="Meiryo UI" w:hint="eastAsia"/>
        </w:rPr>
        <w:t>や 『提出3(指標)』 での</w:t>
      </w:r>
      <w:r w:rsidRPr="00B96DB3">
        <w:rPr>
          <w:rFonts w:ascii="Meiryo UI" w:eastAsia="Meiryo UI" w:hAnsi="Meiryo UI" w:cs="Meiryo UI" w:hint="eastAsia"/>
        </w:rPr>
        <w:t>内部収益率</w:t>
      </w:r>
      <w:r w:rsidRPr="004074E7">
        <w:rPr>
          <w:rFonts w:ascii="Meiryo UI" w:eastAsia="Meiryo UI" w:hAnsi="Meiryo UI" w:cs="Meiryo UI" w:hint="eastAsia"/>
        </w:rPr>
        <w:t>(</w:t>
      </w:r>
      <w:r w:rsidRPr="004074E7">
        <w:rPr>
          <w:rFonts w:ascii="Meiryo UI" w:eastAsia="Meiryo UI" w:hAnsi="Meiryo UI" w:cs="Meiryo UI"/>
        </w:rPr>
        <w:t>IRR)</w:t>
      </w:r>
      <w:r w:rsidR="00F245AA" w:rsidRPr="004074E7">
        <w:rPr>
          <w:rFonts w:ascii="Meiryo UI" w:eastAsia="Meiryo UI" w:hAnsi="Meiryo UI" w:cs="Meiryo UI" w:hint="eastAsia"/>
        </w:rPr>
        <w:t>の</w:t>
      </w:r>
      <w:r w:rsidR="00090E43" w:rsidRPr="004074E7">
        <w:rPr>
          <w:rFonts w:ascii="Meiryo UI" w:eastAsia="Meiryo UI" w:hAnsi="Meiryo UI" w:cs="Meiryo UI" w:hint="eastAsia"/>
        </w:rPr>
        <w:t>既定値に</w:t>
      </w:r>
      <w:r w:rsidR="00090E43" w:rsidRPr="00B96DB3">
        <w:rPr>
          <w:rFonts w:ascii="Meiryo UI" w:eastAsia="Meiryo UI" w:hAnsi="Meiryo UI" w:cs="Meiryo UI" w:hint="eastAsia"/>
        </w:rPr>
        <w:t>既所有</w:t>
      </w:r>
      <w:r w:rsidRPr="00B96DB3">
        <w:rPr>
          <w:rFonts w:ascii="Meiryo UI" w:eastAsia="Meiryo UI" w:hAnsi="Meiryo UI" w:cs="Meiryo UI" w:hint="eastAsia"/>
        </w:rPr>
        <w:t>土地</w:t>
      </w:r>
      <w:r w:rsidR="002331B7" w:rsidRPr="00B96DB3">
        <w:rPr>
          <w:rFonts w:ascii="Meiryo UI" w:eastAsia="Meiryo UI" w:hAnsi="Meiryo UI" w:cs="Meiryo UI" w:hint="eastAsia"/>
        </w:rPr>
        <w:t>の</w:t>
      </w:r>
      <w:r w:rsidRPr="00B96DB3">
        <w:rPr>
          <w:rFonts w:ascii="Meiryo UI" w:eastAsia="Meiryo UI" w:hAnsi="Meiryo UI" w:cs="Meiryo UI" w:hint="eastAsia"/>
        </w:rPr>
        <w:t>簿価を反映する場合は入力します。</w:t>
      </w:r>
    </w:p>
    <w:p w14:paraId="7BDA244B" w14:textId="77777777" w:rsidR="00377B99" w:rsidRPr="00262167" w:rsidRDefault="00377B99" w:rsidP="006C18ED">
      <w:pPr>
        <w:autoSpaceDE w:val="0"/>
        <w:autoSpaceDN w:val="0"/>
        <w:spacing w:line="300" w:lineRule="atLeast"/>
        <w:ind w:leftChars="638" w:left="1276"/>
        <w:outlineLvl w:val="0"/>
        <w:rPr>
          <w:rFonts w:ascii="Meiryo UI" w:eastAsia="Meiryo UI" w:hAnsi="Meiryo UI" w:cs="Meiryo UI"/>
        </w:rPr>
      </w:pPr>
      <w:r w:rsidRPr="00B96DB3">
        <w:rPr>
          <w:rFonts w:ascii="Meiryo UI" w:eastAsia="Meiryo UI" w:hAnsi="Meiryo UI" w:cs="Meiryo UI" w:hint="eastAsia"/>
        </w:rPr>
        <w:t>入力する場合、個人事業主の場合で既所有土地</w:t>
      </w:r>
      <w:r w:rsidR="002331B7" w:rsidRPr="00B96DB3">
        <w:rPr>
          <w:rFonts w:ascii="Meiryo UI" w:eastAsia="Meiryo UI" w:hAnsi="Meiryo UI" w:cs="Meiryo UI" w:hint="eastAsia"/>
        </w:rPr>
        <w:t>の</w:t>
      </w:r>
      <w:r w:rsidRPr="00B96DB3">
        <w:rPr>
          <w:rFonts w:ascii="Meiryo UI" w:eastAsia="Meiryo UI" w:hAnsi="Meiryo UI" w:cs="Meiryo UI" w:hint="eastAsia"/>
        </w:rPr>
        <w:t>簿価が不明の場合は</w:t>
      </w:r>
      <w:r w:rsidR="004451B6" w:rsidRPr="00B96DB3">
        <w:rPr>
          <w:rFonts w:ascii="Meiryo UI" w:eastAsia="Meiryo UI" w:hAnsi="Meiryo UI" w:cs="Meiryo UI" w:hint="eastAsia"/>
        </w:rPr>
        <w:t xml:space="preserve"> </w:t>
      </w:r>
      <w:r w:rsidRPr="00B96DB3">
        <w:rPr>
          <w:rFonts w:ascii="Meiryo UI" w:eastAsia="Meiryo UI" w:hAnsi="Meiryo UI" w:cs="Meiryo UI" w:hint="eastAsia"/>
        </w:rPr>
        <w:t>『0』</w:t>
      </w:r>
      <w:r w:rsidR="004451B6" w:rsidRPr="00B96DB3">
        <w:rPr>
          <w:rFonts w:ascii="Meiryo UI" w:eastAsia="Meiryo UI" w:hAnsi="Meiryo UI" w:cs="Meiryo UI" w:hint="eastAsia"/>
        </w:rPr>
        <w:t>千円を</w:t>
      </w:r>
      <w:r w:rsidRPr="00B96DB3">
        <w:rPr>
          <w:rFonts w:ascii="Meiryo UI" w:eastAsia="Meiryo UI" w:hAnsi="Meiryo UI" w:cs="Meiryo UI" w:hint="eastAsia"/>
        </w:rPr>
        <w:t>入力します。</w:t>
      </w:r>
    </w:p>
    <w:p w14:paraId="7BDA244C" w14:textId="77777777" w:rsidR="005B39A9" w:rsidRDefault="000C5F10" w:rsidP="000C5F10">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5B39A9" w:rsidRPr="00A73EB9">
        <w:rPr>
          <w:rFonts w:ascii="Meiryo UI" w:eastAsia="Meiryo UI" w:hAnsi="Meiryo UI" w:cs="Meiryo UI" w:hint="eastAsia"/>
        </w:rPr>
        <w:t>土地建物新規取得の場合は、土地の購入価格を入力します。</w:t>
      </w:r>
    </w:p>
    <w:p w14:paraId="7BDA244D" w14:textId="77777777" w:rsidR="005B39A9" w:rsidRPr="00A73EB9" w:rsidRDefault="000C5F10" w:rsidP="002E67B6">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ab/>
      </w:r>
      <w:r w:rsidR="001B0519" w:rsidRPr="00A73EB9">
        <w:rPr>
          <w:rFonts w:ascii="Meiryo UI" w:eastAsia="Meiryo UI" w:hAnsi="Meiryo UI" w:cs="Meiryo UI" w:hint="eastAsia"/>
        </w:rPr>
        <w:t>土地建物を一括購入したため土地の購入費が不明の場合で</w:t>
      </w:r>
      <w:r>
        <w:rPr>
          <w:rFonts w:ascii="Meiryo UI" w:eastAsia="Meiryo UI" w:hAnsi="Meiryo UI" w:cs="Meiryo UI" w:hint="eastAsia"/>
        </w:rPr>
        <w:t>消費税が記載されている場合は、消費税から建物価額を算定し</w:t>
      </w:r>
      <w:r w:rsidR="005B39A9" w:rsidRPr="00A73EB9">
        <w:rPr>
          <w:rFonts w:ascii="Meiryo UI" w:eastAsia="Meiryo UI" w:hAnsi="Meiryo UI" w:cs="Meiryo UI" w:hint="eastAsia"/>
        </w:rPr>
        <w:t>、消費税と建物価額を控除した価額を土地の購入価格とします。</w:t>
      </w:r>
    </w:p>
    <w:p w14:paraId="7BDA244E" w14:textId="77777777" w:rsidR="005B39A9" w:rsidRPr="00A73EB9" w:rsidRDefault="005B39A9" w:rsidP="00A73EB9">
      <w:pPr>
        <w:autoSpaceDE w:val="0"/>
        <w:autoSpaceDN w:val="0"/>
        <w:spacing w:line="300" w:lineRule="atLeast"/>
        <w:ind w:leftChars="270" w:left="1316" w:hangingChars="388" w:hanging="776"/>
        <w:rPr>
          <w:rFonts w:ascii="Meiryo UI" w:eastAsia="Meiryo UI" w:hAnsi="Meiryo UI" w:cs="Meiryo UI"/>
        </w:rPr>
      </w:pPr>
      <w:r w:rsidRPr="00A73EB9">
        <w:rPr>
          <w:rFonts w:ascii="Meiryo UI" w:eastAsia="Meiryo UI" w:hAnsi="Meiryo UI" w:cs="Meiryo UI" w:hint="eastAsia"/>
        </w:rPr>
        <w:t>□</w:t>
      </w:r>
      <w:r w:rsidR="002E67B6">
        <w:rPr>
          <w:rFonts w:ascii="Meiryo UI" w:eastAsia="Meiryo UI" w:hAnsi="Meiryo UI" w:cs="Meiryo UI" w:hint="eastAsia"/>
        </w:rPr>
        <w:t xml:space="preserve"> </w:t>
      </w:r>
      <w:r w:rsidRPr="00A73EB9">
        <w:rPr>
          <w:rFonts w:ascii="Meiryo UI" w:eastAsia="Meiryo UI" w:hAnsi="Meiryo UI" w:cs="Meiryo UI" w:hint="eastAsia"/>
        </w:rPr>
        <w:t>土地仲介手数料</w:t>
      </w:r>
    </w:p>
    <w:p w14:paraId="7BDA244F" w14:textId="77777777" w:rsidR="005B39A9" w:rsidRPr="00A73EB9" w:rsidRDefault="005B39A9" w:rsidP="00A73EB9">
      <w:pPr>
        <w:autoSpaceDE w:val="0"/>
        <w:autoSpaceDN w:val="0"/>
        <w:spacing w:line="300" w:lineRule="atLeast"/>
        <w:ind w:leftChars="450" w:left="1316" w:hangingChars="208" w:hanging="416"/>
        <w:rPr>
          <w:rFonts w:ascii="Meiryo UI" w:eastAsia="Meiryo UI" w:hAnsi="Meiryo UI" w:cs="Meiryo UI"/>
        </w:rPr>
      </w:pPr>
      <w:r w:rsidRPr="00A73EB9">
        <w:rPr>
          <w:rFonts w:ascii="Meiryo UI" w:eastAsia="Meiryo UI" w:hAnsi="Meiryo UI" w:cs="Meiryo UI" w:hint="eastAsia"/>
        </w:rPr>
        <w:t>・</w:t>
      </w:r>
      <w:r w:rsidR="002E67B6">
        <w:rPr>
          <w:rFonts w:ascii="Meiryo UI" w:eastAsia="Meiryo UI" w:hAnsi="Meiryo UI" w:cs="Meiryo UI" w:hint="eastAsia"/>
        </w:rPr>
        <w:t xml:space="preserve"> </w:t>
      </w:r>
      <w:r w:rsidRPr="00A73EB9">
        <w:rPr>
          <w:rFonts w:ascii="Meiryo UI" w:eastAsia="Meiryo UI" w:hAnsi="Meiryo UI" w:cs="Meiryo UI" w:hint="eastAsia"/>
        </w:rPr>
        <w:t>仲介料率</w:t>
      </w:r>
    </w:p>
    <w:p w14:paraId="7BDA2450" w14:textId="77777777" w:rsidR="005B39A9" w:rsidRPr="00A73EB9" w:rsidRDefault="005B39A9" w:rsidP="00A73EB9">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宅建業者等に支払う手数料率を入力します。</w:t>
      </w:r>
    </w:p>
    <w:p w14:paraId="7BDA2451" w14:textId="77777777" w:rsidR="005B39A9" w:rsidRPr="00A73EB9" w:rsidRDefault="005B39A9" w:rsidP="00A73EB9">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建物の仲介料率も同様とみなします。</w:t>
      </w:r>
    </w:p>
    <w:p w14:paraId="7BDA2452" w14:textId="77777777" w:rsidR="005B39A9" w:rsidRPr="00A73EB9" w:rsidRDefault="005B39A9" w:rsidP="00F65CED">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土地建物既所有の場合は、計上されません。</w:t>
      </w:r>
    </w:p>
    <w:p w14:paraId="7BDA2453" w14:textId="77777777" w:rsidR="005B39A9" w:rsidRPr="00A73EB9" w:rsidRDefault="002957D2" w:rsidP="00F65CED">
      <w:pPr>
        <w:autoSpaceDE w:val="0"/>
        <w:autoSpaceDN w:val="0"/>
        <w:spacing w:beforeLines="100" w:before="240" w:line="300" w:lineRule="atLeast"/>
        <w:ind w:firstLine="181"/>
        <w:rPr>
          <w:rFonts w:ascii="Meiryo UI" w:eastAsia="Meiryo UI" w:hAnsi="Meiryo UI" w:cs="Meiryo UI"/>
        </w:rPr>
      </w:pPr>
      <w:r>
        <w:rPr>
          <w:rFonts w:ascii="Meiryo UI" w:eastAsia="Meiryo UI" w:hAnsi="Meiryo UI" w:cs="Meiryo UI" w:hint="eastAsia"/>
        </w:rPr>
        <w:t>F</w:t>
      </w:r>
      <w:r w:rsidR="005B39A9" w:rsidRPr="00A73EB9">
        <w:rPr>
          <w:rFonts w:ascii="Meiryo UI" w:eastAsia="Meiryo UI" w:hAnsi="Meiryo UI" w:cs="Meiryo UI" w:hint="eastAsia"/>
        </w:rPr>
        <w:t>）工程</w:t>
      </w:r>
    </w:p>
    <w:p w14:paraId="7BDA2454" w14:textId="77777777" w:rsidR="005B39A9" w:rsidRPr="0016641C" w:rsidRDefault="005B39A9" w:rsidP="00A73EB9">
      <w:pPr>
        <w:autoSpaceDE w:val="0"/>
        <w:autoSpaceDN w:val="0"/>
        <w:spacing w:line="300" w:lineRule="atLeast"/>
        <w:ind w:firstLine="540"/>
        <w:outlineLvl w:val="0"/>
        <w:rPr>
          <w:rFonts w:ascii="Meiryo UI" w:eastAsia="Meiryo UI" w:hAnsi="Meiryo UI" w:cs="Meiryo UI"/>
        </w:rPr>
      </w:pPr>
      <w:r w:rsidRPr="0016641C">
        <w:rPr>
          <w:rFonts w:ascii="Meiryo UI" w:eastAsia="Meiryo UI" w:hAnsi="Meiryo UI" w:cs="Meiryo UI" w:hint="eastAsia"/>
        </w:rPr>
        <w:t>□</w:t>
      </w:r>
      <w:r w:rsidR="002E67B6" w:rsidRPr="0016641C">
        <w:rPr>
          <w:rFonts w:ascii="Meiryo UI" w:eastAsia="Meiryo UI" w:hAnsi="Meiryo UI" w:cs="Meiryo UI" w:hint="eastAsia"/>
        </w:rPr>
        <w:t xml:space="preserve"> </w:t>
      </w:r>
      <w:r w:rsidRPr="0016641C">
        <w:rPr>
          <w:rFonts w:ascii="Meiryo UI" w:eastAsia="Meiryo UI" w:hAnsi="Meiryo UI" w:cs="Meiryo UI" w:hint="eastAsia"/>
        </w:rPr>
        <w:t>土地</w:t>
      </w:r>
      <w:r w:rsidR="00B245BA" w:rsidRPr="0016641C">
        <w:rPr>
          <w:rFonts w:ascii="Meiryo UI" w:eastAsia="Meiryo UI" w:hAnsi="Meiryo UI" w:cs="Meiryo UI" w:hint="eastAsia"/>
        </w:rPr>
        <w:t>・建物 所有権移転期日</w:t>
      </w:r>
    </w:p>
    <w:p w14:paraId="7BDA2455" w14:textId="77777777" w:rsidR="005B39A9" w:rsidRPr="0016641C" w:rsidRDefault="005B39A9" w:rsidP="00A73EB9">
      <w:pPr>
        <w:pStyle w:val="3"/>
        <w:autoSpaceDE w:val="0"/>
        <w:autoSpaceDN w:val="0"/>
        <w:spacing w:line="300" w:lineRule="atLeast"/>
        <w:ind w:firstLine="1260"/>
        <w:rPr>
          <w:rFonts w:ascii="Meiryo UI" w:eastAsia="Meiryo UI" w:hAnsi="Meiryo UI" w:cs="Meiryo UI"/>
        </w:rPr>
      </w:pPr>
      <w:r w:rsidRPr="0016641C">
        <w:rPr>
          <w:rFonts w:ascii="Meiryo UI" w:eastAsia="Meiryo UI" w:hAnsi="Meiryo UI" w:cs="Meiryo UI" w:hint="eastAsia"/>
        </w:rPr>
        <w:t>土地</w:t>
      </w:r>
      <w:r w:rsidR="001B0519" w:rsidRPr="0016641C">
        <w:rPr>
          <w:rFonts w:ascii="Meiryo UI" w:eastAsia="Meiryo UI" w:hAnsi="Meiryo UI" w:cs="Meiryo UI" w:hint="eastAsia"/>
        </w:rPr>
        <w:t>と建物の</w:t>
      </w:r>
      <w:r w:rsidRPr="0016641C">
        <w:rPr>
          <w:rFonts w:ascii="Meiryo UI" w:eastAsia="Meiryo UI" w:hAnsi="Meiryo UI" w:cs="Meiryo UI" w:hint="eastAsia"/>
        </w:rPr>
        <w:t>所有権を新たに取得する場合は入力します｡</w:t>
      </w:r>
    </w:p>
    <w:p w14:paraId="7BDA2456" w14:textId="315A6F8C" w:rsidR="00F77BED" w:rsidRPr="00601929" w:rsidRDefault="00F77BED" w:rsidP="00F77BED">
      <w:pPr>
        <w:pStyle w:val="3"/>
        <w:autoSpaceDE w:val="0"/>
        <w:autoSpaceDN w:val="0"/>
        <w:spacing w:line="300" w:lineRule="atLeast"/>
        <w:ind w:leftChars="525" w:left="1260" w:hangingChars="105" w:hanging="210"/>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t>土地、建物を新規取得する場合</w:t>
      </w:r>
      <w:r w:rsidRPr="00601929">
        <w:rPr>
          <w:rFonts w:ascii="Meiryo UI" w:eastAsia="Meiryo UI" w:hAnsi="Meiryo UI" w:cs="Meiryo UI" w:hint="eastAsia"/>
        </w:rPr>
        <w:t>で</w:t>
      </w:r>
      <w:r w:rsidR="008469DC" w:rsidRPr="00601929">
        <w:rPr>
          <w:rFonts w:ascii="Meiryo UI" w:eastAsia="Meiryo UI" w:hAnsi="Meiryo UI" w:cs="Meiryo UI" w:hint="eastAsia"/>
        </w:rPr>
        <w:t>改修</w:t>
      </w:r>
      <w:r w:rsidRPr="00601929">
        <w:rPr>
          <w:rFonts w:ascii="Meiryo UI" w:eastAsia="Meiryo UI" w:hAnsi="Meiryo UI" w:cs="Meiryo UI" w:hint="eastAsia"/>
        </w:rPr>
        <w:t>工事が無い場合は竣工期日と同じ期日を入力します。</w:t>
      </w:r>
    </w:p>
    <w:p w14:paraId="7BDA2457" w14:textId="77777777" w:rsidR="005B39A9" w:rsidRPr="00601929" w:rsidRDefault="002E67B6" w:rsidP="002E67B6">
      <w:pPr>
        <w:pStyle w:val="3"/>
        <w:tabs>
          <w:tab w:val="left" w:pos="-1134"/>
        </w:tabs>
        <w:autoSpaceDE w:val="0"/>
        <w:autoSpaceDN w:val="0"/>
        <w:spacing w:line="300" w:lineRule="atLeast"/>
        <w:ind w:leftChars="525" w:left="1260" w:hangingChars="105" w:hanging="210"/>
        <w:rPr>
          <w:rFonts w:ascii="Meiryo UI" w:eastAsia="Meiryo UI" w:hAnsi="Meiryo UI" w:cs="Meiryo UI"/>
        </w:rPr>
      </w:pPr>
      <w:r w:rsidRPr="00601929">
        <w:rPr>
          <w:rFonts w:ascii="Meiryo UI" w:eastAsia="Meiryo UI" w:hAnsi="Meiryo UI" w:cs="Meiryo UI" w:hint="eastAsia"/>
        </w:rPr>
        <w:t>＊</w:t>
      </w:r>
      <w:r w:rsidR="005B39A9" w:rsidRPr="00601929">
        <w:rPr>
          <w:rFonts w:ascii="Meiryo UI" w:eastAsia="Meiryo UI" w:hAnsi="Meiryo UI" w:cs="Meiryo UI" w:hint="eastAsia"/>
        </w:rPr>
        <w:tab/>
        <w:t>租税特別措置法による税率の算定に用います｡</w:t>
      </w:r>
    </w:p>
    <w:p w14:paraId="7BDA2458" w14:textId="62926864" w:rsidR="005B39A9" w:rsidRPr="00601929" w:rsidRDefault="00B245BA" w:rsidP="00A73EB9">
      <w:pPr>
        <w:pStyle w:val="3"/>
        <w:autoSpaceDE w:val="0"/>
        <w:autoSpaceDN w:val="0"/>
        <w:spacing w:line="300" w:lineRule="atLeast"/>
        <w:ind w:firstLineChars="270" w:firstLine="540"/>
        <w:rPr>
          <w:rFonts w:ascii="Meiryo UI" w:eastAsia="Meiryo UI" w:hAnsi="Meiryo UI" w:cs="Meiryo UI"/>
        </w:rPr>
      </w:pPr>
      <w:r w:rsidRPr="00601929">
        <w:rPr>
          <w:rFonts w:ascii="Meiryo UI" w:eastAsia="Meiryo UI" w:hAnsi="Meiryo UI" w:cs="Meiryo UI" w:hint="eastAsia"/>
        </w:rPr>
        <w:t>□</w:t>
      </w:r>
      <w:r w:rsidR="002E67B6" w:rsidRPr="00601929">
        <w:rPr>
          <w:rFonts w:ascii="Meiryo UI" w:eastAsia="Meiryo UI" w:hAnsi="Meiryo UI" w:cs="Meiryo UI" w:hint="eastAsia"/>
        </w:rPr>
        <w:t xml:space="preserve"> </w:t>
      </w:r>
      <w:r w:rsidR="005554ED" w:rsidRPr="00601929">
        <w:rPr>
          <w:rFonts w:ascii="Meiryo UI" w:eastAsia="Meiryo UI" w:hAnsi="Meiryo UI" w:cs="Meiryo UI" w:hint="eastAsia"/>
        </w:rPr>
        <w:t>改修(</w:t>
      </w:r>
      <w:r w:rsidR="00E252C1" w:rsidRPr="00601929">
        <w:rPr>
          <w:rFonts w:ascii="Meiryo UI" w:eastAsia="Meiryo UI" w:hAnsi="Meiryo UI" w:cs="Meiryo UI" w:hint="eastAsia"/>
        </w:rPr>
        <w:t>増</w:t>
      </w:r>
      <w:r w:rsidR="005B39A9" w:rsidRPr="00601929">
        <w:rPr>
          <w:rFonts w:ascii="Meiryo UI" w:eastAsia="Meiryo UI" w:hAnsi="Meiryo UI" w:cs="Meiryo UI" w:hint="eastAsia"/>
        </w:rPr>
        <w:t>改築</w:t>
      </w:r>
      <w:r w:rsidR="005554ED" w:rsidRPr="00601929">
        <w:rPr>
          <w:rFonts w:ascii="Meiryo UI" w:eastAsia="Meiryo UI" w:hAnsi="Meiryo UI" w:cs="Meiryo UI" w:hint="eastAsia"/>
        </w:rPr>
        <w:t>)</w:t>
      </w:r>
      <w:r w:rsidR="005B39A9" w:rsidRPr="00601929">
        <w:rPr>
          <w:rFonts w:ascii="Meiryo UI" w:eastAsia="Meiryo UI" w:hAnsi="Meiryo UI" w:cs="Meiryo UI" w:hint="eastAsia"/>
        </w:rPr>
        <w:t>工期</w:t>
      </w:r>
    </w:p>
    <w:p w14:paraId="7BDA2459" w14:textId="5E4E5FD9" w:rsidR="005B39A9" w:rsidRPr="00601929" w:rsidRDefault="001B0519" w:rsidP="00A73EB9">
      <w:pPr>
        <w:pStyle w:val="3"/>
        <w:tabs>
          <w:tab w:val="left" w:pos="-540"/>
        </w:tabs>
        <w:autoSpaceDE w:val="0"/>
        <w:autoSpaceDN w:val="0"/>
        <w:spacing w:line="300" w:lineRule="atLeast"/>
        <w:ind w:leftChars="630" w:left="1260" w:firstLine="0"/>
        <w:rPr>
          <w:rFonts w:ascii="Meiryo UI" w:eastAsia="Meiryo UI" w:hAnsi="Meiryo UI" w:cs="Meiryo UI"/>
        </w:rPr>
      </w:pPr>
      <w:r w:rsidRPr="00601929">
        <w:rPr>
          <w:rFonts w:ascii="Meiryo UI" w:eastAsia="Meiryo UI" w:hAnsi="Meiryo UI" w:cs="Meiryo UI" w:hint="eastAsia"/>
        </w:rPr>
        <w:t>解体工事や除却工事を含む、</w:t>
      </w:r>
      <w:r w:rsidR="00E252C1" w:rsidRPr="00601929">
        <w:rPr>
          <w:rFonts w:ascii="Meiryo UI" w:eastAsia="Meiryo UI" w:hAnsi="Meiryo UI" w:cs="Meiryo UI" w:hint="eastAsia"/>
        </w:rPr>
        <w:t>改築</w:t>
      </w:r>
      <w:r w:rsidRPr="00601929">
        <w:rPr>
          <w:rFonts w:ascii="Meiryo UI" w:eastAsia="Meiryo UI" w:hAnsi="Meiryo UI" w:cs="Meiryo UI" w:hint="eastAsia"/>
        </w:rPr>
        <w:t>工事と</w:t>
      </w:r>
      <w:r w:rsidR="005B39A9" w:rsidRPr="00601929">
        <w:rPr>
          <w:rFonts w:ascii="Meiryo UI" w:eastAsia="Meiryo UI" w:hAnsi="Meiryo UI" w:cs="Meiryo UI" w:hint="eastAsia"/>
        </w:rPr>
        <w:t>増築工事の工期</w:t>
      </w:r>
      <w:r w:rsidRPr="00601929">
        <w:rPr>
          <w:rFonts w:ascii="Meiryo UI" w:eastAsia="Meiryo UI" w:hAnsi="Meiryo UI" w:cs="Meiryo UI" w:hint="eastAsia"/>
        </w:rPr>
        <w:t>合計</w:t>
      </w:r>
      <w:r w:rsidR="005B39A9" w:rsidRPr="00601929">
        <w:rPr>
          <w:rFonts w:ascii="Meiryo UI" w:eastAsia="Meiryo UI" w:hAnsi="Meiryo UI" w:cs="Meiryo UI" w:hint="eastAsia"/>
        </w:rPr>
        <w:t>を入力します。</w:t>
      </w:r>
    </w:p>
    <w:p w14:paraId="7BDA245A" w14:textId="09E99A8D" w:rsidR="005B39A9" w:rsidRPr="00601929" w:rsidRDefault="003D7A7E" w:rsidP="005F4F92">
      <w:pPr>
        <w:pStyle w:val="3"/>
        <w:tabs>
          <w:tab w:val="left" w:pos="-709"/>
        </w:tabs>
        <w:autoSpaceDE w:val="0"/>
        <w:autoSpaceDN w:val="0"/>
        <w:spacing w:line="300" w:lineRule="atLeast"/>
        <w:ind w:leftChars="525" w:left="1260" w:hangingChars="105" w:hanging="210"/>
        <w:rPr>
          <w:rFonts w:ascii="Meiryo UI" w:eastAsia="Meiryo UI" w:hAnsi="Meiryo UI" w:cs="Meiryo UI"/>
        </w:rPr>
      </w:pPr>
      <w:r w:rsidRPr="00601929">
        <w:rPr>
          <w:rFonts w:ascii="Meiryo UI" w:eastAsia="Meiryo UI" w:hAnsi="Meiryo UI" w:cs="Meiryo UI" w:hint="eastAsia"/>
        </w:rPr>
        <w:t>＊</w:t>
      </w:r>
      <w:r w:rsidR="004C7235" w:rsidRPr="00601929">
        <w:rPr>
          <w:rFonts w:ascii="Meiryo UI" w:eastAsia="Meiryo UI" w:hAnsi="Meiryo UI" w:cs="Meiryo UI" w:hint="eastAsia"/>
        </w:rPr>
        <w:tab/>
      </w:r>
      <w:r w:rsidR="005554ED" w:rsidRPr="00601929">
        <w:rPr>
          <w:rFonts w:ascii="Meiryo UI" w:eastAsia="Meiryo UI" w:hAnsi="Meiryo UI" w:cs="Meiryo UI" w:hint="eastAsia"/>
        </w:rPr>
        <w:t>改修</w:t>
      </w:r>
      <w:r w:rsidR="004C7235" w:rsidRPr="00601929">
        <w:rPr>
          <w:rFonts w:ascii="Meiryo UI" w:eastAsia="Meiryo UI" w:hAnsi="Meiryo UI" w:cs="Meiryo UI" w:hint="eastAsia"/>
        </w:rPr>
        <w:t xml:space="preserve">工事が無い場合は </w:t>
      </w:r>
      <w:r w:rsidR="005F4F92" w:rsidRPr="00601929">
        <w:rPr>
          <w:rFonts w:ascii="Meiryo UI" w:eastAsia="Meiryo UI" w:hAnsi="Meiryo UI" w:cs="Meiryo UI" w:hint="eastAsia"/>
        </w:rPr>
        <w:t>『0</w:t>
      </w:r>
      <w:r w:rsidR="004C7235" w:rsidRPr="00601929">
        <w:rPr>
          <w:rFonts w:ascii="Meiryo UI" w:eastAsia="Meiryo UI" w:hAnsi="Meiryo UI" w:cs="Meiryo UI" w:hint="eastAsia"/>
        </w:rPr>
        <w:t>』 ヵ月を入力します｡</w:t>
      </w:r>
    </w:p>
    <w:p w14:paraId="7BDA245B" w14:textId="77777777" w:rsidR="005B39A9" w:rsidRPr="00601929" w:rsidRDefault="00733B98" w:rsidP="00A73EB9">
      <w:pPr>
        <w:pStyle w:val="3"/>
        <w:tabs>
          <w:tab w:val="left" w:pos="1260"/>
        </w:tabs>
        <w:autoSpaceDE w:val="0"/>
        <w:autoSpaceDN w:val="0"/>
        <w:spacing w:line="300" w:lineRule="atLeast"/>
        <w:ind w:firstLine="540"/>
        <w:rPr>
          <w:rFonts w:ascii="Meiryo UI" w:eastAsia="Meiryo UI" w:hAnsi="Meiryo UI" w:cs="Meiryo UI"/>
        </w:rPr>
      </w:pPr>
      <w:r w:rsidRPr="00601929">
        <w:rPr>
          <w:rFonts w:ascii="Meiryo UI" w:eastAsia="Meiryo UI" w:hAnsi="Meiryo UI" w:cs="Meiryo UI" w:hint="eastAsia"/>
        </w:rPr>
        <w:t>□</w:t>
      </w:r>
      <w:r w:rsidR="005F4F92" w:rsidRPr="00601929">
        <w:rPr>
          <w:rFonts w:ascii="Meiryo UI" w:eastAsia="Meiryo UI" w:hAnsi="Meiryo UI" w:cs="Meiryo UI" w:hint="eastAsia"/>
        </w:rPr>
        <w:t xml:space="preserve"> </w:t>
      </w:r>
      <w:r w:rsidRPr="00601929">
        <w:rPr>
          <w:rFonts w:ascii="Meiryo UI" w:eastAsia="Meiryo UI" w:hAnsi="Meiryo UI" w:cs="Meiryo UI" w:hint="eastAsia"/>
        </w:rPr>
        <w:t>竣工</w:t>
      </w:r>
      <w:r w:rsidR="00B245BA" w:rsidRPr="00601929">
        <w:rPr>
          <w:rFonts w:ascii="Meiryo UI" w:eastAsia="Meiryo UI" w:hAnsi="Meiryo UI" w:cs="Meiryo UI" w:hint="eastAsia"/>
        </w:rPr>
        <w:t>期日</w:t>
      </w:r>
    </w:p>
    <w:p w14:paraId="7BDA245C" w14:textId="5E1A750D" w:rsidR="0047770E" w:rsidRPr="00601929" w:rsidRDefault="0047770E" w:rsidP="005F4F92">
      <w:pPr>
        <w:pStyle w:val="3"/>
        <w:autoSpaceDE w:val="0"/>
        <w:autoSpaceDN w:val="0"/>
        <w:spacing w:line="300" w:lineRule="atLeast"/>
        <w:ind w:leftChars="525" w:left="1260" w:hangingChars="105" w:hanging="210"/>
        <w:rPr>
          <w:rFonts w:ascii="Meiryo UI" w:eastAsia="Meiryo UI" w:hAnsi="Meiryo UI" w:cs="Meiryo UI"/>
        </w:rPr>
      </w:pPr>
      <w:r w:rsidRPr="00601929">
        <w:rPr>
          <w:rFonts w:ascii="Meiryo UI" w:eastAsia="Meiryo UI" w:hAnsi="Meiryo UI" w:cs="Meiryo UI" w:hint="eastAsia"/>
        </w:rPr>
        <w:tab/>
      </w:r>
      <w:r w:rsidR="00B06CCC" w:rsidRPr="00601929">
        <w:rPr>
          <w:rFonts w:ascii="Meiryo UI" w:eastAsia="Meiryo UI" w:hAnsi="Meiryo UI" w:cs="Meiryo UI" w:hint="eastAsia"/>
        </w:rPr>
        <w:t>竣工期日直近の</w:t>
      </w:r>
      <w:r w:rsidRPr="00601929">
        <w:rPr>
          <w:rFonts w:ascii="Meiryo UI" w:eastAsia="Meiryo UI" w:hAnsi="Meiryo UI" w:cs="Meiryo UI" w:hint="eastAsia"/>
        </w:rPr>
        <w:t>月の最終日(末日)を入力します。</w:t>
      </w:r>
    </w:p>
    <w:p w14:paraId="7BDA245D" w14:textId="77777777" w:rsidR="004C7235" w:rsidRPr="00601929" w:rsidRDefault="005F4F92" w:rsidP="005F4F92">
      <w:pPr>
        <w:pStyle w:val="3"/>
        <w:autoSpaceDE w:val="0"/>
        <w:autoSpaceDN w:val="0"/>
        <w:spacing w:line="300" w:lineRule="atLeast"/>
        <w:ind w:leftChars="525" w:left="1260" w:hangingChars="105" w:hanging="210"/>
        <w:rPr>
          <w:rFonts w:ascii="Meiryo UI" w:eastAsia="Meiryo UI" w:hAnsi="Meiryo UI" w:cs="Meiryo UI"/>
        </w:rPr>
      </w:pPr>
      <w:r w:rsidRPr="00601929">
        <w:rPr>
          <w:rFonts w:ascii="Meiryo UI" w:eastAsia="Meiryo UI" w:hAnsi="Meiryo UI" w:cs="Meiryo UI" w:hint="eastAsia"/>
        </w:rPr>
        <w:t>＊</w:t>
      </w:r>
      <w:r w:rsidR="005B39A9" w:rsidRPr="00601929">
        <w:rPr>
          <w:rFonts w:ascii="Meiryo UI" w:eastAsia="Meiryo UI" w:hAnsi="Meiryo UI" w:cs="Meiryo UI" w:hint="eastAsia"/>
        </w:rPr>
        <w:tab/>
        <w:t>租税特別措置法による税率の算定等に用います｡</w:t>
      </w:r>
    </w:p>
    <w:p w14:paraId="7BDA245E" w14:textId="6158B824" w:rsidR="004C7235" w:rsidRPr="0016641C" w:rsidRDefault="005F4F92" w:rsidP="00F65CED">
      <w:pPr>
        <w:pStyle w:val="3"/>
        <w:autoSpaceDE w:val="0"/>
        <w:autoSpaceDN w:val="0"/>
        <w:spacing w:line="300" w:lineRule="atLeast"/>
        <w:ind w:leftChars="525" w:left="1260" w:hangingChars="105" w:hanging="210"/>
        <w:rPr>
          <w:rFonts w:ascii="Meiryo UI" w:eastAsia="Meiryo UI" w:hAnsi="Meiryo UI" w:cs="Meiryo UI"/>
        </w:rPr>
      </w:pPr>
      <w:r w:rsidRPr="00601929">
        <w:rPr>
          <w:rFonts w:ascii="Meiryo UI" w:eastAsia="Meiryo UI" w:hAnsi="Meiryo UI" w:cs="Meiryo UI" w:hint="eastAsia"/>
        </w:rPr>
        <w:t>＊</w:t>
      </w:r>
      <w:r w:rsidRPr="00601929">
        <w:rPr>
          <w:rFonts w:ascii="Meiryo UI" w:eastAsia="Meiryo UI" w:hAnsi="Meiryo UI" w:cs="Meiryo UI" w:hint="eastAsia"/>
        </w:rPr>
        <w:tab/>
      </w:r>
      <w:r w:rsidR="004C7235" w:rsidRPr="00601929">
        <w:rPr>
          <w:rFonts w:ascii="Meiryo UI" w:eastAsia="Meiryo UI" w:hAnsi="Meiryo UI" w:cs="Meiryo UI" w:hint="eastAsia"/>
        </w:rPr>
        <w:t>土地、建物を新規取得する場合</w:t>
      </w:r>
      <w:r w:rsidR="00E44375" w:rsidRPr="00601929">
        <w:rPr>
          <w:rFonts w:ascii="Meiryo UI" w:eastAsia="Meiryo UI" w:hAnsi="Meiryo UI" w:cs="Meiryo UI" w:hint="eastAsia"/>
        </w:rPr>
        <w:t>で</w:t>
      </w:r>
      <w:r w:rsidR="008469DC" w:rsidRPr="00601929">
        <w:rPr>
          <w:rFonts w:ascii="Meiryo UI" w:eastAsia="Meiryo UI" w:hAnsi="Meiryo UI" w:cs="Meiryo UI" w:hint="eastAsia"/>
        </w:rPr>
        <w:t>改修</w:t>
      </w:r>
      <w:r w:rsidR="00E44375" w:rsidRPr="00601929">
        <w:rPr>
          <w:rFonts w:ascii="Meiryo UI" w:eastAsia="Meiryo UI" w:hAnsi="Meiryo UI" w:cs="Meiryo UI" w:hint="eastAsia"/>
        </w:rPr>
        <w:t>工事が無い場</w:t>
      </w:r>
      <w:r w:rsidR="00E44375" w:rsidRPr="0016641C">
        <w:rPr>
          <w:rFonts w:ascii="Meiryo UI" w:eastAsia="Meiryo UI" w:hAnsi="Meiryo UI" w:cs="Meiryo UI" w:hint="eastAsia"/>
        </w:rPr>
        <w:t>合</w:t>
      </w:r>
      <w:r w:rsidR="004C7235" w:rsidRPr="0016641C">
        <w:rPr>
          <w:rFonts w:ascii="Meiryo UI" w:eastAsia="Meiryo UI" w:hAnsi="Meiryo UI" w:cs="Meiryo UI" w:hint="eastAsia"/>
        </w:rPr>
        <w:t>は土地・建物 所有権移転期日と同じ期日を入力します。</w:t>
      </w:r>
    </w:p>
    <w:p w14:paraId="7BDA245F" w14:textId="44272AA5" w:rsidR="00270158" w:rsidRPr="00A73EB9" w:rsidRDefault="002957D2" w:rsidP="00F65CED">
      <w:pPr>
        <w:autoSpaceDE w:val="0"/>
        <w:autoSpaceDN w:val="0"/>
        <w:spacing w:beforeLines="100" w:before="240" w:line="300" w:lineRule="atLeast"/>
        <w:ind w:firstLine="199"/>
        <w:outlineLvl w:val="0"/>
        <w:rPr>
          <w:rFonts w:ascii="Meiryo UI" w:eastAsia="Meiryo UI" w:hAnsi="Meiryo UI" w:cs="Meiryo UI"/>
        </w:rPr>
      </w:pPr>
      <w:r w:rsidRPr="0016641C">
        <w:rPr>
          <w:rFonts w:ascii="Meiryo UI" w:eastAsia="Meiryo UI" w:hAnsi="Meiryo UI" w:cs="Meiryo UI" w:hint="eastAsia"/>
        </w:rPr>
        <w:lastRenderedPageBreak/>
        <w:t>G</w:t>
      </w:r>
      <w:r w:rsidR="00B245BA" w:rsidRPr="0016641C">
        <w:rPr>
          <w:rFonts w:ascii="Meiryo UI" w:eastAsia="Meiryo UI" w:hAnsi="Meiryo UI" w:cs="Meiryo UI" w:hint="eastAsia"/>
        </w:rPr>
        <w:t>）</w:t>
      </w:r>
      <w:r w:rsidR="005255E3" w:rsidRPr="0016641C">
        <w:rPr>
          <w:rFonts w:ascii="Meiryo UI" w:eastAsia="Meiryo UI" w:hAnsi="Meiryo UI" w:cs="Meiryo UI" w:hint="eastAsia"/>
        </w:rPr>
        <w:t>コンバージョン</w:t>
      </w:r>
      <w:r w:rsidR="0083532A" w:rsidRPr="0016641C">
        <w:rPr>
          <w:rFonts w:ascii="Meiryo UI" w:eastAsia="Meiryo UI" w:hAnsi="Meiryo UI" w:cs="Meiryo UI" w:hint="eastAsia"/>
        </w:rPr>
        <w:t>、リノベーション</w:t>
      </w:r>
      <w:r w:rsidR="005255E3" w:rsidRPr="0016641C">
        <w:rPr>
          <w:rFonts w:ascii="Meiryo UI" w:eastAsia="Meiryo UI" w:hAnsi="Meiryo UI" w:cs="Meiryo UI" w:hint="eastAsia"/>
        </w:rPr>
        <w:t>後の</w:t>
      </w:r>
      <w:r w:rsidR="00270158" w:rsidRPr="0016641C">
        <w:rPr>
          <w:rFonts w:ascii="Meiryo UI" w:eastAsia="Meiryo UI" w:hAnsi="Meiryo UI" w:cs="Meiryo UI" w:hint="eastAsia"/>
        </w:rPr>
        <w:t>施設計画</w:t>
      </w:r>
    </w:p>
    <w:p w14:paraId="7BDA2460" w14:textId="77777777" w:rsidR="009058C1" w:rsidRPr="00A73EB9" w:rsidRDefault="009058C1" w:rsidP="002F3C66">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コンバージョン</w:t>
      </w:r>
      <w:r w:rsidR="003C0883" w:rsidRPr="00A73EB9">
        <w:rPr>
          <w:rFonts w:ascii="Meiryo UI" w:eastAsia="Meiryo UI" w:hAnsi="Meiryo UI" w:cs="Meiryo UI" w:hint="eastAsia"/>
        </w:rPr>
        <w:t>もしくはリノベーション</w:t>
      </w:r>
      <w:r w:rsidRPr="00A73EB9">
        <w:rPr>
          <w:rFonts w:ascii="Meiryo UI" w:eastAsia="Meiryo UI" w:hAnsi="Meiryo UI" w:cs="Meiryo UI" w:hint="eastAsia"/>
        </w:rPr>
        <w:t>が完了した後の施設について入力します。</w:t>
      </w:r>
    </w:p>
    <w:p w14:paraId="7BDA2461"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7A7505">
        <w:rPr>
          <w:rFonts w:ascii="Meiryo UI" w:eastAsia="Meiryo UI" w:hAnsi="Meiryo UI" w:cs="Meiryo UI" w:hint="eastAsia"/>
        </w:rPr>
        <w:t xml:space="preserve"> </w:t>
      </w:r>
      <w:r w:rsidRPr="00A73EB9">
        <w:rPr>
          <w:rFonts w:ascii="Meiryo UI" w:eastAsia="Meiryo UI" w:hAnsi="Meiryo UI" w:cs="Meiryo UI" w:hint="eastAsia"/>
        </w:rPr>
        <w:t>主用途</w:t>
      </w:r>
    </w:p>
    <w:p w14:paraId="7BDA2462" w14:textId="77777777" w:rsidR="00270158" w:rsidRPr="00A73EB9" w:rsidRDefault="009058C1"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コンバージョン</w:t>
      </w:r>
      <w:r w:rsidR="007A7505">
        <w:rPr>
          <w:rFonts w:ascii="Meiryo UI" w:eastAsia="Meiryo UI" w:hAnsi="Meiryo UI" w:cs="Meiryo UI" w:hint="eastAsia"/>
        </w:rPr>
        <w:t>(リノベーション)</w:t>
      </w:r>
      <w:r w:rsidRPr="00A73EB9">
        <w:rPr>
          <w:rFonts w:ascii="Meiryo UI" w:eastAsia="Meiryo UI" w:hAnsi="Meiryo UI" w:cs="Meiryo UI" w:hint="eastAsia"/>
        </w:rPr>
        <w:t>後の</w:t>
      </w:r>
      <w:r w:rsidR="00DC0F92" w:rsidRPr="00A73EB9">
        <w:rPr>
          <w:rFonts w:ascii="Meiryo UI" w:eastAsia="Meiryo UI" w:hAnsi="Meiryo UI" w:cs="Meiryo UI" w:hint="eastAsia"/>
        </w:rPr>
        <w:t>、床面積が最大な建物の</w:t>
      </w:r>
      <w:r w:rsidRPr="00A73EB9">
        <w:rPr>
          <w:rFonts w:ascii="Meiryo UI" w:eastAsia="Meiryo UI" w:hAnsi="Meiryo UI" w:cs="Meiryo UI" w:hint="eastAsia"/>
        </w:rPr>
        <w:t>用途を、</w:t>
      </w:r>
      <w:r w:rsidR="00270158" w:rsidRPr="00A73EB9">
        <w:rPr>
          <w:rFonts w:ascii="Meiryo UI" w:eastAsia="Meiryo UI" w:hAnsi="Meiryo UI" w:cs="Meiryo UI" w:hint="eastAsia"/>
        </w:rPr>
        <w:t>『賃貸マンション』 『有料老人ホーム』 『店舗』 『事務所』 『ホテル』 『トランクルーム』 のいずれかから選択します｡</w:t>
      </w:r>
    </w:p>
    <w:p w14:paraId="7BDA2463" w14:textId="77777777" w:rsidR="00270158" w:rsidRDefault="005F4F92" w:rsidP="002F3C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2F3C66">
        <w:rPr>
          <w:rFonts w:ascii="Meiryo UI" w:eastAsia="Meiryo UI" w:hAnsi="Meiryo UI" w:cs="Meiryo UI" w:hint="eastAsia"/>
        </w:rPr>
        <w:tab/>
      </w:r>
      <w:r w:rsidR="00270158" w:rsidRPr="00A73EB9">
        <w:rPr>
          <w:rFonts w:ascii="Meiryo UI" w:eastAsia="Meiryo UI" w:hAnsi="Meiryo UI" w:cs="Meiryo UI" w:hint="eastAsia"/>
        </w:rPr>
        <w:t>主用途が賃貸ハイツ､賃貸アパート､社員寮の場合は 『賃貸マンション』 を選択します｡</w:t>
      </w:r>
    </w:p>
    <w:p w14:paraId="7BDA2464" w14:textId="77777777" w:rsidR="00DC0F92" w:rsidRDefault="002F3C66" w:rsidP="002F3C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DC0F92" w:rsidRPr="00A73EB9">
        <w:rPr>
          <w:rFonts w:ascii="Meiryo UI" w:eastAsia="Meiryo UI" w:hAnsi="Meiryo UI" w:cs="Meiryo UI" w:hint="eastAsia"/>
        </w:rPr>
        <w:t>グループホーム等で税務上住宅とみなされる居室部分の床面積が最大な場合は</w:t>
      </w:r>
      <w:r w:rsidR="00231927" w:rsidRPr="00A73EB9">
        <w:rPr>
          <w:rFonts w:ascii="Meiryo UI" w:eastAsia="Meiryo UI" w:hAnsi="Meiryo UI" w:cs="Meiryo UI" w:hint="eastAsia"/>
        </w:rPr>
        <w:t xml:space="preserve"> </w:t>
      </w:r>
      <w:r w:rsidR="00DC0F92" w:rsidRPr="00A73EB9">
        <w:rPr>
          <w:rFonts w:ascii="Meiryo UI" w:eastAsia="Meiryo UI" w:hAnsi="Meiryo UI" w:cs="Meiryo UI" w:hint="eastAsia"/>
        </w:rPr>
        <w:t>『有料老人ホーム』</w:t>
      </w:r>
      <w:r w:rsidR="00231927" w:rsidRPr="00A73EB9">
        <w:rPr>
          <w:rFonts w:ascii="Meiryo UI" w:eastAsia="Meiryo UI" w:hAnsi="Meiryo UI" w:cs="Meiryo UI" w:hint="eastAsia"/>
        </w:rPr>
        <w:t xml:space="preserve"> </w:t>
      </w:r>
      <w:r w:rsidR="00DC0F92" w:rsidRPr="00A73EB9">
        <w:rPr>
          <w:rFonts w:ascii="Meiryo UI" w:eastAsia="Meiryo UI" w:hAnsi="Meiryo UI" w:cs="Meiryo UI" w:hint="eastAsia"/>
        </w:rPr>
        <w:t>を選択します｡</w:t>
      </w:r>
    </w:p>
    <w:p w14:paraId="7BDA2465" w14:textId="77777777" w:rsidR="006C4826" w:rsidRPr="006C4826" w:rsidRDefault="006C4826" w:rsidP="006C4826">
      <w:pPr>
        <w:pStyle w:val="3"/>
        <w:tabs>
          <w:tab w:val="left" w:pos="1260"/>
        </w:tabs>
        <w:autoSpaceDE w:val="0"/>
        <w:autoSpaceDN w:val="0"/>
        <w:spacing w:line="300" w:lineRule="atLeast"/>
        <w:ind w:leftChars="525" w:left="1260" w:hangingChars="105" w:hanging="210"/>
        <w:rPr>
          <w:rFonts w:ascii="Meiryo UI" w:eastAsia="Meiryo UI" w:hAnsi="Meiryo UI" w:cs="Meiryo UI"/>
        </w:rPr>
      </w:pPr>
      <w:r w:rsidRPr="00F16C48">
        <w:rPr>
          <w:rFonts w:ascii="Meiryo UI" w:eastAsia="Meiryo UI" w:hAnsi="Meiryo UI" w:cs="Meiryo UI" w:hint="eastAsia"/>
        </w:rPr>
        <w:t>＊</w:t>
      </w:r>
      <w:r w:rsidRPr="00F16C48">
        <w:rPr>
          <w:rFonts w:ascii="Meiryo UI" w:eastAsia="Meiryo UI" w:hAnsi="Meiryo UI" w:cs="Meiryo UI" w:hint="eastAsia"/>
        </w:rPr>
        <w:tab/>
        <w:t>主用途が貸し倉庫の場合は 『トランクルーム』 を選択します。</w:t>
      </w:r>
    </w:p>
    <w:p w14:paraId="7BDA2466" w14:textId="77777777" w:rsidR="00DC0F92" w:rsidRPr="00A73EB9" w:rsidRDefault="002F3C66" w:rsidP="002F3C66">
      <w:pPr>
        <w:pStyle w:val="3"/>
        <w:tabs>
          <w:tab w:val="left" w:pos="-2127"/>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DC0F92" w:rsidRPr="00A73EB9">
        <w:rPr>
          <w:rFonts w:ascii="Meiryo UI" w:eastAsia="Meiryo UI" w:hAnsi="Meiryo UI" w:cs="Meiryo UI" w:hint="eastAsia"/>
        </w:rPr>
        <w:t>本体建物の減価償却費、経年減点補正率は主用途により算定されます｡</w:t>
      </w:r>
    </w:p>
    <w:p w14:paraId="7BDA2467"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2F3C66">
        <w:rPr>
          <w:rFonts w:ascii="Meiryo UI" w:eastAsia="Meiryo UI" w:hAnsi="Meiryo UI" w:cs="Meiryo UI" w:hint="eastAsia"/>
        </w:rPr>
        <w:t xml:space="preserve"> </w:t>
      </w:r>
      <w:r w:rsidRPr="00A73EB9">
        <w:rPr>
          <w:rFonts w:ascii="Meiryo UI" w:eastAsia="Meiryo UI" w:hAnsi="Meiryo UI" w:cs="Meiryo UI" w:hint="eastAsia"/>
        </w:rPr>
        <w:t>構造</w:t>
      </w:r>
    </w:p>
    <w:p w14:paraId="7BDA2468" w14:textId="77777777" w:rsidR="00FC2EB4" w:rsidRPr="00073894" w:rsidRDefault="00270158" w:rsidP="00FC2EB4">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『鉄骨鉄筋コンクリート造』 『鉄筋コンクリート造』 『重量鉄骨造』</w:t>
      </w:r>
      <w:r w:rsidR="00FC2EB4">
        <w:rPr>
          <w:rFonts w:ascii="Meiryo UI" w:eastAsia="Meiryo UI" w:hAnsi="Meiryo UI" w:cs="Meiryo UI" w:hint="eastAsia"/>
        </w:rPr>
        <w:t xml:space="preserve"> </w:t>
      </w:r>
      <w:r w:rsidR="00FC2EB4" w:rsidRPr="00073894">
        <w:rPr>
          <w:rFonts w:ascii="Meiryo UI" w:eastAsia="Meiryo UI" w:hAnsi="Meiryo UI" w:cs="Meiryo UI" w:hint="eastAsia"/>
        </w:rPr>
        <w:t>『鉄骨造』</w:t>
      </w:r>
      <w:r w:rsidRPr="00073894">
        <w:rPr>
          <w:rFonts w:ascii="Meiryo UI" w:eastAsia="Meiryo UI" w:hAnsi="Meiryo UI" w:cs="Meiryo UI" w:hint="eastAsia"/>
        </w:rPr>
        <w:t xml:space="preserve"> 『軽量鉄骨造』 『木造』 のいずれかを選択します｡</w:t>
      </w:r>
    </w:p>
    <w:p w14:paraId="7BDA2469" w14:textId="77777777" w:rsidR="00FC2EB4" w:rsidRPr="00073894" w:rsidRDefault="00FC2EB4" w:rsidP="00FC2EB4">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w:t>
      </w:r>
      <w:r w:rsidRPr="00073894">
        <w:rPr>
          <w:rFonts w:ascii="Meiryo UI" w:eastAsia="Meiryo UI" w:hAnsi="Meiryo UI" w:cs="Meiryo UI" w:hint="eastAsia"/>
        </w:rPr>
        <w:tab/>
        <w:t>鉄骨造で</w:t>
      </w:r>
      <w:r w:rsidRPr="00073894">
        <w:rPr>
          <w:rFonts w:ascii="Meiryo UI" w:eastAsia="Meiryo UI" w:hAnsi="Meiryo UI" w:cs="Meiryo UI" w:hint="eastAsia"/>
        </w:rPr>
        <w:tab/>
        <w:t>骨格材の肉厚が4mm超の場合は 『重量鉄骨造』 を</w:t>
      </w:r>
    </w:p>
    <w:p w14:paraId="7BDA246A" w14:textId="77777777" w:rsidR="00FC2EB4" w:rsidRPr="00073894" w:rsidRDefault="00FC2EB4" w:rsidP="00FC2EB4">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ab/>
      </w:r>
      <w:r w:rsidRPr="00073894">
        <w:rPr>
          <w:rFonts w:ascii="Meiryo UI" w:eastAsia="Meiryo UI" w:hAnsi="Meiryo UI" w:cs="Meiryo UI" w:hint="eastAsia"/>
        </w:rPr>
        <w:tab/>
        <w:t>骨格材の肉厚が3mm超･4mm以下の場合は 『鉄骨造』 を</w:t>
      </w:r>
    </w:p>
    <w:p w14:paraId="7BDA246B" w14:textId="77777777" w:rsidR="00FC2EB4" w:rsidRPr="00073894" w:rsidRDefault="00FC2EB4" w:rsidP="00FC2EB4">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ab/>
      </w:r>
      <w:r w:rsidRPr="00073894">
        <w:rPr>
          <w:rFonts w:ascii="Meiryo UI" w:eastAsia="Meiryo UI" w:hAnsi="Meiryo UI" w:cs="Meiryo UI" w:hint="eastAsia"/>
        </w:rPr>
        <w:tab/>
        <w:t>骨格材の肉厚が3mm以下の場合は 『軽量鉄骨造』 を</w:t>
      </w:r>
    </w:p>
    <w:p w14:paraId="7BDA246C" w14:textId="77777777" w:rsidR="00FC2EB4" w:rsidRPr="00FC2EB4" w:rsidRDefault="00FC2EB4" w:rsidP="00FC2EB4">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ab/>
      </w:r>
      <w:r w:rsidR="00C1389C">
        <w:rPr>
          <w:rFonts w:ascii="Meiryo UI" w:eastAsia="Meiryo UI" w:hAnsi="Meiryo UI" w:cs="Meiryo UI" w:hint="eastAsia"/>
        </w:rPr>
        <w:t>選択</w:t>
      </w:r>
      <w:r w:rsidRPr="00073894">
        <w:rPr>
          <w:rFonts w:ascii="Meiryo UI" w:eastAsia="Meiryo UI" w:hAnsi="Meiryo UI" w:cs="Meiryo UI" w:hint="eastAsia"/>
        </w:rPr>
        <w:t>します。</w:t>
      </w:r>
    </w:p>
    <w:p w14:paraId="7BDA246D"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2F3C66">
        <w:rPr>
          <w:rFonts w:ascii="Meiryo UI" w:eastAsia="Meiryo UI" w:hAnsi="Meiryo UI" w:cs="Meiryo UI" w:hint="eastAsia"/>
        </w:rPr>
        <w:t xml:space="preserve"> </w:t>
      </w:r>
      <w:r w:rsidRPr="00A73EB9">
        <w:rPr>
          <w:rFonts w:ascii="Meiryo UI" w:eastAsia="Meiryo UI" w:hAnsi="Meiryo UI" w:cs="Meiryo UI" w:hint="eastAsia"/>
        </w:rPr>
        <w:t>階数</w:t>
      </w:r>
    </w:p>
    <w:p w14:paraId="7BDA246E" w14:textId="77777777" w:rsidR="00544AC6" w:rsidRPr="00A73EB9" w:rsidRDefault="00270158" w:rsidP="002F3C66">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地上階と地下階に区分して入力します｡</w:t>
      </w:r>
    </w:p>
    <w:p w14:paraId="7BDA246F"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2F3C66">
        <w:rPr>
          <w:rFonts w:ascii="Meiryo UI" w:eastAsia="Meiryo UI" w:hAnsi="Meiryo UI" w:cs="Meiryo UI" w:hint="eastAsia"/>
        </w:rPr>
        <w:t xml:space="preserve"> </w:t>
      </w:r>
      <w:r w:rsidRPr="00A73EB9">
        <w:rPr>
          <w:rFonts w:ascii="Meiryo UI" w:eastAsia="Meiryo UI" w:hAnsi="Meiryo UI" w:cs="Meiryo UI" w:hint="eastAsia"/>
        </w:rPr>
        <w:t>住宅用エレベーター台数</w:t>
      </w:r>
    </w:p>
    <w:p w14:paraId="7BDA2470" w14:textId="77777777" w:rsidR="00544AC6" w:rsidRPr="00A73EB9" w:rsidRDefault="002F3C66" w:rsidP="002F3C66">
      <w:pPr>
        <w:pStyle w:val="3"/>
        <w:tabs>
          <w:tab w:val="left" w:pos="-567"/>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住戸共益費の算定に用います｡</w:t>
      </w:r>
    </w:p>
    <w:p w14:paraId="7BDA2471"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2F3C66">
        <w:rPr>
          <w:rFonts w:ascii="Meiryo UI" w:eastAsia="Meiryo UI" w:hAnsi="Meiryo UI" w:cs="Meiryo UI" w:hint="eastAsia"/>
        </w:rPr>
        <w:t xml:space="preserve"> </w:t>
      </w:r>
      <w:r w:rsidRPr="00A73EB9">
        <w:rPr>
          <w:rFonts w:ascii="Meiryo UI" w:eastAsia="Meiryo UI" w:hAnsi="Meiryo UI" w:cs="Meiryo UI" w:hint="eastAsia"/>
        </w:rPr>
        <w:t>植栽面積</w:t>
      </w:r>
    </w:p>
    <w:p w14:paraId="7BDA2472" w14:textId="77777777" w:rsidR="00270158" w:rsidRPr="00A73EB9" w:rsidRDefault="00270158"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概略数値を入力します｡</w:t>
      </w:r>
    </w:p>
    <w:p w14:paraId="7BDA2473" w14:textId="77777777" w:rsidR="00544AC6" w:rsidRPr="00A73EB9" w:rsidRDefault="002F3C66" w:rsidP="002F3C66">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住戸共益費の算定に用います｡</w:t>
      </w:r>
    </w:p>
    <w:p w14:paraId="7BDA2474"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2F3C66">
        <w:rPr>
          <w:rFonts w:ascii="Meiryo UI" w:eastAsia="Meiryo UI" w:hAnsi="Meiryo UI" w:cs="Meiryo UI" w:hint="eastAsia"/>
        </w:rPr>
        <w:t xml:space="preserve"> </w:t>
      </w:r>
      <w:r w:rsidRPr="00A73EB9">
        <w:rPr>
          <w:rFonts w:ascii="Meiryo UI" w:eastAsia="Meiryo UI" w:hAnsi="Meiryo UI" w:cs="Meiryo UI" w:hint="eastAsia"/>
        </w:rPr>
        <w:t>タワーパーキングの収容台数､基数</w:t>
      </w:r>
    </w:p>
    <w:p w14:paraId="7BDA2475" w14:textId="77777777" w:rsidR="00544AC6" w:rsidRDefault="002F3C66" w:rsidP="002F3C66">
      <w:pPr>
        <w:pStyle w:val="3"/>
        <w:tabs>
          <w:tab w:val="left" w:pos="-426"/>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0337D2" w:rsidRPr="00A73EB9">
        <w:rPr>
          <w:rFonts w:ascii="Meiryo UI" w:eastAsia="Meiryo UI" w:hAnsi="Meiryo UI" w:cs="Meiryo UI" w:hint="eastAsia"/>
        </w:rPr>
        <w:t>収容台数の合計</w:t>
      </w:r>
      <w:r>
        <w:rPr>
          <w:rFonts w:ascii="Meiryo UI" w:eastAsia="Meiryo UI" w:hAnsi="Meiryo UI" w:cs="Meiryo UI" w:hint="eastAsia"/>
        </w:rPr>
        <w:t>、タワーパーキングの本数(基数)</w:t>
      </w:r>
      <w:r w:rsidR="00946227" w:rsidRPr="00A73EB9">
        <w:rPr>
          <w:rFonts w:ascii="Meiryo UI" w:eastAsia="Meiryo UI" w:hAnsi="Meiryo UI" w:cs="Meiryo UI" w:hint="eastAsia"/>
        </w:rPr>
        <w:t>の合計</w:t>
      </w:r>
      <w:r w:rsidR="000337D2" w:rsidRPr="00A73EB9">
        <w:rPr>
          <w:rFonts w:ascii="Meiryo UI" w:eastAsia="Meiryo UI" w:hAnsi="Meiryo UI" w:cs="Meiryo UI" w:hint="eastAsia"/>
        </w:rPr>
        <w:t>を入力します。</w:t>
      </w:r>
    </w:p>
    <w:p w14:paraId="7BDA2476" w14:textId="77777777" w:rsidR="00771EB9" w:rsidRPr="00A73EB9" w:rsidRDefault="00771EB9" w:rsidP="002F3C66">
      <w:pPr>
        <w:pStyle w:val="3"/>
        <w:tabs>
          <w:tab w:val="left" w:pos="-426"/>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Pr="00F70274">
        <w:rPr>
          <w:rFonts w:ascii="Meiryo UI" w:eastAsia="Meiryo UI" w:hAnsi="Meiryo UI" w:cs="Meiryo UI" w:hint="eastAsia"/>
        </w:rPr>
        <w:tab/>
      </w:r>
      <w:r w:rsidRPr="00A7381B">
        <w:rPr>
          <w:rFonts w:ascii="Meiryo UI" w:eastAsia="Meiryo UI" w:hAnsi="Meiryo UI" w:cs="Meiryo UI" w:hint="eastAsia"/>
        </w:rPr>
        <w:t>本ソフトでは、ボンベ室を含むタワーパーキングの登記床面積を1基あたり53㎡とします。</w:t>
      </w:r>
    </w:p>
    <w:p w14:paraId="7BDA2477" w14:textId="77777777" w:rsidR="002B4A84" w:rsidRPr="008A231D" w:rsidRDefault="002B4A84" w:rsidP="00A6770E">
      <w:pPr>
        <w:autoSpaceDE w:val="0"/>
        <w:autoSpaceDN w:val="0"/>
        <w:spacing w:line="300" w:lineRule="atLeast"/>
        <w:ind w:left="856" w:hanging="289"/>
        <w:rPr>
          <w:rFonts w:ascii="Meiryo UI" w:eastAsia="Meiryo UI" w:hAnsi="Meiryo UI" w:cs="Meiryo UI"/>
        </w:rPr>
      </w:pPr>
      <w:r w:rsidRPr="00F70274">
        <w:rPr>
          <w:rFonts w:ascii="Meiryo UI" w:eastAsia="Meiryo UI" w:hAnsi="Meiryo UI" w:cs="Meiryo UI" w:hint="eastAsia"/>
        </w:rPr>
        <w:t>□</w:t>
      </w:r>
      <w:r>
        <w:rPr>
          <w:rFonts w:ascii="Meiryo UI" w:eastAsia="Meiryo UI" w:hAnsi="Meiryo UI" w:cs="Meiryo UI" w:hint="eastAsia"/>
        </w:rPr>
        <w:t xml:space="preserve"> </w:t>
      </w:r>
      <w:r w:rsidRPr="008A231D">
        <w:rPr>
          <w:rFonts w:ascii="Meiryo UI" w:eastAsia="Meiryo UI" w:hAnsi="Meiryo UI" w:cs="Meiryo UI" w:hint="eastAsia"/>
        </w:rPr>
        <w:t>登記床面積</w:t>
      </w:r>
    </w:p>
    <w:p w14:paraId="7BDA2478" w14:textId="77777777" w:rsidR="002B4A84" w:rsidRPr="008A231D" w:rsidRDefault="002B4A84" w:rsidP="002B4A84">
      <w:pPr>
        <w:pStyle w:val="3"/>
        <w:autoSpaceDE w:val="0"/>
        <w:autoSpaceDN w:val="0"/>
        <w:spacing w:line="300" w:lineRule="atLeast"/>
        <w:ind w:leftChars="638" w:left="1292" w:hanging="16"/>
        <w:rPr>
          <w:rFonts w:ascii="Meiryo UI" w:eastAsia="Meiryo UI" w:hAnsi="Meiryo UI" w:cs="Meiryo UI"/>
        </w:rPr>
      </w:pPr>
      <w:r w:rsidRPr="008A231D">
        <w:rPr>
          <w:rFonts w:ascii="Meiryo UI" w:eastAsia="Meiryo UI" w:hAnsi="Meiryo UI" w:cs="Meiryo UI" w:hint="eastAsia"/>
        </w:rPr>
        <w:lastRenderedPageBreak/>
        <w:t>建築基準法に基づく本体建物と別棟建物の各階床面積の合計(延べ面積)を入力しますが、外気分断性、定着性、用途利用性の三要件すべてを満たす場合に登記床面積に算入されるため、以下に留意します｡</w:t>
      </w:r>
    </w:p>
    <w:p w14:paraId="7BDA2479" w14:textId="77777777" w:rsidR="002B4A84" w:rsidRPr="008A231D" w:rsidRDefault="002B4A84" w:rsidP="002B4A84">
      <w:pPr>
        <w:pStyle w:val="3"/>
        <w:tabs>
          <w:tab w:val="left" w:pos="1260"/>
        </w:tabs>
        <w:autoSpaceDE w:val="0"/>
        <w:autoSpaceDN w:val="0"/>
        <w:spacing w:line="300" w:lineRule="atLeast"/>
        <w:ind w:leftChars="540" w:left="1290"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開放廊下や屋外階段、バルコニーは算入しません｡</w:t>
      </w:r>
    </w:p>
    <w:p w14:paraId="7BDA247A" w14:textId="77777777" w:rsidR="002B4A84" w:rsidRPr="008A231D" w:rsidRDefault="002B4A84" w:rsidP="002B4A84">
      <w:pPr>
        <w:pStyle w:val="3"/>
        <w:tabs>
          <w:tab w:val="left" w:pos="1260"/>
        </w:tabs>
        <w:autoSpaceDE w:val="0"/>
        <w:autoSpaceDN w:val="0"/>
        <w:spacing w:line="300" w:lineRule="atLeast"/>
        <w:ind w:leftChars="540" w:left="1290"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rPr>
        <w:tab/>
      </w:r>
      <w:r w:rsidRPr="008A231D">
        <w:rPr>
          <w:rFonts w:ascii="Meiryo UI" w:eastAsia="Meiryo UI" w:hAnsi="Meiryo UI" w:cs="Meiryo UI" w:hint="eastAsia"/>
        </w:rPr>
        <w:t>共同住宅の共用屋内廊下、地階、屋内駐車場や屋内駐輪場は、その床面積を算入します。容積率算定の際に行う除外はありません。</w:t>
      </w:r>
    </w:p>
    <w:p w14:paraId="7BDA247B" w14:textId="77777777" w:rsidR="002B4A84" w:rsidRPr="008A231D" w:rsidRDefault="002B4A84" w:rsidP="002B4A84">
      <w:pPr>
        <w:pStyle w:val="3"/>
        <w:tabs>
          <w:tab w:val="left" w:pos="1260"/>
        </w:tabs>
        <w:autoSpaceDE w:val="0"/>
        <w:autoSpaceDN w:val="0"/>
        <w:spacing w:line="300" w:lineRule="atLeast"/>
        <w:ind w:leftChars="540" w:left="1290"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rPr>
        <w:tab/>
      </w:r>
      <w:r w:rsidRPr="008A231D">
        <w:rPr>
          <w:rFonts w:ascii="Meiryo UI" w:eastAsia="Meiryo UI" w:hAnsi="Meiryo UI" w:cs="Meiryo UI" w:hint="eastAsia"/>
        </w:rPr>
        <w:t>別棟建物が多段式機械駐車場の場合は、平屋建とみなしての床面積(≒建築面積)を算入します。</w:t>
      </w:r>
    </w:p>
    <w:p w14:paraId="7BDA247C" w14:textId="77777777" w:rsidR="002B4A84" w:rsidRPr="008A231D" w:rsidRDefault="002B4A84" w:rsidP="002B4A84">
      <w:pPr>
        <w:pStyle w:val="3"/>
        <w:tabs>
          <w:tab w:val="left" w:pos="1260"/>
        </w:tabs>
        <w:autoSpaceDE w:val="0"/>
        <w:autoSpaceDN w:val="0"/>
        <w:spacing w:line="300" w:lineRule="atLeast"/>
        <w:ind w:leftChars="540" w:left="1290" w:hanging="210"/>
        <w:rPr>
          <w:rFonts w:ascii="Meiryo UI" w:eastAsia="Meiryo UI" w:hAnsi="Meiryo UI" w:cs="Meiryo UI"/>
        </w:rPr>
      </w:pPr>
      <w:r w:rsidRPr="008A231D">
        <w:rPr>
          <w:rFonts w:ascii="Meiryo UI" w:eastAsia="Meiryo UI" w:hAnsi="Meiryo UI" w:cs="Meiryo UI"/>
        </w:rPr>
        <w:tab/>
      </w:r>
      <w:r w:rsidRPr="008A231D">
        <w:rPr>
          <w:rFonts w:ascii="Meiryo UI" w:eastAsia="Meiryo UI" w:hAnsi="Meiryo UI" w:cs="Meiryo UI" w:hint="eastAsia"/>
        </w:rPr>
        <w:t>但し、本ソフトではタワーパーキングの場合は1基あたり53㎡として自動算定しますので、算入しません。</w:t>
      </w:r>
    </w:p>
    <w:p w14:paraId="7BDA247D" w14:textId="77777777" w:rsidR="002B4A84" w:rsidRPr="00F70274" w:rsidRDefault="002B4A84" w:rsidP="002B4A84">
      <w:pPr>
        <w:pStyle w:val="3"/>
        <w:tabs>
          <w:tab w:val="left" w:pos="1260"/>
        </w:tabs>
        <w:autoSpaceDE w:val="0"/>
        <w:autoSpaceDN w:val="0"/>
        <w:spacing w:line="300" w:lineRule="atLeast"/>
        <w:ind w:leftChars="540" w:left="1290"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別棟建物が屋根と三方腰壁付き駐輪場の場合は、その床面積を算入します。</w:t>
      </w:r>
    </w:p>
    <w:p w14:paraId="7BDA247E" w14:textId="77777777" w:rsidR="00270158" w:rsidRPr="00A73EB9" w:rsidRDefault="00270158"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2F3C66">
        <w:rPr>
          <w:rFonts w:ascii="Meiryo UI" w:eastAsia="Meiryo UI" w:hAnsi="Meiryo UI" w:cs="Meiryo UI" w:hint="eastAsia"/>
        </w:rPr>
        <w:t xml:space="preserve"> </w:t>
      </w:r>
      <w:r w:rsidRPr="00A73EB9">
        <w:rPr>
          <w:rFonts w:ascii="Meiryo UI" w:eastAsia="Meiryo UI" w:hAnsi="Meiryo UI" w:cs="Meiryo UI" w:hint="eastAsia"/>
        </w:rPr>
        <w:t>施設構成</w:t>
      </w:r>
    </w:p>
    <w:p w14:paraId="7BDA247F" w14:textId="20A53555" w:rsidR="003B3D45" w:rsidRPr="00A73EB9" w:rsidRDefault="003C0883" w:rsidP="00AD606A">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コンバージョン、リノベーション</w:t>
      </w:r>
      <w:r w:rsidR="005255E3" w:rsidRPr="00A73EB9">
        <w:rPr>
          <w:rFonts w:ascii="Meiryo UI" w:eastAsia="Meiryo UI" w:hAnsi="Meiryo UI" w:cs="Meiryo UI" w:hint="eastAsia"/>
        </w:rPr>
        <w:t>工事による、解体</w:t>
      </w:r>
      <w:r w:rsidR="005255E3" w:rsidRPr="0016641C">
        <w:rPr>
          <w:rFonts w:ascii="Meiryo UI" w:eastAsia="Meiryo UI" w:hAnsi="Meiryo UI" w:cs="Meiryo UI" w:hint="eastAsia"/>
        </w:rPr>
        <w:t>や</w:t>
      </w:r>
      <w:r w:rsidR="00E252C1" w:rsidRPr="0016641C">
        <w:rPr>
          <w:rFonts w:ascii="Meiryo UI" w:eastAsia="Meiryo UI" w:hAnsi="Meiryo UI" w:cs="Meiryo UI" w:hint="eastAsia"/>
        </w:rPr>
        <w:t>改築</w:t>
      </w:r>
      <w:r w:rsidR="00AD606A" w:rsidRPr="0016641C">
        <w:rPr>
          <w:rFonts w:ascii="Meiryo UI" w:eastAsia="Meiryo UI" w:hAnsi="Meiryo UI" w:cs="Meiryo UI" w:hint="eastAsia"/>
        </w:rPr>
        <w:t>、</w:t>
      </w:r>
      <w:r w:rsidR="005255E3" w:rsidRPr="0016641C">
        <w:rPr>
          <w:rFonts w:ascii="Meiryo UI" w:eastAsia="Meiryo UI" w:hAnsi="Meiryo UI" w:cs="Meiryo UI" w:hint="eastAsia"/>
        </w:rPr>
        <w:t>増築を行った後の</w:t>
      </w:r>
      <w:r w:rsidR="00AD606A" w:rsidRPr="0016641C">
        <w:rPr>
          <w:rFonts w:ascii="Meiryo UI" w:eastAsia="Meiryo UI" w:hAnsi="Meiryo UI" w:cs="Meiryo UI" w:hint="eastAsia"/>
        </w:rPr>
        <w:t>登記</w:t>
      </w:r>
      <w:r w:rsidR="005255E3" w:rsidRPr="0016641C">
        <w:rPr>
          <w:rFonts w:ascii="Meiryo UI" w:eastAsia="Meiryo UI" w:hAnsi="Meiryo UI" w:cs="Meiryo UI" w:hint="eastAsia"/>
        </w:rPr>
        <w:t>床面積を入力します。</w:t>
      </w:r>
    </w:p>
    <w:p w14:paraId="7BDA2480" w14:textId="77777777" w:rsidR="00270158" w:rsidRPr="00A73EB9" w:rsidRDefault="00270158" w:rsidP="00A73EB9">
      <w:pPr>
        <w:autoSpaceDE w:val="0"/>
        <w:autoSpaceDN w:val="0"/>
        <w:spacing w:line="300" w:lineRule="atLeast"/>
        <w:ind w:firstLine="900"/>
        <w:rPr>
          <w:rFonts w:ascii="Meiryo UI" w:eastAsia="Meiryo UI" w:hAnsi="Meiryo UI" w:cs="Meiryo UI"/>
        </w:rPr>
      </w:pPr>
      <w:r w:rsidRPr="00A73EB9">
        <w:rPr>
          <w:rFonts w:ascii="Meiryo UI" w:eastAsia="Meiryo UI" w:hAnsi="Meiryo UI" w:cs="Meiryo UI" w:hint="eastAsia"/>
        </w:rPr>
        <w:t>住戸</w:t>
      </w:r>
      <w:r w:rsidR="00D852E9">
        <w:rPr>
          <w:rFonts w:ascii="Meiryo UI" w:eastAsia="Meiryo UI" w:hAnsi="Meiryo UI" w:cs="Meiryo UI" w:hint="eastAsia"/>
        </w:rPr>
        <w:t>(居室)</w:t>
      </w:r>
      <w:r w:rsidR="00A7682B">
        <w:rPr>
          <w:rFonts w:ascii="Meiryo UI" w:eastAsia="Meiryo UI" w:hAnsi="Meiryo UI" w:cs="Meiryo UI" w:hint="eastAsia"/>
        </w:rPr>
        <w:t>タイプ別</w:t>
      </w:r>
      <w:r w:rsidR="00A7682B" w:rsidRPr="008A231D">
        <w:rPr>
          <w:rFonts w:ascii="Meiryo UI" w:eastAsia="Meiryo UI" w:hAnsi="Meiryo UI" w:cs="Meiryo UI" w:hint="eastAsia"/>
        </w:rPr>
        <w:t>･専用</w:t>
      </w:r>
      <w:r w:rsidRPr="00A73EB9">
        <w:rPr>
          <w:rFonts w:ascii="Meiryo UI" w:eastAsia="Meiryo UI" w:hAnsi="Meiryo UI" w:cs="Meiryo UI" w:hint="eastAsia"/>
        </w:rPr>
        <w:t>面積､戸数</w:t>
      </w:r>
    </w:p>
    <w:p w14:paraId="7BDA2481" w14:textId="77777777" w:rsidR="00270158" w:rsidRDefault="00D852E9" w:rsidP="00D852E9">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7E0407" w:rsidRPr="00A73EB9">
        <w:rPr>
          <w:rFonts w:ascii="Meiryo UI" w:eastAsia="Meiryo UI" w:hAnsi="Meiryo UI" w:cs="Meiryo UI" w:hint="eastAsia"/>
        </w:rPr>
        <w:tab/>
      </w:r>
      <w:r w:rsidR="00270158" w:rsidRPr="00A73EB9">
        <w:rPr>
          <w:rFonts w:ascii="Meiryo UI" w:eastAsia="Meiryo UI" w:hAnsi="Meiryo UI" w:cs="Meiryo UI" w:hint="eastAsia"/>
        </w:rPr>
        <w:t>主たる用途が有料老人ホームの場合は､居室</w:t>
      </w:r>
      <w:r>
        <w:rPr>
          <w:rFonts w:ascii="Meiryo UI" w:eastAsia="Meiryo UI" w:hAnsi="Meiryo UI" w:cs="Meiryo UI" w:hint="eastAsia"/>
        </w:rPr>
        <w:t>(入居期間が1</w:t>
      </w:r>
      <w:r w:rsidR="001266C8" w:rsidRPr="00A73EB9">
        <w:rPr>
          <w:rFonts w:ascii="Meiryo UI" w:eastAsia="Meiryo UI" w:hAnsi="Meiryo UI" w:cs="Meiryo UI" w:hint="eastAsia"/>
        </w:rPr>
        <w:t>ヵ月未満の居室を</w:t>
      </w:r>
      <w:r w:rsidR="00270158" w:rsidRPr="00A73EB9">
        <w:rPr>
          <w:rFonts w:ascii="Meiryo UI" w:eastAsia="Meiryo UI" w:hAnsi="Meiryo UI" w:cs="Meiryo UI" w:hint="eastAsia"/>
        </w:rPr>
        <w:t>除く</w:t>
      </w:r>
      <w:r>
        <w:rPr>
          <w:rFonts w:ascii="Meiryo UI" w:eastAsia="Meiryo UI" w:hAnsi="Meiryo UI" w:cs="Meiryo UI" w:hint="eastAsia"/>
        </w:rPr>
        <w:t>)</w:t>
      </w:r>
      <w:r w:rsidR="00270158" w:rsidRPr="00A73EB9">
        <w:rPr>
          <w:rFonts w:ascii="Meiryo UI" w:eastAsia="Meiryo UI" w:hAnsi="Meiryo UI" w:cs="Meiryo UI" w:hint="eastAsia"/>
        </w:rPr>
        <w:t>の専有面積､室数を入力します｡</w:t>
      </w:r>
    </w:p>
    <w:p w14:paraId="7BDA2482" w14:textId="77777777" w:rsidR="00957EE8" w:rsidRPr="00A73EB9" w:rsidRDefault="00D852E9" w:rsidP="00D852E9">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住戸や居室が</w:t>
      </w:r>
      <w:r w:rsidR="00DC159E" w:rsidRPr="00A73EB9">
        <w:rPr>
          <w:rFonts w:ascii="Meiryo UI" w:eastAsia="Meiryo UI" w:hAnsi="Meiryo UI" w:cs="Meiryo UI" w:hint="eastAsia"/>
        </w:rPr>
        <w:t>ない</w:t>
      </w:r>
      <w:r w:rsidR="00270158" w:rsidRPr="00A73EB9">
        <w:rPr>
          <w:rFonts w:ascii="Meiryo UI" w:eastAsia="Meiryo UI" w:hAnsi="Meiryo UI" w:cs="Meiryo UI" w:hint="eastAsia"/>
        </w:rPr>
        <w:t>場合は空欄とします｡</w:t>
      </w:r>
    </w:p>
    <w:p w14:paraId="7BDA2483" w14:textId="77777777" w:rsidR="00270158" w:rsidRPr="008A231D" w:rsidRDefault="00B245BA" w:rsidP="008F07BF">
      <w:pPr>
        <w:autoSpaceDE w:val="0"/>
        <w:autoSpaceDN w:val="0"/>
        <w:spacing w:line="300" w:lineRule="atLeast"/>
        <w:ind w:left="910" w:hanging="10"/>
        <w:outlineLvl w:val="0"/>
        <w:rPr>
          <w:rFonts w:ascii="Meiryo UI" w:eastAsia="Meiryo UI" w:hAnsi="Meiryo UI" w:cs="Meiryo UI"/>
        </w:rPr>
      </w:pPr>
      <w:r w:rsidRPr="00A73EB9">
        <w:rPr>
          <w:rFonts w:ascii="Meiryo UI" w:eastAsia="Meiryo UI" w:hAnsi="Meiryo UI" w:cs="Meiryo UI" w:hint="eastAsia"/>
        </w:rPr>
        <w:t xml:space="preserve">住宅附属賃貸施設 </w:t>
      </w:r>
      <w:r w:rsidR="00821019" w:rsidRPr="008A231D">
        <w:rPr>
          <w:rFonts w:ascii="Meiryo UI" w:eastAsia="Meiryo UI" w:hAnsi="Meiryo UI" w:cs="Meiryo UI" w:hint="eastAsia"/>
        </w:rPr>
        <w:t>登記床</w:t>
      </w:r>
      <w:r w:rsidR="00270158" w:rsidRPr="008A231D">
        <w:rPr>
          <w:rFonts w:ascii="Meiryo UI" w:eastAsia="Meiryo UI" w:hAnsi="Meiryo UI" w:cs="Meiryo UI" w:hint="eastAsia"/>
        </w:rPr>
        <w:t>面積</w:t>
      </w:r>
    </w:p>
    <w:p w14:paraId="7BDA2484" w14:textId="77777777" w:rsidR="00B245BA" w:rsidRPr="008A231D" w:rsidRDefault="00821019" w:rsidP="00821019">
      <w:pPr>
        <w:pStyle w:val="3"/>
        <w:autoSpaceDE w:val="0"/>
        <w:autoSpaceDN w:val="0"/>
        <w:spacing w:line="300" w:lineRule="atLeast"/>
        <w:ind w:leftChars="630" w:left="1260" w:firstLine="0"/>
        <w:rPr>
          <w:rFonts w:ascii="Meiryo UI" w:eastAsia="Meiryo UI" w:hAnsi="Meiryo UI" w:cs="Meiryo UI"/>
        </w:rPr>
      </w:pPr>
      <w:r w:rsidRPr="008A231D">
        <w:rPr>
          <w:rFonts w:ascii="Meiryo UI" w:eastAsia="Meiryo UI" w:hAnsi="Meiryo UI" w:cs="Meiryo UI" w:hint="eastAsia"/>
        </w:rPr>
        <w:t>賃料が発生する賃貸住宅の共用施設がある場合は、その名称を</w:t>
      </w:r>
      <w:r w:rsidR="00B245BA" w:rsidRPr="008A231D">
        <w:rPr>
          <w:rFonts w:ascii="Meiryo UI" w:eastAsia="Meiryo UI" w:hAnsi="Meiryo UI" w:cs="Meiryo UI" w:hint="eastAsia"/>
        </w:rPr>
        <w:t>選択のうえ､入力します｡</w:t>
      </w:r>
    </w:p>
    <w:p w14:paraId="7BDA2485" w14:textId="77777777" w:rsidR="00957EE8" w:rsidRPr="008A231D" w:rsidRDefault="00270158" w:rsidP="006618EC">
      <w:pPr>
        <w:autoSpaceDE w:val="0"/>
        <w:autoSpaceDN w:val="0"/>
        <w:spacing w:line="300" w:lineRule="atLeast"/>
        <w:ind w:left="1276"/>
        <w:rPr>
          <w:rFonts w:ascii="Meiryo UI" w:eastAsia="Meiryo UI" w:hAnsi="Meiryo UI" w:cs="Meiryo UI"/>
        </w:rPr>
      </w:pPr>
      <w:r w:rsidRPr="008A231D">
        <w:rPr>
          <w:rFonts w:ascii="Meiryo UI" w:eastAsia="Meiryo UI" w:hAnsi="Meiryo UI" w:cs="Meiryo UI" w:hint="eastAsia"/>
        </w:rPr>
        <w:t>住宅に</w:t>
      </w:r>
      <w:r w:rsidR="00F95844" w:rsidRPr="008A231D">
        <w:rPr>
          <w:rFonts w:ascii="Meiryo UI" w:eastAsia="Meiryo UI" w:hAnsi="Meiryo UI" w:cs="Meiryo UI" w:hint="eastAsia"/>
        </w:rPr>
        <w:t>附属</w:t>
      </w:r>
      <w:r w:rsidRPr="008A231D">
        <w:rPr>
          <w:rFonts w:ascii="Meiryo UI" w:eastAsia="Meiryo UI" w:hAnsi="Meiryo UI" w:cs="Meiryo UI" w:hint="eastAsia"/>
        </w:rPr>
        <w:t>するトランクルーム</w:t>
      </w:r>
      <w:r w:rsidR="00B245BA" w:rsidRPr="008A231D">
        <w:rPr>
          <w:rFonts w:ascii="Meiryo UI" w:eastAsia="Meiryo UI" w:hAnsi="Meiryo UI" w:cs="Meiryo UI" w:hint="eastAsia"/>
        </w:rPr>
        <w:t>、駐輪場、</w:t>
      </w:r>
      <w:r w:rsidR="006618EC" w:rsidRPr="008A231D">
        <w:rPr>
          <w:rFonts w:ascii="Meiryo UI" w:eastAsia="Meiryo UI" w:hAnsi="Meiryo UI" w:cs="Meiryo UI" w:hint="eastAsia"/>
        </w:rPr>
        <w:t>駐車場</w:t>
      </w:r>
      <w:r w:rsidR="00050289" w:rsidRPr="008A231D">
        <w:rPr>
          <w:rFonts w:ascii="Meiryo UI" w:eastAsia="Meiryo UI" w:hAnsi="Meiryo UI" w:cs="Meiryo UI" w:hint="eastAsia"/>
        </w:rPr>
        <w:t>等</w:t>
      </w:r>
      <w:r w:rsidRPr="008A231D">
        <w:rPr>
          <w:rFonts w:ascii="Meiryo UI" w:eastAsia="Meiryo UI" w:hAnsi="Meiryo UI" w:cs="Meiryo UI" w:hint="eastAsia"/>
        </w:rPr>
        <w:t>の床面積を入力します｡</w:t>
      </w:r>
    </w:p>
    <w:p w14:paraId="7BDA2486" w14:textId="77777777" w:rsidR="00270158" w:rsidRPr="008A231D" w:rsidRDefault="00DE6235" w:rsidP="00A73EB9">
      <w:pPr>
        <w:tabs>
          <w:tab w:val="left" w:pos="-3700"/>
        </w:tabs>
        <w:autoSpaceDE w:val="0"/>
        <w:autoSpaceDN w:val="0"/>
        <w:spacing w:line="300" w:lineRule="atLeast"/>
        <w:ind w:left="1246" w:hanging="346"/>
        <w:rPr>
          <w:rFonts w:ascii="Meiryo UI" w:eastAsia="Meiryo UI" w:hAnsi="Meiryo UI" w:cs="Meiryo UI"/>
        </w:rPr>
      </w:pPr>
      <w:r w:rsidRPr="008A231D">
        <w:rPr>
          <w:rFonts w:ascii="Meiryo UI" w:eastAsia="Meiryo UI" w:hAnsi="Meiryo UI" w:cs="Meiryo UI" w:hint="eastAsia"/>
        </w:rPr>
        <w:t>非住宅･用途</w:t>
      </w:r>
      <w:r w:rsidR="00821019" w:rsidRPr="008A231D">
        <w:rPr>
          <w:rFonts w:ascii="Meiryo UI" w:eastAsia="Meiryo UI" w:hAnsi="Meiryo UI" w:cs="Meiryo UI" w:hint="eastAsia"/>
        </w:rPr>
        <w:t>､登記床</w:t>
      </w:r>
      <w:r w:rsidR="00270158" w:rsidRPr="008A231D">
        <w:rPr>
          <w:rFonts w:ascii="Meiryo UI" w:eastAsia="Meiryo UI" w:hAnsi="Meiryo UI" w:cs="Meiryo UI" w:hint="eastAsia"/>
        </w:rPr>
        <w:t>面積</w:t>
      </w:r>
    </w:p>
    <w:p w14:paraId="7BDA2487" w14:textId="77777777" w:rsidR="00DC0F92" w:rsidRPr="008A231D" w:rsidRDefault="00DC0F92" w:rsidP="00A73EB9">
      <w:pPr>
        <w:pStyle w:val="2"/>
        <w:autoSpaceDE w:val="0"/>
        <w:autoSpaceDN w:val="0"/>
        <w:spacing w:line="300" w:lineRule="atLeast"/>
        <w:ind w:left="1260"/>
        <w:rPr>
          <w:rFonts w:ascii="Meiryo UI" w:eastAsia="Meiryo UI" w:hAnsi="Meiryo UI" w:cs="Meiryo UI"/>
        </w:rPr>
      </w:pPr>
      <w:r w:rsidRPr="008A231D">
        <w:rPr>
          <w:rFonts w:ascii="Meiryo UI" w:eastAsia="Meiryo UI" w:hAnsi="Meiryo UI" w:cs="Meiryo UI" w:hint="eastAsia"/>
        </w:rPr>
        <w:t xml:space="preserve">『自用店舗』 『自用事務所』 『店舗』 『事務所』 『ホテル』 </w:t>
      </w:r>
      <w:r w:rsidR="004E6B16" w:rsidRPr="008A231D">
        <w:rPr>
          <w:rFonts w:ascii="Meiryo UI" w:eastAsia="Meiryo UI" w:hAnsi="Meiryo UI" w:cs="Meiryo UI" w:hint="eastAsia"/>
        </w:rPr>
        <w:t>『ショートステイ</w:t>
      </w:r>
      <w:r w:rsidRPr="008A231D">
        <w:rPr>
          <w:rFonts w:ascii="Meiryo UI" w:eastAsia="Meiryo UI" w:hAnsi="Meiryo UI" w:cs="Meiryo UI" w:hint="eastAsia"/>
        </w:rPr>
        <w:t xml:space="preserve">』 </w:t>
      </w:r>
      <w:r w:rsidR="00F81451" w:rsidRPr="008A231D">
        <w:rPr>
          <w:rFonts w:ascii="Meiryo UI" w:eastAsia="Meiryo UI" w:hAnsi="Meiryo UI" w:cs="Meiryo UI" w:hint="eastAsia"/>
        </w:rPr>
        <w:t>『デイサービス</w:t>
      </w:r>
      <w:r w:rsidRPr="008A231D">
        <w:rPr>
          <w:rFonts w:ascii="Meiryo UI" w:eastAsia="Meiryo UI" w:hAnsi="Meiryo UI" w:cs="Meiryo UI" w:hint="eastAsia"/>
        </w:rPr>
        <w:t xml:space="preserve">』 『トランクルーム』 </w:t>
      </w:r>
      <w:r w:rsidR="00F81451" w:rsidRPr="008A231D">
        <w:rPr>
          <w:rFonts w:ascii="Meiryo UI" w:eastAsia="Meiryo UI" w:hAnsi="Meiryo UI" w:cs="Meiryo UI" w:hint="eastAsia"/>
        </w:rPr>
        <w:t>等の任意の名称を入力します。</w:t>
      </w:r>
    </w:p>
    <w:p w14:paraId="7BDA2488" w14:textId="77777777" w:rsidR="00DC0F92" w:rsidRPr="008A231D" w:rsidRDefault="00D852E9" w:rsidP="00D852E9">
      <w:pPr>
        <w:pStyle w:val="2"/>
        <w:tabs>
          <w:tab w:val="left" w:pos="-567"/>
        </w:tabs>
        <w:autoSpaceDE w:val="0"/>
        <w:autoSpaceDN w:val="0"/>
        <w:spacing w:line="300" w:lineRule="atLeast"/>
        <w:ind w:leftChars="525" w:left="1260" w:hangingChars="105"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r>
      <w:r w:rsidR="00DC0F92" w:rsidRPr="008A231D">
        <w:rPr>
          <w:rFonts w:ascii="Meiryo UI" w:eastAsia="Meiryo UI" w:hAnsi="Meiryo UI" w:cs="Meiryo UI" w:hint="eastAsia"/>
        </w:rPr>
        <w:t>取得税、固都税の算定に用います｡</w:t>
      </w:r>
    </w:p>
    <w:p w14:paraId="7BDA2489" w14:textId="5B81E81B" w:rsidR="00957EE8" w:rsidRDefault="00D852E9" w:rsidP="00D852E9">
      <w:pPr>
        <w:pStyle w:val="2"/>
        <w:tabs>
          <w:tab w:val="left" w:pos="-567"/>
        </w:tabs>
        <w:autoSpaceDE w:val="0"/>
        <w:autoSpaceDN w:val="0"/>
        <w:spacing w:line="300" w:lineRule="atLeast"/>
        <w:ind w:leftChars="525" w:left="1260" w:hangingChars="105"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入居期間が1</w:t>
      </w:r>
      <w:r w:rsidR="00DC0F92" w:rsidRPr="008A231D">
        <w:rPr>
          <w:rFonts w:ascii="Meiryo UI" w:eastAsia="Meiryo UI" w:hAnsi="Meiryo UI" w:cs="Meiryo UI" w:hint="eastAsia"/>
        </w:rPr>
        <w:t>ヵ月未満のショートステイ居室やデイケアホール、リハビリ室等が税務上、住宅として認められない場合は、当該用途の専有面積を入力することにより、ショートステイ居室やデイケアホール、リハビリ室等が非住宅に算入され、取得税や固都税を算定します。</w:t>
      </w:r>
    </w:p>
    <w:p w14:paraId="21B23119" w14:textId="1EF3AF67" w:rsidR="00CE7A55" w:rsidRPr="008A231D" w:rsidRDefault="00CE7A55" w:rsidP="00D852E9">
      <w:pPr>
        <w:pStyle w:val="2"/>
        <w:tabs>
          <w:tab w:val="left" w:pos="-567"/>
        </w:tabs>
        <w:autoSpaceDE w:val="0"/>
        <w:autoSpaceDN w:val="0"/>
        <w:spacing w:line="300" w:lineRule="atLeast"/>
        <w:ind w:leftChars="525" w:left="1260" w:hangingChars="105" w:hanging="210"/>
        <w:rPr>
          <w:rFonts w:ascii="Meiryo UI" w:eastAsia="Meiryo UI" w:hAnsi="Meiryo UI" w:cs="Meiryo UI"/>
        </w:rPr>
      </w:pPr>
      <w:r w:rsidRPr="00F57C88">
        <w:rPr>
          <w:rFonts w:ascii="Meiryo UI" w:eastAsia="Meiryo UI" w:hAnsi="Meiryo UI" w:cs="Meiryo UI" w:hint="eastAsia"/>
        </w:rPr>
        <w:t>＊</w:t>
      </w:r>
      <w:r w:rsidRPr="00F57C88">
        <w:rPr>
          <w:rFonts w:ascii="Meiryo UI" w:eastAsia="Meiryo UI" w:hAnsi="Meiryo UI" w:cs="Meiryo UI"/>
        </w:rPr>
        <w:tab/>
      </w:r>
      <w:r w:rsidRPr="00F57C88">
        <w:rPr>
          <w:rFonts w:ascii="Meiryo UI" w:eastAsia="Meiryo UI" w:hAnsi="Meiryo UI" w:cs="Meiryo UI" w:hint="eastAsia"/>
        </w:rPr>
        <w:t>本ソフトでは 『自用店舗』 『自用事務所』 等の自用非住宅での事業は、消</w:t>
      </w:r>
      <w:r w:rsidRPr="00F57C88">
        <w:rPr>
          <w:rFonts w:ascii="Meiryo UI" w:eastAsia="Meiryo UI" w:hAnsi="Meiryo UI" w:cs="Meiryo UI" w:hint="eastAsia"/>
        </w:rPr>
        <w:lastRenderedPageBreak/>
        <w:t>費税課税売上割合を100</w:t>
      </w:r>
      <w:r w:rsidRPr="00F57C88">
        <w:rPr>
          <w:rFonts w:ascii="Meiryo UI" w:eastAsia="Meiryo UI" w:hAnsi="Meiryo UI" w:cs="Meiryo UI"/>
        </w:rPr>
        <w:t>%</w:t>
      </w:r>
      <w:r w:rsidRPr="00F57C88">
        <w:rPr>
          <w:rFonts w:ascii="Meiryo UI" w:eastAsia="Meiryo UI" w:hAnsi="Meiryo UI" w:cs="Meiryo UI" w:hint="eastAsia"/>
        </w:rPr>
        <w:t>とみなして</w:t>
      </w:r>
      <w:r w:rsidR="00F91946" w:rsidRPr="00F57C88">
        <w:rPr>
          <w:rFonts w:ascii="Meiryo UI" w:eastAsia="Meiryo UI" w:hAnsi="Meiryo UI" w:cs="Meiryo UI" w:hint="eastAsia"/>
        </w:rPr>
        <w:t>用途区分し</w:t>
      </w:r>
      <w:r w:rsidRPr="00F57C88">
        <w:rPr>
          <w:rFonts w:ascii="Meiryo UI" w:eastAsia="Meiryo UI" w:hAnsi="Meiryo UI" w:cs="Meiryo UI" w:hint="eastAsia"/>
        </w:rPr>
        <w:t>個別対応しています。</w:t>
      </w:r>
    </w:p>
    <w:p w14:paraId="7BDA248A" w14:textId="77777777" w:rsidR="00270158" w:rsidRPr="008A231D" w:rsidRDefault="00821019" w:rsidP="00A73EB9">
      <w:pPr>
        <w:autoSpaceDE w:val="0"/>
        <w:autoSpaceDN w:val="0"/>
        <w:spacing w:line="300" w:lineRule="atLeast"/>
        <w:ind w:left="1702" w:hanging="802"/>
        <w:outlineLvl w:val="0"/>
        <w:rPr>
          <w:rFonts w:ascii="Meiryo UI" w:eastAsia="Meiryo UI" w:hAnsi="Meiryo UI" w:cs="Meiryo UI"/>
        </w:rPr>
      </w:pPr>
      <w:r w:rsidRPr="008A231D">
        <w:rPr>
          <w:rFonts w:ascii="Meiryo UI" w:eastAsia="Meiryo UI" w:hAnsi="Meiryo UI" w:cs="Meiryo UI" w:hint="eastAsia"/>
        </w:rPr>
        <w:t>非住宅共用･登記床</w:t>
      </w:r>
      <w:r w:rsidR="00270158" w:rsidRPr="008A231D">
        <w:rPr>
          <w:rFonts w:ascii="Meiryo UI" w:eastAsia="Meiryo UI" w:hAnsi="Meiryo UI" w:cs="Meiryo UI" w:hint="eastAsia"/>
        </w:rPr>
        <w:t>面積</w:t>
      </w:r>
    </w:p>
    <w:p w14:paraId="7BDA248B" w14:textId="77777777" w:rsidR="00270158" w:rsidRPr="00A73EB9" w:rsidRDefault="00050289" w:rsidP="00A73EB9">
      <w:pPr>
        <w:pStyle w:val="3"/>
        <w:autoSpaceDE w:val="0"/>
        <w:autoSpaceDN w:val="0"/>
        <w:spacing w:line="300" w:lineRule="atLeast"/>
        <w:ind w:firstLine="1260"/>
        <w:rPr>
          <w:rFonts w:ascii="Meiryo UI" w:eastAsia="Meiryo UI" w:hAnsi="Meiryo UI" w:cs="Meiryo UI"/>
        </w:rPr>
      </w:pPr>
      <w:r w:rsidRPr="008A231D">
        <w:rPr>
          <w:rFonts w:ascii="Meiryo UI" w:eastAsia="Meiryo UI" w:hAnsi="Meiryo UI" w:cs="Meiryo UI" w:hint="eastAsia"/>
        </w:rPr>
        <w:t>非住宅のうち､専用</w:t>
      </w:r>
      <w:r w:rsidR="00270158" w:rsidRPr="008A231D">
        <w:rPr>
          <w:rFonts w:ascii="Meiryo UI" w:eastAsia="Meiryo UI" w:hAnsi="Meiryo UI" w:cs="Meiryo UI" w:hint="eastAsia"/>
        </w:rPr>
        <w:t>部分に属さない共用部分の床面</w:t>
      </w:r>
      <w:r w:rsidR="00270158" w:rsidRPr="00A73EB9">
        <w:rPr>
          <w:rFonts w:ascii="Meiryo UI" w:eastAsia="Meiryo UI" w:hAnsi="Meiryo UI" w:cs="Meiryo UI" w:hint="eastAsia"/>
        </w:rPr>
        <w:t>積を入力します｡</w:t>
      </w:r>
    </w:p>
    <w:p w14:paraId="7BDA248C" w14:textId="77777777" w:rsidR="00391D1A" w:rsidRPr="00A73EB9" w:rsidRDefault="00270158" w:rsidP="00D852E9">
      <w:pPr>
        <w:pStyle w:val="3"/>
        <w:autoSpaceDE w:val="0"/>
        <w:autoSpaceDN w:val="0"/>
        <w:spacing w:line="300" w:lineRule="atLeast"/>
        <w:ind w:firstLine="0"/>
        <w:rPr>
          <w:rFonts w:ascii="Meiryo UI" w:eastAsia="Meiryo UI" w:hAnsi="Meiryo UI" w:cs="Meiryo UI"/>
        </w:rPr>
      </w:pPr>
      <w:r w:rsidRPr="00A73EB9">
        <w:rPr>
          <w:rFonts w:ascii="Meiryo UI" w:eastAsia="Meiryo UI" w:hAnsi="Meiryo UI" w:cs="Meiryo UI"/>
        </w:rPr>
        <w:br w:type="page"/>
      </w:r>
      <w:r w:rsidRPr="00A73EB9">
        <w:rPr>
          <w:rFonts w:ascii="Meiryo UI" w:eastAsia="Meiryo UI" w:hAnsi="Meiryo UI" w:cs="Meiryo UI" w:hint="eastAsia"/>
        </w:rPr>
        <w:lastRenderedPageBreak/>
        <w:t>【</w:t>
      </w:r>
      <w:r w:rsidR="002957D2">
        <w:rPr>
          <w:rFonts w:ascii="Meiryo UI" w:eastAsia="Meiryo UI" w:hAnsi="Meiryo UI" w:cs="Meiryo UI" w:hint="eastAsia"/>
        </w:rPr>
        <w:t>2】　入力用シート2</w:t>
      </w:r>
    </w:p>
    <w:p w14:paraId="7BDA248D" w14:textId="77777777" w:rsidR="00F95844" w:rsidRPr="00A73EB9" w:rsidRDefault="002957D2" w:rsidP="00D852E9">
      <w:pPr>
        <w:autoSpaceDE w:val="0"/>
        <w:autoSpaceDN w:val="0"/>
        <w:spacing w:line="300" w:lineRule="atLeast"/>
        <w:ind w:firstLine="180"/>
        <w:rPr>
          <w:rFonts w:ascii="Meiryo UI" w:eastAsia="Meiryo UI" w:hAnsi="Meiryo UI" w:cs="Meiryo UI"/>
        </w:rPr>
      </w:pPr>
      <w:r>
        <w:rPr>
          <w:rFonts w:ascii="Meiryo UI" w:eastAsia="Meiryo UI" w:hAnsi="Meiryo UI" w:cs="Meiryo UI" w:hint="eastAsia"/>
        </w:rPr>
        <w:t>H</w:t>
      </w:r>
      <w:r w:rsidR="00B245BA" w:rsidRPr="00A73EB9">
        <w:rPr>
          <w:rFonts w:ascii="Meiryo UI" w:eastAsia="Meiryo UI" w:hAnsi="Meiryo UI" w:cs="Meiryo UI" w:hint="eastAsia"/>
        </w:rPr>
        <w:t>）既存建物</w:t>
      </w:r>
    </w:p>
    <w:p w14:paraId="7BDA248E" w14:textId="77777777" w:rsidR="00222368" w:rsidRPr="00B96DB3" w:rsidRDefault="0088603D"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D852E9">
        <w:rPr>
          <w:rFonts w:ascii="Meiryo UI" w:eastAsia="Meiryo UI" w:hAnsi="Meiryo UI" w:cs="Meiryo UI" w:hint="eastAsia"/>
        </w:rPr>
        <w:t xml:space="preserve"> </w:t>
      </w:r>
      <w:r w:rsidRPr="00A73EB9">
        <w:rPr>
          <w:rFonts w:ascii="Meiryo UI" w:eastAsia="Meiryo UI" w:hAnsi="Meiryo UI" w:cs="Meiryo UI" w:hint="eastAsia"/>
        </w:rPr>
        <w:t>既存建物の</w:t>
      </w:r>
      <w:r w:rsidR="001E1773">
        <w:rPr>
          <w:rFonts w:ascii="Meiryo UI" w:eastAsia="Meiryo UI" w:hAnsi="Meiryo UI" w:cs="Meiryo UI" w:hint="eastAsia"/>
        </w:rPr>
        <w:t>本</w:t>
      </w:r>
      <w:r w:rsidR="001E1773" w:rsidRPr="00B96DB3">
        <w:rPr>
          <w:rFonts w:ascii="Meiryo UI" w:eastAsia="Meiryo UI" w:hAnsi="Meiryo UI" w:cs="Meiryo UI" w:hint="eastAsia"/>
        </w:rPr>
        <w:t>件</w:t>
      </w:r>
      <w:r w:rsidR="00D5649E" w:rsidRPr="00B96DB3">
        <w:rPr>
          <w:rFonts w:ascii="Meiryo UI" w:eastAsia="Meiryo UI" w:hAnsi="Meiryo UI" w:cs="Meiryo UI" w:hint="eastAsia"/>
        </w:rPr>
        <w:t>開業時での</w:t>
      </w:r>
      <w:r w:rsidR="00D852E9" w:rsidRPr="00B96DB3">
        <w:rPr>
          <w:rFonts w:ascii="Meiryo UI" w:eastAsia="Meiryo UI" w:hAnsi="Meiryo UI" w:cs="Meiryo UI" w:hint="eastAsia"/>
        </w:rPr>
        <w:t>経過(築後)</w:t>
      </w:r>
      <w:r w:rsidRPr="00B96DB3">
        <w:rPr>
          <w:rFonts w:ascii="Meiryo UI" w:eastAsia="Meiryo UI" w:hAnsi="Meiryo UI" w:cs="Meiryo UI" w:hint="eastAsia"/>
        </w:rPr>
        <w:t>年数</w:t>
      </w:r>
    </w:p>
    <w:p w14:paraId="7BDA248F" w14:textId="77777777" w:rsidR="0088603D" w:rsidRPr="00B96DB3" w:rsidRDefault="0088603D" w:rsidP="00D852E9">
      <w:pPr>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経過年数を満年数で入力します。</w:t>
      </w:r>
    </w:p>
    <w:p w14:paraId="7BDA2490" w14:textId="77777777" w:rsidR="003C0883" w:rsidRPr="00B96DB3" w:rsidRDefault="003C0883" w:rsidP="00A73EB9">
      <w:pPr>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D852E9" w:rsidRPr="00B96DB3">
        <w:rPr>
          <w:rFonts w:ascii="Meiryo UI" w:eastAsia="Meiryo UI" w:hAnsi="Meiryo UI" w:cs="Meiryo UI" w:hint="eastAsia"/>
        </w:rPr>
        <w:t xml:space="preserve"> </w:t>
      </w:r>
      <w:r w:rsidRPr="00B96DB3">
        <w:rPr>
          <w:rFonts w:ascii="Meiryo UI" w:eastAsia="Meiryo UI" w:hAnsi="Meiryo UI" w:cs="Meiryo UI" w:hint="eastAsia"/>
        </w:rPr>
        <w:t>既存建物の当初竣工期日</w:t>
      </w:r>
    </w:p>
    <w:p w14:paraId="7BDA2491" w14:textId="77777777" w:rsidR="003C0883" w:rsidRPr="00B96DB3" w:rsidRDefault="003C0883" w:rsidP="00A73EB9">
      <w:pPr>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既存建物の取得期日について選択します。</w:t>
      </w:r>
    </w:p>
    <w:p w14:paraId="7BDA2492" w14:textId="77777777" w:rsidR="003C0883" w:rsidRPr="00A73EB9" w:rsidRDefault="00D852E9" w:rsidP="00D852E9">
      <w:pPr>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00CB3E21" w:rsidRPr="00B96DB3">
        <w:rPr>
          <w:rFonts w:ascii="Meiryo UI" w:eastAsia="Meiryo UI" w:hAnsi="Meiryo UI" w:cs="Meiryo UI" w:hint="eastAsia"/>
        </w:rPr>
        <w:tab/>
      </w:r>
      <w:r w:rsidR="00212F18" w:rsidRPr="00B96DB3">
        <w:rPr>
          <w:rFonts w:ascii="Meiryo UI" w:eastAsia="Meiryo UI" w:hAnsi="Meiryo UI" w:cs="Meiryo UI" w:hint="eastAsia"/>
        </w:rPr>
        <w:t>2007</w:t>
      </w:r>
      <w:r w:rsidR="003C0883" w:rsidRPr="00B96DB3">
        <w:rPr>
          <w:rFonts w:ascii="Meiryo UI" w:eastAsia="Meiryo UI" w:hAnsi="Meiryo UI" w:cs="Meiryo UI" w:hint="eastAsia"/>
        </w:rPr>
        <w:t>年度税制改</w:t>
      </w:r>
      <w:r w:rsidR="003C0883" w:rsidRPr="00A73EB9">
        <w:rPr>
          <w:rFonts w:ascii="Meiryo UI" w:eastAsia="Meiryo UI" w:hAnsi="Meiryo UI" w:cs="Meiryo UI" w:hint="eastAsia"/>
        </w:rPr>
        <w:t>正の前後により、償却制度が異なります。</w:t>
      </w:r>
    </w:p>
    <w:p w14:paraId="7BDA2493" w14:textId="77777777" w:rsidR="0088603D" w:rsidRPr="00A73EB9" w:rsidRDefault="0088603D" w:rsidP="00A73EB9">
      <w:pPr>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D852E9">
        <w:rPr>
          <w:rFonts w:ascii="Meiryo UI" w:eastAsia="Meiryo UI" w:hAnsi="Meiryo UI" w:cs="Meiryo UI" w:hint="eastAsia"/>
        </w:rPr>
        <w:t xml:space="preserve"> </w:t>
      </w:r>
      <w:r w:rsidRPr="00A73EB9">
        <w:rPr>
          <w:rFonts w:ascii="Meiryo UI" w:eastAsia="Meiryo UI" w:hAnsi="Meiryo UI" w:cs="Meiryo UI" w:hint="eastAsia"/>
        </w:rPr>
        <w:t>既存建物の固定資産税評価額</w:t>
      </w:r>
    </w:p>
    <w:p w14:paraId="7BDA2494" w14:textId="77777777" w:rsidR="00BF1F71" w:rsidRPr="00A73EB9" w:rsidRDefault="003C0883" w:rsidP="00D852E9">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コンバージョン、リノベーション</w:t>
      </w:r>
      <w:r w:rsidR="009058C1" w:rsidRPr="00A73EB9">
        <w:rPr>
          <w:rFonts w:ascii="Meiryo UI" w:eastAsia="Meiryo UI" w:hAnsi="Meiryo UI" w:cs="Meiryo UI" w:hint="eastAsia"/>
        </w:rPr>
        <w:t>工事による</w:t>
      </w:r>
      <w:r w:rsidR="0088603D" w:rsidRPr="00A73EB9">
        <w:rPr>
          <w:rFonts w:ascii="Meiryo UI" w:eastAsia="Meiryo UI" w:hAnsi="Meiryo UI" w:cs="Meiryo UI" w:hint="eastAsia"/>
        </w:rPr>
        <w:t>解体部分を含む</w:t>
      </w:r>
      <w:r w:rsidR="009058C1" w:rsidRPr="00A73EB9">
        <w:rPr>
          <w:rFonts w:ascii="Meiryo UI" w:eastAsia="Meiryo UI" w:hAnsi="Meiryo UI" w:cs="Meiryo UI" w:hint="eastAsia"/>
        </w:rPr>
        <w:t>、</w:t>
      </w:r>
      <w:r w:rsidR="001B0519" w:rsidRPr="00A73EB9">
        <w:rPr>
          <w:rFonts w:ascii="Meiryo UI" w:eastAsia="Meiryo UI" w:hAnsi="Meiryo UI" w:cs="Meiryo UI" w:hint="eastAsia"/>
        </w:rPr>
        <w:t>コンバージョン、リノベーション工事前の</w:t>
      </w:r>
      <w:r w:rsidR="0088603D" w:rsidRPr="00A73EB9">
        <w:rPr>
          <w:rFonts w:ascii="Meiryo UI" w:eastAsia="Meiryo UI" w:hAnsi="Meiryo UI" w:cs="Meiryo UI" w:hint="eastAsia"/>
        </w:rPr>
        <w:t>評価額を入力します。</w:t>
      </w:r>
    </w:p>
    <w:p w14:paraId="7BDA2495" w14:textId="77777777" w:rsidR="00F737CB" w:rsidRPr="00A73EB9" w:rsidRDefault="00F737CB" w:rsidP="00A73EB9">
      <w:pPr>
        <w:autoSpaceDE w:val="0"/>
        <w:autoSpaceDN w:val="0"/>
        <w:spacing w:line="300" w:lineRule="atLeast"/>
        <w:ind w:leftChars="270" w:left="1080" w:hangingChars="270" w:hanging="540"/>
        <w:rPr>
          <w:rFonts w:ascii="Meiryo UI" w:eastAsia="Meiryo UI" w:hAnsi="Meiryo UI" w:cs="Meiryo UI"/>
        </w:rPr>
      </w:pPr>
      <w:r w:rsidRPr="00A73EB9">
        <w:rPr>
          <w:rFonts w:ascii="Meiryo UI" w:eastAsia="Meiryo UI" w:hAnsi="Meiryo UI" w:cs="Meiryo UI" w:hint="eastAsia"/>
        </w:rPr>
        <w:t>□</w:t>
      </w:r>
      <w:r w:rsidR="00D852E9">
        <w:rPr>
          <w:rFonts w:ascii="Meiryo UI" w:eastAsia="Meiryo UI" w:hAnsi="Meiryo UI" w:cs="Meiryo UI" w:hint="eastAsia"/>
        </w:rPr>
        <w:t xml:space="preserve"> </w:t>
      </w:r>
      <w:r w:rsidRPr="00A73EB9">
        <w:rPr>
          <w:rFonts w:ascii="Meiryo UI" w:eastAsia="Meiryo UI" w:hAnsi="Meiryo UI" w:cs="Meiryo UI" w:hint="eastAsia"/>
        </w:rPr>
        <w:t>既存建物の主用途</w:t>
      </w:r>
    </w:p>
    <w:p w14:paraId="7BDA2496" w14:textId="77777777" w:rsidR="00F737CB" w:rsidRPr="00A73EB9" w:rsidRDefault="00F737CB" w:rsidP="00D852E9">
      <w:pPr>
        <w:autoSpaceDE w:val="0"/>
        <w:autoSpaceDN w:val="0"/>
        <w:spacing w:line="300" w:lineRule="atLeast"/>
        <w:ind w:leftChars="540" w:left="1080" w:firstLineChars="90" w:firstLine="180"/>
        <w:rPr>
          <w:rFonts w:ascii="Meiryo UI" w:eastAsia="Meiryo UI" w:hAnsi="Meiryo UI" w:cs="Meiryo UI"/>
        </w:rPr>
      </w:pPr>
      <w:r w:rsidRPr="00A73EB9">
        <w:rPr>
          <w:rFonts w:ascii="Meiryo UI" w:eastAsia="Meiryo UI" w:hAnsi="Meiryo UI" w:cs="Meiryo UI" w:hint="eastAsia"/>
        </w:rPr>
        <w:t>住宅、店舗、事務所、ホテル、倉庫のいずれかを選択します。</w:t>
      </w:r>
    </w:p>
    <w:p w14:paraId="7BDA2497" w14:textId="77777777" w:rsidR="00060115" w:rsidRPr="00A73EB9" w:rsidRDefault="00060115" w:rsidP="00A73EB9">
      <w:pPr>
        <w:autoSpaceDE w:val="0"/>
        <w:autoSpaceDN w:val="0"/>
        <w:spacing w:line="300" w:lineRule="atLeast"/>
        <w:ind w:leftChars="270" w:left="1080" w:hangingChars="270" w:hanging="540"/>
        <w:rPr>
          <w:rFonts w:ascii="Meiryo UI" w:eastAsia="Meiryo UI" w:hAnsi="Meiryo UI" w:cs="Meiryo UI"/>
        </w:rPr>
      </w:pPr>
      <w:r w:rsidRPr="00A73EB9">
        <w:rPr>
          <w:rFonts w:ascii="Meiryo UI" w:eastAsia="Meiryo UI" w:hAnsi="Meiryo UI" w:cs="Meiryo UI" w:hint="eastAsia"/>
        </w:rPr>
        <w:t>□</w:t>
      </w:r>
      <w:r w:rsidR="00D852E9">
        <w:rPr>
          <w:rFonts w:ascii="Meiryo UI" w:eastAsia="Meiryo UI" w:hAnsi="Meiryo UI" w:cs="Meiryo UI" w:hint="eastAsia"/>
        </w:rPr>
        <w:t xml:space="preserve"> 既存建物(</w:t>
      </w:r>
      <w:r w:rsidRPr="00A73EB9">
        <w:rPr>
          <w:rFonts w:ascii="Meiryo UI" w:eastAsia="Meiryo UI" w:hAnsi="Meiryo UI" w:cs="Meiryo UI" w:hint="eastAsia"/>
        </w:rPr>
        <w:t>躯体</w:t>
      </w:r>
      <w:r w:rsidR="001B0519" w:rsidRPr="00A73EB9">
        <w:rPr>
          <w:rFonts w:ascii="Meiryo UI" w:eastAsia="Meiryo UI" w:hAnsi="Meiryo UI" w:cs="Meiryo UI" w:hint="eastAsia"/>
        </w:rPr>
        <w:t>・</w:t>
      </w:r>
      <w:r w:rsidR="003C0883" w:rsidRPr="00A73EB9">
        <w:rPr>
          <w:rFonts w:ascii="Meiryo UI" w:eastAsia="Meiryo UI" w:hAnsi="Meiryo UI" w:cs="Meiryo UI" w:hint="eastAsia"/>
        </w:rPr>
        <w:t>内装</w:t>
      </w:r>
      <w:r w:rsidR="00D852E9">
        <w:rPr>
          <w:rFonts w:ascii="Meiryo UI" w:eastAsia="Meiryo UI" w:hAnsi="Meiryo UI" w:cs="Meiryo UI" w:hint="eastAsia"/>
        </w:rPr>
        <w:t>)</w:t>
      </w:r>
      <w:r w:rsidRPr="00A73EB9">
        <w:rPr>
          <w:rFonts w:ascii="Meiryo UI" w:eastAsia="Meiryo UI" w:hAnsi="Meiryo UI" w:cs="Meiryo UI" w:hint="eastAsia"/>
        </w:rPr>
        <w:t>の法定耐用年数</w:t>
      </w:r>
    </w:p>
    <w:p w14:paraId="7BDA2498" w14:textId="77777777" w:rsidR="00060115" w:rsidRPr="00A73EB9" w:rsidRDefault="00060115" w:rsidP="00A73EB9">
      <w:pPr>
        <w:autoSpaceDE w:val="0"/>
        <w:autoSpaceDN w:val="0"/>
        <w:spacing w:line="300" w:lineRule="atLeast"/>
        <w:ind w:leftChars="540" w:left="1080" w:firstLineChars="90" w:firstLine="180"/>
        <w:rPr>
          <w:rFonts w:ascii="Meiryo UI" w:eastAsia="Meiryo UI" w:hAnsi="Meiryo UI" w:cs="Meiryo UI"/>
        </w:rPr>
      </w:pPr>
      <w:r w:rsidRPr="00A73EB9">
        <w:rPr>
          <w:rFonts w:ascii="Meiryo UI" w:eastAsia="Meiryo UI" w:hAnsi="Meiryo UI" w:cs="Meiryo UI" w:hint="eastAsia"/>
        </w:rPr>
        <w:t>現行法での耐用年数を入力します。</w:t>
      </w:r>
    </w:p>
    <w:p w14:paraId="7BDA2499" w14:textId="77777777" w:rsidR="00060115" w:rsidRPr="00A73EB9" w:rsidRDefault="002957D2" w:rsidP="00F65CED">
      <w:pPr>
        <w:autoSpaceDE w:val="0"/>
        <w:autoSpaceDN w:val="0"/>
        <w:spacing w:beforeLines="100" w:before="240" w:line="300" w:lineRule="atLeast"/>
        <w:ind w:leftChars="90" w:left="1080" w:hangingChars="450" w:hanging="900"/>
        <w:rPr>
          <w:rFonts w:ascii="Meiryo UI" w:eastAsia="Meiryo UI" w:hAnsi="Meiryo UI" w:cs="Meiryo UI"/>
        </w:rPr>
      </w:pPr>
      <w:r>
        <w:rPr>
          <w:rFonts w:ascii="Meiryo UI" w:eastAsia="Meiryo UI" w:hAnsi="Meiryo UI" w:cs="Meiryo UI" w:hint="eastAsia"/>
        </w:rPr>
        <w:t>I</w:t>
      </w:r>
      <w:r w:rsidR="00B245BA" w:rsidRPr="00A73EB9">
        <w:rPr>
          <w:rFonts w:ascii="Meiryo UI" w:eastAsia="Meiryo UI" w:hAnsi="Meiryo UI" w:cs="Meiryo UI" w:hint="eastAsia"/>
        </w:rPr>
        <w:t>）建物費等</w:t>
      </w:r>
    </w:p>
    <w:p w14:paraId="7BDA249A" w14:textId="168137DF" w:rsidR="000D052C" w:rsidRPr="00B0051D" w:rsidRDefault="00060115" w:rsidP="00D852E9">
      <w:pPr>
        <w:autoSpaceDE w:val="0"/>
        <w:autoSpaceDN w:val="0"/>
        <w:spacing w:line="300" w:lineRule="atLeast"/>
        <w:ind w:leftChars="630" w:left="1260"/>
        <w:rPr>
          <w:rFonts w:ascii="Meiryo UI" w:eastAsia="Meiryo UI" w:hAnsi="Meiryo UI" w:cs="Meiryo UI"/>
        </w:rPr>
      </w:pPr>
      <w:r w:rsidRPr="00B0051D">
        <w:rPr>
          <w:rFonts w:ascii="Meiryo UI" w:eastAsia="Meiryo UI" w:hAnsi="Meiryo UI" w:cs="Meiryo UI" w:hint="eastAsia"/>
        </w:rPr>
        <w:t>用途ごとに入力しますが、</w:t>
      </w:r>
      <w:r w:rsidR="006F1CCB" w:rsidRPr="00B0051D">
        <w:rPr>
          <w:rFonts w:ascii="Meiryo UI" w:eastAsia="Meiryo UI" w:hAnsi="Meiryo UI" w:cs="Meiryo UI" w:hint="eastAsia"/>
        </w:rPr>
        <w:t>附属設備や機械式駐車設備の価額が</w:t>
      </w:r>
      <w:r w:rsidRPr="00B0051D">
        <w:rPr>
          <w:rFonts w:ascii="Meiryo UI" w:eastAsia="Meiryo UI" w:hAnsi="Meiryo UI" w:cs="Meiryo UI" w:hint="eastAsia"/>
        </w:rPr>
        <w:t>不明の場</w:t>
      </w:r>
      <w:r w:rsidR="00D852E9" w:rsidRPr="00B0051D">
        <w:rPr>
          <w:rFonts w:ascii="Meiryo UI" w:eastAsia="Meiryo UI" w:hAnsi="Meiryo UI" w:cs="Meiryo UI" w:hint="eastAsia"/>
        </w:rPr>
        <w:t>合は、</w:t>
      </w:r>
      <w:r w:rsidR="009058C1" w:rsidRPr="00B0051D">
        <w:rPr>
          <w:rFonts w:ascii="Meiryo UI" w:eastAsia="Meiryo UI" w:hAnsi="Meiryo UI" w:cs="Meiryo UI" w:hint="eastAsia"/>
        </w:rPr>
        <w:t>建物に含め</w:t>
      </w:r>
      <w:r w:rsidRPr="00B0051D">
        <w:rPr>
          <w:rFonts w:ascii="Meiryo UI" w:eastAsia="Meiryo UI" w:hAnsi="Meiryo UI" w:cs="Meiryo UI" w:hint="eastAsia"/>
        </w:rPr>
        <w:t>ます。</w:t>
      </w:r>
    </w:p>
    <w:p w14:paraId="7BDA249B" w14:textId="77777777" w:rsidR="0088603D" w:rsidRPr="00B0051D" w:rsidRDefault="00060115" w:rsidP="00A73EB9">
      <w:pPr>
        <w:autoSpaceDE w:val="0"/>
        <w:autoSpaceDN w:val="0"/>
        <w:spacing w:line="300" w:lineRule="atLeast"/>
        <w:ind w:firstLine="900"/>
        <w:rPr>
          <w:rFonts w:ascii="Meiryo UI" w:eastAsia="Meiryo UI" w:hAnsi="Meiryo UI" w:cs="Meiryo UI"/>
        </w:rPr>
      </w:pPr>
      <w:r w:rsidRPr="00B0051D">
        <w:rPr>
          <w:rFonts w:ascii="Meiryo UI" w:eastAsia="Meiryo UI" w:hAnsi="Meiryo UI" w:cs="Meiryo UI" w:hint="eastAsia"/>
        </w:rPr>
        <w:t>取得価額、再取得価額</w:t>
      </w:r>
    </w:p>
    <w:p w14:paraId="7BDA249C" w14:textId="77777777" w:rsidR="00060115" w:rsidRPr="00B0051D" w:rsidRDefault="00D852E9" w:rsidP="00D852E9">
      <w:pPr>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hint="eastAsia"/>
        </w:rPr>
        <w:t>＊</w:t>
      </w:r>
      <w:r w:rsidRPr="00B0051D">
        <w:rPr>
          <w:rFonts w:ascii="Meiryo UI" w:eastAsia="Meiryo UI" w:hAnsi="Meiryo UI" w:cs="Meiryo UI" w:hint="eastAsia"/>
        </w:rPr>
        <w:tab/>
      </w:r>
      <w:r w:rsidR="003C0883" w:rsidRPr="00B0051D">
        <w:rPr>
          <w:rFonts w:ascii="Meiryo UI" w:eastAsia="Meiryo UI" w:hAnsi="Meiryo UI" w:cs="Meiryo UI" w:hint="eastAsia"/>
        </w:rPr>
        <w:t>土地建物既所有の場合は、コンバージョンもしくはリノベーション</w:t>
      </w:r>
      <w:r w:rsidR="00060115" w:rsidRPr="00B0051D">
        <w:rPr>
          <w:rFonts w:ascii="Meiryo UI" w:eastAsia="Meiryo UI" w:hAnsi="Meiryo UI" w:cs="Meiryo UI" w:hint="eastAsia"/>
        </w:rPr>
        <w:t>工事による解体部分を含む、取得当時の価額を入力します。</w:t>
      </w:r>
    </w:p>
    <w:p w14:paraId="7BDA249D" w14:textId="77777777" w:rsidR="00060115" w:rsidRPr="00B0051D" w:rsidRDefault="00D852E9" w:rsidP="00D852E9">
      <w:pPr>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hint="eastAsia"/>
        </w:rPr>
        <w:tab/>
      </w:r>
      <w:r w:rsidR="00060115" w:rsidRPr="00B0051D">
        <w:rPr>
          <w:rFonts w:ascii="Meiryo UI" w:eastAsia="Meiryo UI" w:hAnsi="Meiryo UI" w:cs="Meiryo UI" w:hint="eastAsia"/>
        </w:rPr>
        <w:t>資本的支出を行っている場合は、</w:t>
      </w:r>
      <w:r w:rsidR="000D052C" w:rsidRPr="00B0051D">
        <w:rPr>
          <w:rFonts w:ascii="Meiryo UI" w:eastAsia="Meiryo UI" w:hAnsi="Meiryo UI" w:cs="Meiryo UI" w:hint="eastAsia"/>
        </w:rPr>
        <w:t>取得当時の価額と資本的支出の額を合計して入力します。</w:t>
      </w:r>
    </w:p>
    <w:p w14:paraId="7BDA249E" w14:textId="1C1E4CD2" w:rsidR="000D052C" w:rsidRPr="00B0051D" w:rsidRDefault="00D852E9" w:rsidP="00D852E9">
      <w:pPr>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hint="eastAsia"/>
        </w:rPr>
        <w:t>＊</w:t>
      </w:r>
      <w:r w:rsidRPr="00B0051D">
        <w:rPr>
          <w:rFonts w:ascii="Meiryo UI" w:eastAsia="Meiryo UI" w:hAnsi="Meiryo UI" w:cs="Meiryo UI" w:hint="eastAsia"/>
        </w:rPr>
        <w:tab/>
      </w:r>
      <w:r w:rsidR="00060115" w:rsidRPr="00B0051D">
        <w:rPr>
          <w:rFonts w:ascii="Meiryo UI" w:eastAsia="Meiryo UI" w:hAnsi="Meiryo UI" w:cs="Meiryo UI" w:hint="eastAsia"/>
        </w:rPr>
        <w:t>土地建物新規取得の場合は、</w:t>
      </w:r>
      <w:r w:rsidR="00B56544" w:rsidRPr="00B0051D">
        <w:rPr>
          <w:rFonts w:ascii="Meiryo UI" w:eastAsia="Meiryo UI" w:hAnsi="Meiryo UI" w:cs="Meiryo UI" w:hint="eastAsia"/>
        </w:rPr>
        <w:t>新築想定取得価格</w:t>
      </w:r>
      <w:r w:rsidR="00060115" w:rsidRPr="00B0051D">
        <w:rPr>
          <w:rFonts w:ascii="Meiryo UI" w:eastAsia="Meiryo UI" w:hAnsi="Meiryo UI" w:cs="Meiryo UI" w:hint="eastAsia"/>
        </w:rPr>
        <w:t>を入力します。</w:t>
      </w:r>
    </w:p>
    <w:p w14:paraId="6F9148FD" w14:textId="1AE49290" w:rsidR="006F1CCB" w:rsidRPr="00B0051D" w:rsidRDefault="006F1CCB" w:rsidP="00D852E9">
      <w:pPr>
        <w:autoSpaceDE w:val="0"/>
        <w:autoSpaceDN w:val="0"/>
        <w:spacing w:line="300" w:lineRule="atLeast"/>
        <w:ind w:leftChars="525" w:left="1260" w:hangingChars="105" w:hanging="210"/>
        <w:rPr>
          <w:rFonts w:ascii="Meiryo UI" w:eastAsia="Meiryo UI" w:hAnsi="Meiryo UI" w:cs="Meiryo UI"/>
        </w:rPr>
      </w:pPr>
      <w:r w:rsidRPr="00B0051D">
        <w:rPr>
          <w:rFonts w:ascii="Meiryo UI" w:eastAsia="Meiryo UI" w:hAnsi="Meiryo UI" w:cs="Meiryo UI"/>
        </w:rPr>
        <w:tab/>
      </w:r>
      <w:r w:rsidRPr="00B0051D">
        <w:rPr>
          <w:rFonts w:ascii="Meiryo UI" w:eastAsia="Meiryo UI" w:hAnsi="Meiryo UI" w:cs="Meiryo UI" w:hint="eastAsia"/>
        </w:rPr>
        <w:t>敷地を管轄する法務局の「新築建物等課税標準価額認定基準表」を用いて算出することも可能です。</w:t>
      </w:r>
    </w:p>
    <w:p w14:paraId="7BDA249F" w14:textId="77777777" w:rsidR="000D052C" w:rsidRPr="00A73EB9" w:rsidRDefault="00D852E9" w:rsidP="00A73EB9">
      <w:pPr>
        <w:autoSpaceDE w:val="0"/>
        <w:autoSpaceDN w:val="0"/>
        <w:spacing w:line="300" w:lineRule="atLeast"/>
        <w:ind w:leftChars="450" w:left="1316" w:hanging="416"/>
        <w:rPr>
          <w:rFonts w:ascii="Meiryo UI" w:eastAsia="Meiryo UI" w:hAnsi="Meiryo UI" w:cs="Meiryo UI"/>
        </w:rPr>
      </w:pPr>
      <w:r w:rsidRPr="00B0051D">
        <w:rPr>
          <w:rFonts w:ascii="Meiryo UI" w:eastAsia="Meiryo UI" w:hAnsi="Meiryo UI" w:cs="Meiryo UI" w:hint="eastAsia"/>
        </w:rPr>
        <w:t>残存価額(</w:t>
      </w:r>
      <w:r w:rsidR="000D052C" w:rsidRPr="00B0051D">
        <w:rPr>
          <w:rFonts w:ascii="Meiryo UI" w:eastAsia="Meiryo UI" w:hAnsi="Meiryo UI" w:cs="Meiryo UI" w:hint="eastAsia"/>
        </w:rPr>
        <w:t>簿価</w:t>
      </w:r>
      <w:r w:rsidRPr="00B0051D">
        <w:rPr>
          <w:rFonts w:ascii="Meiryo UI" w:eastAsia="Meiryo UI" w:hAnsi="Meiryo UI" w:cs="Meiryo UI" w:hint="eastAsia"/>
        </w:rPr>
        <w:t>)</w:t>
      </w:r>
      <w:r w:rsidR="000D052C" w:rsidRPr="00B0051D">
        <w:rPr>
          <w:rFonts w:ascii="Meiryo UI" w:eastAsia="Meiryo UI" w:hAnsi="Meiryo UI" w:cs="Meiryo UI" w:hint="eastAsia"/>
        </w:rPr>
        <w:t>、取得</w:t>
      </w:r>
      <w:r w:rsidR="00C0076D" w:rsidRPr="00B0051D">
        <w:rPr>
          <w:rFonts w:ascii="Meiryo UI" w:eastAsia="Meiryo UI" w:hAnsi="Meiryo UI" w:cs="Meiryo UI" w:hint="eastAsia"/>
        </w:rPr>
        <w:t>価格</w:t>
      </w:r>
    </w:p>
    <w:p w14:paraId="7BDA24A0" w14:textId="77777777" w:rsidR="000D052C" w:rsidRDefault="00D852E9" w:rsidP="00D852E9">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土地建物既所有の場合は、残存価額(簿価)</w:t>
      </w:r>
      <w:r w:rsidR="000D052C" w:rsidRPr="00A73EB9">
        <w:rPr>
          <w:rFonts w:ascii="Meiryo UI" w:eastAsia="Meiryo UI" w:hAnsi="Meiryo UI" w:cs="Meiryo UI" w:hint="eastAsia"/>
        </w:rPr>
        <w:t>を入力します。</w:t>
      </w:r>
      <w:r w:rsidR="00735A95" w:rsidRPr="00A73EB9">
        <w:rPr>
          <w:rFonts w:ascii="Meiryo UI" w:eastAsia="Meiryo UI" w:hAnsi="Meiryo UI" w:cs="Meiryo UI" w:hint="eastAsia"/>
        </w:rPr>
        <w:t>残存価額は、経過各年において償却限度額まで償却したものとして算定します。</w:t>
      </w:r>
    </w:p>
    <w:p w14:paraId="7BDA24A1" w14:textId="24DCDB37" w:rsidR="001B0519" w:rsidRDefault="00D852E9" w:rsidP="00D852E9">
      <w:pPr>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0076D" w:rsidRPr="00A73EB9">
        <w:rPr>
          <w:rFonts w:ascii="Meiryo UI" w:eastAsia="Meiryo UI" w:hAnsi="Meiryo UI" w:cs="Meiryo UI" w:hint="eastAsia"/>
        </w:rPr>
        <w:t>土地建物新規取得の場合は、</w:t>
      </w:r>
      <w:r w:rsidR="00B56544" w:rsidRPr="00A73EB9">
        <w:rPr>
          <w:rFonts w:ascii="Meiryo UI" w:eastAsia="Meiryo UI" w:hAnsi="Meiryo UI" w:cs="Meiryo UI" w:hint="eastAsia"/>
        </w:rPr>
        <w:t>解体部分を含む、</w:t>
      </w:r>
      <w:r w:rsidR="00C0076D" w:rsidRPr="00A73EB9">
        <w:rPr>
          <w:rFonts w:ascii="Meiryo UI" w:eastAsia="Meiryo UI" w:hAnsi="Meiryo UI" w:cs="Meiryo UI" w:hint="eastAsia"/>
        </w:rPr>
        <w:t>既存建物の</w:t>
      </w:r>
      <w:r w:rsidR="007E60A5">
        <w:rPr>
          <w:rFonts w:ascii="Meiryo UI" w:eastAsia="Meiryo UI" w:hAnsi="Meiryo UI" w:cs="Meiryo UI" w:hint="eastAsia"/>
        </w:rPr>
        <w:t>消費税別</w:t>
      </w:r>
      <w:r w:rsidR="00C0076D" w:rsidRPr="00A73EB9">
        <w:rPr>
          <w:rFonts w:ascii="Meiryo UI" w:eastAsia="Meiryo UI" w:hAnsi="Meiryo UI" w:cs="Meiryo UI" w:hint="eastAsia"/>
        </w:rPr>
        <w:t>取得価格</w:t>
      </w:r>
      <w:r w:rsidR="000D052C" w:rsidRPr="00A73EB9">
        <w:rPr>
          <w:rFonts w:ascii="Meiryo UI" w:eastAsia="Meiryo UI" w:hAnsi="Meiryo UI" w:cs="Meiryo UI" w:hint="eastAsia"/>
        </w:rPr>
        <w:t>を入力します。</w:t>
      </w:r>
    </w:p>
    <w:p w14:paraId="7BDA24A2" w14:textId="32AC441E" w:rsidR="00843F4C" w:rsidRPr="00B96DB3" w:rsidRDefault="0071377C" w:rsidP="00843F4C">
      <w:pPr>
        <w:autoSpaceDE w:val="0"/>
        <w:autoSpaceDN w:val="0"/>
        <w:spacing w:line="300" w:lineRule="atLeast"/>
        <w:ind w:leftChars="630" w:left="1260"/>
        <w:rPr>
          <w:rFonts w:ascii="Meiryo UI" w:eastAsia="Meiryo UI" w:hAnsi="Meiryo UI" w:cs="Meiryo UI"/>
        </w:rPr>
      </w:pPr>
      <w:r>
        <w:rPr>
          <w:rFonts w:ascii="Meiryo UI" w:eastAsia="Meiryo UI" w:hAnsi="Meiryo UI" w:cs="Meiryo UI" w:hint="eastAsia"/>
        </w:rPr>
        <w:lastRenderedPageBreak/>
        <w:t>本ソフトでは消費税課税取引と</w:t>
      </w:r>
      <w:r w:rsidRPr="00E33AC0">
        <w:rPr>
          <w:rFonts w:ascii="Meiryo UI" w:eastAsia="Meiryo UI" w:hAnsi="Meiryo UI" w:cs="Meiryo UI" w:hint="eastAsia"/>
        </w:rPr>
        <w:t>みなし、適格請</w:t>
      </w:r>
      <w:r w:rsidRPr="00B96DB3">
        <w:rPr>
          <w:rFonts w:ascii="Meiryo UI" w:eastAsia="Meiryo UI" w:hAnsi="Meiryo UI" w:cs="Meiryo UI" w:hint="eastAsia"/>
        </w:rPr>
        <w:t>求書発行事業者からの取得とみなします。</w:t>
      </w:r>
    </w:p>
    <w:p w14:paraId="7BDA24A3" w14:textId="77777777" w:rsidR="001B0519" w:rsidRPr="00B96DB3" w:rsidRDefault="001B0519" w:rsidP="00A73EB9">
      <w:pPr>
        <w:autoSpaceDE w:val="0"/>
        <w:autoSpaceDN w:val="0"/>
        <w:spacing w:line="300" w:lineRule="atLeast"/>
        <w:ind w:leftChars="450" w:left="1260" w:hanging="360"/>
        <w:rPr>
          <w:rFonts w:ascii="Meiryo UI" w:eastAsia="Meiryo UI" w:hAnsi="Meiryo UI" w:cs="Meiryo UI"/>
        </w:rPr>
      </w:pPr>
      <w:r w:rsidRPr="00B96DB3">
        <w:rPr>
          <w:rFonts w:ascii="Meiryo UI" w:eastAsia="Meiryo UI" w:hAnsi="Meiryo UI" w:cs="Meiryo UI" w:hint="eastAsia"/>
        </w:rPr>
        <w:t>仲介手数料</w:t>
      </w:r>
    </w:p>
    <w:p w14:paraId="7BDA24A4" w14:textId="77777777" w:rsidR="000D052C" w:rsidRPr="00B96DB3" w:rsidRDefault="001B0519" w:rsidP="00D852E9">
      <w:pPr>
        <w:autoSpaceDE w:val="0"/>
        <w:autoSpaceDN w:val="0"/>
        <w:spacing w:line="300" w:lineRule="atLeast"/>
        <w:ind w:leftChars="630" w:left="1260"/>
        <w:rPr>
          <w:rFonts w:ascii="Meiryo UI" w:eastAsia="Meiryo UI" w:hAnsi="Meiryo UI" w:cs="Meiryo UI"/>
        </w:rPr>
      </w:pPr>
      <w:r w:rsidRPr="00B96DB3">
        <w:rPr>
          <w:rFonts w:ascii="Meiryo UI" w:eastAsia="Meiryo UI" w:hAnsi="Meiryo UI" w:cs="Meiryo UI" w:hint="eastAsia"/>
        </w:rPr>
        <w:t>土地建物を新規取得する場合は、土地仲介手数料率と同率で建物の仲介手数料を自動算定します。</w:t>
      </w:r>
    </w:p>
    <w:p w14:paraId="7BDA24A5" w14:textId="0B751C92" w:rsidR="000D052C" w:rsidRPr="00A000DD" w:rsidRDefault="005554ED" w:rsidP="00A73EB9">
      <w:pPr>
        <w:autoSpaceDE w:val="0"/>
        <w:autoSpaceDN w:val="0"/>
        <w:spacing w:line="300" w:lineRule="atLeast"/>
        <w:ind w:leftChars="450" w:left="1316" w:hanging="416"/>
        <w:rPr>
          <w:rFonts w:ascii="Meiryo UI" w:eastAsia="Meiryo UI" w:hAnsi="Meiryo UI" w:cs="Meiryo UI"/>
        </w:rPr>
      </w:pPr>
      <w:r w:rsidRPr="00A000DD">
        <w:rPr>
          <w:rFonts w:ascii="Meiryo UI" w:eastAsia="Meiryo UI" w:hAnsi="Meiryo UI" w:cs="Meiryo UI" w:hint="eastAsia"/>
        </w:rPr>
        <w:t>改修</w:t>
      </w:r>
      <w:r w:rsidR="00EA74A4" w:rsidRPr="00A000DD">
        <w:rPr>
          <w:rFonts w:ascii="Meiryo UI" w:eastAsia="Meiryo UI" w:hAnsi="Meiryo UI" w:cs="Meiryo UI" w:hint="eastAsia"/>
        </w:rPr>
        <w:t>工事費</w:t>
      </w:r>
    </w:p>
    <w:p w14:paraId="7BDA24A6" w14:textId="01CED01A" w:rsidR="000D052C" w:rsidRPr="0016641C" w:rsidRDefault="00D852E9" w:rsidP="00D852E9">
      <w:pPr>
        <w:autoSpaceDE w:val="0"/>
        <w:autoSpaceDN w:val="0"/>
        <w:spacing w:line="300" w:lineRule="atLeast"/>
        <w:ind w:leftChars="525" w:left="1246" w:hangingChars="98" w:hanging="196"/>
        <w:rPr>
          <w:rFonts w:ascii="Meiryo UI" w:eastAsia="Meiryo UI" w:hAnsi="Meiryo UI" w:cs="Meiryo UI"/>
        </w:rPr>
      </w:pPr>
      <w:r w:rsidRPr="00A000DD">
        <w:rPr>
          <w:rFonts w:ascii="Meiryo UI" w:eastAsia="Meiryo UI" w:hAnsi="Meiryo UI" w:cs="Meiryo UI" w:hint="eastAsia"/>
        </w:rPr>
        <w:t>＊</w:t>
      </w:r>
      <w:r w:rsidR="004551A6" w:rsidRPr="00A000DD">
        <w:rPr>
          <w:rFonts w:ascii="Meiryo UI" w:eastAsia="Meiryo UI" w:hAnsi="Meiryo UI" w:cs="Meiryo UI" w:hint="eastAsia"/>
        </w:rPr>
        <w:t>解体工事や除却工事を含む、</w:t>
      </w:r>
      <w:r w:rsidR="00C73997" w:rsidRPr="00A000DD">
        <w:rPr>
          <w:rFonts w:ascii="Meiryo UI" w:eastAsia="Meiryo UI" w:hAnsi="Meiryo UI" w:cs="Meiryo UI" w:hint="eastAsia"/>
        </w:rPr>
        <w:t>コンバージョン</w:t>
      </w:r>
      <w:r w:rsidR="003C0883" w:rsidRPr="00A000DD">
        <w:rPr>
          <w:rFonts w:ascii="Meiryo UI" w:eastAsia="Meiryo UI" w:hAnsi="Meiryo UI" w:cs="Meiryo UI" w:hint="eastAsia"/>
        </w:rPr>
        <w:t>、リノベーション</w:t>
      </w:r>
      <w:r w:rsidR="00C73997" w:rsidRPr="00A000DD">
        <w:rPr>
          <w:rFonts w:ascii="Meiryo UI" w:eastAsia="Meiryo UI" w:hAnsi="Meiryo UI" w:cs="Meiryo UI" w:hint="eastAsia"/>
        </w:rPr>
        <w:t>に</w:t>
      </w:r>
      <w:r w:rsidR="00F00182" w:rsidRPr="00A000DD">
        <w:rPr>
          <w:rFonts w:ascii="Meiryo UI" w:eastAsia="Meiryo UI" w:hAnsi="Meiryo UI" w:cs="Meiryo UI" w:hint="eastAsia"/>
        </w:rPr>
        <w:t>係る</w:t>
      </w:r>
      <w:r w:rsidR="001B0519" w:rsidRPr="00A000DD">
        <w:rPr>
          <w:rFonts w:ascii="Meiryo UI" w:eastAsia="Meiryo UI" w:hAnsi="Meiryo UI" w:cs="Meiryo UI" w:hint="eastAsia"/>
        </w:rPr>
        <w:t>工事費を</w:t>
      </w:r>
      <w:r w:rsidR="00E252C1" w:rsidRPr="00A000DD">
        <w:rPr>
          <w:rFonts w:ascii="Meiryo UI" w:eastAsia="Meiryo UI" w:hAnsi="Meiryo UI" w:cs="Meiryo UI" w:hint="eastAsia"/>
        </w:rPr>
        <w:t>改築</w:t>
      </w:r>
      <w:r w:rsidR="00EA74A4" w:rsidRPr="00A000DD">
        <w:rPr>
          <w:rFonts w:ascii="Meiryo UI" w:eastAsia="Meiryo UI" w:hAnsi="Meiryo UI" w:cs="Meiryo UI" w:hint="eastAsia"/>
        </w:rPr>
        <w:t>、増築</w:t>
      </w:r>
      <w:r w:rsidR="00C73997" w:rsidRPr="00A000DD">
        <w:rPr>
          <w:rFonts w:ascii="Meiryo UI" w:eastAsia="Meiryo UI" w:hAnsi="Meiryo UI" w:cs="Meiryo UI" w:hint="eastAsia"/>
        </w:rPr>
        <w:t>に</w:t>
      </w:r>
      <w:r w:rsidR="00C73997" w:rsidRPr="0016641C">
        <w:rPr>
          <w:rFonts w:ascii="Meiryo UI" w:eastAsia="Meiryo UI" w:hAnsi="Meiryo UI" w:cs="Meiryo UI" w:hint="eastAsia"/>
        </w:rPr>
        <w:t>仕分けのうえ</w:t>
      </w:r>
      <w:r w:rsidR="000D052C" w:rsidRPr="0016641C">
        <w:rPr>
          <w:rFonts w:ascii="Meiryo UI" w:eastAsia="Meiryo UI" w:hAnsi="Meiryo UI" w:cs="Meiryo UI" w:hint="eastAsia"/>
        </w:rPr>
        <w:t>入力します。</w:t>
      </w:r>
    </w:p>
    <w:p w14:paraId="7BDA24A7" w14:textId="09BCA0E9" w:rsidR="00C27ACF" w:rsidRPr="0016641C" w:rsidRDefault="00C27ACF" w:rsidP="00C27ACF">
      <w:pPr>
        <w:pStyle w:val="3"/>
        <w:tabs>
          <w:tab w:val="left" w:pos="1260"/>
        </w:tabs>
        <w:autoSpaceDE w:val="0"/>
        <w:autoSpaceDN w:val="0"/>
        <w:spacing w:line="300" w:lineRule="atLeast"/>
        <w:ind w:leftChars="525" w:left="1276" w:hangingChars="113" w:hanging="226"/>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rPr>
        <w:tab/>
      </w:r>
      <w:r w:rsidR="00F60BA1" w:rsidRPr="0016641C">
        <w:rPr>
          <w:rFonts w:ascii="Meiryo UI" w:eastAsia="Meiryo UI" w:hAnsi="Meiryo UI" w:cs="Meiryo UI" w:hint="eastAsia"/>
        </w:rPr>
        <w:t>追加工事</w:t>
      </w:r>
      <w:r w:rsidRPr="0016641C">
        <w:rPr>
          <w:rFonts w:ascii="Meiryo UI" w:eastAsia="Meiryo UI" w:hAnsi="Meiryo UI" w:cs="Meiryo UI" w:hint="eastAsia"/>
        </w:rPr>
        <w:t>を想定する場合、通常は</w:t>
      </w:r>
      <w:r w:rsidR="00E252C1" w:rsidRPr="0016641C">
        <w:rPr>
          <w:rFonts w:ascii="Meiryo UI" w:eastAsia="Meiryo UI" w:hAnsi="Meiryo UI" w:cs="Meiryo UI" w:hint="eastAsia"/>
        </w:rPr>
        <w:t>改築</w:t>
      </w:r>
      <w:r w:rsidRPr="0016641C">
        <w:rPr>
          <w:rFonts w:ascii="Meiryo UI" w:eastAsia="Meiryo UI" w:hAnsi="Meiryo UI" w:cs="Meiryo UI" w:hint="eastAsia"/>
        </w:rPr>
        <w:t>工事費の</w:t>
      </w:r>
      <w:r w:rsidR="002B152C" w:rsidRPr="0016641C">
        <w:rPr>
          <w:rFonts w:ascii="Meiryo UI" w:eastAsia="Meiryo UI" w:hAnsi="Meiryo UI" w:cs="Meiryo UI" w:hint="eastAsia"/>
        </w:rPr>
        <w:t>4</w:t>
      </w:r>
      <w:r w:rsidRPr="0016641C">
        <w:rPr>
          <w:rFonts w:ascii="Meiryo UI" w:eastAsia="Meiryo UI" w:hAnsi="Meiryo UI" w:cs="Meiryo UI" w:hint="eastAsia"/>
        </w:rPr>
        <w:t>％程度</w:t>
      </w:r>
      <w:r w:rsidR="002B152C" w:rsidRPr="0016641C">
        <w:rPr>
          <w:rFonts w:ascii="Meiryo UI" w:eastAsia="Meiryo UI" w:hAnsi="Meiryo UI" w:cs="Meiryo UI" w:hint="eastAsia"/>
        </w:rPr>
        <w:t>、増築工事費の2％程度</w:t>
      </w:r>
      <w:r w:rsidRPr="0016641C">
        <w:rPr>
          <w:rFonts w:ascii="Meiryo UI" w:eastAsia="Meiryo UI" w:hAnsi="Meiryo UI" w:cs="Meiryo UI" w:hint="eastAsia"/>
        </w:rPr>
        <w:t>を加算します。</w:t>
      </w:r>
    </w:p>
    <w:p w14:paraId="7BDA24A8" w14:textId="37BAD611" w:rsidR="000D052C" w:rsidRPr="0016641C" w:rsidRDefault="00E252C1" w:rsidP="00A73EB9">
      <w:pPr>
        <w:autoSpaceDE w:val="0"/>
        <w:autoSpaceDN w:val="0"/>
        <w:spacing w:line="300" w:lineRule="atLeast"/>
        <w:ind w:leftChars="450" w:left="1316" w:hanging="416"/>
        <w:rPr>
          <w:rFonts w:ascii="Meiryo UI" w:eastAsia="Meiryo UI" w:hAnsi="Meiryo UI" w:cs="Meiryo UI"/>
        </w:rPr>
      </w:pPr>
      <w:r w:rsidRPr="0016641C">
        <w:rPr>
          <w:rFonts w:ascii="Meiryo UI" w:eastAsia="Meiryo UI" w:hAnsi="Meiryo UI" w:cs="Meiryo UI" w:hint="eastAsia"/>
        </w:rPr>
        <w:t>改築</w:t>
      </w:r>
      <w:r w:rsidR="001B0519" w:rsidRPr="0016641C">
        <w:rPr>
          <w:rFonts w:ascii="Meiryo UI" w:eastAsia="Meiryo UI" w:hAnsi="Meiryo UI" w:cs="Meiryo UI" w:hint="eastAsia"/>
        </w:rPr>
        <w:t xml:space="preserve">工事費 </w:t>
      </w:r>
      <w:r w:rsidR="000D052C" w:rsidRPr="0016641C">
        <w:rPr>
          <w:rFonts w:ascii="Meiryo UI" w:eastAsia="Meiryo UI" w:hAnsi="Meiryo UI" w:cs="Meiryo UI" w:hint="eastAsia"/>
        </w:rPr>
        <w:t>償却方法</w:t>
      </w:r>
    </w:p>
    <w:p w14:paraId="7BDA24A9" w14:textId="77777777" w:rsidR="00C73997" w:rsidRPr="0016641C" w:rsidRDefault="00D852E9" w:rsidP="00D852E9">
      <w:pPr>
        <w:autoSpaceDE w:val="0"/>
        <w:autoSpaceDN w:val="0"/>
        <w:spacing w:line="300" w:lineRule="atLeast"/>
        <w:ind w:leftChars="540" w:left="1291" w:hanging="211"/>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r>
      <w:r w:rsidR="00C73997" w:rsidRPr="0016641C">
        <w:rPr>
          <w:rFonts w:ascii="Meiryo UI" w:eastAsia="Meiryo UI" w:hAnsi="Meiryo UI" w:cs="Meiryo UI" w:hint="eastAsia"/>
        </w:rPr>
        <w:t>土地建物既所有の場合は、現に適用している償却方法を選択します。</w:t>
      </w:r>
    </w:p>
    <w:p w14:paraId="7BDA24AA" w14:textId="77777777" w:rsidR="00C73997" w:rsidRPr="0016641C" w:rsidRDefault="00D852E9" w:rsidP="00D852E9">
      <w:pPr>
        <w:autoSpaceDE w:val="0"/>
        <w:autoSpaceDN w:val="0"/>
        <w:spacing w:line="300" w:lineRule="atLeast"/>
        <w:ind w:leftChars="540" w:left="1291" w:hanging="211"/>
        <w:rPr>
          <w:rFonts w:ascii="Meiryo UI" w:eastAsia="Meiryo UI" w:hAnsi="Meiryo UI" w:cs="Meiryo UI"/>
        </w:rPr>
      </w:pPr>
      <w:r w:rsidRPr="0016641C">
        <w:rPr>
          <w:rFonts w:ascii="Meiryo UI" w:eastAsia="Meiryo UI" w:hAnsi="Meiryo UI" w:cs="Meiryo UI" w:hint="eastAsia"/>
        </w:rPr>
        <w:tab/>
      </w:r>
      <w:r w:rsidR="00212F18" w:rsidRPr="0016641C">
        <w:rPr>
          <w:rFonts w:ascii="Meiryo UI" w:eastAsia="Meiryo UI" w:hAnsi="Meiryo UI" w:cs="Meiryo UI"/>
        </w:rPr>
        <w:t>1998</w:t>
      </w:r>
      <w:r w:rsidR="00AE2BF7" w:rsidRPr="0016641C">
        <w:rPr>
          <w:rFonts w:ascii="Meiryo UI" w:eastAsia="Meiryo UI" w:hAnsi="Meiryo UI" w:cs="Meiryo UI" w:hint="eastAsia"/>
        </w:rPr>
        <w:t>.03.31</w:t>
      </w:r>
      <w:r w:rsidRPr="0016641C">
        <w:rPr>
          <w:rFonts w:ascii="Meiryo UI" w:eastAsia="Meiryo UI" w:hAnsi="Meiryo UI" w:cs="Meiryo UI" w:hint="eastAsia"/>
        </w:rPr>
        <w:t>までに取得した建物(</w:t>
      </w:r>
      <w:r w:rsidR="000D052C" w:rsidRPr="0016641C">
        <w:rPr>
          <w:rFonts w:ascii="Meiryo UI" w:eastAsia="Meiryo UI" w:hAnsi="Meiryo UI" w:cs="Meiryo UI" w:hint="eastAsia"/>
        </w:rPr>
        <w:t>躯体</w:t>
      </w:r>
      <w:r w:rsidR="00B56544" w:rsidRPr="0016641C">
        <w:rPr>
          <w:rFonts w:ascii="Meiryo UI" w:eastAsia="Meiryo UI" w:hAnsi="Meiryo UI" w:cs="Meiryo UI" w:hint="eastAsia"/>
        </w:rPr>
        <w:t>＋内装</w:t>
      </w:r>
      <w:r w:rsidRPr="0016641C">
        <w:rPr>
          <w:rFonts w:ascii="Meiryo UI" w:eastAsia="Meiryo UI" w:hAnsi="Meiryo UI" w:cs="Meiryo UI" w:hint="eastAsia"/>
        </w:rPr>
        <w:t>)</w:t>
      </w:r>
      <w:r w:rsidR="000D052C" w:rsidRPr="0016641C">
        <w:rPr>
          <w:rFonts w:ascii="Meiryo UI" w:eastAsia="Meiryo UI" w:hAnsi="Meiryo UI" w:cs="Meiryo UI" w:hint="eastAsia"/>
        </w:rPr>
        <w:t>は</w:t>
      </w:r>
      <w:r w:rsidR="00E77292" w:rsidRPr="0016641C">
        <w:rPr>
          <w:rFonts w:ascii="Meiryo UI" w:eastAsia="Meiryo UI" w:hAnsi="Meiryo UI" w:cs="Meiryo UI" w:hint="eastAsia"/>
        </w:rPr>
        <w:t xml:space="preserve"> 『定額』</w:t>
      </w:r>
      <w:r w:rsidR="000D052C" w:rsidRPr="0016641C">
        <w:rPr>
          <w:rFonts w:ascii="Meiryo UI" w:eastAsia="Meiryo UI" w:hAnsi="Meiryo UI" w:cs="Meiryo UI" w:hint="eastAsia"/>
        </w:rPr>
        <w:t>、</w:t>
      </w:r>
      <w:r w:rsidR="00E77292" w:rsidRPr="0016641C">
        <w:rPr>
          <w:rFonts w:ascii="Meiryo UI" w:eastAsia="Meiryo UI" w:hAnsi="Meiryo UI" w:cs="Meiryo UI" w:hint="eastAsia"/>
        </w:rPr>
        <w:t xml:space="preserve">『定率』 </w:t>
      </w:r>
      <w:r w:rsidR="00212F18" w:rsidRPr="0016641C">
        <w:rPr>
          <w:rFonts w:ascii="Meiryo UI" w:eastAsia="Meiryo UI" w:hAnsi="Meiryo UI" w:cs="Meiryo UI" w:hint="eastAsia"/>
        </w:rPr>
        <w:t>のいずれかを選択できますが、1998</w:t>
      </w:r>
      <w:r w:rsidR="00AE2BF7" w:rsidRPr="0016641C">
        <w:rPr>
          <w:rFonts w:ascii="Meiryo UI" w:eastAsia="Meiryo UI" w:hAnsi="Meiryo UI" w:cs="Meiryo UI"/>
        </w:rPr>
        <w:t>.04.01</w:t>
      </w:r>
      <w:r w:rsidRPr="0016641C">
        <w:rPr>
          <w:rFonts w:ascii="Meiryo UI" w:eastAsia="Meiryo UI" w:hAnsi="Meiryo UI" w:cs="Meiryo UI" w:hint="eastAsia"/>
        </w:rPr>
        <w:t>以降に取得した建物(</w:t>
      </w:r>
      <w:r w:rsidR="000D052C" w:rsidRPr="0016641C">
        <w:rPr>
          <w:rFonts w:ascii="Meiryo UI" w:eastAsia="Meiryo UI" w:hAnsi="Meiryo UI" w:cs="Meiryo UI" w:hint="eastAsia"/>
        </w:rPr>
        <w:t>躯体</w:t>
      </w:r>
      <w:r w:rsidR="00B56544" w:rsidRPr="0016641C">
        <w:rPr>
          <w:rFonts w:ascii="Meiryo UI" w:eastAsia="Meiryo UI" w:hAnsi="Meiryo UI" w:cs="Meiryo UI" w:hint="eastAsia"/>
        </w:rPr>
        <w:t>＋内装</w:t>
      </w:r>
      <w:r w:rsidRPr="0016641C">
        <w:rPr>
          <w:rFonts w:ascii="Meiryo UI" w:eastAsia="Meiryo UI" w:hAnsi="Meiryo UI" w:cs="Meiryo UI" w:hint="eastAsia"/>
        </w:rPr>
        <w:t>)</w:t>
      </w:r>
      <w:r w:rsidR="000D052C" w:rsidRPr="0016641C">
        <w:rPr>
          <w:rFonts w:ascii="Meiryo UI" w:eastAsia="Meiryo UI" w:hAnsi="Meiryo UI" w:cs="Meiryo UI" w:hint="eastAsia"/>
        </w:rPr>
        <w:t>は、</w:t>
      </w:r>
      <w:r w:rsidR="00E77292" w:rsidRPr="0016641C">
        <w:rPr>
          <w:rFonts w:ascii="Meiryo UI" w:eastAsia="Meiryo UI" w:hAnsi="Meiryo UI" w:cs="Meiryo UI" w:hint="eastAsia"/>
        </w:rPr>
        <w:t>『定額』 を選択します</w:t>
      </w:r>
      <w:r w:rsidR="000D052C" w:rsidRPr="0016641C">
        <w:rPr>
          <w:rFonts w:ascii="Meiryo UI" w:eastAsia="Meiryo UI" w:hAnsi="Meiryo UI" w:cs="Meiryo UI" w:hint="eastAsia"/>
        </w:rPr>
        <w:t>。</w:t>
      </w:r>
    </w:p>
    <w:p w14:paraId="7BDA24AB" w14:textId="77777777" w:rsidR="000D052C" w:rsidRPr="0016641C" w:rsidRDefault="00D852E9" w:rsidP="00D852E9">
      <w:pPr>
        <w:autoSpaceDE w:val="0"/>
        <w:autoSpaceDN w:val="0"/>
        <w:spacing w:line="300" w:lineRule="atLeast"/>
        <w:ind w:leftChars="540" w:left="1291" w:hanging="211"/>
        <w:rPr>
          <w:rFonts w:ascii="Meiryo UI" w:eastAsia="Meiryo UI" w:hAnsi="Meiryo UI" w:cs="Meiryo UI"/>
        </w:rPr>
      </w:pPr>
      <w:r w:rsidRPr="0016641C">
        <w:rPr>
          <w:rFonts w:ascii="Meiryo UI" w:eastAsia="Meiryo UI" w:hAnsi="Meiryo UI" w:cs="Meiryo UI" w:hint="eastAsia"/>
        </w:rPr>
        <w:tab/>
      </w:r>
      <w:r w:rsidR="00F95844" w:rsidRPr="0016641C">
        <w:rPr>
          <w:rFonts w:ascii="Meiryo UI" w:eastAsia="Meiryo UI" w:hAnsi="Meiryo UI" w:cs="Meiryo UI" w:hint="eastAsia"/>
        </w:rPr>
        <w:t>附属</w:t>
      </w:r>
      <w:r w:rsidR="00C73997" w:rsidRPr="0016641C">
        <w:rPr>
          <w:rFonts w:ascii="Meiryo UI" w:eastAsia="Meiryo UI" w:hAnsi="Meiryo UI" w:cs="Meiryo UI" w:hint="eastAsia"/>
        </w:rPr>
        <w:t>設備や機械は</w:t>
      </w:r>
      <w:r w:rsidR="00E77292" w:rsidRPr="0016641C">
        <w:rPr>
          <w:rFonts w:ascii="Meiryo UI" w:eastAsia="Meiryo UI" w:hAnsi="Meiryo UI" w:cs="Meiryo UI" w:hint="eastAsia"/>
        </w:rPr>
        <w:t xml:space="preserve"> 『定額』</w:t>
      </w:r>
      <w:r w:rsidR="00C73997" w:rsidRPr="0016641C">
        <w:rPr>
          <w:rFonts w:ascii="Meiryo UI" w:eastAsia="Meiryo UI" w:hAnsi="Meiryo UI" w:cs="Meiryo UI" w:hint="eastAsia"/>
        </w:rPr>
        <w:t>、</w:t>
      </w:r>
      <w:r w:rsidR="00E77292" w:rsidRPr="0016641C">
        <w:rPr>
          <w:rFonts w:ascii="Meiryo UI" w:eastAsia="Meiryo UI" w:hAnsi="Meiryo UI" w:cs="Meiryo UI" w:hint="eastAsia"/>
        </w:rPr>
        <w:t>『定率』 のいずれかを選択し</w:t>
      </w:r>
      <w:r w:rsidR="00C73997" w:rsidRPr="0016641C">
        <w:rPr>
          <w:rFonts w:ascii="Meiryo UI" w:eastAsia="Meiryo UI" w:hAnsi="Meiryo UI" w:cs="Meiryo UI" w:hint="eastAsia"/>
        </w:rPr>
        <w:t>ます。</w:t>
      </w:r>
    </w:p>
    <w:p w14:paraId="7BDA24AC" w14:textId="77777777" w:rsidR="00B56544" w:rsidRPr="0016641C" w:rsidRDefault="00D852E9" w:rsidP="00D852E9">
      <w:pPr>
        <w:autoSpaceDE w:val="0"/>
        <w:autoSpaceDN w:val="0"/>
        <w:spacing w:line="300" w:lineRule="atLeast"/>
        <w:ind w:leftChars="540" w:left="1291" w:hanging="211"/>
        <w:rPr>
          <w:rFonts w:ascii="Meiryo UI" w:eastAsia="Meiryo UI" w:hAnsi="Meiryo UI" w:cs="Meiryo UI"/>
        </w:rPr>
      </w:pPr>
      <w:r w:rsidRPr="0016641C">
        <w:rPr>
          <w:rFonts w:ascii="Meiryo UI" w:eastAsia="Meiryo UI" w:hAnsi="Meiryo UI" w:cs="Meiryo UI" w:hint="eastAsia"/>
        </w:rPr>
        <w:tab/>
      </w:r>
      <w:r w:rsidR="00212F18" w:rsidRPr="0016641C">
        <w:rPr>
          <w:rFonts w:ascii="Meiryo UI" w:eastAsia="Meiryo UI" w:hAnsi="Meiryo UI" w:cs="Meiryo UI" w:hint="eastAsia"/>
        </w:rPr>
        <w:t>本表では、2007</w:t>
      </w:r>
      <w:r w:rsidR="00AE2BF7" w:rsidRPr="0016641C">
        <w:rPr>
          <w:rFonts w:ascii="Meiryo UI" w:eastAsia="Meiryo UI" w:hAnsi="Meiryo UI" w:cs="Meiryo UI"/>
        </w:rPr>
        <w:t>.03.31</w:t>
      </w:r>
      <w:r w:rsidR="00B56544" w:rsidRPr="0016641C">
        <w:rPr>
          <w:rFonts w:ascii="Meiryo UI" w:eastAsia="Meiryo UI" w:hAnsi="Meiryo UI" w:cs="Meiryo UI" w:hint="eastAsia"/>
        </w:rPr>
        <w:t>までに取得した資産であって、旧定額法による償却の場合は</w:t>
      </w:r>
      <w:r w:rsidR="00FB4ED6" w:rsidRPr="0016641C">
        <w:rPr>
          <w:rFonts w:ascii="Meiryo UI" w:eastAsia="Meiryo UI" w:hAnsi="Meiryo UI" w:cs="Meiryo UI" w:hint="eastAsia"/>
        </w:rPr>
        <w:t xml:space="preserve"> </w:t>
      </w:r>
      <w:r w:rsidR="00B56544" w:rsidRPr="0016641C">
        <w:rPr>
          <w:rFonts w:ascii="Meiryo UI" w:eastAsia="Meiryo UI" w:hAnsi="Meiryo UI" w:cs="Meiryo UI" w:hint="eastAsia"/>
        </w:rPr>
        <w:t>『定額』</w:t>
      </w:r>
      <w:r w:rsidR="00FB4ED6" w:rsidRPr="0016641C">
        <w:rPr>
          <w:rFonts w:ascii="Meiryo UI" w:eastAsia="Meiryo UI" w:hAnsi="Meiryo UI" w:cs="Meiryo UI" w:hint="eastAsia"/>
        </w:rPr>
        <w:t xml:space="preserve"> </w:t>
      </w:r>
      <w:r w:rsidR="00B56544" w:rsidRPr="0016641C">
        <w:rPr>
          <w:rFonts w:ascii="Meiryo UI" w:eastAsia="Meiryo UI" w:hAnsi="Meiryo UI" w:cs="Meiryo UI" w:hint="eastAsia"/>
        </w:rPr>
        <w:t>を、旧定率法による償却の場合は</w:t>
      </w:r>
      <w:r w:rsidR="00FB4ED6" w:rsidRPr="0016641C">
        <w:rPr>
          <w:rFonts w:ascii="Meiryo UI" w:eastAsia="Meiryo UI" w:hAnsi="Meiryo UI" w:cs="Meiryo UI" w:hint="eastAsia"/>
        </w:rPr>
        <w:t xml:space="preserve"> </w:t>
      </w:r>
      <w:r w:rsidR="00B56544" w:rsidRPr="0016641C">
        <w:rPr>
          <w:rFonts w:ascii="Meiryo UI" w:eastAsia="Meiryo UI" w:hAnsi="Meiryo UI" w:cs="Meiryo UI" w:hint="eastAsia"/>
        </w:rPr>
        <w:t>『定率』</w:t>
      </w:r>
      <w:r w:rsidR="00FB4ED6" w:rsidRPr="0016641C">
        <w:rPr>
          <w:rFonts w:ascii="Meiryo UI" w:eastAsia="Meiryo UI" w:hAnsi="Meiryo UI" w:cs="Meiryo UI" w:hint="eastAsia"/>
        </w:rPr>
        <w:t xml:space="preserve"> </w:t>
      </w:r>
      <w:r w:rsidR="00B56544" w:rsidRPr="0016641C">
        <w:rPr>
          <w:rFonts w:ascii="Meiryo UI" w:eastAsia="Meiryo UI" w:hAnsi="Meiryo UI" w:cs="Meiryo UI" w:hint="eastAsia"/>
        </w:rPr>
        <w:t>を選択します。</w:t>
      </w:r>
    </w:p>
    <w:p w14:paraId="7BDA24AD" w14:textId="3E99B022" w:rsidR="001B0519" w:rsidRPr="0016641C" w:rsidRDefault="00D852E9" w:rsidP="00D852E9">
      <w:pPr>
        <w:autoSpaceDE w:val="0"/>
        <w:autoSpaceDN w:val="0"/>
        <w:spacing w:line="300" w:lineRule="atLeast"/>
        <w:ind w:leftChars="540" w:left="1291" w:hanging="211"/>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r>
      <w:r w:rsidR="00E77292" w:rsidRPr="0016641C">
        <w:rPr>
          <w:rFonts w:ascii="Meiryo UI" w:eastAsia="Meiryo UI" w:hAnsi="Meiryo UI" w:cs="Meiryo UI" w:hint="eastAsia"/>
        </w:rPr>
        <w:t>土地建物新規取得の場合は、建物</w:t>
      </w:r>
      <w:r w:rsidR="00790852" w:rsidRPr="0016641C">
        <w:rPr>
          <w:rFonts w:ascii="Meiryo UI" w:eastAsia="Meiryo UI" w:hAnsi="Meiryo UI" w:cs="Meiryo UI" w:hint="eastAsia"/>
        </w:rPr>
        <w:t>及び附属設備</w:t>
      </w:r>
      <w:r w:rsidR="00E77292" w:rsidRPr="0016641C">
        <w:rPr>
          <w:rFonts w:ascii="Meiryo UI" w:eastAsia="Meiryo UI" w:hAnsi="Meiryo UI" w:cs="Meiryo UI" w:hint="eastAsia"/>
        </w:rPr>
        <w:t>は 『定額』 を選択し、機械は 『定額』、『定率』 のいずれかを選択します。</w:t>
      </w:r>
    </w:p>
    <w:p w14:paraId="09B83512" w14:textId="5B1EE28A" w:rsidR="00D046DE" w:rsidRPr="0016641C" w:rsidRDefault="00D046DE" w:rsidP="00D046DE">
      <w:pPr>
        <w:autoSpaceDE w:val="0"/>
        <w:autoSpaceDN w:val="0"/>
        <w:spacing w:line="300" w:lineRule="atLeast"/>
        <w:ind w:leftChars="450" w:left="1316" w:hangingChars="208" w:hanging="416"/>
        <w:rPr>
          <w:rFonts w:ascii="Meiryo UI" w:eastAsia="Meiryo UI" w:hAnsi="Meiryo UI" w:cs="Meiryo UI"/>
        </w:rPr>
      </w:pPr>
      <w:r w:rsidRPr="0016641C">
        <w:rPr>
          <w:rFonts w:ascii="Meiryo UI" w:eastAsia="Meiryo UI" w:hAnsi="Meiryo UI" w:cs="Meiryo UI" w:hint="eastAsia"/>
        </w:rPr>
        <w:t>・ 賃貸住宅の割合</w:t>
      </w:r>
    </w:p>
    <w:p w14:paraId="3C782056" w14:textId="6DA75177" w:rsidR="00D046DE" w:rsidRPr="007C7A6B" w:rsidRDefault="00D046DE" w:rsidP="00D046DE">
      <w:pPr>
        <w:autoSpaceDE w:val="0"/>
        <w:autoSpaceDN w:val="0"/>
        <w:spacing w:line="300" w:lineRule="atLeast"/>
        <w:ind w:leftChars="638" w:left="1292" w:hanging="16"/>
        <w:rPr>
          <w:rFonts w:ascii="Meiryo UI" w:eastAsia="Meiryo UI" w:hAnsi="Meiryo UI" w:cs="Meiryo UI"/>
        </w:rPr>
      </w:pPr>
      <w:r w:rsidRPr="0016641C">
        <w:rPr>
          <w:rFonts w:ascii="Meiryo UI" w:eastAsia="Meiryo UI" w:hAnsi="Meiryo UI" w:cs="Meiryo UI" w:hint="eastAsia"/>
        </w:rPr>
        <w:t>本体＋別棟の</w:t>
      </w:r>
      <w:r w:rsidR="00E252C1" w:rsidRPr="0016641C">
        <w:rPr>
          <w:rFonts w:ascii="Meiryo UI" w:eastAsia="Meiryo UI" w:hAnsi="Meiryo UI" w:cs="Meiryo UI" w:hint="eastAsia"/>
        </w:rPr>
        <w:t>改築</w:t>
      </w:r>
      <w:r w:rsidRPr="0016641C">
        <w:rPr>
          <w:rFonts w:ascii="Meiryo UI" w:eastAsia="Meiryo UI" w:hAnsi="Meiryo UI" w:cs="Meiryo UI" w:hint="eastAsia"/>
        </w:rPr>
        <w:t>工事費に対す</w:t>
      </w:r>
      <w:r w:rsidRPr="007C7A6B">
        <w:rPr>
          <w:rFonts w:ascii="Meiryo UI" w:eastAsia="Meiryo UI" w:hAnsi="Meiryo UI" w:cs="Meiryo UI" w:hint="eastAsia"/>
        </w:rPr>
        <w:t>る賃貸住宅に係る工事費の割合を入力します。</w:t>
      </w:r>
    </w:p>
    <w:p w14:paraId="2906D441" w14:textId="4C5AAC62" w:rsidR="00D046DE" w:rsidRPr="00073894" w:rsidRDefault="004C794B" w:rsidP="00D046DE">
      <w:pPr>
        <w:autoSpaceDE w:val="0"/>
        <w:autoSpaceDN w:val="0"/>
        <w:spacing w:line="300" w:lineRule="atLeast"/>
        <w:ind w:leftChars="638" w:left="1292" w:hanging="16"/>
        <w:rPr>
          <w:rFonts w:ascii="Meiryo UI" w:eastAsia="Meiryo UI" w:hAnsi="Meiryo UI" w:cs="Meiryo UI"/>
        </w:rPr>
      </w:pPr>
      <w:r>
        <w:rPr>
          <w:rFonts w:ascii="Meiryo UI" w:eastAsia="Meiryo UI" w:hAnsi="Meiryo UI" w:cs="Meiryo UI" w:hint="eastAsia"/>
        </w:rPr>
        <w:t>消費税の</w:t>
      </w:r>
      <w:r w:rsidR="00D046DE" w:rsidRPr="007C7A6B">
        <w:rPr>
          <w:rFonts w:ascii="Meiryo UI" w:eastAsia="Meiryo UI" w:hAnsi="Meiryo UI" w:cs="Meiryo UI" w:hint="eastAsia"/>
        </w:rPr>
        <w:t>仕入税額控除の適用可否判定</w:t>
      </w:r>
      <w:r>
        <w:rPr>
          <w:rFonts w:ascii="Meiryo UI" w:eastAsia="Meiryo UI" w:hAnsi="Meiryo UI" w:cs="Meiryo UI" w:hint="eastAsia"/>
        </w:rPr>
        <w:t>、用途区分</w:t>
      </w:r>
      <w:r w:rsidR="00D046DE" w:rsidRPr="007C7A6B">
        <w:rPr>
          <w:rFonts w:ascii="Meiryo UI" w:eastAsia="Meiryo UI" w:hAnsi="Meiryo UI" w:cs="Meiryo UI" w:hint="eastAsia"/>
        </w:rPr>
        <w:t>に用います。</w:t>
      </w:r>
    </w:p>
    <w:p w14:paraId="7BDA24AE" w14:textId="77777777" w:rsidR="00F96010" w:rsidRPr="00073894" w:rsidRDefault="00F96010" w:rsidP="00F96010">
      <w:pPr>
        <w:autoSpaceDE w:val="0"/>
        <w:autoSpaceDN w:val="0"/>
        <w:spacing w:line="300" w:lineRule="atLeast"/>
        <w:ind w:leftChars="450" w:left="1261" w:hanging="361"/>
        <w:rPr>
          <w:rFonts w:ascii="Meiryo UI" w:eastAsia="Meiryo UI" w:hAnsi="Meiryo UI" w:cs="Meiryo UI"/>
        </w:rPr>
      </w:pPr>
      <w:r w:rsidRPr="00073894">
        <w:rPr>
          <w:rFonts w:ascii="Meiryo UI" w:eastAsia="Meiryo UI" w:hAnsi="Meiryo UI" w:cs="Meiryo UI" w:hint="eastAsia"/>
        </w:rPr>
        <w:t>増築工事費 増築部分の構造</w:t>
      </w:r>
    </w:p>
    <w:p w14:paraId="7BDA24AF" w14:textId="77777777" w:rsidR="00F96010" w:rsidRPr="00073894" w:rsidRDefault="00F96010" w:rsidP="00F96010">
      <w:pPr>
        <w:pStyle w:val="3"/>
        <w:autoSpaceDE w:val="0"/>
        <w:autoSpaceDN w:val="0"/>
        <w:spacing w:line="300" w:lineRule="atLeast"/>
        <w:ind w:left="1260" w:firstLine="0"/>
        <w:rPr>
          <w:rFonts w:ascii="Meiryo UI" w:eastAsia="Meiryo UI" w:hAnsi="Meiryo UI" w:cs="Meiryo UI"/>
        </w:rPr>
      </w:pPr>
      <w:r w:rsidRPr="00073894">
        <w:rPr>
          <w:rFonts w:ascii="Meiryo UI" w:eastAsia="Meiryo UI" w:hAnsi="Meiryo UI" w:cs="Meiryo UI" w:hint="eastAsia"/>
        </w:rPr>
        <w:t>『鉄骨鉄筋コンクリート造』 『鉄筋コンクリート造』 『重量鉄骨造』 『鉄骨造』 『軽量鉄骨造』 『木造』 のいずれかを選択します｡</w:t>
      </w:r>
    </w:p>
    <w:p w14:paraId="7BDA24B0" w14:textId="77777777" w:rsidR="00F96010" w:rsidRPr="00073894" w:rsidRDefault="00F96010" w:rsidP="00F96010">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w:t>
      </w:r>
      <w:r w:rsidRPr="00073894">
        <w:rPr>
          <w:rFonts w:ascii="Meiryo UI" w:eastAsia="Meiryo UI" w:hAnsi="Meiryo UI" w:cs="Meiryo UI" w:hint="eastAsia"/>
        </w:rPr>
        <w:tab/>
        <w:t>鉄骨造で</w:t>
      </w:r>
      <w:r w:rsidRPr="00073894">
        <w:rPr>
          <w:rFonts w:ascii="Meiryo UI" w:eastAsia="Meiryo UI" w:hAnsi="Meiryo UI" w:cs="Meiryo UI" w:hint="eastAsia"/>
        </w:rPr>
        <w:tab/>
        <w:t>骨格材の肉厚が4mm超の場合は 『重量鉄骨造』 を</w:t>
      </w:r>
    </w:p>
    <w:p w14:paraId="7BDA24B1" w14:textId="77777777" w:rsidR="00F96010" w:rsidRPr="00073894" w:rsidRDefault="00F96010" w:rsidP="00F96010">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ab/>
      </w:r>
      <w:r w:rsidRPr="00073894">
        <w:rPr>
          <w:rFonts w:ascii="Meiryo UI" w:eastAsia="Meiryo UI" w:hAnsi="Meiryo UI" w:cs="Meiryo UI" w:hint="eastAsia"/>
        </w:rPr>
        <w:tab/>
        <w:t>骨格材の肉厚が3mm超･4mm以下の場合は 『鉄骨造』 を</w:t>
      </w:r>
    </w:p>
    <w:p w14:paraId="7BDA24B2" w14:textId="77777777" w:rsidR="00F96010" w:rsidRPr="00073894" w:rsidRDefault="00F96010" w:rsidP="00F96010">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ab/>
      </w:r>
      <w:r w:rsidRPr="00073894">
        <w:rPr>
          <w:rFonts w:ascii="Meiryo UI" w:eastAsia="Meiryo UI" w:hAnsi="Meiryo UI" w:cs="Meiryo UI" w:hint="eastAsia"/>
        </w:rPr>
        <w:tab/>
        <w:t>骨格材の肉厚が3mm以下の場合は 『軽量鉄骨造』 を</w:t>
      </w:r>
    </w:p>
    <w:p w14:paraId="7BDA24B3" w14:textId="77777777" w:rsidR="00F96010" w:rsidRPr="00073894" w:rsidRDefault="00F96010" w:rsidP="00F96010">
      <w:pPr>
        <w:pStyle w:val="3"/>
        <w:tabs>
          <w:tab w:val="left" w:pos="2127"/>
        </w:tabs>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ab/>
      </w:r>
      <w:r w:rsidR="00C1389C">
        <w:rPr>
          <w:rFonts w:ascii="Meiryo UI" w:eastAsia="Meiryo UI" w:hAnsi="Meiryo UI" w:cs="Meiryo UI" w:hint="eastAsia"/>
        </w:rPr>
        <w:t>選択</w:t>
      </w:r>
      <w:r w:rsidRPr="00073894">
        <w:rPr>
          <w:rFonts w:ascii="Meiryo UI" w:eastAsia="Meiryo UI" w:hAnsi="Meiryo UI" w:cs="Meiryo UI" w:hint="eastAsia"/>
        </w:rPr>
        <w:t>します。</w:t>
      </w:r>
    </w:p>
    <w:p w14:paraId="7BDA24B4" w14:textId="77777777" w:rsidR="00E77292" w:rsidRPr="00073894" w:rsidRDefault="00E77292" w:rsidP="00A73EB9">
      <w:pPr>
        <w:autoSpaceDE w:val="0"/>
        <w:autoSpaceDN w:val="0"/>
        <w:spacing w:line="300" w:lineRule="atLeast"/>
        <w:ind w:leftChars="450" w:left="1261" w:hanging="361"/>
        <w:rPr>
          <w:rFonts w:ascii="Meiryo UI" w:eastAsia="Meiryo UI" w:hAnsi="Meiryo UI" w:cs="Meiryo UI"/>
        </w:rPr>
      </w:pPr>
      <w:r w:rsidRPr="00073894">
        <w:rPr>
          <w:rFonts w:ascii="Meiryo UI" w:eastAsia="Meiryo UI" w:hAnsi="Meiryo UI" w:cs="Meiryo UI" w:hint="eastAsia"/>
        </w:rPr>
        <w:lastRenderedPageBreak/>
        <w:t>増築工事費 償却方法</w:t>
      </w:r>
    </w:p>
    <w:p w14:paraId="7BDA24B5" w14:textId="4C8EA126" w:rsidR="004551A6" w:rsidRDefault="00D852E9" w:rsidP="00B86FE3">
      <w:pPr>
        <w:autoSpaceDE w:val="0"/>
        <w:autoSpaceDN w:val="0"/>
        <w:spacing w:line="300" w:lineRule="atLeast"/>
        <w:ind w:leftChars="525" w:left="1260" w:hangingChars="105" w:hanging="210"/>
        <w:rPr>
          <w:rFonts w:ascii="Meiryo UI" w:eastAsia="Meiryo UI" w:hAnsi="Meiryo UI" w:cs="Meiryo UI"/>
        </w:rPr>
      </w:pPr>
      <w:r w:rsidRPr="00073894">
        <w:rPr>
          <w:rFonts w:ascii="Meiryo UI" w:eastAsia="Meiryo UI" w:hAnsi="Meiryo UI" w:cs="Meiryo UI" w:hint="eastAsia"/>
        </w:rPr>
        <w:t>＊</w:t>
      </w:r>
      <w:r w:rsidR="00E77292" w:rsidRPr="00073894">
        <w:rPr>
          <w:rFonts w:ascii="Meiryo UI" w:eastAsia="Meiryo UI" w:hAnsi="Meiryo UI" w:cs="Meiryo UI" w:hint="eastAsia"/>
        </w:rPr>
        <w:tab/>
        <w:t>建物</w:t>
      </w:r>
      <w:r w:rsidR="00790852" w:rsidRPr="00073894">
        <w:rPr>
          <w:rFonts w:ascii="Meiryo UI" w:eastAsia="Meiryo UI" w:hAnsi="Meiryo UI" w:cs="Meiryo UI" w:hint="eastAsia"/>
        </w:rPr>
        <w:t>及び附属設備</w:t>
      </w:r>
      <w:r w:rsidR="00E77292" w:rsidRPr="00073894">
        <w:rPr>
          <w:rFonts w:ascii="Meiryo UI" w:eastAsia="Meiryo UI" w:hAnsi="Meiryo UI" w:cs="Meiryo UI" w:hint="eastAsia"/>
        </w:rPr>
        <w:t xml:space="preserve">は 『定額』 </w:t>
      </w:r>
      <w:r w:rsidR="00790852" w:rsidRPr="00073894">
        <w:rPr>
          <w:rFonts w:ascii="Meiryo UI" w:eastAsia="Meiryo UI" w:hAnsi="Meiryo UI" w:cs="Meiryo UI" w:hint="eastAsia"/>
        </w:rPr>
        <w:t>となりますが、</w:t>
      </w:r>
      <w:r w:rsidR="00E77292" w:rsidRPr="00073894">
        <w:rPr>
          <w:rFonts w:ascii="Meiryo UI" w:eastAsia="Meiryo UI" w:hAnsi="Meiryo UI" w:cs="Meiryo UI" w:hint="eastAsia"/>
        </w:rPr>
        <w:t>機械は 『定額』、『定</w:t>
      </w:r>
      <w:r w:rsidR="00E77292" w:rsidRPr="00A73EB9">
        <w:rPr>
          <w:rFonts w:ascii="Meiryo UI" w:eastAsia="Meiryo UI" w:hAnsi="Meiryo UI" w:cs="Meiryo UI" w:hint="eastAsia"/>
        </w:rPr>
        <w:t>率』 のいずれかを選択します。</w:t>
      </w:r>
    </w:p>
    <w:p w14:paraId="276E5680" w14:textId="51AEBFC5" w:rsidR="00D046DE" w:rsidRPr="00E509E9" w:rsidRDefault="00D046DE" w:rsidP="00D046DE">
      <w:pPr>
        <w:autoSpaceDE w:val="0"/>
        <w:autoSpaceDN w:val="0"/>
        <w:spacing w:line="300" w:lineRule="atLeast"/>
        <w:ind w:leftChars="450" w:left="1316" w:hangingChars="208" w:hanging="416"/>
        <w:rPr>
          <w:rFonts w:ascii="Meiryo UI" w:eastAsia="Meiryo UI" w:hAnsi="Meiryo UI" w:cs="Meiryo UI"/>
        </w:rPr>
      </w:pPr>
      <w:r w:rsidRPr="007C7A6B">
        <w:rPr>
          <w:rFonts w:ascii="Meiryo UI" w:eastAsia="Meiryo UI" w:hAnsi="Meiryo UI" w:cs="Meiryo UI" w:hint="eastAsia"/>
        </w:rPr>
        <w:t xml:space="preserve">・ </w:t>
      </w:r>
      <w:r w:rsidR="00E509E9" w:rsidRPr="00E509E9">
        <w:rPr>
          <w:rFonts w:ascii="Meiryo UI" w:eastAsia="Meiryo UI" w:hAnsi="Meiryo UI" w:cs="Meiryo UI" w:hint="eastAsia"/>
        </w:rPr>
        <w:t>増築部分の登記床面積</w:t>
      </w:r>
    </w:p>
    <w:p w14:paraId="4EF925BF" w14:textId="002D79A3" w:rsidR="00D046DE" w:rsidRPr="00E509E9" w:rsidRDefault="00D046DE" w:rsidP="00D046DE">
      <w:pPr>
        <w:autoSpaceDE w:val="0"/>
        <w:autoSpaceDN w:val="0"/>
        <w:spacing w:line="300" w:lineRule="atLeast"/>
        <w:ind w:leftChars="638" w:left="1292" w:hanging="16"/>
        <w:rPr>
          <w:rFonts w:ascii="Meiryo UI" w:eastAsia="Meiryo UI" w:hAnsi="Meiryo UI" w:cs="Meiryo UI"/>
        </w:rPr>
      </w:pPr>
      <w:r w:rsidRPr="00E509E9">
        <w:rPr>
          <w:rFonts w:ascii="Meiryo UI" w:eastAsia="Meiryo UI" w:hAnsi="Meiryo UI" w:cs="Meiryo UI" w:hint="eastAsia"/>
        </w:rPr>
        <w:t>本体＋別棟の増築</w:t>
      </w:r>
      <w:r w:rsidR="00E509E9" w:rsidRPr="00E509E9">
        <w:rPr>
          <w:rFonts w:ascii="Meiryo UI" w:eastAsia="Meiryo UI" w:hAnsi="Meiryo UI" w:cs="Meiryo UI" w:hint="eastAsia"/>
        </w:rPr>
        <w:t>部分の登記床面積</w:t>
      </w:r>
      <w:r w:rsidRPr="00E509E9">
        <w:rPr>
          <w:rFonts w:ascii="Meiryo UI" w:eastAsia="Meiryo UI" w:hAnsi="Meiryo UI" w:cs="Meiryo UI" w:hint="eastAsia"/>
        </w:rPr>
        <w:t>を入力します。</w:t>
      </w:r>
    </w:p>
    <w:p w14:paraId="160A626B" w14:textId="17410EB8" w:rsidR="00D046DE" w:rsidRPr="00E509E9" w:rsidRDefault="00E509E9" w:rsidP="00D046DE">
      <w:pPr>
        <w:autoSpaceDE w:val="0"/>
        <w:autoSpaceDN w:val="0"/>
        <w:spacing w:line="300" w:lineRule="atLeast"/>
        <w:ind w:leftChars="638" w:left="1292" w:hanging="16"/>
        <w:rPr>
          <w:rFonts w:ascii="Meiryo UI" w:eastAsia="Meiryo UI" w:hAnsi="Meiryo UI" w:cs="Meiryo UI"/>
        </w:rPr>
      </w:pPr>
      <w:r w:rsidRPr="00E509E9">
        <w:rPr>
          <w:rFonts w:ascii="Meiryo UI" w:eastAsia="Meiryo UI" w:hAnsi="Meiryo UI" w:cs="Meiryo UI" w:hint="eastAsia"/>
        </w:rPr>
        <w:t>消費税の用途区分</w:t>
      </w:r>
      <w:r w:rsidR="00D046DE" w:rsidRPr="00E509E9">
        <w:rPr>
          <w:rFonts w:ascii="Meiryo UI" w:eastAsia="Meiryo UI" w:hAnsi="Meiryo UI" w:cs="Meiryo UI" w:hint="eastAsia"/>
        </w:rPr>
        <w:t>に用います。</w:t>
      </w:r>
    </w:p>
    <w:p w14:paraId="7BDA24B6" w14:textId="6DBDC205" w:rsidR="004551A6" w:rsidRPr="0016641C" w:rsidRDefault="005554ED" w:rsidP="00A73EB9">
      <w:pPr>
        <w:tabs>
          <w:tab w:val="left" w:pos="1260"/>
        </w:tabs>
        <w:autoSpaceDE w:val="0"/>
        <w:autoSpaceDN w:val="0"/>
        <w:spacing w:line="300" w:lineRule="atLeast"/>
        <w:ind w:leftChars="450" w:left="1260" w:hangingChars="180" w:hanging="360"/>
        <w:rPr>
          <w:rFonts w:ascii="Meiryo UI" w:eastAsia="Meiryo UI" w:hAnsi="Meiryo UI" w:cs="Meiryo UI"/>
        </w:rPr>
      </w:pPr>
      <w:r w:rsidRPr="00A000DD">
        <w:rPr>
          <w:rFonts w:ascii="Meiryo UI" w:eastAsia="Meiryo UI" w:hAnsi="Meiryo UI" w:cs="Meiryo UI" w:hint="eastAsia"/>
        </w:rPr>
        <w:t>改修</w:t>
      </w:r>
      <w:r w:rsidR="004551A6" w:rsidRPr="0016641C">
        <w:rPr>
          <w:rFonts w:ascii="Meiryo UI" w:eastAsia="Meiryo UI" w:hAnsi="Meiryo UI" w:cs="Meiryo UI" w:hint="eastAsia"/>
        </w:rPr>
        <w:t>工事による既存部分の除却割合</w:t>
      </w:r>
    </w:p>
    <w:p w14:paraId="7BDA24B7" w14:textId="77777777" w:rsidR="004551A6" w:rsidRPr="0016641C" w:rsidRDefault="00B86FE3" w:rsidP="00B86FE3">
      <w:pPr>
        <w:tabs>
          <w:tab w:val="left" w:pos="-1843"/>
        </w:tabs>
        <w:autoSpaceDE w:val="0"/>
        <w:autoSpaceDN w:val="0"/>
        <w:spacing w:line="300" w:lineRule="atLeast"/>
        <w:ind w:leftChars="525" w:left="1260" w:hangingChars="105" w:hanging="210"/>
        <w:rPr>
          <w:rFonts w:ascii="Meiryo UI" w:eastAsia="Meiryo UI" w:hAnsi="Meiryo UI" w:cs="Meiryo UI"/>
        </w:rPr>
      </w:pPr>
      <w:r w:rsidRPr="0016641C">
        <w:rPr>
          <w:rFonts w:ascii="Meiryo UI" w:eastAsia="Meiryo UI" w:hAnsi="Meiryo UI" w:cs="Meiryo UI" w:hint="eastAsia"/>
        </w:rPr>
        <w:tab/>
      </w:r>
      <w:r w:rsidR="004551A6" w:rsidRPr="0016641C">
        <w:rPr>
          <w:rFonts w:ascii="Meiryo UI" w:eastAsia="Meiryo UI" w:hAnsi="Meiryo UI" w:cs="Meiryo UI" w:hint="eastAsia"/>
        </w:rPr>
        <w:t>除却割合を価額による割合で入力します。</w:t>
      </w:r>
    </w:p>
    <w:p w14:paraId="7BDA24B8" w14:textId="77777777" w:rsidR="004551A6" w:rsidRPr="0016641C" w:rsidRDefault="00B86FE3" w:rsidP="00B86FE3">
      <w:pPr>
        <w:tabs>
          <w:tab w:val="left" w:pos="-1843"/>
        </w:tabs>
        <w:autoSpaceDE w:val="0"/>
        <w:autoSpaceDN w:val="0"/>
        <w:spacing w:line="300" w:lineRule="atLeast"/>
        <w:ind w:leftChars="525" w:left="1260" w:hangingChars="105" w:hanging="210"/>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r>
      <w:r w:rsidR="004551A6" w:rsidRPr="0016641C">
        <w:rPr>
          <w:rFonts w:ascii="Meiryo UI" w:eastAsia="Meiryo UI" w:hAnsi="Meiryo UI" w:cs="Meiryo UI" w:hint="eastAsia"/>
        </w:rPr>
        <w:t>除却損が初年度に償却費として計上されるとともに、除却損と同額が既存建物の取得費から控除されて減価償却されます。</w:t>
      </w:r>
    </w:p>
    <w:p w14:paraId="7BDA24B9" w14:textId="77777777" w:rsidR="00B245BA" w:rsidRPr="0016641C" w:rsidRDefault="00B86FE3" w:rsidP="00B86FE3">
      <w:pPr>
        <w:tabs>
          <w:tab w:val="left" w:pos="-1843"/>
        </w:tabs>
        <w:autoSpaceDE w:val="0"/>
        <w:autoSpaceDN w:val="0"/>
        <w:spacing w:line="300" w:lineRule="atLeast"/>
        <w:ind w:leftChars="525" w:left="1260" w:hangingChars="105" w:hanging="210"/>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r>
      <w:r w:rsidR="004551A6" w:rsidRPr="0016641C">
        <w:rPr>
          <w:rFonts w:ascii="Meiryo UI" w:eastAsia="Meiryo UI" w:hAnsi="Meiryo UI" w:cs="Meiryo UI" w:hint="eastAsia"/>
        </w:rPr>
        <w:t xml:space="preserve">不明の場合は </w:t>
      </w:r>
      <w:r w:rsidRPr="0016641C">
        <w:rPr>
          <w:rFonts w:ascii="Meiryo UI" w:eastAsia="Meiryo UI" w:hAnsi="Meiryo UI" w:cs="Meiryo UI" w:hint="eastAsia"/>
        </w:rPr>
        <w:t>『0</w:t>
      </w:r>
      <w:r w:rsidR="004551A6" w:rsidRPr="0016641C">
        <w:rPr>
          <w:rFonts w:ascii="Meiryo UI" w:eastAsia="Meiryo UI" w:hAnsi="Meiryo UI" w:cs="Meiryo UI" w:hint="eastAsia"/>
        </w:rPr>
        <w:t xml:space="preserve">』 </w:t>
      </w:r>
      <w:r w:rsidRPr="0016641C">
        <w:rPr>
          <w:rFonts w:ascii="Meiryo UI" w:eastAsia="Meiryo UI" w:hAnsi="Meiryo UI" w:cs="Meiryo UI" w:hint="eastAsia"/>
        </w:rPr>
        <w:t>入力(もしくは空欄)</w:t>
      </w:r>
      <w:r w:rsidR="004551A6" w:rsidRPr="0016641C">
        <w:rPr>
          <w:rFonts w:ascii="Meiryo UI" w:eastAsia="Meiryo UI" w:hAnsi="Meiryo UI" w:cs="Meiryo UI" w:hint="eastAsia"/>
        </w:rPr>
        <w:t>としますが、その場合は除却損が計上されず、除却損相当額は既存建物の取得費に含まれたまま減価償却されます。</w:t>
      </w:r>
    </w:p>
    <w:p w14:paraId="7BDA24BA" w14:textId="54355ABD" w:rsidR="00D97E35" w:rsidRPr="0016641C" w:rsidRDefault="00D97E35" w:rsidP="00A73EB9">
      <w:pPr>
        <w:pStyle w:val="3"/>
        <w:autoSpaceDE w:val="0"/>
        <w:autoSpaceDN w:val="0"/>
        <w:spacing w:line="300" w:lineRule="atLeast"/>
        <w:ind w:firstLine="540"/>
        <w:outlineLvl w:val="0"/>
        <w:rPr>
          <w:rFonts w:ascii="Meiryo UI" w:eastAsia="Meiryo UI" w:hAnsi="Meiryo UI" w:cs="Meiryo UI"/>
        </w:rPr>
      </w:pPr>
      <w:r w:rsidRPr="0016641C">
        <w:rPr>
          <w:rFonts w:ascii="Meiryo UI" w:eastAsia="Meiryo UI" w:hAnsi="Meiryo UI" w:cs="Meiryo UI" w:hint="eastAsia"/>
        </w:rPr>
        <w:t xml:space="preserve">□ </w:t>
      </w:r>
      <w:r w:rsidR="00E252C1" w:rsidRPr="0016641C">
        <w:rPr>
          <w:rFonts w:ascii="Meiryo UI" w:eastAsia="Meiryo UI" w:hAnsi="Meiryo UI" w:cs="Meiryo UI" w:hint="eastAsia"/>
        </w:rPr>
        <w:t>改築</w:t>
      </w:r>
      <w:r w:rsidRPr="0016641C">
        <w:rPr>
          <w:rFonts w:ascii="Meiryo UI" w:eastAsia="Meiryo UI" w:hAnsi="Meiryo UI" w:cs="Meiryo UI" w:hint="eastAsia"/>
        </w:rPr>
        <w:t>工事費の注記</w:t>
      </w:r>
    </w:p>
    <w:p w14:paraId="7BDA24BB" w14:textId="7F679258" w:rsidR="00D97E35" w:rsidRPr="0016641C" w:rsidRDefault="002B152C" w:rsidP="002B152C">
      <w:pPr>
        <w:tabs>
          <w:tab w:val="left" w:pos="-1843"/>
        </w:tabs>
        <w:autoSpaceDE w:val="0"/>
        <w:autoSpaceDN w:val="0"/>
        <w:spacing w:line="300" w:lineRule="atLeast"/>
        <w:ind w:leftChars="525" w:left="1260" w:hangingChars="105" w:hanging="210"/>
        <w:rPr>
          <w:rFonts w:ascii="Meiryo UI" w:eastAsia="Meiryo UI" w:hAnsi="Meiryo UI" w:cs="Meiryo UI"/>
        </w:rPr>
      </w:pPr>
      <w:r w:rsidRPr="0016641C">
        <w:rPr>
          <w:rFonts w:ascii="Meiryo UI" w:eastAsia="Meiryo UI" w:hAnsi="Meiryo UI" w:cs="Meiryo UI" w:hint="eastAsia"/>
        </w:rPr>
        <w:tab/>
      </w:r>
      <w:r w:rsidR="00F60BA1" w:rsidRPr="0016641C">
        <w:rPr>
          <w:rFonts w:ascii="Meiryo UI" w:eastAsia="Meiryo UI" w:hAnsi="Meiryo UI" w:cs="Meiryo UI" w:hint="eastAsia"/>
        </w:rPr>
        <w:t>追加工事</w:t>
      </w:r>
      <w:r w:rsidRPr="0016641C">
        <w:rPr>
          <w:rFonts w:ascii="Meiryo UI" w:eastAsia="Meiryo UI" w:hAnsi="Meiryo UI" w:cs="Meiryo UI" w:hint="eastAsia"/>
        </w:rPr>
        <w:t>想定分を加算している場合等、出力する事業総括表の</w:t>
      </w:r>
      <w:r w:rsidR="00E252C1" w:rsidRPr="0016641C">
        <w:rPr>
          <w:rFonts w:ascii="Meiryo UI" w:eastAsia="Meiryo UI" w:hAnsi="Meiryo UI" w:cs="Meiryo UI" w:hint="eastAsia"/>
        </w:rPr>
        <w:t>改築</w:t>
      </w:r>
      <w:r w:rsidRPr="0016641C">
        <w:rPr>
          <w:rFonts w:ascii="Meiryo UI" w:eastAsia="Meiryo UI" w:hAnsi="Meiryo UI" w:cs="Meiryo UI" w:hint="eastAsia"/>
        </w:rPr>
        <w:t>工事費備考欄に記載すべき事項を入力します｡</w:t>
      </w:r>
    </w:p>
    <w:p w14:paraId="7BDA24BC" w14:textId="77777777" w:rsidR="00D97E35" w:rsidRPr="0016641C" w:rsidRDefault="00D97E35" w:rsidP="00A73EB9">
      <w:pPr>
        <w:pStyle w:val="3"/>
        <w:autoSpaceDE w:val="0"/>
        <w:autoSpaceDN w:val="0"/>
        <w:spacing w:line="300" w:lineRule="atLeast"/>
        <w:ind w:firstLine="540"/>
        <w:outlineLvl w:val="0"/>
        <w:rPr>
          <w:rFonts w:ascii="Meiryo UI" w:eastAsia="Meiryo UI" w:hAnsi="Meiryo UI" w:cs="Meiryo UI"/>
        </w:rPr>
      </w:pPr>
      <w:r w:rsidRPr="0016641C">
        <w:rPr>
          <w:rFonts w:ascii="Meiryo UI" w:eastAsia="Meiryo UI" w:hAnsi="Meiryo UI" w:cs="Meiryo UI" w:hint="eastAsia"/>
        </w:rPr>
        <w:t>□ 増築工事費の注記</w:t>
      </w:r>
    </w:p>
    <w:p w14:paraId="7BDA24BD" w14:textId="77777777" w:rsidR="00D97E35" w:rsidRPr="0016641C" w:rsidRDefault="00F60BA1" w:rsidP="002B152C">
      <w:pPr>
        <w:pStyle w:val="3"/>
        <w:autoSpaceDE w:val="0"/>
        <w:autoSpaceDN w:val="0"/>
        <w:spacing w:line="300" w:lineRule="atLeast"/>
        <w:ind w:leftChars="638" w:left="1276" w:firstLine="0"/>
        <w:outlineLvl w:val="0"/>
        <w:rPr>
          <w:rFonts w:ascii="Meiryo UI" w:eastAsia="Meiryo UI" w:hAnsi="Meiryo UI" w:cs="Meiryo UI"/>
        </w:rPr>
      </w:pPr>
      <w:r w:rsidRPr="0016641C">
        <w:rPr>
          <w:rFonts w:ascii="Meiryo UI" w:eastAsia="Meiryo UI" w:hAnsi="Meiryo UI" w:cs="Meiryo UI" w:hint="eastAsia"/>
        </w:rPr>
        <w:t>追加工事</w:t>
      </w:r>
      <w:r w:rsidR="002B152C" w:rsidRPr="0016641C">
        <w:rPr>
          <w:rFonts w:ascii="Meiryo UI" w:eastAsia="Meiryo UI" w:hAnsi="Meiryo UI" w:cs="Meiryo UI" w:hint="eastAsia"/>
        </w:rPr>
        <w:t>想定分を加算している場合等、出力する事業総括表の増築工事費備考欄に記載すべき事項を入力します｡</w:t>
      </w:r>
    </w:p>
    <w:p w14:paraId="7BDA24BE" w14:textId="77777777" w:rsidR="00B245BA" w:rsidRPr="0016641C" w:rsidRDefault="00B245BA" w:rsidP="00A73EB9">
      <w:pPr>
        <w:pStyle w:val="3"/>
        <w:autoSpaceDE w:val="0"/>
        <w:autoSpaceDN w:val="0"/>
        <w:spacing w:line="300" w:lineRule="atLeast"/>
        <w:ind w:firstLine="540"/>
        <w:outlineLvl w:val="0"/>
        <w:rPr>
          <w:rFonts w:ascii="Meiryo UI" w:eastAsia="Meiryo UI" w:hAnsi="Meiryo UI" w:cs="Meiryo UI"/>
        </w:rPr>
      </w:pPr>
      <w:r w:rsidRPr="0016641C">
        <w:rPr>
          <w:rFonts w:ascii="Meiryo UI" w:eastAsia="Meiryo UI" w:hAnsi="Meiryo UI" w:cs="Meiryo UI" w:hint="eastAsia"/>
        </w:rPr>
        <w:t>□</w:t>
      </w:r>
      <w:r w:rsidR="00B86FE3" w:rsidRPr="0016641C">
        <w:rPr>
          <w:rFonts w:ascii="Meiryo UI" w:eastAsia="Meiryo UI" w:hAnsi="Meiryo UI" w:cs="Meiryo UI" w:hint="eastAsia"/>
        </w:rPr>
        <w:t xml:space="preserve"> </w:t>
      </w:r>
      <w:r w:rsidRPr="0016641C">
        <w:rPr>
          <w:rFonts w:ascii="Meiryo UI" w:eastAsia="Meiryo UI" w:hAnsi="Meiryo UI" w:cs="Meiryo UI" w:hint="eastAsia"/>
        </w:rPr>
        <w:t>建物 固定資産税評価割合</w:t>
      </w:r>
    </w:p>
    <w:p w14:paraId="7BDA24BF" w14:textId="77777777" w:rsidR="00B245BA" w:rsidRPr="0016641C" w:rsidRDefault="00B245BA" w:rsidP="00A73EB9">
      <w:pPr>
        <w:pStyle w:val="3"/>
        <w:autoSpaceDE w:val="0"/>
        <w:autoSpaceDN w:val="0"/>
        <w:spacing w:line="300" w:lineRule="atLeast"/>
        <w:ind w:leftChars="630" w:left="1260" w:firstLine="0"/>
        <w:rPr>
          <w:rFonts w:ascii="Meiryo UI" w:eastAsia="Meiryo UI" w:hAnsi="Meiryo UI" w:cs="Meiryo UI"/>
        </w:rPr>
      </w:pPr>
      <w:r w:rsidRPr="0016641C">
        <w:rPr>
          <w:rFonts w:ascii="Meiryo UI" w:eastAsia="Meiryo UI" w:hAnsi="Meiryo UI" w:cs="Meiryo UI" w:hint="eastAsia"/>
        </w:rPr>
        <w:t>新築工事費に対する建物固定資産税評価額の割合を入力します｡</w:t>
      </w:r>
    </w:p>
    <w:p w14:paraId="7BDA24C0" w14:textId="41EA84C8" w:rsidR="00B245BA" w:rsidRPr="0016641C" w:rsidRDefault="00B245BA" w:rsidP="00A73EB9">
      <w:pPr>
        <w:pStyle w:val="3"/>
        <w:autoSpaceDE w:val="0"/>
        <w:autoSpaceDN w:val="0"/>
        <w:spacing w:line="300" w:lineRule="atLeast"/>
        <w:ind w:left="1260" w:firstLine="0"/>
        <w:rPr>
          <w:rFonts w:ascii="Meiryo UI" w:eastAsia="Meiryo UI" w:hAnsi="Meiryo UI" w:cs="Meiryo UI"/>
        </w:rPr>
      </w:pPr>
      <w:r w:rsidRPr="0016641C">
        <w:rPr>
          <w:rFonts w:ascii="Meiryo UI" w:eastAsia="Meiryo UI" w:hAnsi="Meiryo UI" w:cs="Meiryo UI" w:hint="eastAsia"/>
        </w:rPr>
        <w:t xml:space="preserve">通常は </w:t>
      </w:r>
      <w:r w:rsidR="00B86FE3" w:rsidRPr="0016641C">
        <w:rPr>
          <w:rFonts w:ascii="Meiryo UI" w:eastAsia="Meiryo UI" w:hAnsi="Meiryo UI" w:cs="Meiryo UI" w:hint="eastAsia"/>
        </w:rPr>
        <w:t>『</w:t>
      </w:r>
      <w:r w:rsidR="008B52FF">
        <w:rPr>
          <w:rFonts w:ascii="Meiryo UI" w:eastAsia="Meiryo UI" w:hAnsi="Meiryo UI" w:cs="Meiryo UI"/>
        </w:rPr>
        <w:t>40</w:t>
      </w:r>
      <w:r w:rsidR="00FB4ED6" w:rsidRPr="0016641C">
        <w:rPr>
          <w:rFonts w:ascii="Meiryo UI" w:eastAsia="Meiryo UI" w:hAnsi="Meiryo UI" w:cs="Meiryo UI" w:hint="eastAsia"/>
        </w:rPr>
        <w:t xml:space="preserve">』 </w:t>
      </w:r>
      <w:r w:rsidR="008B52FF">
        <w:rPr>
          <w:rFonts w:ascii="Meiryo UI" w:eastAsia="Meiryo UI" w:hAnsi="Meiryo UI" w:cs="Meiryo UI"/>
        </w:rPr>
        <w:t>%</w:t>
      </w:r>
      <w:r w:rsidR="008B52FF">
        <w:rPr>
          <w:rFonts w:ascii="Meiryo UI" w:eastAsia="Meiryo UI" w:hAnsi="Meiryo UI" w:cs="Meiryo UI" w:hint="eastAsia"/>
        </w:rPr>
        <w:t>～</w:t>
      </w:r>
      <w:r w:rsidRPr="0016641C">
        <w:rPr>
          <w:rFonts w:ascii="Meiryo UI" w:eastAsia="Meiryo UI" w:hAnsi="Meiryo UI" w:cs="Meiryo UI" w:hint="eastAsia"/>
        </w:rPr>
        <w:t xml:space="preserve"> </w:t>
      </w:r>
      <w:r w:rsidR="00B86FE3" w:rsidRPr="0016641C">
        <w:rPr>
          <w:rFonts w:ascii="Meiryo UI" w:eastAsia="Meiryo UI" w:hAnsi="Meiryo UI" w:cs="Meiryo UI" w:hint="eastAsia"/>
        </w:rPr>
        <w:t>『</w:t>
      </w:r>
      <w:r w:rsidR="008B52FF">
        <w:rPr>
          <w:rFonts w:ascii="Meiryo UI" w:eastAsia="Meiryo UI" w:hAnsi="Meiryo UI" w:cs="Meiryo UI"/>
        </w:rPr>
        <w:t>60</w:t>
      </w:r>
      <w:r w:rsidR="00FB4ED6" w:rsidRPr="0016641C">
        <w:rPr>
          <w:rFonts w:ascii="Meiryo UI" w:eastAsia="Meiryo UI" w:hAnsi="Meiryo UI" w:cs="Meiryo UI" w:hint="eastAsia"/>
        </w:rPr>
        <w:t xml:space="preserve">』 </w:t>
      </w:r>
      <w:r w:rsidR="00B86FE3" w:rsidRPr="0016641C">
        <w:rPr>
          <w:rFonts w:ascii="Meiryo UI" w:eastAsia="Meiryo UI" w:hAnsi="Meiryo UI" w:cs="Meiryo UI" w:hint="eastAsia"/>
        </w:rPr>
        <w:t>％(</w:t>
      </w:r>
      <w:r w:rsidRPr="0016641C">
        <w:rPr>
          <w:rFonts w:ascii="Meiryo UI" w:eastAsia="Meiryo UI" w:hAnsi="Meiryo UI" w:cs="Meiryo UI" w:hint="eastAsia"/>
        </w:rPr>
        <w:t>安全側､つまり収支上は不利側</w:t>
      </w:r>
      <w:r w:rsidR="00B86FE3" w:rsidRPr="0016641C">
        <w:rPr>
          <w:rFonts w:ascii="Meiryo UI" w:eastAsia="Meiryo UI" w:hAnsi="Meiryo UI" w:cs="Meiryo UI" w:hint="eastAsia"/>
        </w:rPr>
        <w:t>)</w:t>
      </w:r>
      <w:r w:rsidRPr="0016641C">
        <w:rPr>
          <w:rFonts w:ascii="Meiryo UI" w:eastAsia="Meiryo UI" w:hAnsi="Meiryo UI" w:cs="Meiryo UI" w:hint="eastAsia"/>
        </w:rPr>
        <w:t>を入力します｡</w:t>
      </w:r>
    </w:p>
    <w:p w14:paraId="7BDA24C1" w14:textId="77777777" w:rsidR="00B245BA" w:rsidRPr="0016641C" w:rsidRDefault="00B86FE3" w:rsidP="00B86FE3">
      <w:pPr>
        <w:pStyle w:val="3"/>
        <w:autoSpaceDE w:val="0"/>
        <w:autoSpaceDN w:val="0"/>
        <w:spacing w:line="300" w:lineRule="atLeast"/>
        <w:ind w:left="1260" w:hanging="210"/>
        <w:rPr>
          <w:rFonts w:ascii="Meiryo UI" w:eastAsia="Meiryo UI" w:hAnsi="Meiryo UI" w:cs="Meiryo UI"/>
        </w:rPr>
      </w:pPr>
      <w:r w:rsidRPr="0016641C">
        <w:rPr>
          <w:rFonts w:ascii="Meiryo UI" w:eastAsia="Meiryo UI" w:hAnsi="Meiryo UI" w:cs="Meiryo UI" w:hint="eastAsia"/>
        </w:rPr>
        <w:t>＊</w:t>
      </w:r>
      <w:r w:rsidR="00B245BA" w:rsidRPr="0016641C">
        <w:rPr>
          <w:rFonts w:ascii="Meiryo UI" w:eastAsia="Meiryo UI" w:hAnsi="Meiryo UI" w:cs="Meiryo UI" w:hint="eastAsia"/>
        </w:rPr>
        <w:tab/>
        <w:t>新築工事費×建物固定資産税評価割合を､建物固定資産税評価額とみなします｡</w:t>
      </w:r>
    </w:p>
    <w:p w14:paraId="7BDA24C2" w14:textId="2C7F648D" w:rsidR="00B86FE3" w:rsidRPr="00A73EB9" w:rsidRDefault="00B86FE3" w:rsidP="00B86FE3">
      <w:pPr>
        <w:pStyle w:val="3"/>
        <w:autoSpaceDE w:val="0"/>
        <w:autoSpaceDN w:val="0"/>
        <w:spacing w:line="300" w:lineRule="atLeast"/>
        <w:ind w:left="1260" w:hanging="210"/>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r>
      <w:r w:rsidR="00B245BA" w:rsidRPr="0016641C">
        <w:rPr>
          <w:rFonts w:ascii="Meiryo UI" w:eastAsia="Meiryo UI" w:hAnsi="Meiryo UI" w:cs="Meiryo UI" w:hint="eastAsia"/>
        </w:rPr>
        <w:t>本ソフトでは、土地建物既所有の場合は取得当時の取得価額と</w:t>
      </w:r>
      <w:r w:rsidR="00032A14" w:rsidRPr="0016641C">
        <w:rPr>
          <w:rFonts w:ascii="Meiryo UI" w:eastAsia="Meiryo UI" w:hAnsi="Meiryo UI" w:cs="Meiryo UI" w:hint="eastAsia"/>
        </w:rPr>
        <w:t>改築</w:t>
      </w:r>
      <w:r w:rsidR="00B245BA" w:rsidRPr="0016641C">
        <w:rPr>
          <w:rFonts w:ascii="Meiryo UI" w:eastAsia="Meiryo UI" w:hAnsi="Meiryo UI" w:cs="Meiryo UI" w:hint="eastAsia"/>
        </w:rPr>
        <w:t>工事</w:t>
      </w:r>
      <w:r w:rsidR="00B245BA" w:rsidRPr="00A73EB9">
        <w:rPr>
          <w:rFonts w:ascii="Meiryo UI" w:eastAsia="Meiryo UI" w:hAnsi="Meiryo UI" w:cs="Meiryo UI" w:hint="eastAsia"/>
        </w:rPr>
        <w:t>費、増築工事費の合計を</w:t>
      </w:r>
      <w:r w:rsidR="00332E12" w:rsidRPr="00A73EB9">
        <w:rPr>
          <w:rFonts w:ascii="Meiryo UI" w:eastAsia="Meiryo UI" w:hAnsi="Meiryo UI" w:cs="Meiryo UI" w:hint="eastAsia"/>
        </w:rPr>
        <w:t>固定資産税評価額算定の際の</w:t>
      </w:r>
      <w:r w:rsidR="00B245BA" w:rsidRPr="00A73EB9">
        <w:rPr>
          <w:rFonts w:ascii="Meiryo UI" w:eastAsia="Meiryo UI" w:hAnsi="Meiryo UI" w:cs="Meiryo UI" w:hint="eastAsia"/>
        </w:rPr>
        <w:t>新築工事費とみなし、土地建物新規取得の場合は取得価額と増築工事費の合計を</w:t>
      </w:r>
      <w:r w:rsidR="00332E12" w:rsidRPr="00A73EB9">
        <w:rPr>
          <w:rFonts w:ascii="Meiryo UI" w:eastAsia="Meiryo UI" w:hAnsi="Meiryo UI" w:cs="Meiryo UI" w:hint="eastAsia"/>
        </w:rPr>
        <w:t>固定資産税評価額算定の際の</w:t>
      </w:r>
      <w:r w:rsidR="00B245BA" w:rsidRPr="00A73EB9">
        <w:rPr>
          <w:rFonts w:ascii="Meiryo UI" w:eastAsia="Meiryo UI" w:hAnsi="Meiryo UI" w:cs="Meiryo UI" w:hint="eastAsia"/>
        </w:rPr>
        <w:t>新築工事費とみなします。</w:t>
      </w:r>
    </w:p>
    <w:p w14:paraId="7BDA24C3" w14:textId="77777777" w:rsidR="00B245BA" w:rsidRPr="00A73EB9" w:rsidRDefault="002957D2" w:rsidP="00F65CED">
      <w:pPr>
        <w:autoSpaceDE w:val="0"/>
        <w:autoSpaceDN w:val="0"/>
        <w:spacing w:beforeLines="100" w:before="240" w:line="300" w:lineRule="atLeast"/>
        <w:ind w:leftChars="90" w:left="1314" w:hanging="1134"/>
        <w:rPr>
          <w:rFonts w:ascii="Meiryo UI" w:eastAsia="Meiryo UI" w:hAnsi="Meiryo UI" w:cs="Meiryo UI"/>
        </w:rPr>
      </w:pPr>
      <w:r>
        <w:rPr>
          <w:rFonts w:ascii="Meiryo UI" w:eastAsia="Meiryo UI" w:hAnsi="Meiryo UI" w:cs="Meiryo UI" w:hint="eastAsia"/>
        </w:rPr>
        <w:t>J</w:t>
      </w:r>
      <w:r w:rsidR="00B245BA" w:rsidRPr="00A73EB9">
        <w:rPr>
          <w:rFonts w:ascii="Meiryo UI" w:eastAsia="Meiryo UI" w:hAnsi="Meiryo UI" w:cs="Meiryo UI" w:hint="eastAsia"/>
        </w:rPr>
        <w:t>）その他費用</w:t>
      </w:r>
    </w:p>
    <w:p w14:paraId="7BDA24C4" w14:textId="77777777" w:rsidR="00B245BA" w:rsidRPr="00A73EB9" w:rsidRDefault="00B245BA"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86FE3">
        <w:rPr>
          <w:rFonts w:ascii="Meiryo UI" w:eastAsia="Meiryo UI" w:hAnsi="Meiryo UI" w:cs="Meiryo UI" w:hint="eastAsia"/>
        </w:rPr>
        <w:t xml:space="preserve"> </w:t>
      </w:r>
      <w:r w:rsidRPr="00A73EB9">
        <w:rPr>
          <w:rFonts w:ascii="Meiryo UI" w:eastAsia="Meiryo UI" w:hAnsi="Meiryo UI" w:cs="Meiryo UI" w:hint="eastAsia"/>
        </w:rPr>
        <w:t>調査・設計費等</w:t>
      </w:r>
    </w:p>
    <w:p w14:paraId="7BDA24C5" w14:textId="77777777" w:rsidR="00B245BA" w:rsidRPr="00A73EB9" w:rsidRDefault="00B245BA" w:rsidP="00A73EB9">
      <w:pPr>
        <w:pStyle w:val="3"/>
        <w:autoSpaceDE w:val="0"/>
        <w:autoSpaceDN w:val="0"/>
        <w:spacing w:line="300" w:lineRule="atLeast"/>
        <w:ind w:firstLine="900"/>
        <w:rPr>
          <w:rFonts w:ascii="Meiryo UI" w:eastAsia="Meiryo UI" w:hAnsi="Meiryo UI" w:cs="Meiryo UI"/>
        </w:rPr>
      </w:pPr>
      <w:r w:rsidRPr="00A73EB9">
        <w:rPr>
          <w:rFonts w:ascii="Meiryo UI" w:eastAsia="Meiryo UI" w:hAnsi="Meiryo UI" w:cs="Meiryo UI" w:hint="eastAsia"/>
        </w:rPr>
        <w:t>･</w:t>
      </w:r>
      <w:r w:rsidR="00B86FE3">
        <w:rPr>
          <w:rFonts w:ascii="Meiryo UI" w:eastAsia="Meiryo UI" w:hAnsi="Meiryo UI" w:cs="Meiryo UI" w:hint="eastAsia"/>
        </w:rPr>
        <w:t xml:space="preserve"> </w:t>
      </w:r>
      <w:r w:rsidRPr="00A73EB9">
        <w:rPr>
          <w:rFonts w:ascii="Meiryo UI" w:eastAsia="Meiryo UI" w:hAnsi="Meiryo UI" w:cs="Meiryo UI" w:hint="eastAsia"/>
        </w:rPr>
        <w:t>調査費</w:t>
      </w:r>
    </w:p>
    <w:p w14:paraId="7BDA24C6" w14:textId="77777777" w:rsidR="00B245BA" w:rsidRPr="00A73EB9" w:rsidRDefault="00B245BA" w:rsidP="00B86FE3">
      <w:pPr>
        <w:pStyle w:val="3"/>
        <w:autoSpaceDE w:val="0"/>
        <w:autoSpaceDN w:val="0"/>
        <w:spacing w:line="300" w:lineRule="atLeast"/>
        <w:ind w:leftChars="627" w:left="1260" w:hangingChars="3" w:hanging="6"/>
        <w:rPr>
          <w:rFonts w:ascii="Meiryo UI" w:eastAsia="Meiryo UI" w:hAnsi="Meiryo UI" w:cs="Meiryo UI"/>
        </w:rPr>
      </w:pPr>
      <w:r w:rsidRPr="00A73EB9">
        <w:rPr>
          <w:rFonts w:ascii="Meiryo UI" w:eastAsia="Meiryo UI" w:hAnsi="Meiryo UI" w:cs="Meiryo UI" w:hint="eastAsia"/>
        </w:rPr>
        <w:lastRenderedPageBreak/>
        <w:t>実測や地質調査、既存建物調査の費用を入力します｡</w:t>
      </w:r>
    </w:p>
    <w:p w14:paraId="7BDA24C7" w14:textId="77777777" w:rsidR="00B245BA" w:rsidRPr="00A73EB9" w:rsidRDefault="00B86FE3" w:rsidP="00B86FE3">
      <w:pPr>
        <w:pStyle w:val="3"/>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sidR="00B245BA" w:rsidRPr="00A73EB9">
        <w:rPr>
          <w:rFonts w:ascii="Meiryo UI" w:eastAsia="Meiryo UI" w:hAnsi="Meiryo UI" w:cs="Meiryo UI" w:hint="eastAsia"/>
        </w:rPr>
        <w:tab/>
        <w:t>設計監理費もしくは工事費に含まれる場合もあります｡</w:t>
      </w:r>
    </w:p>
    <w:p w14:paraId="7BDA24C8" w14:textId="77777777" w:rsidR="00B245BA" w:rsidRPr="00A73EB9" w:rsidRDefault="00B245BA"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B86FE3">
        <w:rPr>
          <w:rFonts w:ascii="Meiryo UI" w:eastAsia="Meiryo UI" w:hAnsi="Meiryo UI" w:cs="Meiryo UI" w:hint="eastAsia"/>
        </w:rPr>
        <w:t xml:space="preserve"> </w:t>
      </w:r>
      <w:r w:rsidRPr="00A73EB9">
        <w:rPr>
          <w:rFonts w:ascii="Meiryo UI" w:eastAsia="Meiryo UI" w:hAnsi="Meiryo UI" w:cs="Meiryo UI" w:hint="eastAsia"/>
        </w:rPr>
        <w:t>設計監理費</w:t>
      </w:r>
    </w:p>
    <w:p w14:paraId="7BDA24C9" w14:textId="77777777" w:rsidR="00B245BA" w:rsidRDefault="00B245BA"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設計費､工事監理費を入力します｡</w:t>
      </w:r>
    </w:p>
    <w:p w14:paraId="7BDA24CA" w14:textId="77777777" w:rsidR="00B245BA" w:rsidRPr="00A73EB9" w:rsidRDefault="00B86FE3" w:rsidP="00B86FE3">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B245BA" w:rsidRPr="00A73EB9">
        <w:rPr>
          <w:rFonts w:ascii="Meiryo UI" w:eastAsia="Meiryo UI" w:hAnsi="Meiryo UI" w:cs="Meiryo UI" w:hint="eastAsia"/>
        </w:rPr>
        <w:tab/>
        <w:t>工事費に含まれる場合もあります｡</w:t>
      </w:r>
    </w:p>
    <w:p w14:paraId="7BDA24CB" w14:textId="77777777" w:rsidR="00B245BA" w:rsidRPr="004B7121" w:rsidRDefault="00B245BA" w:rsidP="00CB06CE">
      <w:pPr>
        <w:pStyle w:val="3"/>
        <w:autoSpaceDE w:val="0"/>
        <w:autoSpaceDN w:val="0"/>
        <w:spacing w:line="300" w:lineRule="atLeast"/>
        <w:ind w:left="1092" w:hanging="192"/>
        <w:outlineLvl w:val="0"/>
        <w:rPr>
          <w:rFonts w:ascii="Meiryo UI" w:eastAsia="Meiryo UI" w:hAnsi="Meiryo UI" w:cs="Meiryo UI"/>
        </w:rPr>
      </w:pPr>
      <w:r w:rsidRPr="00A73EB9">
        <w:rPr>
          <w:rFonts w:ascii="Meiryo UI" w:eastAsia="Meiryo UI" w:hAnsi="Meiryo UI" w:cs="Meiryo UI" w:hint="eastAsia"/>
        </w:rPr>
        <w:t>･</w:t>
      </w:r>
      <w:r w:rsidR="00B86FE3">
        <w:rPr>
          <w:rFonts w:ascii="Meiryo UI" w:eastAsia="Meiryo UI" w:hAnsi="Meiryo UI" w:cs="Meiryo UI" w:hint="eastAsia"/>
        </w:rPr>
        <w:t xml:space="preserve"> </w:t>
      </w:r>
      <w:r w:rsidR="00CB06CE" w:rsidRPr="004B7121">
        <w:rPr>
          <w:rFonts w:ascii="Meiryo UI" w:eastAsia="Meiryo UI" w:hAnsi="Meiryo UI" w:cs="Meiryo UI" w:hint="eastAsia"/>
        </w:rPr>
        <w:t>建築確認･検査手数料</w:t>
      </w:r>
      <w:r w:rsidRPr="004B7121">
        <w:rPr>
          <w:rFonts w:ascii="Meiryo UI" w:eastAsia="Meiryo UI" w:hAnsi="Meiryo UI" w:cs="Meiryo UI" w:hint="eastAsia"/>
        </w:rPr>
        <w:t>､企画費､コンサルタント費､内装監理費､住宅性能評価費</w:t>
      </w:r>
    </w:p>
    <w:p w14:paraId="7BDA24CC" w14:textId="77777777" w:rsidR="00B245BA" w:rsidRPr="004B7121" w:rsidRDefault="00B245BA" w:rsidP="00A73EB9">
      <w:pPr>
        <w:pStyle w:val="3"/>
        <w:autoSpaceDE w:val="0"/>
        <w:autoSpaceDN w:val="0"/>
        <w:spacing w:line="300" w:lineRule="atLeast"/>
        <w:ind w:firstLine="1260"/>
        <w:rPr>
          <w:rFonts w:ascii="Meiryo UI" w:eastAsia="Meiryo UI" w:hAnsi="Meiryo UI" w:cs="Meiryo UI"/>
        </w:rPr>
      </w:pPr>
      <w:r w:rsidRPr="004B7121">
        <w:rPr>
          <w:rFonts w:ascii="Meiryo UI" w:eastAsia="Meiryo UI" w:hAnsi="Meiryo UI" w:cs="Meiryo UI" w:hint="eastAsia"/>
        </w:rPr>
        <w:t>必要に応じて該当項目を選択のうえ､入力します｡</w:t>
      </w:r>
    </w:p>
    <w:p w14:paraId="7BDA24CD" w14:textId="77777777" w:rsidR="00B245BA" w:rsidRPr="004B7121" w:rsidRDefault="00B86FE3" w:rsidP="00B86FE3">
      <w:pPr>
        <w:pStyle w:val="3"/>
        <w:autoSpaceDE w:val="0"/>
        <w:autoSpaceDN w:val="0"/>
        <w:spacing w:line="300" w:lineRule="atLeast"/>
        <w:ind w:leftChars="540" w:left="1290" w:hanging="210"/>
        <w:rPr>
          <w:rFonts w:ascii="Meiryo UI" w:eastAsia="Meiryo UI" w:hAnsi="Meiryo UI" w:cs="Meiryo UI"/>
        </w:rPr>
      </w:pPr>
      <w:r w:rsidRPr="004B7121">
        <w:rPr>
          <w:rFonts w:ascii="Meiryo UI" w:eastAsia="Meiryo UI" w:hAnsi="Meiryo UI" w:cs="Meiryo UI" w:hint="eastAsia"/>
        </w:rPr>
        <w:t>＊</w:t>
      </w:r>
      <w:r w:rsidR="00B245BA" w:rsidRPr="004B7121">
        <w:rPr>
          <w:rFonts w:ascii="Meiryo UI" w:eastAsia="Meiryo UI" w:hAnsi="Meiryo UI" w:cs="Meiryo UI" w:hint="eastAsia"/>
        </w:rPr>
        <w:tab/>
      </w:r>
      <w:r w:rsidR="00CB06CE" w:rsidRPr="004B7121">
        <w:rPr>
          <w:rFonts w:ascii="Meiryo UI" w:eastAsia="Meiryo UI" w:hAnsi="Meiryo UI" w:cs="Meiryo UI" w:hint="eastAsia"/>
        </w:rPr>
        <w:t>建築確認手数料､中間･竣工検査手数料を除き、</w:t>
      </w:r>
      <w:r w:rsidR="00B245BA" w:rsidRPr="004B7121">
        <w:rPr>
          <w:rFonts w:ascii="Meiryo UI" w:eastAsia="Meiryo UI" w:hAnsi="Meiryo UI" w:cs="Meiryo UI" w:hint="eastAsia"/>
        </w:rPr>
        <w:t>設計監理費などの他の費目に含まれる場合もあります｡</w:t>
      </w:r>
    </w:p>
    <w:p w14:paraId="7BDA24CE" w14:textId="77777777" w:rsidR="00CB06CE" w:rsidRPr="00CB06CE" w:rsidRDefault="00CB06CE" w:rsidP="00B86FE3">
      <w:pPr>
        <w:pStyle w:val="3"/>
        <w:autoSpaceDE w:val="0"/>
        <w:autoSpaceDN w:val="0"/>
        <w:spacing w:line="300" w:lineRule="atLeast"/>
        <w:ind w:leftChars="540" w:left="1290" w:hanging="210"/>
        <w:rPr>
          <w:rFonts w:ascii="Meiryo UI" w:eastAsia="Meiryo UI" w:hAnsi="Meiryo UI" w:cs="Meiryo UI"/>
        </w:rPr>
      </w:pPr>
      <w:r w:rsidRPr="004B7121">
        <w:rPr>
          <w:rFonts w:ascii="Meiryo UI" w:eastAsia="Meiryo UI" w:hAnsi="Meiryo UI" w:cs="Meiryo UI" w:hint="eastAsia"/>
        </w:rPr>
        <w:t>＊</w:t>
      </w:r>
      <w:r w:rsidRPr="004B7121">
        <w:rPr>
          <w:rFonts w:ascii="Meiryo UI" w:eastAsia="Meiryo UI" w:hAnsi="Meiryo UI" w:cs="Meiryo UI"/>
        </w:rPr>
        <w:tab/>
      </w:r>
      <w:r w:rsidRPr="004B7121">
        <w:rPr>
          <w:rFonts w:ascii="Meiryo UI" w:eastAsia="Meiryo UI" w:hAnsi="Meiryo UI" w:cs="Meiryo UI" w:hint="eastAsia"/>
        </w:rPr>
        <w:t>建築確認手数料､中間･竣工検査手数料は消費税非課税です。</w:t>
      </w:r>
    </w:p>
    <w:p w14:paraId="7BDA24CF" w14:textId="77777777" w:rsidR="00B245BA" w:rsidRDefault="00B86FE3" w:rsidP="00B86FE3">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245BA" w:rsidRPr="00A73EB9">
        <w:rPr>
          <w:rFonts w:ascii="Meiryo UI" w:eastAsia="Meiryo UI" w:hAnsi="Meiryo UI" w:cs="Meiryo UI" w:hint="eastAsia"/>
        </w:rPr>
        <w:t>内装監理費とは､店舗､事務所等のテナント内装工事について､法的チェックや工程調整を行うための費用です｡複数のテナントが入居する際には必要となる場合があります｡</w:t>
      </w:r>
    </w:p>
    <w:p w14:paraId="7BDA24D0" w14:textId="77777777" w:rsidR="00B245BA" w:rsidRPr="00B86FE3" w:rsidRDefault="00B86FE3" w:rsidP="00B86FE3">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B245BA" w:rsidRPr="00A73EB9">
        <w:rPr>
          <w:rFonts w:ascii="Meiryo UI" w:eastAsia="Meiryo UI" w:hAnsi="Meiryo UI" w:cs="Meiryo UI" w:hint="eastAsia"/>
        </w:rPr>
        <w:t>その他としての入力は､建物、建物附属設備として減価償却可能な費目に限られます｡</w:t>
      </w:r>
    </w:p>
    <w:p w14:paraId="7BDA24D1" w14:textId="77777777" w:rsidR="00B245BA" w:rsidRPr="00A73EB9" w:rsidRDefault="00B245BA"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86FE3">
        <w:rPr>
          <w:rFonts w:ascii="Meiryo UI" w:eastAsia="Meiryo UI" w:hAnsi="Meiryo UI" w:cs="Meiryo UI" w:hint="eastAsia"/>
        </w:rPr>
        <w:t xml:space="preserve"> </w:t>
      </w:r>
      <w:r w:rsidRPr="00A73EB9">
        <w:rPr>
          <w:rFonts w:ascii="Meiryo UI" w:eastAsia="Meiryo UI" w:hAnsi="Meiryo UI" w:cs="Meiryo UI" w:hint="eastAsia"/>
        </w:rPr>
        <w:t>借家人補償費、近隣対策費</w:t>
      </w:r>
    </w:p>
    <w:p w14:paraId="7BDA24D2" w14:textId="77777777" w:rsidR="00B245BA" w:rsidRPr="00A73EB9" w:rsidRDefault="00B245BA" w:rsidP="00B86FE3">
      <w:pPr>
        <w:pStyle w:val="3"/>
        <w:autoSpaceDE w:val="0"/>
        <w:autoSpaceDN w:val="0"/>
        <w:spacing w:line="300" w:lineRule="atLeast"/>
        <w:ind w:leftChars="540" w:left="1290" w:hanging="210"/>
        <w:rPr>
          <w:rFonts w:ascii="Meiryo UI" w:eastAsia="Meiryo UI" w:hAnsi="Meiryo UI" w:cs="Meiryo UI"/>
        </w:rPr>
      </w:pPr>
      <w:r w:rsidRPr="00A73EB9">
        <w:rPr>
          <w:rFonts w:ascii="Meiryo UI" w:eastAsia="Meiryo UI" w:hAnsi="Meiryo UI" w:cs="Meiryo UI" w:hint="eastAsia"/>
        </w:rPr>
        <w:tab/>
        <w:t>借家人を退去させるための費目と、近隣対策のための費目です｡</w:t>
      </w:r>
    </w:p>
    <w:p w14:paraId="7BDA24D3" w14:textId="77777777" w:rsidR="00B245BA" w:rsidRPr="00A73EB9" w:rsidRDefault="00B245BA" w:rsidP="00A73EB9">
      <w:pPr>
        <w:pStyle w:val="3"/>
        <w:autoSpaceDE w:val="0"/>
        <w:autoSpaceDN w:val="0"/>
        <w:spacing w:line="300" w:lineRule="atLeast"/>
        <w:ind w:left="851" w:hanging="311"/>
        <w:rPr>
          <w:rFonts w:ascii="Meiryo UI" w:eastAsia="Meiryo UI" w:hAnsi="Meiryo UI" w:cs="Meiryo UI"/>
        </w:rPr>
      </w:pPr>
      <w:r w:rsidRPr="00A73EB9">
        <w:rPr>
          <w:rFonts w:ascii="Meiryo UI" w:eastAsia="Meiryo UI" w:hAnsi="Meiryo UI" w:cs="Meiryo UI" w:hint="eastAsia"/>
        </w:rPr>
        <w:t>□</w:t>
      </w:r>
      <w:r w:rsidR="00B86FE3">
        <w:rPr>
          <w:rFonts w:ascii="Meiryo UI" w:eastAsia="Meiryo UI" w:hAnsi="Meiryo UI" w:cs="Meiryo UI" w:hint="eastAsia"/>
        </w:rPr>
        <w:t xml:space="preserve"> </w:t>
      </w:r>
      <w:r w:rsidRPr="00A73EB9">
        <w:rPr>
          <w:rFonts w:ascii="Meiryo UI" w:eastAsia="Meiryo UI" w:hAnsi="Meiryo UI" w:cs="Meiryo UI" w:hint="eastAsia"/>
        </w:rPr>
        <w:t>広告宣伝費</w:t>
      </w:r>
    </w:p>
    <w:p w14:paraId="7BDA24D4" w14:textId="77777777" w:rsidR="00B245BA" w:rsidRPr="00A73EB9" w:rsidRDefault="00B245BA"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入居者やテナントの募集に</w:t>
      </w:r>
      <w:r w:rsidR="00F00182">
        <w:rPr>
          <w:rFonts w:ascii="Meiryo UI" w:eastAsia="Meiryo UI" w:hAnsi="Meiryo UI" w:cs="Meiryo UI" w:hint="eastAsia"/>
        </w:rPr>
        <w:t>係る</w:t>
      </w:r>
      <w:r w:rsidRPr="00A73EB9">
        <w:rPr>
          <w:rFonts w:ascii="Meiryo UI" w:eastAsia="Meiryo UI" w:hAnsi="Meiryo UI" w:cs="Meiryo UI" w:hint="eastAsia"/>
        </w:rPr>
        <w:t>費用を入力します｡</w:t>
      </w:r>
    </w:p>
    <w:p w14:paraId="7BDA24D5" w14:textId="77777777" w:rsidR="00B245BA" w:rsidRPr="00A73EB9" w:rsidRDefault="00B86FE3" w:rsidP="00B86FE3">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sidR="00B245BA" w:rsidRPr="00A73EB9">
        <w:rPr>
          <w:rFonts w:ascii="Meiryo UI" w:eastAsia="Meiryo UI" w:hAnsi="Meiryo UI" w:cs="Meiryo UI" w:hint="eastAsia"/>
        </w:rPr>
        <w:tab/>
        <w:t>開業</w:t>
      </w:r>
      <w:r>
        <w:rPr>
          <w:rFonts w:ascii="Meiryo UI" w:eastAsia="Meiryo UI" w:hAnsi="Meiryo UI" w:cs="Meiryo UI" w:hint="eastAsia"/>
        </w:rPr>
        <w:t>費に仕分けられ､5</w:t>
      </w:r>
      <w:r w:rsidR="00B245BA" w:rsidRPr="00A73EB9">
        <w:rPr>
          <w:rFonts w:ascii="Meiryo UI" w:eastAsia="Meiryo UI" w:hAnsi="Meiryo UI" w:cs="Meiryo UI" w:hint="eastAsia"/>
        </w:rPr>
        <w:t>年間で任意償却できますが、本ソフトでは初年度に一括償却します。</w:t>
      </w:r>
    </w:p>
    <w:p w14:paraId="7BDA24D6" w14:textId="77777777" w:rsidR="00B245BA" w:rsidRPr="00B96DB3" w:rsidRDefault="00B245BA" w:rsidP="00A73EB9">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B86FE3" w:rsidRPr="00B96DB3">
        <w:rPr>
          <w:rFonts w:ascii="Meiryo UI" w:eastAsia="Meiryo UI" w:hAnsi="Meiryo UI" w:cs="Meiryo UI" w:hint="eastAsia"/>
        </w:rPr>
        <w:t xml:space="preserve"> </w:t>
      </w:r>
      <w:r w:rsidR="00345715" w:rsidRPr="00B96DB3">
        <w:rPr>
          <w:rFonts w:ascii="Meiryo UI" w:eastAsia="Meiryo UI" w:hAnsi="Meiryo UI" w:cs="Meiryo UI" w:hint="eastAsia"/>
        </w:rPr>
        <w:t>既所有</w:t>
      </w:r>
      <w:r w:rsidR="001065F5" w:rsidRPr="00B96DB3">
        <w:rPr>
          <w:rFonts w:ascii="Meiryo UI" w:eastAsia="Meiryo UI" w:hAnsi="Meiryo UI" w:cs="Meiryo UI" w:hint="eastAsia"/>
        </w:rPr>
        <w:t>土地建物の借入金</w:t>
      </w:r>
      <w:r w:rsidR="00B86FE3" w:rsidRPr="00B96DB3">
        <w:rPr>
          <w:rFonts w:ascii="Meiryo UI" w:eastAsia="Meiryo UI" w:hAnsi="Meiryo UI" w:cs="Meiryo UI" w:hint="eastAsia"/>
        </w:rPr>
        <w:t>残高</w:t>
      </w:r>
    </w:p>
    <w:p w14:paraId="7BDA24D7" w14:textId="77777777" w:rsidR="002C6D81" w:rsidRPr="00B96DB3" w:rsidRDefault="002C6D81" w:rsidP="00252A2B">
      <w:pPr>
        <w:pStyle w:val="3"/>
        <w:autoSpaceDE w:val="0"/>
        <w:autoSpaceDN w:val="0"/>
        <w:spacing w:line="300" w:lineRule="atLeast"/>
        <w:ind w:leftChars="630" w:left="1260" w:firstLine="0"/>
        <w:rPr>
          <w:rFonts w:ascii="Meiryo UI" w:eastAsia="Meiryo UI" w:hAnsi="Meiryo UI" w:cs="Meiryo UI"/>
        </w:rPr>
      </w:pPr>
      <w:r w:rsidRPr="00B96DB3">
        <w:rPr>
          <w:rFonts w:ascii="Meiryo UI" w:eastAsia="Meiryo UI" w:hAnsi="Meiryo UI" w:cs="Meiryo UI" w:hint="eastAsia"/>
        </w:rPr>
        <w:t>土地建物新規取得の場合は入力できません。</w:t>
      </w:r>
    </w:p>
    <w:p w14:paraId="7BDA24D8" w14:textId="77777777" w:rsidR="00B245BA" w:rsidRPr="00B96DB3" w:rsidRDefault="004A6847" w:rsidP="00252A2B">
      <w:pPr>
        <w:pStyle w:val="3"/>
        <w:autoSpaceDE w:val="0"/>
        <w:autoSpaceDN w:val="0"/>
        <w:spacing w:line="300" w:lineRule="atLeast"/>
        <w:ind w:leftChars="630" w:left="1260" w:firstLine="0"/>
        <w:rPr>
          <w:rFonts w:ascii="Meiryo UI" w:eastAsia="Meiryo UI" w:hAnsi="Meiryo UI" w:cs="Meiryo UI"/>
        </w:rPr>
      </w:pPr>
      <w:r w:rsidRPr="00B96DB3">
        <w:rPr>
          <w:rFonts w:ascii="Meiryo UI" w:eastAsia="Meiryo UI" w:hAnsi="Meiryo UI" w:cs="Meiryo UI" w:hint="eastAsia"/>
        </w:rPr>
        <w:t>土地建物既所有の場合、</w:t>
      </w:r>
      <w:r w:rsidR="003958A0" w:rsidRPr="00B96DB3">
        <w:rPr>
          <w:rFonts w:ascii="Meiryo UI" w:eastAsia="Meiryo UI" w:hAnsi="Meiryo UI" w:cs="Meiryo UI" w:hint="eastAsia"/>
        </w:rPr>
        <w:t>既存土地建物に係る</w:t>
      </w:r>
      <w:r w:rsidRPr="00B96DB3">
        <w:rPr>
          <w:rFonts w:ascii="Meiryo UI" w:eastAsia="Meiryo UI" w:hAnsi="Meiryo UI" w:cs="Meiryo UI" w:hint="eastAsia"/>
        </w:rPr>
        <w:t>借入金残高について</w:t>
      </w:r>
      <w:r w:rsidR="001E1773" w:rsidRPr="00B96DB3">
        <w:rPr>
          <w:rFonts w:ascii="Meiryo UI" w:eastAsia="Meiryo UI" w:hAnsi="Meiryo UI" w:cs="Meiryo UI" w:hint="eastAsia"/>
        </w:rPr>
        <w:t>本件</w:t>
      </w:r>
      <w:r w:rsidR="003958A0" w:rsidRPr="00B96DB3">
        <w:rPr>
          <w:rFonts w:ascii="Meiryo UI" w:eastAsia="Meiryo UI" w:hAnsi="Meiryo UI" w:cs="Meiryo UI" w:hint="eastAsia"/>
        </w:rPr>
        <w:t>に引き継ぎ、事業予算に計上</w:t>
      </w:r>
      <w:r w:rsidR="001065F5" w:rsidRPr="00B96DB3">
        <w:rPr>
          <w:rFonts w:ascii="Meiryo UI" w:eastAsia="Meiryo UI" w:hAnsi="Meiryo UI" w:cs="Meiryo UI" w:hint="eastAsia"/>
        </w:rPr>
        <w:t>し本件において返済する</w:t>
      </w:r>
      <w:r w:rsidRPr="00B96DB3">
        <w:rPr>
          <w:rFonts w:ascii="Meiryo UI" w:eastAsia="Meiryo UI" w:hAnsi="Meiryo UI" w:cs="Meiryo UI" w:hint="eastAsia"/>
        </w:rPr>
        <w:t>場合は</w:t>
      </w:r>
      <w:r w:rsidR="00B245BA" w:rsidRPr="00B96DB3">
        <w:rPr>
          <w:rFonts w:ascii="Meiryo UI" w:eastAsia="Meiryo UI" w:hAnsi="Meiryo UI" w:cs="Meiryo UI" w:hint="eastAsia"/>
        </w:rPr>
        <w:t>入力します。</w:t>
      </w:r>
    </w:p>
    <w:p w14:paraId="7BDA24D9" w14:textId="77777777" w:rsidR="00B245BA" w:rsidRPr="00B96DB3" w:rsidRDefault="00B86FE3" w:rsidP="00B86FE3">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B245BA" w:rsidRPr="00B96DB3">
        <w:rPr>
          <w:rFonts w:ascii="Meiryo UI" w:eastAsia="Meiryo UI" w:hAnsi="Meiryo UI" w:cs="Meiryo UI" w:hint="eastAsia"/>
        </w:rPr>
        <w:t>抵当権設定に</w:t>
      </w:r>
      <w:r w:rsidR="00F00182" w:rsidRPr="00B96DB3">
        <w:rPr>
          <w:rFonts w:ascii="Meiryo UI" w:eastAsia="Meiryo UI" w:hAnsi="Meiryo UI" w:cs="Meiryo UI" w:hint="eastAsia"/>
        </w:rPr>
        <w:t>係る</w:t>
      </w:r>
      <w:r w:rsidR="00B245BA" w:rsidRPr="00B96DB3">
        <w:rPr>
          <w:rFonts w:ascii="Meiryo UI" w:eastAsia="Meiryo UI" w:hAnsi="Meiryo UI" w:cs="Meiryo UI" w:hint="eastAsia"/>
        </w:rPr>
        <w:t>登録免許税や金銭消費貸借の印紙税は発生しないものとします。</w:t>
      </w:r>
    </w:p>
    <w:p w14:paraId="7BDA24DA" w14:textId="786C2E4E" w:rsidR="001065F5" w:rsidRPr="00B96DB3" w:rsidRDefault="001065F5" w:rsidP="00345715">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利回</w:t>
      </w:r>
      <w:r w:rsidRPr="004074E7">
        <w:rPr>
          <w:rFonts w:ascii="Meiryo UI" w:eastAsia="Meiryo UI" w:hAnsi="Meiryo UI" w:cs="Meiryo UI" w:hint="eastAsia"/>
        </w:rPr>
        <w:t>りの</w:t>
      </w:r>
      <w:r w:rsidRPr="00B96DB3">
        <w:rPr>
          <w:rFonts w:ascii="Meiryo UI" w:eastAsia="Meiryo UI" w:hAnsi="Meiryo UI" w:cs="Meiryo UI" w:hint="eastAsia"/>
        </w:rPr>
        <w:t>算定には反映されません</w:t>
      </w:r>
      <w:r w:rsidR="00C23C34">
        <w:rPr>
          <w:rFonts w:ascii="Meiryo UI" w:eastAsia="Meiryo UI" w:hAnsi="Meiryo UI" w:cs="Meiryo UI" w:hint="eastAsia"/>
        </w:rPr>
        <w:t>。</w:t>
      </w:r>
    </w:p>
    <w:p w14:paraId="7BDA24DB" w14:textId="77777777" w:rsidR="00345715" w:rsidRPr="00B96DB3" w:rsidRDefault="00345715" w:rsidP="00345715">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 既存土地建物の預り金残高</w:t>
      </w:r>
    </w:p>
    <w:p w14:paraId="7BDA24DC" w14:textId="77777777" w:rsidR="001065F5" w:rsidRPr="00B96DB3" w:rsidRDefault="007058C3" w:rsidP="00252A2B">
      <w:pPr>
        <w:pStyle w:val="3"/>
        <w:autoSpaceDE w:val="0"/>
        <w:autoSpaceDN w:val="0"/>
        <w:spacing w:line="300" w:lineRule="atLeast"/>
        <w:ind w:leftChars="630" w:left="1260" w:firstLine="0"/>
        <w:rPr>
          <w:rFonts w:ascii="Meiryo UI" w:eastAsia="Meiryo UI" w:hAnsi="Meiryo UI" w:cs="Meiryo UI"/>
        </w:rPr>
      </w:pPr>
      <w:r w:rsidRPr="00B96DB3">
        <w:rPr>
          <w:rFonts w:ascii="Meiryo UI" w:eastAsia="Meiryo UI" w:hAnsi="Meiryo UI" w:cs="Meiryo UI" w:hint="eastAsia"/>
        </w:rPr>
        <w:t>既所有もしくは新規取得の土地建物</w:t>
      </w:r>
      <w:r w:rsidR="002C6D81" w:rsidRPr="00B96DB3">
        <w:rPr>
          <w:rFonts w:ascii="Meiryo UI" w:eastAsia="Meiryo UI" w:hAnsi="Meiryo UI" w:cs="Meiryo UI" w:hint="eastAsia"/>
        </w:rPr>
        <w:t>に係る、本件開業前に既に</w:t>
      </w:r>
      <w:r w:rsidR="001065F5" w:rsidRPr="00B96DB3">
        <w:rPr>
          <w:rFonts w:ascii="Meiryo UI" w:eastAsia="Meiryo UI" w:hAnsi="Meiryo UI" w:cs="Meiryo UI" w:hint="eastAsia"/>
        </w:rPr>
        <w:t>預か</w:t>
      </w:r>
      <w:r w:rsidRPr="00B96DB3">
        <w:rPr>
          <w:rFonts w:ascii="Meiryo UI" w:eastAsia="Meiryo UI" w:hAnsi="Meiryo UI" w:cs="Meiryo UI" w:hint="eastAsia"/>
        </w:rPr>
        <w:t>っている</w:t>
      </w:r>
      <w:r w:rsidR="00252A2B" w:rsidRPr="00B96DB3">
        <w:rPr>
          <w:rFonts w:ascii="Meiryo UI" w:eastAsia="Meiryo UI" w:hAnsi="Meiryo UI" w:cs="Meiryo UI" w:hint="eastAsia"/>
        </w:rPr>
        <w:lastRenderedPageBreak/>
        <w:t>預り金</w:t>
      </w:r>
      <w:r w:rsidRPr="00B96DB3">
        <w:rPr>
          <w:rFonts w:ascii="Meiryo UI" w:eastAsia="Meiryo UI" w:hAnsi="Meiryo UI" w:cs="Meiryo UI" w:hint="eastAsia"/>
        </w:rPr>
        <w:t>(保証金)</w:t>
      </w:r>
      <w:r w:rsidR="00252A2B" w:rsidRPr="00B96DB3">
        <w:rPr>
          <w:rFonts w:ascii="Meiryo UI" w:eastAsia="Meiryo UI" w:hAnsi="Meiryo UI" w:cs="Meiryo UI" w:hint="eastAsia"/>
        </w:rPr>
        <w:t>残高に</w:t>
      </w:r>
      <w:r w:rsidR="001065F5" w:rsidRPr="00B96DB3">
        <w:rPr>
          <w:rFonts w:ascii="Meiryo UI" w:eastAsia="Meiryo UI" w:hAnsi="Meiryo UI" w:cs="Meiryo UI" w:hint="eastAsia"/>
        </w:rPr>
        <w:t>ついて本件</w:t>
      </w:r>
      <w:r w:rsidR="002C6D81" w:rsidRPr="00B96DB3">
        <w:rPr>
          <w:rFonts w:ascii="Meiryo UI" w:eastAsia="Meiryo UI" w:hAnsi="Meiryo UI" w:cs="Meiryo UI" w:hint="eastAsia"/>
        </w:rPr>
        <w:t>に引き継ぐ</w:t>
      </w:r>
      <w:r w:rsidR="001065F5" w:rsidRPr="00B96DB3">
        <w:rPr>
          <w:rFonts w:ascii="Meiryo UI" w:eastAsia="Meiryo UI" w:hAnsi="Meiryo UI" w:cs="Meiryo UI" w:hint="eastAsia"/>
        </w:rPr>
        <w:t>場合は入力します。</w:t>
      </w:r>
    </w:p>
    <w:p w14:paraId="7BDA24DD" w14:textId="77777777" w:rsidR="00345715" w:rsidRPr="00B96DB3" w:rsidRDefault="00345715" w:rsidP="00252A2B">
      <w:pPr>
        <w:pStyle w:val="3"/>
        <w:autoSpaceDE w:val="0"/>
        <w:autoSpaceDN w:val="0"/>
        <w:spacing w:line="300" w:lineRule="atLeast"/>
        <w:ind w:leftChars="630" w:left="1260" w:firstLine="0"/>
        <w:rPr>
          <w:rFonts w:ascii="Meiryo UI" w:eastAsia="Meiryo UI" w:hAnsi="Meiryo UI" w:cs="Meiryo UI"/>
        </w:rPr>
      </w:pPr>
      <w:r w:rsidRPr="00B96DB3">
        <w:rPr>
          <w:rFonts w:ascii="Meiryo UI" w:eastAsia="Meiryo UI" w:hAnsi="Meiryo UI" w:cs="Meiryo UI" w:hint="eastAsia"/>
        </w:rPr>
        <w:t>本ソフトでは引き継ぐ預り金残高を開業時の</w:t>
      </w:r>
      <w:r w:rsidR="003F77FF" w:rsidRPr="00B96DB3">
        <w:rPr>
          <w:rFonts w:ascii="Meiryo UI" w:eastAsia="Meiryo UI" w:hAnsi="Meiryo UI" w:cs="Meiryo UI" w:hint="eastAsia"/>
        </w:rPr>
        <w:t>負債</w:t>
      </w:r>
      <w:r w:rsidRPr="00B96DB3">
        <w:rPr>
          <w:rFonts w:ascii="Meiryo UI" w:eastAsia="Meiryo UI" w:hAnsi="Meiryo UI" w:cs="Meiryo UI" w:hint="eastAsia"/>
        </w:rPr>
        <w:t>に計上し、開業以降は入替率に応じて転出分の負債が減少します。負債の減少分は既預り金返済として支出に計上し、転出分を補う新たな保証金を収入に計上します。</w:t>
      </w:r>
    </w:p>
    <w:p w14:paraId="7BDA24DE" w14:textId="77777777" w:rsidR="002C6D81" w:rsidRPr="00B96DB3" w:rsidRDefault="005A2780" w:rsidP="00252A2B">
      <w:pPr>
        <w:pStyle w:val="3"/>
        <w:autoSpaceDE w:val="0"/>
        <w:autoSpaceDN w:val="0"/>
        <w:spacing w:line="300" w:lineRule="atLeast"/>
        <w:ind w:leftChars="630" w:left="1260" w:firstLine="0"/>
        <w:rPr>
          <w:rFonts w:ascii="Meiryo UI" w:eastAsia="Meiryo UI" w:hAnsi="Meiryo UI" w:cs="Meiryo UI"/>
        </w:rPr>
      </w:pPr>
      <w:r w:rsidRPr="00B96DB3">
        <w:rPr>
          <w:rFonts w:ascii="Meiryo UI" w:eastAsia="Meiryo UI" w:hAnsi="Meiryo UI" w:cs="Meiryo UI" w:hint="eastAsia"/>
        </w:rPr>
        <w:t>その</w:t>
      </w:r>
      <w:r w:rsidR="002C6D81" w:rsidRPr="00B96DB3">
        <w:rPr>
          <w:rFonts w:ascii="Meiryo UI" w:eastAsia="Meiryo UI" w:hAnsi="Meiryo UI" w:cs="Meiryo UI" w:hint="eastAsia"/>
        </w:rPr>
        <w:t>ため、『入力(3)』 のL)</w:t>
      </w:r>
      <w:r w:rsidR="00DB1BE0" w:rsidRPr="00B96DB3">
        <w:rPr>
          <w:rFonts w:ascii="Meiryo UI" w:eastAsia="Meiryo UI" w:hAnsi="Meiryo UI" w:cs="Meiryo UI" w:hint="eastAsia"/>
        </w:rPr>
        <w:t>経常収入等の□稼働率には</w:t>
      </w:r>
      <w:r w:rsidR="00AE0FEC" w:rsidRPr="00B96DB3">
        <w:rPr>
          <w:rFonts w:ascii="Meiryo UI" w:eastAsia="Meiryo UI" w:hAnsi="Meiryo UI" w:cs="Meiryo UI" w:hint="eastAsia"/>
        </w:rPr>
        <w:t>、</w:t>
      </w:r>
      <w:r w:rsidR="007058C3" w:rsidRPr="00B96DB3">
        <w:rPr>
          <w:rFonts w:ascii="Meiryo UI" w:eastAsia="Meiryo UI" w:hAnsi="Meiryo UI" w:cs="Meiryo UI" w:hint="eastAsia"/>
        </w:rPr>
        <w:t>転出控除後の</w:t>
      </w:r>
      <w:r w:rsidR="00DB1BE0" w:rsidRPr="00B96DB3">
        <w:rPr>
          <w:rFonts w:ascii="Meiryo UI" w:eastAsia="Meiryo UI" w:hAnsi="Meiryo UI" w:cs="Meiryo UI" w:hint="eastAsia"/>
        </w:rPr>
        <w:t>既入居者分の稼働率以上の稼働率を入力することとなります。</w:t>
      </w:r>
    </w:p>
    <w:p w14:paraId="7BDA24DF" w14:textId="77777777" w:rsidR="001065F5" w:rsidRPr="00B96DB3" w:rsidRDefault="001065F5" w:rsidP="00252A2B">
      <w:pPr>
        <w:pStyle w:val="3"/>
        <w:autoSpaceDE w:val="0"/>
        <w:autoSpaceDN w:val="0"/>
        <w:spacing w:line="300" w:lineRule="atLeast"/>
        <w:ind w:leftChars="532" w:left="1276" w:hangingChars="106" w:hanging="212"/>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252A2B" w:rsidRPr="00B96DB3">
        <w:rPr>
          <w:rFonts w:ascii="Meiryo UI" w:eastAsia="Meiryo UI" w:hAnsi="Meiryo UI" w:cs="Meiryo UI" w:hint="eastAsia"/>
        </w:rPr>
        <w:t>事業予算には計上されません</w:t>
      </w:r>
      <w:r w:rsidRPr="00B96DB3">
        <w:rPr>
          <w:rFonts w:ascii="Meiryo UI" w:eastAsia="Meiryo UI" w:hAnsi="Meiryo UI" w:cs="Meiryo UI" w:hint="eastAsia"/>
        </w:rPr>
        <w:t>。</w:t>
      </w:r>
    </w:p>
    <w:p w14:paraId="7BDA24E0" w14:textId="77777777" w:rsidR="005A2780" w:rsidRPr="00B96DB3" w:rsidRDefault="005A2780" w:rsidP="00252A2B">
      <w:pPr>
        <w:pStyle w:val="3"/>
        <w:autoSpaceDE w:val="0"/>
        <w:autoSpaceDN w:val="0"/>
        <w:spacing w:line="300" w:lineRule="atLeast"/>
        <w:ind w:leftChars="532" w:left="1276" w:hangingChars="106" w:hanging="212"/>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預り金を引き継がない場合は 『0』 千円を入力します。</w:t>
      </w:r>
    </w:p>
    <w:p w14:paraId="7BDA24E1" w14:textId="77777777" w:rsidR="00B245BA" w:rsidRPr="00B96DB3" w:rsidRDefault="00B245BA" w:rsidP="00A73EB9">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B86FE3" w:rsidRPr="00B96DB3">
        <w:rPr>
          <w:rFonts w:ascii="Meiryo UI" w:eastAsia="Meiryo UI" w:hAnsi="Meiryo UI" w:cs="Meiryo UI" w:hint="eastAsia"/>
        </w:rPr>
        <w:t xml:space="preserve"> </w:t>
      </w:r>
      <w:r w:rsidRPr="00B96DB3">
        <w:rPr>
          <w:rFonts w:ascii="Meiryo UI" w:eastAsia="Meiryo UI" w:hAnsi="Meiryo UI" w:cs="Meiryo UI" w:hint="eastAsia"/>
        </w:rPr>
        <w:t>開業後の事業用資金としての留保金</w:t>
      </w:r>
    </w:p>
    <w:p w14:paraId="7BDA24E2" w14:textId="77777777" w:rsidR="00B245BA" w:rsidRPr="00B96DB3" w:rsidRDefault="00B245BA" w:rsidP="00A73EB9">
      <w:pPr>
        <w:pStyle w:val="3"/>
        <w:autoSpaceDE w:val="0"/>
        <w:autoSpaceDN w:val="0"/>
        <w:spacing w:line="300" w:lineRule="atLeast"/>
        <w:ind w:left="1260" w:firstLine="0"/>
        <w:rPr>
          <w:rFonts w:ascii="Meiryo UI" w:eastAsia="Meiryo UI" w:hAnsi="Meiryo UI" w:cs="Meiryo UI"/>
        </w:rPr>
      </w:pPr>
      <w:r w:rsidRPr="00B96DB3">
        <w:rPr>
          <w:rFonts w:ascii="Meiryo UI" w:eastAsia="Meiryo UI" w:hAnsi="Meiryo UI" w:cs="Meiryo UI" w:hint="eastAsia"/>
        </w:rPr>
        <w:t>開業後の資金ショートの防止等､開業時に剰余金を発生させる必要がある場合に入力します｡</w:t>
      </w:r>
    </w:p>
    <w:p w14:paraId="7BDA24E3" w14:textId="77777777" w:rsidR="00B245BA" w:rsidRPr="00B96DB3" w:rsidRDefault="00B86FE3" w:rsidP="00B86FE3">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00B245BA" w:rsidRPr="00B96DB3">
        <w:rPr>
          <w:rFonts w:ascii="Meiryo UI" w:eastAsia="Meiryo UI" w:hAnsi="Meiryo UI" w:cs="Meiryo UI" w:hint="eastAsia"/>
        </w:rPr>
        <w:tab/>
      </w:r>
      <w:r w:rsidR="00252A2B" w:rsidRPr="00B96DB3">
        <w:rPr>
          <w:rFonts w:ascii="Meiryo UI" w:eastAsia="Meiryo UI" w:hAnsi="Meiryo UI" w:cs="Meiryo UI" w:hint="eastAsia"/>
        </w:rPr>
        <w:t>事業予算に計上され</w:t>
      </w:r>
      <w:r w:rsidR="00B245BA" w:rsidRPr="00B96DB3">
        <w:rPr>
          <w:rFonts w:ascii="Meiryo UI" w:eastAsia="Meiryo UI" w:hAnsi="Meiryo UI" w:cs="Meiryo UI" w:hint="eastAsia"/>
        </w:rPr>
        <w:t>､留保金として開業時に収入として計上されます｡</w:t>
      </w:r>
    </w:p>
    <w:p w14:paraId="7BDA24E4" w14:textId="7A2CCBB5" w:rsidR="00252A2B" w:rsidRPr="00B96DB3" w:rsidRDefault="00252A2B" w:rsidP="00252A2B">
      <w:pPr>
        <w:pStyle w:val="3"/>
        <w:autoSpaceDE w:val="0"/>
        <w:autoSpaceDN w:val="0"/>
        <w:spacing w:line="300" w:lineRule="atLeast"/>
        <w:ind w:left="1288" w:hanging="196"/>
        <w:rPr>
          <w:rFonts w:ascii="Meiryo UI" w:eastAsia="Meiryo UI" w:hAnsi="Meiryo UI" w:cs="Meiryo UI"/>
        </w:rPr>
      </w:pPr>
      <w:r w:rsidRPr="00B96DB3">
        <w:rPr>
          <w:rFonts w:ascii="Meiryo UI" w:eastAsia="Meiryo UI" w:hAnsi="Meiryo UI" w:cs="Meiryo UI" w:hint="eastAsia"/>
        </w:rPr>
        <w:t>＊利回</w:t>
      </w:r>
      <w:r w:rsidRPr="004074E7">
        <w:rPr>
          <w:rFonts w:ascii="Meiryo UI" w:eastAsia="Meiryo UI" w:hAnsi="Meiryo UI" w:cs="Meiryo UI" w:hint="eastAsia"/>
        </w:rPr>
        <w:t>りの算</w:t>
      </w:r>
      <w:r w:rsidRPr="00B96DB3">
        <w:rPr>
          <w:rFonts w:ascii="Meiryo UI" w:eastAsia="Meiryo UI" w:hAnsi="Meiryo UI" w:cs="Meiryo UI" w:hint="eastAsia"/>
        </w:rPr>
        <w:t>定には反映されません。</w:t>
      </w:r>
    </w:p>
    <w:p w14:paraId="7BDA24E5" w14:textId="77777777" w:rsidR="00B245BA" w:rsidRPr="00B96DB3" w:rsidRDefault="00B245BA" w:rsidP="00A73EB9">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B86FE3" w:rsidRPr="00B96DB3">
        <w:rPr>
          <w:rFonts w:ascii="Meiryo UI" w:eastAsia="Meiryo UI" w:hAnsi="Meiryo UI" w:cs="Meiryo UI" w:hint="eastAsia"/>
        </w:rPr>
        <w:t xml:space="preserve"> </w:t>
      </w:r>
      <w:r w:rsidRPr="00B96DB3">
        <w:rPr>
          <w:rFonts w:ascii="Meiryo UI" w:eastAsia="Meiryo UI" w:hAnsi="Meiryo UI" w:cs="Meiryo UI" w:hint="eastAsia"/>
        </w:rPr>
        <w:t>事務経費､引越･移転費､竣工式典費､弁護士費用､その他</w:t>
      </w:r>
    </w:p>
    <w:p w14:paraId="7BDA24E6" w14:textId="77777777" w:rsidR="00B245BA" w:rsidRPr="00A73EB9" w:rsidRDefault="00252A2B" w:rsidP="00A73EB9">
      <w:pPr>
        <w:pStyle w:val="3"/>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必要に応じて費目、</w:t>
      </w:r>
      <w:r w:rsidR="00B245BA" w:rsidRPr="00B96DB3">
        <w:rPr>
          <w:rFonts w:ascii="Meiryo UI" w:eastAsia="Meiryo UI" w:hAnsi="Meiryo UI" w:cs="Meiryo UI" w:hint="eastAsia"/>
        </w:rPr>
        <w:t>金額を入力します｡</w:t>
      </w:r>
    </w:p>
    <w:p w14:paraId="7BDA24E7" w14:textId="77777777" w:rsidR="00B245BA" w:rsidRPr="00A73EB9" w:rsidRDefault="00B86FE3" w:rsidP="00252A2B">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sidR="00B245BA" w:rsidRPr="00A73EB9">
        <w:rPr>
          <w:rFonts w:ascii="Meiryo UI" w:eastAsia="Meiryo UI" w:hAnsi="Meiryo UI" w:cs="Meiryo UI" w:hint="eastAsia"/>
        </w:rPr>
        <w:tab/>
      </w:r>
      <w:r w:rsidR="00252A2B">
        <w:rPr>
          <w:rFonts w:ascii="Meiryo UI" w:eastAsia="Meiryo UI" w:hAnsi="Meiryo UI" w:cs="Meiryo UI" w:hint="eastAsia"/>
        </w:rPr>
        <w:t>起工式費用は通常、</w:t>
      </w:r>
      <w:r w:rsidR="00B245BA" w:rsidRPr="00A73EB9">
        <w:rPr>
          <w:rFonts w:ascii="Meiryo UI" w:eastAsia="Meiryo UI" w:hAnsi="Meiryo UI" w:cs="Meiryo UI" w:hint="eastAsia"/>
        </w:rPr>
        <w:t>工事費に含まれます｡</w:t>
      </w:r>
    </w:p>
    <w:p w14:paraId="7BDA24E8" w14:textId="77777777" w:rsidR="00C81942" w:rsidRPr="00A73EB9" w:rsidRDefault="002957D2" w:rsidP="00F65CED">
      <w:pPr>
        <w:autoSpaceDE w:val="0"/>
        <w:autoSpaceDN w:val="0"/>
        <w:spacing w:beforeLines="100" w:before="240" w:line="300" w:lineRule="atLeast"/>
        <w:ind w:leftChars="90" w:left="1314" w:hanging="1134"/>
        <w:rPr>
          <w:rFonts w:ascii="Meiryo UI" w:eastAsia="Meiryo UI" w:hAnsi="Meiryo UI" w:cs="Meiryo UI"/>
        </w:rPr>
      </w:pPr>
      <w:r>
        <w:rPr>
          <w:rFonts w:ascii="Meiryo UI" w:eastAsia="Meiryo UI" w:hAnsi="Meiryo UI" w:cs="Meiryo UI" w:hint="eastAsia"/>
        </w:rPr>
        <w:t>K</w:t>
      </w:r>
      <w:r w:rsidR="00F73593" w:rsidRPr="00A73EB9">
        <w:rPr>
          <w:rFonts w:ascii="Meiryo UI" w:eastAsia="Meiryo UI" w:hAnsi="Meiryo UI" w:cs="Meiryo UI" w:hint="eastAsia"/>
        </w:rPr>
        <w:t>）</w:t>
      </w:r>
      <w:r w:rsidR="00C81942" w:rsidRPr="00A73EB9">
        <w:rPr>
          <w:rFonts w:ascii="Meiryo UI" w:eastAsia="Meiryo UI" w:hAnsi="Meiryo UI" w:cs="Meiryo UI" w:hint="eastAsia"/>
        </w:rPr>
        <w:t>期中金利</w:t>
      </w:r>
    </w:p>
    <w:p w14:paraId="7BDA24E9" w14:textId="77777777" w:rsidR="007E24E1" w:rsidRPr="00912981" w:rsidRDefault="007E24E1" w:rsidP="00A73EB9">
      <w:pPr>
        <w:pStyle w:val="3"/>
        <w:autoSpaceDE w:val="0"/>
        <w:autoSpaceDN w:val="0"/>
        <w:spacing w:line="300" w:lineRule="atLeast"/>
        <w:ind w:firstLine="540"/>
        <w:rPr>
          <w:rFonts w:ascii="Meiryo UI" w:eastAsia="Meiryo UI" w:hAnsi="Meiryo UI" w:cs="Meiryo UI"/>
        </w:rPr>
      </w:pPr>
      <w:r w:rsidRPr="00912981">
        <w:rPr>
          <w:rFonts w:ascii="Meiryo UI" w:eastAsia="Meiryo UI" w:hAnsi="Meiryo UI" w:cs="Meiryo UI" w:hint="eastAsia"/>
        </w:rPr>
        <w:t>□ 竣工後、借入金返済開始までの猶予期間</w:t>
      </w:r>
    </w:p>
    <w:p w14:paraId="7BDA24EA" w14:textId="77777777" w:rsidR="007E24E1" w:rsidRPr="00912981" w:rsidRDefault="007E24E1" w:rsidP="000E6B0E">
      <w:pPr>
        <w:tabs>
          <w:tab w:val="left" w:pos="1260"/>
        </w:tabs>
        <w:autoSpaceDE w:val="0"/>
        <w:autoSpaceDN w:val="0"/>
        <w:spacing w:line="300" w:lineRule="atLeast"/>
        <w:ind w:left="1260" w:firstLine="16"/>
        <w:rPr>
          <w:rFonts w:ascii="Meiryo UI" w:eastAsia="Meiryo UI" w:hAnsi="Meiryo UI" w:cs="Meiryo UI"/>
        </w:rPr>
      </w:pPr>
      <w:r w:rsidRPr="00912981">
        <w:rPr>
          <w:rFonts w:ascii="Meiryo UI" w:eastAsia="Meiryo UI" w:hAnsi="Meiryo UI" w:cs="Meiryo UI" w:hint="eastAsia"/>
        </w:rPr>
        <w:t>竣工直後に収入が無い(少ない)ため借入金の返済が困難な場合等は、借入金の返済が困難な期間(竣工後何ヵ月間か)を入力します。</w:t>
      </w:r>
    </w:p>
    <w:p w14:paraId="7BDA24EB" w14:textId="575D49F1" w:rsidR="007E24E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w:t>
      </w:r>
      <w:r w:rsidRPr="00912981">
        <w:rPr>
          <w:rFonts w:ascii="Meiryo UI" w:eastAsia="Meiryo UI" w:hAnsi="Meiryo UI" w:cs="Meiryo UI" w:hint="eastAsia"/>
        </w:rPr>
        <w:tab/>
        <w:t>一括借上で免責</w:t>
      </w:r>
      <w:r w:rsidR="006D1366" w:rsidRPr="00A95F0E">
        <w:rPr>
          <w:rFonts w:ascii="Meiryo UI" w:eastAsia="Meiryo UI" w:hAnsi="Meiryo UI" w:cs="Meiryo UI" w:hint="eastAsia"/>
        </w:rPr>
        <w:t>(フリーレント</w:t>
      </w:r>
      <w:r w:rsidR="006D1366" w:rsidRPr="00A95F0E">
        <w:rPr>
          <w:rFonts w:ascii="Meiryo UI" w:eastAsia="Meiryo UI" w:hAnsi="Meiryo UI" w:cs="Meiryo UI"/>
        </w:rPr>
        <w:t>)</w:t>
      </w:r>
      <w:r w:rsidRPr="00A95F0E">
        <w:rPr>
          <w:rFonts w:ascii="Meiryo UI" w:eastAsia="Meiryo UI" w:hAnsi="Meiryo UI" w:cs="Meiryo UI" w:hint="eastAsia"/>
        </w:rPr>
        <w:t>期</w:t>
      </w:r>
      <w:r w:rsidRPr="00912981">
        <w:rPr>
          <w:rFonts w:ascii="Meiryo UI" w:eastAsia="Meiryo UI" w:hAnsi="Meiryo UI" w:cs="Meiryo UI" w:hint="eastAsia"/>
        </w:rPr>
        <w:t>間がある場合は、免責期間を入力します。</w:t>
      </w:r>
    </w:p>
    <w:p w14:paraId="7BDA24EC" w14:textId="77777777" w:rsidR="00D76C86" w:rsidRPr="00912981" w:rsidRDefault="00D76C86"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687A20">
        <w:rPr>
          <w:rFonts w:ascii="Meiryo UI" w:eastAsia="Meiryo UI" w:hAnsi="Meiryo UI" w:cs="Meiryo UI" w:hint="eastAsia"/>
        </w:rPr>
        <w:t>＊</w:t>
      </w:r>
      <w:r w:rsidRPr="00687A20">
        <w:rPr>
          <w:rFonts w:ascii="Meiryo UI" w:eastAsia="Meiryo UI" w:hAnsi="Meiryo UI" w:cs="Meiryo UI"/>
        </w:rPr>
        <w:tab/>
      </w:r>
      <w:r w:rsidRPr="00687A20">
        <w:rPr>
          <w:rFonts w:ascii="Meiryo UI" w:eastAsia="Meiryo UI" w:hAnsi="Meiryo UI" w:cs="Meiryo UI" w:hint="eastAsia"/>
        </w:rPr>
        <w:t>補助金がある場合で補助金の交付が竣工期日より遅れる場合は、</w:t>
      </w:r>
      <w:r w:rsidR="006823C2" w:rsidRPr="00687A20">
        <w:rPr>
          <w:rFonts w:ascii="Meiryo UI" w:eastAsia="Meiryo UI" w:hAnsi="Meiryo UI" w:cs="Meiryo UI" w:hint="eastAsia"/>
        </w:rPr>
        <w:t>竣工期日から</w:t>
      </w:r>
      <w:r w:rsidRPr="00687A20">
        <w:rPr>
          <w:rFonts w:ascii="Meiryo UI" w:eastAsia="Meiryo UI" w:hAnsi="Meiryo UI" w:cs="Meiryo UI" w:hint="eastAsia"/>
        </w:rPr>
        <w:t>補助金が交付されるまでの期間を入力します。</w:t>
      </w:r>
    </w:p>
    <w:p w14:paraId="7BDA24ED" w14:textId="77777777" w:rsidR="007E24E1" w:rsidRPr="0091298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w:t>
      </w:r>
      <w:r w:rsidRPr="00912981">
        <w:rPr>
          <w:rFonts w:ascii="Meiryo UI" w:eastAsia="Meiryo UI" w:hAnsi="Meiryo UI" w:cs="Meiryo UI" w:hint="eastAsia"/>
        </w:rPr>
        <w:tab/>
        <w:t>猶予期間を入力すると、期中借入金の借入期間が猶予期間満了までとなり、あわせて、初年度の事業費の借入金返済期間が猶予期間分控除されますが、猶予期間が無い場合に比べて返済満了期日が猶予期間分延期されます。</w:t>
      </w:r>
    </w:p>
    <w:p w14:paraId="7BDA24EE" w14:textId="77777777" w:rsidR="007E24E1" w:rsidRPr="0091298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ab/>
        <w:t>例えば、猶予期間を3ヵ月と入力し、</w:t>
      </w:r>
    </w:p>
    <w:p w14:paraId="7BDA24EF" w14:textId="6455A64D" w:rsidR="007E24E1" w:rsidRPr="0091298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ab/>
      </w:r>
      <w:r w:rsidR="00EC327F">
        <w:rPr>
          <w:rFonts w:ascii="Meiryo UI" w:eastAsia="Meiryo UI" w:hAnsi="Meiryo UI" w:cs="Meiryo UI" w:hint="eastAsia"/>
        </w:rPr>
        <w:t>入力(</w:t>
      </w:r>
      <w:r w:rsidRPr="00912981">
        <w:rPr>
          <w:rFonts w:ascii="Meiryo UI" w:eastAsia="Meiryo UI" w:hAnsi="Meiryo UI" w:cs="Meiryo UI" w:hint="eastAsia"/>
        </w:rPr>
        <w:t>4</w:t>
      </w:r>
      <w:r w:rsidR="00EC327F">
        <w:rPr>
          <w:rFonts w:ascii="Meiryo UI" w:eastAsia="Meiryo UI" w:hAnsi="Meiryo UI" w:cs="Meiryo UI" w:hint="eastAsia"/>
        </w:rPr>
        <w:t>)</w:t>
      </w:r>
      <w:r w:rsidRPr="00912981">
        <w:rPr>
          <w:rFonts w:ascii="Meiryo UI" w:eastAsia="Meiryo UI" w:hAnsi="Meiryo UI" w:cs="Meiryo UI" w:hint="eastAsia"/>
        </w:rPr>
        <w:t>の</w:t>
      </w:r>
      <w:r w:rsidR="00912981" w:rsidRPr="00912981">
        <w:rPr>
          <w:rFonts w:ascii="Meiryo UI" w:eastAsia="Meiryo UI" w:hAnsi="Meiryo UI" w:cs="Meiryo UI" w:hint="eastAsia"/>
        </w:rPr>
        <w:t>O</w:t>
      </w:r>
      <w:r w:rsidRPr="00912981">
        <w:rPr>
          <w:rFonts w:ascii="Meiryo UI" w:eastAsia="Meiryo UI" w:hAnsi="Meiryo UI" w:cs="Meiryo UI" w:hint="eastAsia"/>
        </w:rPr>
        <w:t>)で</w:t>
      </w:r>
      <w:r w:rsidR="00F978F2">
        <w:rPr>
          <w:rFonts w:ascii="Meiryo UI" w:eastAsia="Meiryo UI" w:hAnsi="Meiryo UI" w:cs="Meiryo UI" w:hint="eastAsia"/>
        </w:rPr>
        <w:t>借入</w:t>
      </w:r>
      <w:r w:rsidRPr="00912981">
        <w:rPr>
          <w:rFonts w:ascii="Meiryo UI" w:eastAsia="Meiryo UI" w:hAnsi="Meiryo UI" w:cs="Meiryo UI" w:hint="eastAsia"/>
        </w:rPr>
        <w:t>期間を25年、5年目までの</w:t>
      </w:r>
      <w:r w:rsidR="00F978F2">
        <w:rPr>
          <w:rFonts w:ascii="Meiryo UI" w:eastAsia="Meiryo UI" w:hAnsi="Meiryo UI" w:cs="Meiryo UI" w:hint="eastAsia"/>
        </w:rPr>
        <w:t>借入</w:t>
      </w:r>
      <w:r w:rsidRPr="00912981">
        <w:rPr>
          <w:rFonts w:ascii="Meiryo UI" w:eastAsia="Meiryo UI" w:hAnsi="Meiryo UI" w:cs="Meiryo UI" w:hint="eastAsia"/>
        </w:rPr>
        <w:t>金利を3.00％、6年目以降の</w:t>
      </w:r>
      <w:r w:rsidR="00F978F2">
        <w:rPr>
          <w:rFonts w:ascii="Meiryo UI" w:eastAsia="Meiryo UI" w:hAnsi="Meiryo UI" w:cs="Meiryo UI" w:hint="eastAsia"/>
        </w:rPr>
        <w:t>借入</w:t>
      </w:r>
      <w:r w:rsidRPr="00912981">
        <w:rPr>
          <w:rFonts w:ascii="Meiryo UI" w:eastAsia="Meiryo UI" w:hAnsi="Meiryo UI" w:cs="Meiryo UI" w:hint="eastAsia"/>
        </w:rPr>
        <w:t>金利を3.50％と入力した場合、</w:t>
      </w:r>
    </w:p>
    <w:p w14:paraId="7BDA24F0" w14:textId="77777777" w:rsidR="007E24E1" w:rsidRPr="0091298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ab/>
        <w:t>期中金利の借入期間は竣工後3カ月までとなり</w:t>
      </w:r>
    </w:p>
    <w:p w14:paraId="7BDA24F1" w14:textId="70841357" w:rsidR="007E24E1" w:rsidRPr="0091298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lastRenderedPageBreak/>
        <w:tab/>
        <w:t>初年度の借入金返済は開業後4ヵ月目からの9ヵ月間となり、3.00％の</w:t>
      </w:r>
      <w:r w:rsidR="00F978F2">
        <w:rPr>
          <w:rFonts w:ascii="Meiryo UI" w:eastAsia="Meiryo UI" w:hAnsi="Meiryo UI" w:cs="Meiryo UI" w:hint="eastAsia"/>
        </w:rPr>
        <w:t>借入</w:t>
      </w:r>
      <w:r w:rsidRPr="00912981">
        <w:rPr>
          <w:rFonts w:ascii="Meiryo UI" w:eastAsia="Meiryo UI" w:hAnsi="Meiryo UI" w:cs="Meiryo UI" w:hint="eastAsia"/>
        </w:rPr>
        <w:t>金利が適用される期間は6年度の3ヵ月目までとなります。</w:t>
      </w:r>
    </w:p>
    <w:p w14:paraId="7BDA24F2" w14:textId="77777777" w:rsidR="007E24E1" w:rsidRPr="00912981" w:rsidRDefault="007E24E1" w:rsidP="007E24E1">
      <w:pPr>
        <w:pStyle w:val="3"/>
        <w:tabs>
          <w:tab w:val="left" w:pos="1276"/>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ab/>
        <w:t>また、26年度に3ヵ月間、金利3.50％での返済が発生します。</w:t>
      </w:r>
    </w:p>
    <w:p w14:paraId="7BDA24F3" w14:textId="77777777" w:rsidR="007E24E1" w:rsidRDefault="007E24E1" w:rsidP="007E24E1">
      <w:pPr>
        <w:tabs>
          <w:tab w:val="left" w:pos="-1985"/>
          <w:tab w:val="left" w:pos="-1843"/>
          <w:tab w:val="left" w:pos="1274"/>
        </w:tabs>
        <w:autoSpaceDE w:val="0"/>
        <w:autoSpaceDN w:val="0"/>
        <w:spacing w:line="300" w:lineRule="atLeast"/>
        <w:ind w:leftChars="525" w:left="1276" w:hangingChars="113" w:hanging="226"/>
        <w:rPr>
          <w:rFonts w:ascii="Meiryo UI" w:eastAsia="Meiryo UI" w:hAnsi="Meiryo UI" w:cs="Meiryo UI"/>
        </w:rPr>
      </w:pPr>
      <w:r w:rsidRPr="00912981">
        <w:rPr>
          <w:rFonts w:ascii="Meiryo UI" w:eastAsia="Meiryo UI" w:hAnsi="Meiryo UI" w:cs="Meiryo UI" w:hint="eastAsia"/>
        </w:rPr>
        <w:t>＊</w:t>
      </w:r>
      <w:r w:rsidRPr="00912981">
        <w:rPr>
          <w:rFonts w:ascii="Meiryo UI" w:eastAsia="Meiryo UI" w:hAnsi="Meiryo UI" w:cs="Meiryo UI" w:hint="eastAsia"/>
        </w:rPr>
        <w:tab/>
        <w:t>これにより、免責期間中に借入金返済が発生しないこととなります。</w:t>
      </w:r>
    </w:p>
    <w:p w14:paraId="7BDA24F4" w14:textId="77777777" w:rsidR="00C81942" w:rsidRPr="00A73EB9" w:rsidRDefault="00C81942"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327E1C">
        <w:rPr>
          <w:rFonts w:ascii="Meiryo UI" w:eastAsia="Meiryo UI" w:hAnsi="Meiryo UI" w:cs="Meiryo UI" w:hint="eastAsia"/>
        </w:rPr>
        <w:t xml:space="preserve"> </w:t>
      </w:r>
      <w:r w:rsidRPr="00A73EB9">
        <w:rPr>
          <w:rFonts w:ascii="Meiryo UI" w:eastAsia="Meiryo UI" w:hAnsi="Meiryo UI" w:cs="Meiryo UI" w:hint="eastAsia"/>
        </w:rPr>
        <w:t>土地費の期中借入金利息</w:t>
      </w:r>
    </w:p>
    <w:p w14:paraId="7BDA24F5" w14:textId="77777777" w:rsidR="00C81942" w:rsidRPr="00A73EB9" w:rsidRDefault="00C81942"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工事期間中に発生する､新規取得土地費の借入金利息が算定されます｡</w:t>
      </w:r>
    </w:p>
    <w:p w14:paraId="7BDA24F6" w14:textId="77777777" w:rsidR="00C81942" w:rsidRPr="00A73EB9" w:rsidRDefault="00327E1C" w:rsidP="00327E1C">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C81942" w:rsidRPr="00A73EB9">
        <w:rPr>
          <w:rFonts w:ascii="Meiryo UI" w:eastAsia="Meiryo UI" w:hAnsi="Meiryo UI" w:cs="Meiryo UI" w:hint="eastAsia"/>
        </w:rPr>
        <w:tab/>
        <w:t>開業後の借入元利返済については､別途入力します｡</w:t>
      </w:r>
    </w:p>
    <w:p w14:paraId="7BDA24F7" w14:textId="77777777" w:rsidR="005D2743" w:rsidRPr="00A73EB9" w:rsidRDefault="005D2743"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327E1C">
        <w:rPr>
          <w:rFonts w:ascii="Meiryo UI" w:eastAsia="Meiryo UI" w:hAnsi="Meiryo UI" w:cs="Meiryo UI" w:hint="eastAsia"/>
        </w:rPr>
        <w:t xml:space="preserve"> </w:t>
      </w:r>
      <w:r w:rsidRPr="00A73EB9">
        <w:rPr>
          <w:rFonts w:ascii="Meiryo UI" w:eastAsia="Meiryo UI" w:hAnsi="Meiryo UI" w:cs="Meiryo UI" w:hint="eastAsia"/>
        </w:rPr>
        <w:t>借入金利</w:t>
      </w:r>
    </w:p>
    <w:p w14:paraId="7BDA24F8" w14:textId="77777777" w:rsidR="005D2743" w:rsidRPr="00A73EB9" w:rsidRDefault="005D2743" w:rsidP="00327E1C">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借入金利(年利)を入力します。</w:t>
      </w:r>
    </w:p>
    <w:p w14:paraId="7BDA24F9" w14:textId="77777777" w:rsidR="005D2743" w:rsidRPr="00A73EB9" w:rsidRDefault="005D2743"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327E1C">
        <w:rPr>
          <w:rFonts w:ascii="Meiryo UI" w:eastAsia="Meiryo UI" w:hAnsi="Meiryo UI" w:cs="Meiryo UI" w:hint="eastAsia"/>
        </w:rPr>
        <w:t xml:space="preserve"> </w:t>
      </w:r>
      <w:r w:rsidRPr="00A73EB9">
        <w:rPr>
          <w:rFonts w:ascii="Meiryo UI" w:eastAsia="Meiryo UI" w:hAnsi="Meiryo UI" w:cs="Meiryo UI" w:hint="eastAsia"/>
        </w:rPr>
        <w:t>融資手数料</w:t>
      </w:r>
    </w:p>
    <w:p w14:paraId="7BDA24FA" w14:textId="77777777" w:rsidR="005D2743" w:rsidRPr="00A73EB9" w:rsidRDefault="005D2743" w:rsidP="00327E1C">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借入金額に対する融資手数料の料率を入力します。</w:t>
      </w:r>
    </w:p>
    <w:p w14:paraId="7BDA24FB" w14:textId="77777777" w:rsidR="00C81942" w:rsidRPr="00A73EB9" w:rsidRDefault="009B7A81" w:rsidP="00327E1C">
      <w:pPr>
        <w:pStyle w:val="3"/>
        <w:tabs>
          <w:tab w:val="left" w:pos="1260"/>
        </w:tabs>
        <w:autoSpaceDE w:val="0"/>
        <w:autoSpaceDN w:val="0"/>
        <w:spacing w:line="300" w:lineRule="atLeast"/>
        <w:ind w:firstLineChars="283" w:firstLine="566"/>
        <w:rPr>
          <w:rFonts w:ascii="Meiryo UI" w:eastAsia="Meiryo UI" w:hAnsi="Meiryo UI" w:cs="Meiryo UI"/>
        </w:rPr>
      </w:pPr>
      <w:r w:rsidRPr="00A73EB9">
        <w:rPr>
          <w:rFonts w:ascii="Meiryo UI" w:eastAsia="Meiryo UI" w:hAnsi="Meiryo UI" w:cs="Meiryo UI" w:hint="eastAsia"/>
        </w:rPr>
        <w:t xml:space="preserve">[参考] </w:t>
      </w:r>
      <w:r w:rsidR="00327E1C">
        <w:rPr>
          <w:rFonts w:ascii="Meiryo UI" w:eastAsia="Meiryo UI" w:hAnsi="Meiryo UI" w:cs="Meiryo UI" w:hint="eastAsia"/>
        </w:rPr>
        <w:tab/>
      </w:r>
      <w:r w:rsidR="00C81942" w:rsidRPr="00A73EB9">
        <w:rPr>
          <w:rFonts w:ascii="Meiryo UI" w:eastAsia="Meiryo UI" w:hAnsi="Meiryo UI" w:cs="Meiryo UI" w:hint="eastAsia"/>
        </w:rPr>
        <w:t>全額借入の場合の新規取得土地費</w:t>
      </w:r>
    </w:p>
    <w:p w14:paraId="7BDA24FC" w14:textId="77777777" w:rsidR="00C81942" w:rsidRPr="00A73EB9" w:rsidRDefault="00C81942" w:rsidP="00A73EB9">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土地を新規取得する場合の、土地価格と仲介手数料の合計が消費税込で表示されます。新規取得土地費の期中借入額を入力する際の参考とします。</w:t>
      </w:r>
    </w:p>
    <w:p w14:paraId="7BDA24FD" w14:textId="77777777" w:rsidR="00C81942" w:rsidRPr="00A73EB9" w:rsidRDefault="00C81942" w:rsidP="00327E1C">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土地既所有の場合は</w:t>
      </w:r>
      <w:r w:rsidR="00FB4ED6" w:rsidRPr="00A73EB9">
        <w:rPr>
          <w:rFonts w:ascii="Meiryo UI" w:eastAsia="Meiryo UI" w:hAnsi="Meiryo UI" w:cs="Meiryo UI" w:hint="eastAsia"/>
        </w:rPr>
        <w:t xml:space="preserve"> </w:t>
      </w:r>
      <w:r w:rsidR="00327E1C">
        <w:rPr>
          <w:rFonts w:ascii="Meiryo UI" w:eastAsia="Meiryo UI" w:hAnsi="Meiryo UI" w:cs="Meiryo UI" w:hint="eastAsia"/>
        </w:rPr>
        <w:t>『0</w:t>
      </w:r>
      <w:r w:rsidR="00FB4ED6" w:rsidRPr="00A73EB9">
        <w:rPr>
          <w:rFonts w:ascii="Meiryo UI" w:eastAsia="Meiryo UI" w:hAnsi="Meiryo UI" w:cs="Meiryo UI" w:hint="eastAsia"/>
        </w:rPr>
        <w:t>』 千円</w:t>
      </w:r>
      <w:r w:rsidRPr="00A73EB9">
        <w:rPr>
          <w:rFonts w:ascii="Meiryo UI" w:eastAsia="Meiryo UI" w:hAnsi="Meiryo UI" w:cs="Meiryo UI" w:hint="eastAsia"/>
        </w:rPr>
        <w:t>と表示されます。</w:t>
      </w:r>
    </w:p>
    <w:p w14:paraId="7BDA24FE" w14:textId="77777777" w:rsidR="00C81942" w:rsidRPr="00A73EB9" w:rsidRDefault="00C81942"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327E1C">
        <w:rPr>
          <w:rFonts w:ascii="Meiryo UI" w:eastAsia="Meiryo UI" w:hAnsi="Meiryo UI" w:cs="Meiryo UI" w:hint="eastAsia"/>
        </w:rPr>
        <w:t xml:space="preserve"> </w:t>
      </w:r>
      <w:r w:rsidRPr="00A73EB9">
        <w:rPr>
          <w:rFonts w:ascii="Meiryo UI" w:eastAsia="Meiryo UI" w:hAnsi="Meiryo UI" w:cs="Meiryo UI" w:hint="eastAsia"/>
        </w:rPr>
        <w:t>新規取得土地費の期中借入額</w:t>
      </w:r>
    </w:p>
    <w:p w14:paraId="7BDA24FF" w14:textId="77777777" w:rsidR="00C81942" w:rsidRPr="00A73EB9" w:rsidRDefault="00C81942"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土地を新規取得する場合の、開業までの借入額を入力します。</w:t>
      </w:r>
    </w:p>
    <w:p w14:paraId="7BDA2500" w14:textId="77777777" w:rsidR="00332E12" w:rsidRPr="00A73EB9" w:rsidRDefault="00327E1C" w:rsidP="00327E1C">
      <w:pPr>
        <w:pStyle w:val="3"/>
        <w:tabs>
          <w:tab w:val="left" w:pos="-567"/>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332E12" w:rsidRPr="00A73EB9">
        <w:rPr>
          <w:rFonts w:ascii="Meiryo UI" w:eastAsia="Meiryo UI" w:hAnsi="Meiryo UI" w:cs="Meiryo UI" w:hint="eastAsia"/>
        </w:rPr>
        <w:tab/>
        <w:t>土地費の全額を借り入れる場合は、上段[参考]に</w:t>
      </w:r>
      <w:r>
        <w:rPr>
          <w:rFonts w:ascii="Meiryo UI" w:eastAsia="Meiryo UI" w:hAnsi="Meiryo UI" w:cs="Meiryo UI" w:hint="eastAsia"/>
        </w:rPr>
        <w:t>記載された金額を小数点以下第2</w:t>
      </w:r>
      <w:r w:rsidR="00332E12" w:rsidRPr="00A73EB9">
        <w:rPr>
          <w:rFonts w:ascii="Meiryo UI" w:eastAsia="Meiryo UI" w:hAnsi="Meiryo UI" w:cs="Meiryo UI" w:hint="eastAsia"/>
        </w:rPr>
        <w:t>位まで入力します。</w:t>
      </w:r>
    </w:p>
    <w:p w14:paraId="7BDA2501" w14:textId="77777777" w:rsidR="00C81942" w:rsidRPr="00A73EB9" w:rsidRDefault="00C81942"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327E1C">
        <w:rPr>
          <w:rFonts w:ascii="Meiryo UI" w:eastAsia="Meiryo UI" w:hAnsi="Meiryo UI" w:cs="Meiryo UI" w:hint="eastAsia"/>
        </w:rPr>
        <w:t xml:space="preserve"> </w:t>
      </w:r>
      <w:r w:rsidRPr="00A73EB9">
        <w:rPr>
          <w:rFonts w:ascii="Meiryo UI" w:eastAsia="Meiryo UI" w:hAnsi="Meiryo UI" w:cs="Meiryo UI" w:hint="eastAsia"/>
        </w:rPr>
        <w:t>既存建物取得費の期中借入金利息</w:t>
      </w:r>
    </w:p>
    <w:p w14:paraId="7BDA2502" w14:textId="77777777" w:rsidR="00C81942" w:rsidRPr="00A73EB9" w:rsidRDefault="00C81942"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工事期間中に発生する､既存建物取得費の借入金利息が算定されます｡</w:t>
      </w:r>
    </w:p>
    <w:p w14:paraId="7BDA2503" w14:textId="77777777" w:rsidR="00C81942" w:rsidRPr="00A73EB9" w:rsidRDefault="00327E1C" w:rsidP="00327E1C">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81942" w:rsidRPr="00A73EB9">
        <w:rPr>
          <w:rFonts w:ascii="Meiryo UI" w:eastAsia="Meiryo UI" w:hAnsi="Meiryo UI" w:cs="Meiryo UI" w:hint="eastAsia"/>
        </w:rPr>
        <w:t>開業後の借入元利返済については､別途入力します｡</w:t>
      </w:r>
    </w:p>
    <w:p w14:paraId="7BDA2504" w14:textId="77777777" w:rsidR="005D2743" w:rsidRPr="00A73EB9" w:rsidRDefault="005D2743"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327E1C">
        <w:rPr>
          <w:rFonts w:ascii="Meiryo UI" w:eastAsia="Meiryo UI" w:hAnsi="Meiryo UI" w:cs="Meiryo UI" w:hint="eastAsia"/>
        </w:rPr>
        <w:t xml:space="preserve"> </w:t>
      </w:r>
      <w:r w:rsidRPr="00A73EB9">
        <w:rPr>
          <w:rFonts w:ascii="Meiryo UI" w:eastAsia="Meiryo UI" w:hAnsi="Meiryo UI" w:cs="Meiryo UI" w:hint="eastAsia"/>
        </w:rPr>
        <w:t>既存建物取得費借入金利</w:t>
      </w:r>
    </w:p>
    <w:p w14:paraId="7BDA2505" w14:textId="77777777" w:rsidR="005D2743" w:rsidRPr="00A73EB9" w:rsidRDefault="005D2743" w:rsidP="00FE1ED8">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借入金利</w:t>
      </w:r>
      <w:r w:rsidR="00327E1C">
        <w:rPr>
          <w:rFonts w:ascii="Meiryo UI" w:eastAsia="Meiryo UI" w:hAnsi="Meiryo UI" w:cs="Meiryo UI" w:hint="eastAsia"/>
        </w:rPr>
        <w:t>(</w:t>
      </w:r>
      <w:r w:rsidRPr="00A73EB9">
        <w:rPr>
          <w:rFonts w:ascii="Meiryo UI" w:eastAsia="Meiryo UI" w:hAnsi="Meiryo UI" w:cs="Meiryo UI" w:hint="eastAsia"/>
        </w:rPr>
        <w:t>年利</w:t>
      </w:r>
      <w:r w:rsidR="00327E1C">
        <w:rPr>
          <w:rFonts w:ascii="Meiryo UI" w:eastAsia="Meiryo UI" w:hAnsi="Meiryo UI" w:cs="Meiryo UI" w:hint="eastAsia"/>
        </w:rPr>
        <w:t>)</w:t>
      </w:r>
      <w:r w:rsidRPr="00A73EB9">
        <w:rPr>
          <w:rFonts w:ascii="Meiryo UI" w:eastAsia="Meiryo UI" w:hAnsi="Meiryo UI" w:cs="Meiryo UI" w:hint="eastAsia"/>
        </w:rPr>
        <w:t>を入力します。</w:t>
      </w:r>
    </w:p>
    <w:p w14:paraId="7BDA2506" w14:textId="77777777" w:rsidR="005D2743" w:rsidRPr="00A73EB9" w:rsidRDefault="005D2743"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FE1ED8">
        <w:rPr>
          <w:rFonts w:ascii="Meiryo UI" w:eastAsia="Meiryo UI" w:hAnsi="Meiryo UI" w:cs="Meiryo UI" w:hint="eastAsia"/>
        </w:rPr>
        <w:t xml:space="preserve"> </w:t>
      </w:r>
      <w:r w:rsidRPr="00A73EB9">
        <w:rPr>
          <w:rFonts w:ascii="Meiryo UI" w:eastAsia="Meiryo UI" w:hAnsi="Meiryo UI" w:cs="Meiryo UI" w:hint="eastAsia"/>
        </w:rPr>
        <w:t>融資手数料</w:t>
      </w:r>
    </w:p>
    <w:p w14:paraId="7BDA2507" w14:textId="77777777" w:rsidR="005D2743" w:rsidRPr="00A73EB9" w:rsidRDefault="005D2743" w:rsidP="002D7C44">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借入金額に対する融資手数料の料率を入力します。</w:t>
      </w:r>
    </w:p>
    <w:p w14:paraId="7BDA2508" w14:textId="77777777" w:rsidR="00C81942" w:rsidRPr="00A73EB9" w:rsidRDefault="009B7A81" w:rsidP="002D7C44">
      <w:pPr>
        <w:pStyle w:val="3"/>
        <w:tabs>
          <w:tab w:val="left" w:pos="1260"/>
        </w:tabs>
        <w:autoSpaceDE w:val="0"/>
        <w:autoSpaceDN w:val="0"/>
        <w:spacing w:line="300" w:lineRule="atLeast"/>
        <w:ind w:firstLineChars="283" w:firstLine="566"/>
        <w:rPr>
          <w:rFonts w:ascii="Meiryo UI" w:eastAsia="Meiryo UI" w:hAnsi="Meiryo UI" w:cs="Meiryo UI"/>
        </w:rPr>
      </w:pPr>
      <w:r w:rsidRPr="00A73EB9">
        <w:rPr>
          <w:rFonts w:ascii="Meiryo UI" w:eastAsia="Meiryo UI" w:hAnsi="Meiryo UI" w:cs="Meiryo UI" w:hint="eastAsia"/>
        </w:rPr>
        <w:t xml:space="preserve">[参考] </w:t>
      </w:r>
      <w:r w:rsidR="002D7C44">
        <w:rPr>
          <w:rFonts w:ascii="Meiryo UI" w:eastAsia="Meiryo UI" w:hAnsi="Meiryo UI" w:cs="Meiryo UI" w:hint="eastAsia"/>
        </w:rPr>
        <w:tab/>
      </w:r>
      <w:r w:rsidR="00C81942" w:rsidRPr="00A73EB9">
        <w:rPr>
          <w:rFonts w:ascii="Meiryo UI" w:eastAsia="Meiryo UI" w:hAnsi="Meiryo UI" w:cs="Meiryo UI" w:hint="eastAsia"/>
        </w:rPr>
        <w:t>全額借入の場合の既存建物取得費</w:t>
      </w:r>
    </w:p>
    <w:p w14:paraId="7BDA2509" w14:textId="77777777" w:rsidR="00C81942" w:rsidRPr="00A73EB9" w:rsidRDefault="00C81942" w:rsidP="00A73EB9">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建物を新規取得する場合の、既存建物の取得費が消費税込で表示されます。以下の既存建物取得費の期中借入額を入力する際の参考とします。</w:t>
      </w:r>
    </w:p>
    <w:p w14:paraId="7BDA250A" w14:textId="77777777" w:rsidR="00C81942" w:rsidRPr="00A73EB9" w:rsidRDefault="00C81942" w:rsidP="006E394D">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土地建物既所有の場合は</w:t>
      </w:r>
      <w:r w:rsidR="00FB4ED6" w:rsidRPr="00A73EB9">
        <w:rPr>
          <w:rFonts w:ascii="Meiryo UI" w:eastAsia="Meiryo UI" w:hAnsi="Meiryo UI" w:cs="Meiryo UI" w:hint="eastAsia"/>
        </w:rPr>
        <w:t xml:space="preserve"> </w:t>
      </w:r>
      <w:r w:rsidR="002D7C44">
        <w:rPr>
          <w:rFonts w:ascii="Meiryo UI" w:eastAsia="Meiryo UI" w:hAnsi="Meiryo UI" w:cs="Meiryo UI" w:hint="eastAsia"/>
        </w:rPr>
        <w:t>『0</w:t>
      </w:r>
      <w:r w:rsidR="00FB4ED6" w:rsidRPr="00A73EB9">
        <w:rPr>
          <w:rFonts w:ascii="Meiryo UI" w:eastAsia="Meiryo UI" w:hAnsi="Meiryo UI" w:cs="Meiryo UI" w:hint="eastAsia"/>
        </w:rPr>
        <w:t>』 千円</w:t>
      </w:r>
      <w:r w:rsidRPr="00A73EB9">
        <w:rPr>
          <w:rFonts w:ascii="Meiryo UI" w:eastAsia="Meiryo UI" w:hAnsi="Meiryo UI" w:cs="Meiryo UI" w:hint="eastAsia"/>
        </w:rPr>
        <w:t>と表示されます。</w:t>
      </w:r>
    </w:p>
    <w:p w14:paraId="7BDA250B" w14:textId="77777777" w:rsidR="00C81942" w:rsidRPr="00A73EB9" w:rsidRDefault="00C81942"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6E394D">
        <w:rPr>
          <w:rFonts w:ascii="Meiryo UI" w:eastAsia="Meiryo UI" w:hAnsi="Meiryo UI" w:cs="Meiryo UI" w:hint="eastAsia"/>
        </w:rPr>
        <w:t xml:space="preserve"> </w:t>
      </w:r>
      <w:r w:rsidRPr="00A73EB9">
        <w:rPr>
          <w:rFonts w:ascii="Meiryo UI" w:eastAsia="Meiryo UI" w:hAnsi="Meiryo UI" w:cs="Meiryo UI" w:hint="eastAsia"/>
        </w:rPr>
        <w:t>既存建物取得費の期中借入額</w:t>
      </w:r>
    </w:p>
    <w:p w14:paraId="7BDA250C" w14:textId="77777777" w:rsidR="00C81942" w:rsidRPr="00A73EB9" w:rsidRDefault="00C81942"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lastRenderedPageBreak/>
        <w:t>建物を新規取得する場合の、開業までの借入額を入力します。</w:t>
      </w:r>
    </w:p>
    <w:p w14:paraId="7BDA250D" w14:textId="77777777" w:rsidR="00C81942" w:rsidRPr="00A73EB9" w:rsidRDefault="006E394D" w:rsidP="00DA250B">
      <w:pPr>
        <w:pStyle w:val="3"/>
        <w:tabs>
          <w:tab w:val="left" w:pos="-284"/>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332E12" w:rsidRPr="00A73EB9">
        <w:rPr>
          <w:rFonts w:ascii="Meiryo UI" w:eastAsia="Meiryo UI" w:hAnsi="Meiryo UI" w:cs="Meiryo UI" w:hint="eastAsia"/>
        </w:rPr>
        <w:tab/>
        <w:t>既存建物費の全額を借り入れる場合は、上段[参考]</w:t>
      </w:r>
      <w:r>
        <w:rPr>
          <w:rFonts w:ascii="Meiryo UI" w:eastAsia="Meiryo UI" w:hAnsi="Meiryo UI" w:cs="Meiryo UI" w:hint="eastAsia"/>
        </w:rPr>
        <w:t>に記載された金額を小数点以下第2</w:t>
      </w:r>
      <w:r w:rsidR="00332E12" w:rsidRPr="00A73EB9">
        <w:rPr>
          <w:rFonts w:ascii="Meiryo UI" w:eastAsia="Meiryo UI" w:hAnsi="Meiryo UI" w:cs="Meiryo UI" w:hint="eastAsia"/>
        </w:rPr>
        <w:t>位まで入力します。</w:t>
      </w:r>
    </w:p>
    <w:p w14:paraId="7BDA250E" w14:textId="0B5FAC69" w:rsidR="00C81942" w:rsidRPr="0016641C" w:rsidRDefault="00C81942"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DA250B">
        <w:rPr>
          <w:rFonts w:ascii="Meiryo UI" w:eastAsia="Meiryo UI" w:hAnsi="Meiryo UI" w:cs="Meiryo UI" w:hint="eastAsia"/>
        </w:rPr>
        <w:t xml:space="preserve"> </w:t>
      </w:r>
      <w:r w:rsidR="004213C6" w:rsidRPr="00A000DD">
        <w:rPr>
          <w:rFonts w:ascii="Meiryo UI" w:eastAsia="Meiryo UI" w:hAnsi="Meiryo UI" w:cs="Meiryo UI" w:hint="eastAsia"/>
        </w:rPr>
        <w:t>改修</w:t>
      </w:r>
      <w:r w:rsidRPr="00A000DD">
        <w:rPr>
          <w:rFonts w:ascii="Meiryo UI" w:eastAsia="Meiryo UI" w:hAnsi="Meiryo UI" w:cs="Meiryo UI" w:hint="eastAsia"/>
        </w:rPr>
        <w:t>工</w:t>
      </w:r>
      <w:r w:rsidRPr="0016641C">
        <w:rPr>
          <w:rFonts w:ascii="Meiryo UI" w:eastAsia="Meiryo UI" w:hAnsi="Meiryo UI" w:cs="Meiryo UI" w:hint="eastAsia"/>
        </w:rPr>
        <w:t>事費の期中借入金利息</w:t>
      </w:r>
    </w:p>
    <w:p w14:paraId="7BDA250F" w14:textId="5CBAAE5F" w:rsidR="00C81942" w:rsidRPr="00A73EB9" w:rsidRDefault="00C81942" w:rsidP="00A73EB9">
      <w:pPr>
        <w:pStyle w:val="3"/>
        <w:autoSpaceDE w:val="0"/>
        <w:autoSpaceDN w:val="0"/>
        <w:spacing w:line="300" w:lineRule="atLeast"/>
        <w:ind w:left="1260" w:firstLine="0"/>
        <w:rPr>
          <w:rFonts w:ascii="Meiryo UI" w:eastAsia="Meiryo UI" w:hAnsi="Meiryo UI" w:cs="Meiryo UI"/>
        </w:rPr>
      </w:pPr>
      <w:r w:rsidRPr="0016641C">
        <w:rPr>
          <w:rFonts w:ascii="Meiryo UI" w:eastAsia="Meiryo UI" w:hAnsi="Meiryo UI" w:cs="Meiryo UI" w:hint="eastAsia"/>
        </w:rPr>
        <w:t>工事期間中に発生する</w:t>
      </w:r>
      <w:r w:rsidR="00E252C1" w:rsidRPr="0016641C">
        <w:rPr>
          <w:rFonts w:ascii="Meiryo UI" w:eastAsia="Meiryo UI" w:hAnsi="Meiryo UI" w:cs="Meiryo UI" w:hint="eastAsia"/>
        </w:rPr>
        <w:t>改築</w:t>
      </w:r>
      <w:r w:rsidR="00332E12" w:rsidRPr="0016641C">
        <w:rPr>
          <w:rFonts w:ascii="Meiryo UI" w:eastAsia="Meiryo UI" w:hAnsi="Meiryo UI" w:cs="Meiryo UI" w:hint="eastAsia"/>
        </w:rPr>
        <w:t>工事費、増</w:t>
      </w:r>
      <w:r w:rsidR="00332E12" w:rsidRPr="00A73EB9">
        <w:rPr>
          <w:rFonts w:ascii="Meiryo UI" w:eastAsia="Meiryo UI" w:hAnsi="Meiryo UI" w:cs="Meiryo UI" w:hint="eastAsia"/>
        </w:rPr>
        <w:t>築工事費</w:t>
      </w:r>
      <w:r w:rsidRPr="00A73EB9">
        <w:rPr>
          <w:rFonts w:ascii="Meiryo UI" w:eastAsia="Meiryo UI" w:hAnsi="Meiryo UI" w:cs="Meiryo UI" w:hint="eastAsia"/>
        </w:rPr>
        <w:t>の借入金利息が算定されます｡</w:t>
      </w:r>
    </w:p>
    <w:p w14:paraId="7BDA2510" w14:textId="77777777" w:rsidR="00C81942"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81942" w:rsidRPr="00A73EB9">
        <w:rPr>
          <w:rFonts w:ascii="Meiryo UI" w:eastAsia="Meiryo UI" w:hAnsi="Meiryo UI" w:cs="Meiryo UI" w:hint="eastAsia"/>
        </w:rPr>
        <w:tab/>
      </w:r>
      <w:r>
        <w:rPr>
          <w:rFonts w:ascii="Meiryo UI" w:eastAsia="Meiryo UI" w:hAnsi="Meiryo UI" w:cs="Meiryo UI" w:hint="eastAsia"/>
        </w:rPr>
        <w:t>収支計画では､通常は自己資金額0</w:t>
      </w:r>
      <w:r w:rsidR="00C81942" w:rsidRPr="00A73EB9">
        <w:rPr>
          <w:rFonts w:ascii="Meiryo UI" w:eastAsia="Meiryo UI" w:hAnsi="Meiryo UI" w:cs="Meiryo UI" w:hint="eastAsia"/>
        </w:rPr>
        <w:t>で計画するため､工事金支払は全額、借入金でまかなわれます｡</w:t>
      </w:r>
    </w:p>
    <w:p w14:paraId="7BDA2511" w14:textId="77777777" w:rsidR="00C81942"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81942" w:rsidRPr="00A73EB9">
        <w:rPr>
          <w:rFonts w:ascii="Meiryo UI" w:eastAsia="Meiryo UI" w:hAnsi="Meiryo UI" w:cs="Meiryo UI" w:hint="eastAsia"/>
        </w:rPr>
        <w:t>工事金を借入れる場合は､工事費の支払時期に応じて借入が発生するものとみなします｡</w:t>
      </w:r>
    </w:p>
    <w:p w14:paraId="7BDA2512" w14:textId="77777777" w:rsidR="00C81942"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81942" w:rsidRPr="00A73EB9">
        <w:rPr>
          <w:rFonts w:ascii="Meiryo UI" w:eastAsia="Meiryo UI" w:hAnsi="Meiryo UI" w:cs="Meiryo UI" w:hint="eastAsia"/>
        </w:rPr>
        <w:t xml:space="preserve">工事金を借入れない場合は､金利を </w:t>
      </w:r>
      <w:r>
        <w:rPr>
          <w:rFonts w:ascii="Meiryo UI" w:eastAsia="Meiryo UI" w:hAnsi="Meiryo UI" w:cs="Meiryo UI" w:hint="eastAsia"/>
        </w:rPr>
        <w:t>『0</w:t>
      </w:r>
      <w:r w:rsidR="00C81942" w:rsidRPr="00A73EB9">
        <w:rPr>
          <w:rFonts w:ascii="Meiryo UI" w:eastAsia="Meiryo UI" w:hAnsi="Meiryo UI" w:cs="Meiryo UI" w:hint="eastAsia"/>
        </w:rPr>
        <w:t>』</w:t>
      </w:r>
      <w:r w:rsidR="00FB4ED6" w:rsidRPr="00A73EB9">
        <w:rPr>
          <w:rFonts w:ascii="Meiryo UI" w:eastAsia="Meiryo UI" w:hAnsi="Meiryo UI" w:cs="Meiryo UI" w:hint="eastAsia"/>
        </w:rPr>
        <w:t xml:space="preserve"> </w:t>
      </w:r>
      <w:r w:rsidR="00C81942" w:rsidRPr="00A73EB9">
        <w:rPr>
          <w:rFonts w:ascii="Meiryo UI" w:eastAsia="Meiryo UI" w:hAnsi="Meiryo UI" w:cs="Meiryo UI" w:hint="eastAsia"/>
        </w:rPr>
        <w:t>％/年 と入力します｡</w:t>
      </w:r>
    </w:p>
    <w:p w14:paraId="7BDA2513" w14:textId="77777777" w:rsidR="00C81942" w:rsidRPr="00A73EB9"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81942" w:rsidRPr="00A73EB9">
        <w:rPr>
          <w:rFonts w:ascii="Meiryo UI" w:eastAsia="Meiryo UI" w:hAnsi="Meiryo UI" w:cs="Meiryo UI" w:hint="eastAsia"/>
        </w:rPr>
        <w:t>開業後の借入元利返済については､別途入力します｡</w:t>
      </w:r>
    </w:p>
    <w:p w14:paraId="7BDA2514" w14:textId="77777777" w:rsidR="00C81942" w:rsidRPr="00A73EB9" w:rsidRDefault="00C81942"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DA250B">
        <w:rPr>
          <w:rFonts w:ascii="Meiryo UI" w:eastAsia="Meiryo UI" w:hAnsi="Meiryo UI" w:cs="Meiryo UI" w:hint="eastAsia"/>
        </w:rPr>
        <w:t xml:space="preserve"> </w:t>
      </w:r>
      <w:r w:rsidRPr="00A73EB9">
        <w:rPr>
          <w:rFonts w:ascii="Meiryo UI" w:eastAsia="Meiryo UI" w:hAnsi="Meiryo UI" w:cs="Meiryo UI" w:hint="eastAsia"/>
        </w:rPr>
        <w:t>工事費借入金利</w:t>
      </w:r>
    </w:p>
    <w:p w14:paraId="7BDA2515" w14:textId="77777777" w:rsidR="00C81942" w:rsidRPr="00A73EB9" w:rsidRDefault="00C81942" w:rsidP="00DA250B">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竣工までの借入金利を入力します｡</w:t>
      </w:r>
    </w:p>
    <w:p w14:paraId="7BDA2516" w14:textId="77777777" w:rsidR="00C81942" w:rsidRPr="00A73EB9" w:rsidRDefault="00C81942"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w:t>
      </w:r>
      <w:r w:rsidR="00DA250B">
        <w:rPr>
          <w:rFonts w:ascii="Meiryo UI" w:eastAsia="Meiryo UI" w:hAnsi="Meiryo UI" w:cs="Meiryo UI" w:hint="eastAsia"/>
        </w:rPr>
        <w:t xml:space="preserve"> </w:t>
      </w:r>
      <w:r w:rsidRPr="00A73EB9">
        <w:rPr>
          <w:rFonts w:ascii="Meiryo UI" w:eastAsia="Meiryo UI" w:hAnsi="Meiryo UI" w:cs="Meiryo UI" w:hint="eastAsia"/>
        </w:rPr>
        <w:t>融資手数料</w:t>
      </w:r>
    </w:p>
    <w:p w14:paraId="7BDA2517" w14:textId="77777777" w:rsidR="00C81942" w:rsidRPr="00A73EB9" w:rsidRDefault="00C81942" w:rsidP="00DA250B">
      <w:pPr>
        <w:autoSpaceDE w:val="0"/>
        <w:autoSpaceDN w:val="0"/>
        <w:spacing w:line="300" w:lineRule="atLeast"/>
        <w:ind w:leftChars="630" w:left="1260"/>
        <w:rPr>
          <w:rFonts w:ascii="Meiryo UI" w:eastAsia="Meiryo UI" w:hAnsi="Meiryo UI" w:cs="Meiryo UI"/>
        </w:rPr>
      </w:pPr>
      <w:r w:rsidRPr="00A73EB9">
        <w:rPr>
          <w:rFonts w:ascii="Meiryo UI" w:eastAsia="Meiryo UI" w:hAnsi="Meiryo UI" w:cs="Meiryo UI" w:hint="eastAsia"/>
        </w:rPr>
        <w:t>借入金額に対する融資手数料の料率を入力します。</w:t>
      </w:r>
    </w:p>
    <w:p w14:paraId="7BDA2518" w14:textId="77777777" w:rsidR="00C81942" w:rsidRPr="00A73EB9" w:rsidRDefault="00C81942" w:rsidP="00A73EB9">
      <w:pPr>
        <w:pStyle w:val="3"/>
        <w:autoSpaceDE w:val="0"/>
        <w:autoSpaceDN w:val="0"/>
        <w:spacing w:line="300" w:lineRule="atLeast"/>
        <w:ind w:firstLine="900"/>
        <w:rPr>
          <w:rFonts w:ascii="Meiryo UI" w:eastAsia="Meiryo UI" w:hAnsi="Meiryo UI" w:cs="Meiryo UI"/>
        </w:rPr>
      </w:pPr>
      <w:r w:rsidRPr="00A73EB9">
        <w:rPr>
          <w:rFonts w:ascii="Meiryo UI" w:eastAsia="Meiryo UI" w:hAnsi="Meiryo UI" w:cs="Meiryo UI" w:hint="eastAsia"/>
        </w:rPr>
        <w:t>･</w:t>
      </w:r>
      <w:r w:rsidR="00DA250B">
        <w:rPr>
          <w:rFonts w:ascii="Meiryo UI" w:eastAsia="Meiryo UI" w:hAnsi="Meiryo UI" w:cs="Meiryo UI" w:hint="eastAsia"/>
        </w:rPr>
        <w:t xml:space="preserve"> </w:t>
      </w:r>
      <w:r w:rsidRPr="00A73EB9">
        <w:rPr>
          <w:rFonts w:ascii="Meiryo UI" w:eastAsia="Meiryo UI" w:hAnsi="Meiryo UI" w:cs="Meiryo UI" w:hint="eastAsia"/>
        </w:rPr>
        <w:t>工事費支払条件</w:t>
      </w:r>
    </w:p>
    <w:p w14:paraId="7BDA2519" w14:textId="77777777" w:rsidR="00C81942" w:rsidRPr="00A73EB9" w:rsidRDefault="00C81942"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消費税を含む工事金の支払金額を､支払時期に応じて入力します｡</w:t>
      </w:r>
    </w:p>
    <w:p w14:paraId="7BDA251A" w14:textId="77777777" w:rsidR="002B65D7" w:rsidRPr="00A73EB9" w:rsidRDefault="00012DF2" w:rsidP="00DA250B">
      <w:pPr>
        <w:pStyle w:val="3"/>
        <w:autoSpaceDE w:val="0"/>
        <w:autoSpaceDN w:val="0"/>
        <w:spacing w:line="300" w:lineRule="atLeast"/>
        <w:ind w:firstLine="0"/>
        <w:rPr>
          <w:rFonts w:ascii="Meiryo UI" w:eastAsia="Meiryo UI" w:hAnsi="Meiryo UI" w:cs="Meiryo UI"/>
        </w:rPr>
      </w:pPr>
      <w:r w:rsidRPr="00A73EB9">
        <w:rPr>
          <w:rFonts w:ascii="Meiryo UI" w:eastAsia="Meiryo UI" w:hAnsi="Meiryo UI" w:cs="Meiryo UI"/>
        </w:rPr>
        <w:br w:type="page"/>
      </w:r>
      <w:r w:rsidR="00270158" w:rsidRPr="00A73EB9">
        <w:rPr>
          <w:rFonts w:ascii="Meiryo UI" w:eastAsia="Meiryo UI" w:hAnsi="Meiryo UI" w:cs="Meiryo UI" w:hint="eastAsia"/>
        </w:rPr>
        <w:lastRenderedPageBreak/>
        <w:t>【</w:t>
      </w:r>
      <w:r w:rsidR="002957D2">
        <w:rPr>
          <w:rFonts w:ascii="Meiryo UI" w:eastAsia="Meiryo UI" w:hAnsi="Meiryo UI" w:cs="Meiryo UI" w:hint="eastAsia"/>
        </w:rPr>
        <w:t>3】　入力用シート3</w:t>
      </w:r>
    </w:p>
    <w:p w14:paraId="7BDA251B" w14:textId="77777777" w:rsidR="00A948B8" w:rsidRDefault="002957D2" w:rsidP="00DA250B">
      <w:pPr>
        <w:pStyle w:val="3"/>
        <w:autoSpaceDE w:val="0"/>
        <w:autoSpaceDN w:val="0"/>
        <w:spacing w:line="300" w:lineRule="atLeast"/>
        <w:ind w:firstLine="200"/>
        <w:outlineLvl w:val="0"/>
        <w:rPr>
          <w:rFonts w:ascii="Meiryo UI" w:eastAsia="Meiryo UI" w:hAnsi="Meiryo UI" w:cs="Meiryo UI"/>
        </w:rPr>
      </w:pPr>
      <w:r>
        <w:rPr>
          <w:rFonts w:ascii="Meiryo UI" w:eastAsia="Meiryo UI" w:hAnsi="Meiryo UI" w:cs="Meiryo UI" w:hint="eastAsia"/>
        </w:rPr>
        <w:t>L</w:t>
      </w:r>
      <w:r w:rsidR="004C0AE5" w:rsidRPr="00A73EB9">
        <w:rPr>
          <w:rFonts w:ascii="Meiryo UI" w:eastAsia="Meiryo UI" w:hAnsi="Meiryo UI" w:cs="Meiryo UI" w:hint="eastAsia"/>
        </w:rPr>
        <w:t>）</w:t>
      </w:r>
      <w:r w:rsidR="00270158" w:rsidRPr="00A73EB9">
        <w:rPr>
          <w:rFonts w:ascii="Meiryo UI" w:eastAsia="Meiryo UI" w:hAnsi="Meiryo UI" w:cs="Meiryo UI" w:hint="eastAsia"/>
        </w:rPr>
        <w:t>経常収入等</w:t>
      </w:r>
    </w:p>
    <w:p w14:paraId="7BDA251C" w14:textId="77777777" w:rsidR="00BA496E" w:rsidRPr="00BA496E" w:rsidRDefault="00BA496E" w:rsidP="00433872">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Pr="00A73EB9">
        <w:rPr>
          <w:rFonts w:ascii="Meiryo UI" w:eastAsia="Meiryo UI" w:hAnsi="Meiryo UI" w:cs="Meiryo UI" w:hint="eastAsia"/>
        </w:rPr>
        <w:tab/>
      </w:r>
      <w:r w:rsidR="00433872">
        <w:rPr>
          <w:rFonts w:ascii="Meiryo UI" w:eastAsia="Meiryo UI" w:hAnsi="Meiryo UI" w:cs="Meiryo UI" w:hint="eastAsia"/>
        </w:rPr>
        <w:t>一括借上げ(保証賃料)の場合は、一括借上げ業者(サブリーサー等)との契約内容を入力します｡</w:t>
      </w:r>
    </w:p>
    <w:p w14:paraId="7BDA251D" w14:textId="77777777" w:rsidR="00270158" w:rsidRPr="00A73EB9" w:rsidRDefault="00270158" w:rsidP="00A73EB9">
      <w:pPr>
        <w:pStyle w:val="3"/>
        <w:autoSpaceDE w:val="0"/>
        <w:autoSpaceDN w:val="0"/>
        <w:spacing w:line="300" w:lineRule="atLeast"/>
        <w:ind w:firstLine="900"/>
        <w:rPr>
          <w:rFonts w:ascii="Meiryo UI" w:eastAsia="Meiryo UI" w:hAnsi="Meiryo UI" w:cs="Meiryo UI"/>
        </w:rPr>
      </w:pPr>
      <w:r w:rsidRPr="00A73EB9">
        <w:rPr>
          <w:rFonts w:ascii="Meiryo UI" w:eastAsia="Meiryo UI" w:hAnsi="Meiryo UI" w:cs="Meiryo UI" w:hint="eastAsia"/>
        </w:rPr>
        <w:t>用途</w:t>
      </w:r>
    </w:p>
    <w:p w14:paraId="7BDA251E"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用途は自動表示されます｡</w:t>
      </w:r>
    </w:p>
    <w:p w14:paraId="7BDA251F" w14:textId="77777777" w:rsidR="002B65D7" w:rsidRPr="00A73EB9"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 xml:space="preserve">用途が </w:t>
      </w:r>
      <w:r w:rsidR="00585BA9" w:rsidRPr="00A73EB9">
        <w:rPr>
          <w:rFonts w:ascii="Meiryo UI" w:eastAsia="Meiryo UI" w:hAnsi="Meiryo UI" w:cs="Meiryo UI" w:hint="eastAsia"/>
        </w:rPr>
        <w:t xml:space="preserve">『自用店舗』 </w:t>
      </w:r>
      <w:r w:rsidR="00270158" w:rsidRPr="00A73EB9">
        <w:rPr>
          <w:rFonts w:ascii="Meiryo UI" w:eastAsia="Meiryo UI" w:hAnsi="Meiryo UI" w:cs="Meiryo UI" w:hint="eastAsia"/>
        </w:rPr>
        <w:t xml:space="preserve">『自用事務所』 </w:t>
      </w:r>
      <w:r w:rsidR="00F81451">
        <w:rPr>
          <w:rFonts w:ascii="Meiryo UI" w:eastAsia="Meiryo UI" w:hAnsi="Meiryo UI" w:cs="Meiryo UI" w:hint="eastAsia"/>
        </w:rPr>
        <w:t>等の場合は､賃料､礼金､更新料､保証金､協力金は</w:t>
      </w:r>
      <w:r w:rsidR="00270158" w:rsidRPr="00A73EB9">
        <w:rPr>
          <w:rFonts w:ascii="Meiryo UI" w:eastAsia="Meiryo UI" w:hAnsi="Meiryo UI" w:cs="Meiryo UI" w:hint="eastAsia"/>
        </w:rPr>
        <w:t xml:space="preserve"> </w:t>
      </w:r>
      <w:r>
        <w:rPr>
          <w:rFonts w:ascii="Meiryo UI" w:eastAsia="Meiryo UI" w:hAnsi="Meiryo UI" w:cs="Meiryo UI" w:hint="eastAsia"/>
        </w:rPr>
        <w:t>『0</w:t>
      </w:r>
      <w:r w:rsidR="00270158" w:rsidRPr="00A73EB9">
        <w:rPr>
          <w:rFonts w:ascii="Meiryo UI" w:eastAsia="Meiryo UI" w:hAnsi="Meiryo UI" w:cs="Meiryo UI" w:hint="eastAsia"/>
        </w:rPr>
        <w:t>』 を入力します｡</w:t>
      </w:r>
    </w:p>
    <w:p w14:paraId="7BDA2520" w14:textId="77777777" w:rsidR="00270158" w:rsidRPr="00A73EB9" w:rsidRDefault="004C0AE5" w:rsidP="00A73EB9">
      <w:pPr>
        <w:pStyle w:val="3"/>
        <w:autoSpaceDE w:val="0"/>
        <w:autoSpaceDN w:val="0"/>
        <w:spacing w:line="300" w:lineRule="atLeast"/>
        <w:ind w:firstLine="540"/>
        <w:outlineLvl w:val="0"/>
        <w:rPr>
          <w:rFonts w:ascii="Meiryo UI" w:eastAsia="Meiryo UI" w:hAnsi="Meiryo UI" w:cs="Meiryo UI"/>
        </w:rPr>
      </w:pPr>
      <w:r w:rsidRPr="00A73EB9">
        <w:rPr>
          <w:rFonts w:ascii="Meiryo UI" w:eastAsia="Meiryo UI" w:hAnsi="Meiryo UI" w:cs="Meiryo UI" w:hint="eastAsia"/>
        </w:rPr>
        <w:t>□</w:t>
      </w:r>
      <w:r w:rsidR="00DA250B">
        <w:rPr>
          <w:rFonts w:ascii="Meiryo UI" w:eastAsia="Meiryo UI" w:hAnsi="Meiryo UI" w:cs="Meiryo UI" w:hint="eastAsia"/>
        </w:rPr>
        <w:t xml:space="preserve"> </w:t>
      </w:r>
      <w:r w:rsidR="00270158" w:rsidRPr="00A73EB9">
        <w:rPr>
          <w:rFonts w:ascii="Meiryo UI" w:eastAsia="Meiryo UI" w:hAnsi="Meiryo UI" w:cs="Meiryo UI" w:hint="eastAsia"/>
        </w:rPr>
        <w:t>賃料区分</w:t>
      </w:r>
    </w:p>
    <w:p w14:paraId="7BDA2521" w14:textId="77777777" w:rsidR="002B65D7" w:rsidRPr="00A73EB9" w:rsidRDefault="00270158" w:rsidP="00DA250B">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用途</w:t>
      </w:r>
      <w:r w:rsidR="00DC159E" w:rsidRPr="00A73EB9">
        <w:rPr>
          <w:rFonts w:ascii="Meiryo UI" w:eastAsia="Meiryo UI" w:hAnsi="Meiryo UI" w:cs="Meiryo UI" w:hint="eastAsia"/>
        </w:rPr>
        <w:t>ごと</w:t>
      </w:r>
      <w:r w:rsidRPr="00A73EB9">
        <w:rPr>
          <w:rFonts w:ascii="Meiryo UI" w:eastAsia="Meiryo UI" w:hAnsi="Meiryo UI" w:cs="Meiryo UI" w:hint="eastAsia"/>
        </w:rPr>
        <w:t>に 『保証賃料』 もしくは 『募集賃料』 を選択します｡</w:t>
      </w:r>
    </w:p>
    <w:p w14:paraId="7BDA2522" w14:textId="77777777" w:rsidR="002B65D7" w:rsidRPr="00A73EB9" w:rsidRDefault="002B65D7" w:rsidP="00DA250B">
      <w:pPr>
        <w:pStyle w:val="3"/>
        <w:autoSpaceDE w:val="0"/>
        <w:autoSpaceDN w:val="0"/>
        <w:spacing w:line="300" w:lineRule="atLeast"/>
        <w:ind w:left="851" w:hanging="284"/>
        <w:outlineLvl w:val="0"/>
        <w:rPr>
          <w:rFonts w:ascii="Meiryo UI" w:eastAsia="Meiryo UI" w:hAnsi="Meiryo UI" w:cs="Meiryo UI"/>
        </w:rPr>
      </w:pPr>
      <w:r w:rsidRPr="00A73EB9">
        <w:rPr>
          <w:rFonts w:ascii="Meiryo UI" w:eastAsia="Meiryo UI" w:hAnsi="Meiryo UI" w:cs="Meiryo UI" w:hint="eastAsia"/>
        </w:rPr>
        <w:t>[参考]</w:t>
      </w:r>
    </w:p>
    <w:p w14:paraId="7BDA2523" w14:textId="77777777" w:rsidR="00C011BB" w:rsidRPr="00A73EB9" w:rsidRDefault="00270158" w:rsidP="00DA250B">
      <w:pPr>
        <w:pStyle w:val="3"/>
        <w:autoSpaceDE w:val="0"/>
        <w:autoSpaceDN w:val="0"/>
        <w:spacing w:line="300" w:lineRule="atLeast"/>
        <w:ind w:left="851" w:firstLine="49"/>
        <w:outlineLvl w:val="0"/>
        <w:rPr>
          <w:rFonts w:ascii="Meiryo UI" w:eastAsia="Meiryo UI" w:hAnsi="Meiryo UI" w:cs="Meiryo UI"/>
        </w:rPr>
      </w:pPr>
      <w:r w:rsidRPr="00A73EB9">
        <w:rPr>
          <w:rFonts w:ascii="Meiryo UI" w:eastAsia="Meiryo UI" w:hAnsi="Meiryo UI" w:cs="Meiryo UI" w:hint="eastAsia"/>
        </w:rPr>
        <w:t>保証賃料</w:t>
      </w:r>
    </w:p>
    <w:p w14:paraId="7BDA2524" w14:textId="77777777" w:rsidR="00270158" w:rsidRPr="00A73EB9" w:rsidRDefault="00270158" w:rsidP="00DA250B">
      <w:pPr>
        <w:pStyle w:val="3"/>
        <w:autoSpaceDE w:val="0"/>
        <w:autoSpaceDN w:val="0"/>
        <w:spacing w:line="300" w:lineRule="atLeast"/>
        <w:ind w:leftChars="525" w:left="1050" w:firstLine="0"/>
        <w:rPr>
          <w:rFonts w:ascii="Meiryo UI" w:eastAsia="Meiryo UI" w:hAnsi="Meiryo UI" w:cs="Meiryo UI"/>
        </w:rPr>
      </w:pPr>
      <w:r w:rsidRPr="00A73EB9">
        <w:rPr>
          <w:rFonts w:ascii="Meiryo UI" w:eastAsia="Meiryo UI" w:hAnsi="Meiryo UI" w:cs="Meiryo UI" w:hint="eastAsia"/>
        </w:rPr>
        <w:t>賃貸マンション</w:t>
      </w:r>
      <w:r w:rsidR="00DA250B">
        <w:rPr>
          <w:rFonts w:ascii="Meiryo UI" w:eastAsia="Meiryo UI" w:hAnsi="Meiryo UI" w:cs="Meiryo UI" w:hint="eastAsia"/>
        </w:rPr>
        <w:t>(</w:t>
      </w:r>
      <w:r w:rsidRPr="00A73EB9">
        <w:rPr>
          <w:rFonts w:ascii="Meiryo UI" w:eastAsia="Meiryo UI" w:hAnsi="Meiryo UI" w:cs="Meiryo UI" w:hint="eastAsia"/>
        </w:rPr>
        <w:t>アパート､ハイツ</w:t>
      </w:r>
      <w:r w:rsidR="00DA250B">
        <w:rPr>
          <w:rFonts w:ascii="Meiryo UI" w:eastAsia="Meiryo UI" w:hAnsi="Meiryo UI" w:cs="Meiryo UI" w:hint="eastAsia"/>
        </w:rPr>
        <w:t>)</w:t>
      </w:r>
      <w:r w:rsidRPr="00A73EB9">
        <w:rPr>
          <w:rFonts w:ascii="Meiryo UI" w:eastAsia="Meiryo UI" w:hAnsi="Meiryo UI" w:cs="Meiryo UI" w:hint="eastAsia"/>
        </w:rPr>
        <w:t>の場合</w:t>
      </w:r>
    </w:p>
    <w:p w14:paraId="7BDA2525"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管理業者等がマンションの管理業務を受託したうえ入居者に転貸することを条件に､マンションをオーナーから一括で借上げる場合を想定しています｡この場合の管理業者等をサブリーサーといいます｡</w:t>
      </w:r>
    </w:p>
    <w:p w14:paraId="7BDA2526"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管理共益費を除き</w:t>
      </w:r>
      <w:r>
        <w:rPr>
          <w:rFonts w:ascii="Meiryo UI" w:eastAsia="Meiryo UI" w:hAnsi="Meiryo UI" w:cs="Meiryo UI" w:hint="eastAsia"/>
        </w:rPr>
        <w:t>(</w:t>
      </w:r>
      <w:r w:rsidR="00270158" w:rsidRPr="00A73EB9">
        <w:rPr>
          <w:rFonts w:ascii="Meiryo UI" w:eastAsia="Meiryo UI" w:hAnsi="Meiryo UI" w:cs="Meiryo UI" w:hint="eastAsia"/>
        </w:rPr>
        <w:t>管理共益費は別途</w:t>
      </w:r>
      <w:r w:rsidR="00E93148" w:rsidRPr="00A73EB9">
        <w:rPr>
          <w:rFonts w:ascii="Meiryo UI" w:eastAsia="Meiryo UI" w:hAnsi="Meiryo UI" w:cs="Meiryo UI" w:hint="eastAsia"/>
        </w:rPr>
        <w:t>に</w:t>
      </w:r>
      <w:r w:rsidR="00270158" w:rsidRPr="00A73EB9">
        <w:rPr>
          <w:rFonts w:ascii="Meiryo UI" w:eastAsia="Meiryo UI" w:hAnsi="Meiryo UI" w:cs="Meiryo UI" w:hint="eastAsia"/>
        </w:rPr>
        <w:t>オーナーがサブリーサー等に支払う必要があります</w:t>
      </w:r>
      <w:r>
        <w:rPr>
          <w:rFonts w:ascii="Meiryo UI" w:eastAsia="Meiryo UI" w:hAnsi="Meiryo UI" w:cs="Meiryo UI" w:hint="eastAsia"/>
        </w:rPr>
        <w:t>)募集家賃総額の10</w:t>
      </w:r>
      <w:r w:rsidR="00270158" w:rsidRPr="00A73EB9">
        <w:rPr>
          <w:rFonts w:ascii="Meiryo UI" w:eastAsia="Meiryo UI" w:hAnsi="Meiryo UI" w:cs="Meiryo UI" w:hint="eastAsia"/>
        </w:rPr>
        <w:t>％程度を、借上げ経費としてサブリーサーに支払うのが一般的です｡</w:t>
      </w:r>
    </w:p>
    <w:p w14:paraId="7BDA2527"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オーナーは空室リスクを回避できますが､契約更新</w:t>
      </w:r>
      <w:r>
        <w:rPr>
          <w:rFonts w:ascii="Meiryo UI" w:eastAsia="Meiryo UI" w:hAnsi="Meiryo UI" w:cs="Meiryo UI" w:hint="eastAsia"/>
        </w:rPr>
        <w:t>(通常は2～3</w:t>
      </w:r>
      <w:r w:rsidR="00270158" w:rsidRPr="00A73EB9">
        <w:rPr>
          <w:rFonts w:ascii="Meiryo UI" w:eastAsia="Meiryo UI" w:hAnsi="Meiryo UI" w:cs="Meiryo UI" w:hint="eastAsia"/>
        </w:rPr>
        <w:t>年</w:t>
      </w:r>
      <w:r w:rsidR="00DC159E" w:rsidRPr="00A73EB9">
        <w:rPr>
          <w:rFonts w:ascii="Meiryo UI" w:eastAsia="Meiryo UI" w:hAnsi="Meiryo UI" w:cs="Meiryo UI" w:hint="eastAsia"/>
        </w:rPr>
        <w:t>ごと</w:t>
      </w:r>
      <w:r>
        <w:rPr>
          <w:rFonts w:ascii="Meiryo UI" w:eastAsia="Meiryo UI" w:hAnsi="Meiryo UI" w:cs="Meiryo UI" w:hint="eastAsia"/>
        </w:rPr>
        <w:t>)</w:t>
      </w:r>
      <w:r w:rsidR="00270158" w:rsidRPr="00A73EB9">
        <w:rPr>
          <w:rFonts w:ascii="Meiryo UI" w:eastAsia="Meiryo UI" w:hAnsi="Meiryo UI" w:cs="Meiryo UI" w:hint="eastAsia"/>
        </w:rPr>
        <w:t>時には､サブリーサーから家賃減額や改修工事を求められる可能性があるため､将来に</w:t>
      </w:r>
      <w:r w:rsidR="00585BA9" w:rsidRPr="00A73EB9">
        <w:rPr>
          <w:rFonts w:ascii="Meiryo UI" w:eastAsia="Meiryo UI" w:hAnsi="Meiryo UI" w:cs="Meiryo UI" w:hint="eastAsia"/>
        </w:rPr>
        <w:t>わたり</w:t>
      </w:r>
      <w:r w:rsidR="00270158" w:rsidRPr="00A73EB9">
        <w:rPr>
          <w:rFonts w:ascii="Meiryo UI" w:eastAsia="Meiryo UI" w:hAnsi="Meiryo UI" w:cs="Meiryo UI" w:hint="eastAsia"/>
        </w:rPr>
        <w:t>一定の家賃が保証される訳ではありません｡</w:t>
      </w:r>
    </w:p>
    <w:p w14:paraId="7BDA2528"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サブリーサーが礼金､保証金等をオーナーに支払う場合は､その入金が確定的なため､当該金額は調達資金額に算入されます｡</w:t>
      </w:r>
    </w:p>
    <w:p w14:paraId="7BDA2529" w14:textId="77777777" w:rsidR="002B65D7" w:rsidRPr="00A73EB9"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稼働率は､免責期間がある初年度を除き100</w:t>
      </w:r>
      <w:r w:rsidR="00270158" w:rsidRPr="00A73EB9">
        <w:rPr>
          <w:rFonts w:ascii="Meiryo UI" w:eastAsia="Meiryo UI" w:hAnsi="Meiryo UI" w:cs="Meiryo UI" w:hint="eastAsia"/>
        </w:rPr>
        <w:t>％となります｡初年度は免責条件に基づき別途算定します｡</w:t>
      </w:r>
    </w:p>
    <w:p w14:paraId="7BDA252A" w14:textId="77777777" w:rsidR="00270158" w:rsidRPr="00A73EB9" w:rsidRDefault="00270158" w:rsidP="00DA250B">
      <w:pPr>
        <w:pStyle w:val="3"/>
        <w:autoSpaceDE w:val="0"/>
        <w:autoSpaceDN w:val="0"/>
        <w:spacing w:line="300" w:lineRule="atLeast"/>
        <w:ind w:leftChars="525" w:left="1050" w:firstLine="0"/>
        <w:outlineLvl w:val="0"/>
        <w:rPr>
          <w:rFonts w:ascii="Meiryo UI" w:eastAsia="Meiryo UI" w:hAnsi="Meiryo UI" w:cs="Meiryo UI"/>
        </w:rPr>
      </w:pPr>
      <w:r w:rsidRPr="00A73EB9">
        <w:rPr>
          <w:rFonts w:ascii="Meiryo UI" w:eastAsia="Meiryo UI" w:hAnsi="Meiryo UI" w:cs="Meiryo UI" w:hint="eastAsia"/>
        </w:rPr>
        <w:t>有料老人ホーム､非住宅</w:t>
      </w:r>
      <w:r w:rsidR="00DA250B">
        <w:rPr>
          <w:rFonts w:ascii="Meiryo UI" w:eastAsia="Meiryo UI" w:hAnsi="Meiryo UI" w:cs="Meiryo UI" w:hint="eastAsia"/>
        </w:rPr>
        <w:t>(</w:t>
      </w:r>
      <w:r w:rsidRPr="00A73EB9">
        <w:rPr>
          <w:rFonts w:ascii="Meiryo UI" w:eastAsia="Meiryo UI" w:hAnsi="Meiryo UI" w:cs="Meiryo UI" w:hint="eastAsia"/>
        </w:rPr>
        <w:t>店舗､事務所等</w:t>
      </w:r>
      <w:r w:rsidR="00DA250B">
        <w:rPr>
          <w:rFonts w:ascii="Meiryo UI" w:eastAsia="Meiryo UI" w:hAnsi="Meiryo UI" w:cs="Meiryo UI" w:hint="eastAsia"/>
        </w:rPr>
        <w:t>)</w:t>
      </w:r>
      <w:r w:rsidRPr="00A73EB9">
        <w:rPr>
          <w:rFonts w:ascii="Meiryo UI" w:eastAsia="Meiryo UI" w:hAnsi="Meiryo UI" w:cs="Meiryo UI" w:hint="eastAsia"/>
        </w:rPr>
        <w:t>の場合</w:t>
      </w:r>
    </w:p>
    <w:p w14:paraId="7BDA252B"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テナントが当該用途部分を借上げることが､開業までに確定している場合を想定しています｡</w:t>
      </w:r>
    </w:p>
    <w:p w14:paraId="7BDA252C"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通常はテナントが途中退去や倒産しない限り､一定家賃が契約満了まで確定します｡</w:t>
      </w:r>
    </w:p>
    <w:p w14:paraId="7BDA252D"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lastRenderedPageBreak/>
        <w:t>＊</w:t>
      </w:r>
      <w:r>
        <w:rPr>
          <w:rFonts w:ascii="Meiryo UI" w:eastAsia="Meiryo UI" w:hAnsi="Meiryo UI" w:cs="Meiryo UI" w:hint="eastAsia"/>
        </w:rPr>
        <w:tab/>
      </w:r>
      <w:r w:rsidR="00270158" w:rsidRPr="00A73EB9">
        <w:rPr>
          <w:rFonts w:ascii="Meiryo UI" w:eastAsia="Meiryo UI" w:hAnsi="Meiryo UI" w:cs="Meiryo UI" w:hint="eastAsia"/>
        </w:rPr>
        <w:t>テナントが礼金や保証金､協力金等をオーナーに支払う場合はその入金が確定的なため､当該金額は調達資金額に算入されます｡</w:t>
      </w:r>
    </w:p>
    <w:p w14:paraId="7BDA252E"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稼働率は､免責期間がある場合の初年度を除き100</w:t>
      </w:r>
      <w:r w:rsidR="00270158" w:rsidRPr="00A73EB9">
        <w:rPr>
          <w:rFonts w:ascii="Meiryo UI" w:eastAsia="Meiryo UI" w:hAnsi="Meiryo UI" w:cs="Meiryo UI" w:hint="eastAsia"/>
        </w:rPr>
        <w:t>％となります｡</w:t>
      </w:r>
    </w:p>
    <w:p w14:paraId="7BDA252F" w14:textId="77777777" w:rsidR="00046289"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270158" w:rsidRPr="00A73EB9">
        <w:rPr>
          <w:rFonts w:ascii="Meiryo UI" w:eastAsia="Meiryo UI" w:hAnsi="Meiryo UI" w:cs="Meiryo UI" w:hint="eastAsia"/>
        </w:rPr>
        <w:t>免責とは､開業直後のオーナーへの家賃支払が一定期間減免もしくは免除されることをいいます｡</w:t>
      </w:r>
    </w:p>
    <w:p w14:paraId="7BDA2530" w14:textId="77777777" w:rsidR="003A5701" w:rsidRPr="00A73EB9"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270158" w:rsidRPr="00A73EB9">
        <w:rPr>
          <w:rFonts w:ascii="Meiryo UI" w:eastAsia="Meiryo UI" w:hAnsi="Meiryo UI" w:cs="Meiryo UI" w:hint="eastAsia"/>
        </w:rPr>
        <w:t>免責期間内の家賃支払が</w:t>
      </w:r>
      <w:r w:rsidR="00A948B8" w:rsidRPr="00A73EB9">
        <w:rPr>
          <w:rFonts w:ascii="Meiryo UI" w:eastAsia="Meiryo UI" w:hAnsi="Meiryo UI" w:cs="Meiryo UI" w:hint="eastAsia"/>
        </w:rPr>
        <w:t>全額免除の場合</w:t>
      </w:r>
      <w:r w:rsidR="00270158" w:rsidRPr="00A73EB9">
        <w:rPr>
          <w:rFonts w:ascii="Meiryo UI" w:eastAsia="Meiryo UI" w:hAnsi="Meiryo UI" w:cs="Meiryo UI" w:hint="eastAsia"/>
        </w:rPr>
        <w:t>､免責期間をフリーレント期間という場合もあります｡</w:t>
      </w:r>
    </w:p>
    <w:p w14:paraId="7BDA2531" w14:textId="77777777" w:rsidR="00270158" w:rsidRPr="00A73EB9" w:rsidRDefault="00270158" w:rsidP="00A73EB9">
      <w:pPr>
        <w:pStyle w:val="3"/>
        <w:autoSpaceDE w:val="0"/>
        <w:autoSpaceDN w:val="0"/>
        <w:spacing w:line="300" w:lineRule="atLeast"/>
        <w:ind w:left="851" w:firstLine="49"/>
        <w:outlineLvl w:val="0"/>
        <w:rPr>
          <w:rFonts w:ascii="Meiryo UI" w:eastAsia="Meiryo UI" w:hAnsi="Meiryo UI" w:cs="Meiryo UI"/>
        </w:rPr>
      </w:pPr>
      <w:r w:rsidRPr="00A73EB9">
        <w:rPr>
          <w:rFonts w:ascii="Meiryo UI" w:eastAsia="Meiryo UI" w:hAnsi="Meiryo UI" w:cs="Meiryo UI" w:hint="eastAsia"/>
        </w:rPr>
        <w:t>募集賃料</w:t>
      </w:r>
    </w:p>
    <w:p w14:paraId="7BDA2532"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サブリーサーやテナントによる一括借上げではなく､オーナー自ら､もしくは不動産業者等に委託して､入居者やテナントの募集､管理を行います｡</w:t>
      </w:r>
    </w:p>
    <w:p w14:paraId="7BDA2533" w14:textId="77777777" w:rsidR="00270158" w:rsidRDefault="00DA250B" w:rsidP="00DA250B">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空室リスクや家賃下落リスクは回避できませんが､経費が節減できる場合があります｡</w:t>
      </w:r>
    </w:p>
    <w:p w14:paraId="7BDA2534" w14:textId="77777777" w:rsidR="00270158"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462D58" w:rsidRPr="00A73EB9">
        <w:rPr>
          <w:rFonts w:ascii="Meiryo UI" w:eastAsia="Meiryo UI" w:hAnsi="Meiryo UI" w:cs="Meiryo UI" w:hint="eastAsia"/>
        </w:rPr>
        <w:t>礼金や保証金</w:t>
      </w:r>
      <w:r w:rsidR="00270158" w:rsidRPr="00A73EB9">
        <w:rPr>
          <w:rFonts w:ascii="Meiryo UI" w:eastAsia="Meiryo UI" w:hAnsi="Meiryo UI" w:cs="Meiryo UI" w:hint="eastAsia"/>
        </w:rPr>
        <w:t>がオーナーに支払われる場合であっても､一括借上げのような確実性が</w:t>
      </w:r>
      <w:r w:rsidR="00DC159E" w:rsidRPr="00A73EB9">
        <w:rPr>
          <w:rFonts w:ascii="Meiryo UI" w:eastAsia="Meiryo UI" w:hAnsi="Meiryo UI" w:cs="Meiryo UI" w:hint="eastAsia"/>
        </w:rPr>
        <w:t>ない</w:t>
      </w:r>
      <w:r w:rsidR="00270158" w:rsidRPr="00A73EB9">
        <w:rPr>
          <w:rFonts w:ascii="Meiryo UI" w:eastAsia="Meiryo UI" w:hAnsi="Meiryo UI" w:cs="Meiryo UI" w:hint="eastAsia"/>
        </w:rPr>
        <w:t>ため</w:t>
      </w:r>
      <w:r w:rsidR="00E93148" w:rsidRPr="00A73EB9">
        <w:rPr>
          <w:rFonts w:ascii="Meiryo UI" w:eastAsia="Meiryo UI" w:hAnsi="Meiryo UI" w:cs="Meiryo UI" w:hint="eastAsia"/>
        </w:rPr>
        <w:t>、</w:t>
      </w:r>
      <w:r w:rsidR="00270158" w:rsidRPr="00A73EB9">
        <w:rPr>
          <w:rFonts w:ascii="Meiryo UI" w:eastAsia="Meiryo UI" w:hAnsi="Meiryo UI" w:cs="Meiryo UI" w:hint="eastAsia"/>
        </w:rPr>
        <w:t>当該金額は調達資金額に算入されません｡</w:t>
      </w:r>
    </w:p>
    <w:p w14:paraId="7BDA2535" w14:textId="77777777" w:rsidR="003A5701" w:rsidRPr="00A73EB9"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462D58" w:rsidRPr="00A73EB9">
        <w:rPr>
          <w:rFonts w:ascii="Meiryo UI" w:eastAsia="Meiryo UI" w:hAnsi="Meiryo UI" w:cs="Meiryo UI" w:hint="eastAsia"/>
        </w:rPr>
        <w:t>協力金は調達資金額に自動算入されます。</w:t>
      </w:r>
    </w:p>
    <w:p w14:paraId="7BDA2536" w14:textId="77777777" w:rsidR="00270158" w:rsidRPr="00A73EB9" w:rsidRDefault="00270158" w:rsidP="00A73EB9">
      <w:pPr>
        <w:pStyle w:val="3"/>
        <w:autoSpaceDE w:val="0"/>
        <w:autoSpaceDN w:val="0"/>
        <w:spacing w:line="300" w:lineRule="atLeast"/>
        <w:ind w:left="856" w:hanging="316"/>
        <w:rPr>
          <w:rFonts w:ascii="Meiryo UI" w:eastAsia="Meiryo UI" w:hAnsi="Meiryo UI" w:cs="Meiryo UI"/>
        </w:rPr>
      </w:pPr>
      <w:r w:rsidRPr="00A73EB9">
        <w:rPr>
          <w:rFonts w:ascii="Meiryo UI" w:eastAsia="Meiryo UI" w:hAnsi="Meiryo UI" w:cs="Meiryo UI" w:hint="eastAsia"/>
        </w:rPr>
        <w:t>□</w:t>
      </w:r>
      <w:r w:rsidR="00FC6718">
        <w:rPr>
          <w:rFonts w:ascii="Meiryo UI" w:eastAsia="Meiryo UI" w:hAnsi="Meiryo UI" w:cs="Meiryo UI" w:hint="eastAsia"/>
        </w:rPr>
        <w:t xml:space="preserve"> </w:t>
      </w:r>
      <w:r w:rsidRPr="00A73EB9">
        <w:rPr>
          <w:rFonts w:ascii="Meiryo UI" w:eastAsia="Meiryo UI" w:hAnsi="Meiryo UI" w:cs="Meiryo UI" w:hint="eastAsia"/>
        </w:rPr>
        <w:t>賃貸面積･台数</w:t>
      </w:r>
    </w:p>
    <w:p w14:paraId="7BDA2537" w14:textId="77777777" w:rsidR="00270158" w:rsidRPr="00A73EB9" w:rsidRDefault="00E93148"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駐車場には</w:t>
      </w:r>
      <w:r w:rsidR="00270158" w:rsidRPr="00A73EB9">
        <w:rPr>
          <w:rFonts w:ascii="Meiryo UI" w:eastAsia="Meiryo UI" w:hAnsi="Meiryo UI" w:cs="Meiryo UI" w:hint="eastAsia"/>
        </w:rPr>
        <w:t>賃貸台数を入力します｡</w:t>
      </w:r>
    </w:p>
    <w:p w14:paraId="7BDA2538" w14:textId="77777777" w:rsidR="003A5701" w:rsidRPr="00A73EB9" w:rsidRDefault="00FC6718" w:rsidP="00FC6718">
      <w:pPr>
        <w:pStyle w:val="3"/>
        <w:autoSpaceDE w:val="0"/>
        <w:autoSpaceDN w:val="0"/>
        <w:spacing w:line="300" w:lineRule="atLeast"/>
        <w:ind w:leftChars="540" w:left="1260" w:hanging="180"/>
        <w:rPr>
          <w:rFonts w:ascii="Meiryo UI" w:eastAsia="Meiryo UI" w:hAnsi="Meiryo UI" w:cs="Meiryo UI"/>
        </w:rPr>
      </w:pPr>
      <w:r>
        <w:rPr>
          <w:rFonts w:ascii="Meiryo UI" w:eastAsia="Meiryo UI" w:hAnsi="Meiryo UI" w:cs="Meiryo UI" w:hint="eastAsia"/>
        </w:rPr>
        <w:t>＊</w:t>
      </w:r>
      <w:r w:rsidR="00270158" w:rsidRPr="00A73EB9">
        <w:rPr>
          <w:rFonts w:ascii="Meiryo UI" w:eastAsia="Meiryo UI" w:hAnsi="Meiryo UI" w:cs="Meiryo UI" w:hint="eastAsia"/>
        </w:rPr>
        <w:t>駐車場以外の用途の賃貸面積は自動表示されます｡</w:t>
      </w:r>
    </w:p>
    <w:p w14:paraId="7BDA2539"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FC6718">
        <w:rPr>
          <w:rFonts w:ascii="Meiryo UI" w:eastAsia="Meiryo UI" w:hAnsi="Meiryo UI" w:cs="Meiryo UI" w:hint="eastAsia"/>
        </w:rPr>
        <w:t xml:space="preserve"> </w:t>
      </w:r>
      <w:r w:rsidRPr="00A73EB9">
        <w:rPr>
          <w:rFonts w:ascii="Meiryo UI" w:eastAsia="Meiryo UI" w:hAnsi="Meiryo UI" w:cs="Meiryo UI" w:hint="eastAsia"/>
        </w:rPr>
        <w:t>賃料</w:t>
      </w:r>
      <w:r w:rsidR="00FC6718">
        <w:rPr>
          <w:rFonts w:ascii="Meiryo UI" w:eastAsia="Meiryo UI" w:hAnsi="Meiryo UI" w:cs="Meiryo UI" w:hint="eastAsia"/>
        </w:rPr>
        <w:t>(</w:t>
      </w:r>
      <w:r w:rsidRPr="00A73EB9">
        <w:rPr>
          <w:rFonts w:ascii="Meiryo UI" w:eastAsia="Meiryo UI" w:hAnsi="Meiryo UI" w:cs="Meiryo UI" w:hint="eastAsia"/>
        </w:rPr>
        <w:t>満室時</w:t>
      </w:r>
      <w:r w:rsidR="00FC6718">
        <w:rPr>
          <w:rFonts w:ascii="Meiryo UI" w:eastAsia="Meiryo UI" w:hAnsi="Meiryo UI" w:cs="Meiryo UI" w:hint="eastAsia"/>
        </w:rPr>
        <w:t>)</w:t>
      </w:r>
    </w:p>
    <w:p w14:paraId="7BDA253A" w14:textId="77777777" w:rsidR="00C011BB"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賃貸マンション一括借上げの場合は､サブリーサーへの借上げ経費を控除した賃貸料を入力します｡</w:t>
      </w:r>
    </w:p>
    <w:p w14:paraId="7BDA253B" w14:textId="77777777" w:rsidR="00E93148" w:rsidRDefault="00FC6718" w:rsidP="00FC6718">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E93148" w:rsidRPr="00A73EB9">
        <w:rPr>
          <w:rFonts w:ascii="Meiryo UI" w:eastAsia="Meiryo UI" w:hAnsi="Meiryo UI" w:cs="Meiryo UI" w:hint="eastAsia"/>
        </w:rPr>
        <w:t>消費税別の金額を入力することに留意します。</w:t>
      </w:r>
    </w:p>
    <w:p w14:paraId="7BDA253C" w14:textId="77777777" w:rsidR="003A5701" w:rsidRDefault="00FC6718" w:rsidP="00FC6718">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賃貸マンション一括借上げの場合は､保証賃料は概ね募集賃料の90</w:t>
      </w:r>
      <w:r w:rsidR="00270158" w:rsidRPr="00A73EB9">
        <w:rPr>
          <w:rFonts w:ascii="Meiryo UI" w:eastAsia="Meiryo UI" w:hAnsi="Meiryo UI" w:cs="Meiryo UI" w:hint="eastAsia"/>
        </w:rPr>
        <w:t>％程度となります｡</w:t>
      </w:r>
    </w:p>
    <w:p w14:paraId="7BDA253D" w14:textId="39AF6695" w:rsidR="00F97182" w:rsidRPr="00B96DB3" w:rsidRDefault="00F97182" w:rsidP="00F97182">
      <w:pPr>
        <w:pStyle w:val="3"/>
        <w:tabs>
          <w:tab w:val="left" w:pos="1260"/>
        </w:tabs>
        <w:autoSpaceDE w:val="0"/>
        <w:autoSpaceDN w:val="0"/>
        <w:spacing w:line="300" w:lineRule="atLeast"/>
        <w:ind w:left="1260" w:hanging="210"/>
        <w:rPr>
          <w:rFonts w:ascii="Meiryo UI" w:eastAsia="Meiryo UI" w:hAnsi="Meiryo UI" w:cs="Meiryo UI"/>
        </w:rPr>
      </w:pPr>
      <w:r w:rsidRPr="00E33AC0">
        <w:rPr>
          <w:rFonts w:ascii="Meiryo UI" w:eastAsia="Meiryo UI" w:hAnsi="Meiryo UI" w:cs="Meiryo UI" w:hint="eastAsia"/>
        </w:rPr>
        <w:t>＊事業主(</w:t>
      </w:r>
      <w:r w:rsidRPr="00B96DB3">
        <w:rPr>
          <w:rFonts w:ascii="Meiryo UI" w:eastAsia="Meiryo UI" w:hAnsi="Meiryo UI" w:cs="Meiryo UI" w:hint="eastAsia"/>
        </w:rPr>
        <w:t>オーナー)が適格請求書発行事業者でない場合は、借手である事業者は非住宅の家賃等(賃料、共益費、礼金、更新料)にかかる仕入税額控除ができないため、非住宅の家賃等にかかる消費税相当額の減額を求める可能性に留意します。</w:t>
      </w:r>
    </w:p>
    <w:p w14:paraId="7BDA253E" w14:textId="77777777" w:rsidR="00F97182" w:rsidRPr="00A73EB9" w:rsidRDefault="00F97182" w:rsidP="004451B6">
      <w:pPr>
        <w:pStyle w:val="3"/>
        <w:autoSpaceDE w:val="0"/>
        <w:autoSpaceDN w:val="0"/>
        <w:spacing w:line="300" w:lineRule="atLeast"/>
        <w:ind w:leftChars="623" w:left="1260" w:hangingChars="7" w:hanging="14"/>
        <w:rPr>
          <w:rFonts w:ascii="Meiryo UI" w:eastAsia="Meiryo UI" w:hAnsi="Meiryo UI" w:cs="Meiryo UI"/>
        </w:rPr>
      </w:pPr>
      <w:r w:rsidRPr="00B96DB3">
        <w:rPr>
          <w:rFonts w:ascii="Meiryo UI" w:eastAsia="Meiryo UI" w:hAnsi="Meiryo UI" w:cs="Meiryo UI" w:hint="eastAsia"/>
        </w:rPr>
        <w:t>事業主(オーナー)が適格請求書発行事業者であるか否かは</w:t>
      </w:r>
      <w:r w:rsidR="004451B6" w:rsidRPr="00B96DB3">
        <w:rPr>
          <w:rFonts w:ascii="Meiryo UI" w:eastAsia="Meiryo UI" w:hAnsi="Meiryo UI" w:cs="Meiryo UI" w:hint="eastAsia"/>
        </w:rPr>
        <w:t xml:space="preserve"> </w:t>
      </w:r>
      <w:r w:rsidR="00093816" w:rsidRPr="00B96DB3">
        <w:rPr>
          <w:rFonts w:ascii="Meiryo UI" w:eastAsia="Meiryo UI" w:hAnsi="Meiryo UI" w:cs="Meiryo UI" w:hint="eastAsia"/>
        </w:rPr>
        <w:t>『入力(</w:t>
      </w:r>
      <w:r w:rsidR="004451B6" w:rsidRPr="00B96DB3">
        <w:rPr>
          <w:rFonts w:ascii="Meiryo UI" w:eastAsia="Meiryo UI" w:hAnsi="Meiryo UI" w:cs="Meiryo UI" w:hint="eastAsia"/>
        </w:rPr>
        <w:t>4</w:t>
      </w:r>
      <w:r w:rsidR="00093816" w:rsidRPr="00B96DB3">
        <w:rPr>
          <w:rFonts w:ascii="Meiryo UI" w:eastAsia="Meiryo UI" w:hAnsi="Meiryo UI" w:cs="Meiryo UI"/>
        </w:rPr>
        <w:t>)</w:t>
      </w:r>
      <w:r w:rsidR="004451B6" w:rsidRPr="00B96DB3">
        <w:rPr>
          <w:rFonts w:ascii="Meiryo UI" w:eastAsia="Meiryo UI" w:hAnsi="Meiryo UI" w:cs="Meiryo UI" w:hint="eastAsia"/>
        </w:rPr>
        <w:t>』</w:t>
      </w:r>
      <w:r w:rsidR="00093816" w:rsidRPr="00B96DB3">
        <w:rPr>
          <w:rFonts w:ascii="Meiryo UI" w:eastAsia="Meiryo UI" w:hAnsi="Meiryo UI" w:cs="Meiryo UI" w:hint="eastAsia"/>
        </w:rPr>
        <w:t xml:space="preserve"> </w:t>
      </w:r>
      <w:r w:rsidRPr="00B96DB3">
        <w:rPr>
          <w:rFonts w:ascii="Meiryo UI" w:eastAsia="Meiryo UI" w:hAnsi="Meiryo UI" w:cs="Meiryo UI" w:hint="eastAsia"/>
        </w:rPr>
        <w:t>の</w:t>
      </w:r>
      <w:r w:rsidRPr="00B96DB3">
        <w:rPr>
          <w:rFonts w:ascii="Meiryo UI" w:eastAsia="Meiryo UI" w:hAnsi="Meiryo UI" w:cs="Meiryo UI"/>
        </w:rPr>
        <w:t>P</w:t>
      </w:r>
      <w:r w:rsidRPr="00B96DB3">
        <w:rPr>
          <w:rFonts w:ascii="Meiryo UI" w:eastAsia="Meiryo UI" w:hAnsi="Meiryo UI" w:cs="Meiryo UI" w:hint="eastAsia"/>
        </w:rPr>
        <w:t>)での入力に依存します。</w:t>
      </w:r>
    </w:p>
    <w:p w14:paraId="7BDA253F" w14:textId="77777777" w:rsidR="00270158" w:rsidRPr="00A73EB9" w:rsidRDefault="00270158" w:rsidP="00A73EB9">
      <w:pPr>
        <w:pStyle w:val="3"/>
        <w:autoSpaceDE w:val="0"/>
        <w:autoSpaceDN w:val="0"/>
        <w:spacing w:line="300" w:lineRule="atLeast"/>
        <w:ind w:left="1500" w:hanging="960"/>
        <w:rPr>
          <w:rFonts w:ascii="Meiryo UI" w:eastAsia="Meiryo UI" w:hAnsi="Meiryo UI" w:cs="Meiryo UI"/>
        </w:rPr>
      </w:pPr>
      <w:r w:rsidRPr="00A73EB9">
        <w:rPr>
          <w:rFonts w:ascii="Meiryo UI" w:eastAsia="Meiryo UI" w:hAnsi="Meiryo UI" w:cs="Meiryo UI" w:hint="eastAsia"/>
        </w:rPr>
        <w:t>□</w:t>
      </w:r>
      <w:r w:rsidR="00FC6718">
        <w:rPr>
          <w:rFonts w:ascii="Meiryo UI" w:eastAsia="Meiryo UI" w:hAnsi="Meiryo UI" w:cs="Meiryo UI" w:hint="eastAsia"/>
        </w:rPr>
        <w:t xml:space="preserve"> </w:t>
      </w:r>
      <w:r w:rsidR="004C0AE5" w:rsidRPr="00A73EB9">
        <w:rPr>
          <w:rFonts w:ascii="Meiryo UI" w:eastAsia="Meiryo UI" w:hAnsi="Meiryo UI" w:cs="Meiryo UI" w:hint="eastAsia"/>
        </w:rPr>
        <w:t>受取</w:t>
      </w:r>
      <w:r w:rsidRPr="00A73EB9">
        <w:rPr>
          <w:rFonts w:ascii="Meiryo UI" w:eastAsia="Meiryo UI" w:hAnsi="Meiryo UI" w:cs="Meiryo UI" w:hint="eastAsia"/>
        </w:rPr>
        <w:t>共益費</w:t>
      </w:r>
      <w:r w:rsidR="00FC6718">
        <w:rPr>
          <w:rFonts w:ascii="Meiryo UI" w:eastAsia="Meiryo UI" w:hAnsi="Meiryo UI" w:cs="Meiryo UI" w:hint="eastAsia"/>
        </w:rPr>
        <w:t>(</w:t>
      </w:r>
      <w:r w:rsidRPr="00A73EB9">
        <w:rPr>
          <w:rFonts w:ascii="Meiryo UI" w:eastAsia="Meiryo UI" w:hAnsi="Meiryo UI" w:cs="Meiryo UI" w:hint="eastAsia"/>
        </w:rPr>
        <w:t>満室時</w:t>
      </w:r>
      <w:r w:rsidR="00FC6718">
        <w:rPr>
          <w:rFonts w:ascii="Meiryo UI" w:eastAsia="Meiryo UI" w:hAnsi="Meiryo UI" w:cs="Meiryo UI" w:hint="eastAsia"/>
        </w:rPr>
        <w:t>)</w:t>
      </w:r>
    </w:p>
    <w:p w14:paraId="7BDA2540" w14:textId="77777777" w:rsidR="00C011BB"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lastRenderedPageBreak/>
        <w:t>共用部分の水道光熱費､設備やエレベーターのメンテナンス費､清掃費､法定点検費等に充当するために受け取る共益費を入力します｡</w:t>
      </w:r>
    </w:p>
    <w:p w14:paraId="7BDA2541" w14:textId="77777777" w:rsidR="00270158" w:rsidRDefault="00FC6718" w:rsidP="00FC6718">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共益費は賃料に含まれる場合があります｡</w:t>
      </w:r>
    </w:p>
    <w:p w14:paraId="7BDA2542" w14:textId="77777777" w:rsidR="003A5701" w:rsidRPr="00A73EB9" w:rsidRDefault="00FC6718" w:rsidP="00FC6718">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共益費支出額と相殺する場合がありますが､見かけの共益費収入と共益費支出との乖離(共益費収入が不足する場合が多い)が見うけられるため､収入､支出の双方に入力します｡</w:t>
      </w:r>
    </w:p>
    <w:p w14:paraId="7BDA2543"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FC6718">
        <w:rPr>
          <w:rFonts w:ascii="Meiryo UI" w:eastAsia="Meiryo UI" w:hAnsi="Meiryo UI" w:cs="Meiryo UI" w:hint="eastAsia"/>
        </w:rPr>
        <w:t xml:space="preserve"> </w:t>
      </w:r>
      <w:r w:rsidRPr="00A73EB9">
        <w:rPr>
          <w:rFonts w:ascii="Meiryo UI" w:eastAsia="Meiryo UI" w:hAnsi="Meiryo UI" w:cs="Meiryo UI" w:hint="eastAsia"/>
        </w:rPr>
        <w:t>礼金</w:t>
      </w:r>
      <w:r w:rsidR="00FC6718">
        <w:rPr>
          <w:rFonts w:ascii="Meiryo UI" w:eastAsia="Meiryo UI" w:hAnsi="Meiryo UI" w:cs="Meiryo UI" w:hint="eastAsia"/>
        </w:rPr>
        <w:t>(</w:t>
      </w:r>
      <w:r w:rsidRPr="00A73EB9">
        <w:rPr>
          <w:rFonts w:ascii="Meiryo UI" w:eastAsia="Meiryo UI" w:hAnsi="Meiryo UI" w:cs="Meiryo UI" w:hint="eastAsia"/>
        </w:rPr>
        <w:t>償却金</w:t>
      </w:r>
      <w:r w:rsidR="00FC6718">
        <w:rPr>
          <w:rFonts w:ascii="Meiryo UI" w:eastAsia="Meiryo UI" w:hAnsi="Meiryo UI" w:cs="Meiryo UI" w:hint="eastAsia"/>
        </w:rPr>
        <w:t>)</w:t>
      </w:r>
    </w:p>
    <w:p w14:paraId="7BDA2544"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返済する必要のない収益金を入力します｡</w:t>
      </w:r>
    </w:p>
    <w:p w14:paraId="7BDA2545" w14:textId="77777777" w:rsidR="003A5701" w:rsidRPr="00A73EB9"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敷金の敷引部分については返済しないことが当初から確定するため､礼金に入力します｡</w:t>
      </w:r>
    </w:p>
    <w:p w14:paraId="7BDA2546"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賃料比</w:t>
      </w:r>
    </w:p>
    <w:p w14:paraId="7BDA2547"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礼金が賃料の何ヵ月分であるかを入力します｡</w:t>
      </w:r>
    </w:p>
    <w:p w14:paraId="7BDA2548" w14:textId="77777777" w:rsidR="003A5701" w:rsidRPr="00A73EB9"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賃貸マンション一括借上げの場合は､入居者からの礼金はサブリーサーが全額取得し､オーナーに対して礼金が支払われないのが一般的です｡</w:t>
      </w:r>
    </w:p>
    <w:p w14:paraId="7BDA2549"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償却期間</w:t>
      </w:r>
    </w:p>
    <w:p w14:paraId="7BDA254A" w14:textId="77777777" w:rsidR="00C011BB"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特段の契約が</w:t>
      </w:r>
      <w:r w:rsidR="00DC159E" w:rsidRPr="00A73EB9">
        <w:rPr>
          <w:rFonts w:ascii="Meiryo UI" w:eastAsia="Meiryo UI" w:hAnsi="Meiryo UI" w:cs="Meiryo UI" w:hint="eastAsia"/>
        </w:rPr>
        <w:t>ない</w:t>
      </w:r>
      <w:r w:rsidRPr="00A73EB9">
        <w:rPr>
          <w:rFonts w:ascii="Meiryo UI" w:eastAsia="Meiryo UI" w:hAnsi="Meiryo UI" w:cs="Meiryo UI" w:hint="eastAsia"/>
        </w:rPr>
        <w:t xml:space="preserve">限り､通常は </w:t>
      </w:r>
      <w:r w:rsidR="00FC6718">
        <w:rPr>
          <w:rFonts w:ascii="Meiryo UI" w:eastAsia="Meiryo UI" w:hAnsi="Meiryo UI" w:cs="Meiryo UI" w:hint="eastAsia"/>
        </w:rPr>
        <w:t>『0</w:t>
      </w:r>
      <w:r w:rsidR="004C0AE5" w:rsidRPr="00A73EB9">
        <w:rPr>
          <w:rFonts w:ascii="Meiryo UI" w:eastAsia="Meiryo UI" w:hAnsi="Meiryo UI" w:cs="Meiryo UI" w:hint="eastAsia"/>
        </w:rPr>
        <w:t xml:space="preserve">』 </w:t>
      </w:r>
      <w:r w:rsidR="00FC6718">
        <w:rPr>
          <w:rFonts w:ascii="Meiryo UI" w:eastAsia="Meiryo UI" w:hAnsi="Meiryo UI" w:cs="Meiryo UI" w:hint="eastAsia"/>
        </w:rPr>
        <w:t>年間(</w:t>
      </w:r>
      <w:r w:rsidRPr="00A73EB9">
        <w:rPr>
          <w:rFonts w:ascii="Meiryo UI" w:eastAsia="Meiryo UI" w:hAnsi="Meiryo UI" w:cs="Meiryo UI" w:hint="eastAsia"/>
        </w:rPr>
        <w:t>収益発生年に一括償却</w:t>
      </w:r>
      <w:r w:rsidR="00FC6718">
        <w:rPr>
          <w:rFonts w:ascii="Meiryo UI" w:eastAsia="Meiryo UI" w:hAnsi="Meiryo UI" w:cs="Meiryo UI" w:hint="eastAsia"/>
        </w:rPr>
        <w:t>)</w:t>
      </w:r>
      <w:r w:rsidRPr="00A73EB9">
        <w:rPr>
          <w:rFonts w:ascii="Meiryo UI" w:eastAsia="Meiryo UI" w:hAnsi="Meiryo UI" w:cs="Meiryo UI" w:hint="eastAsia"/>
        </w:rPr>
        <w:t>を入力します｡</w:t>
      </w:r>
    </w:p>
    <w:p w14:paraId="7BDA254B" w14:textId="77777777" w:rsidR="00270158"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 xml:space="preserve">募集賃料の場合は入力内容にかかわらず </w:t>
      </w:r>
      <w:r>
        <w:rPr>
          <w:rFonts w:ascii="Meiryo UI" w:eastAsia="Meiryo UI" w:hAnsi="Meiryo UI" w:cs="Meiryo UI" w:hint="eastAsia"/>
        </w:rPr>
        <w:t>『0</w:t>
      </w:r>
      <w:r w:rsidR="004C0AE5" w:rsidRPr="00A73EB9">
        <w:rPr>
          <w:rFonts w:ascii="Meiryo UI" w:eastAsia="Meiryo UI" w:hAnsi="Meiryo UI" w:cs="Meiryo UI" w:hint="eastAsia"/>
        </w:rPr>
        <w:t xml:space="preserve">』 </w:t>
      </w:r>
      <w:r>
        <w:rPr>
          <w:rFonts w:ascii="Meiryo UI" w:eastAsia="Meiryo UI" w:hAnsi="Meiryo UI" w:cs="Meiryo UI" w:hint="eastAsia"/>
        </w:rPr>
        <w:t>年間(</w:t>
      </w:r>
      <w:r w:rsidR="00270158" w:rsidRPr="00A73EB9">
        <w:rPr>
          <w:rFonts w:ascii="Meiryo UI" w:eastAsia="Meiryo UI" w:hAnsi="Meiryo UI" w:cs="Meiryo UI" w:hint="eastAsia"/>
        </w:rPr>
        <w:t>収益発生年に一括償却</w:t>
      </w:r>
      <w:r>
        <w:rPr>
          <w:rFonts w:ascii="Meiryo UI" w:eastAsia="Meiryo UI" w:hAnsi="Meiryo UI" w:cs="Meiryo UI" w:hint="eastAsia"/>
        </w:rPr>
        <w:t>)</w:t>
      </w:r>
      <w:r w:rsidR="00270158" w:rsidRPr="00A73EB9">
        <w:rPr>
          <w:rFonts w:ascii="Meiryo UI" w:eastAsia="Meiryo UI" w:hAnsi="Meiryo UI" w:cs="Meiryo UI" w:hint="eastAsia"/>
        </w:rPr>
        <w:t>とみなします｡</w:t>
      </w:r>
    </w:p>
    <w:p w14:paraId="7BDA254C" w14:textId="77777777" w:rsidR="003A5701" w:rsidRPr="00A73EB9"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礼金に償却期間が定められる場合があります｡その場合は償却期間に</w:t>
      </w:r>
      <w:r w:rsidR="00585BA9" w:rsidRPr="00A73EB9">
        <w:rPr>
          <w:rFonts w:ascii="Meiryo UI" w:eastAsia="Meiryo UI" w:hAnsi="Meiryo UI" w:cs="Meiryo UI" w:hint="eastAsia"/>
        </w:rPr>
        <w:t>わたり</w:t>
      </w:r>
      <w:r w:rsidR="00270158" w:rsidRPr="00A73EB9">
        <w:rPr>
          <w:rFonts w:ascii="Meiryo UI" w:eastAsia="Meiryo UI" w:hAnsi="Meiryo UI" w:cs="Meiryo UI" w:hint="eastAsia"/>
        </w:rPr>
        <w:t>均等に償却益として計上されます｡一方､礼金の未償却分は預り金として計上されます｡</w:t>
      </w:r>
    </w:p>
    <w:p w14:paraId="7BDA254D"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FC6718">
        <w:rPr>
          <w:rFonts w:ascii="Meiryo UI" w:eastAsia="Meiryo UI" w:hAnsi="Meiryo UI" w:cs="Meiryo UI" w:hint="eastAsia"/>
        </w:rPr>
        <w:t xml:space="preserve"> </w:t>
      </w:r>
      <w:r w:rsidRPr="00A73EB9">
        <w:rPr>
          <w:rFonts w:ascii="Meiryo UI" w:eastAsia="Meiryo UI" w:hAnsi="Meiryo UI" w:cs="Meiryo UI" w:hint="eastAsia"/>
        </w:rPr>
        <w:t>更新料</w:t>
      </w:r>
    </w:p>
    <w:p w14:paraId="7BDA254E" w14:textId="77777777" w:rsidR="003A5701" w:rsidRPr="00A73EB9" w:rsidRDefault="00270158" w:rsidP="00FC6718">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契約更新に際して受け取る収益金を入力します｡</w:t>
      </w:r>
    </w:p>
    <w:p w14:paraId="7BDA254F"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賃料比</w:t>
      </w:r>
    </w:p>
    <w:p w14:paraId="7BDA2550" w14:textId="77777777" w:rsidR="00270158" w:rsidRPr="00A73EB9" w:rsidRDefault="00270158" w:rsidP="00A73EB9">
      <w:pPr>
        <w:pStyle w:val="3"/>
        <w:autoSpaceDE w:val="0"/>
        <w:autoSpaceDN w:val="0"/>
        <w:spacing w:line="300" w:lineRule="atLeast"/>
        <w:ind w:left="1200" w:firstLine="60"/>
        <w:rPr>
          <w:rFonts w:ascii="Meiryo UI" w:eastAsia="Meiryo UI" w:hAnsi="Meiryo UI" w:cs="Meiryo UI"/>
        </w:rPr>
      </w:pPr>
      <w:r w:rsidRPr="00A73EB9">
        <w:rPr>
          <w:rFonts w:ascii="Meiryo UI" w:eastAsia="Meiryo UI" w:hAnsi="Meiryo UI" w:cs="Meiryo UI" w:hint="eastAsia"/>
        </w:rPr>
        <w:t>更新料が賃料の何ヵ月分であるかを入力します｡</w:t>
      </w:r>
    </w:p>
    <w:p w14:paraId="7BDA2551" w14:textId="77777777" w:rsidR="003A5701" w:rsidRPr="00A73EB9" w:rsidRDefault="00FC6718" w:rsidP="00FC671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賃貸マンション一括借上げの場合は､入居者からの更新料はサブリーサーが全額取得し､オーナーに対して更新料が支払われないのが一般的です｡</w:t>
      </w:r>
    </w:p>
    <w:p w14:paraId="7BDA2552"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契約期間</w:t>
      </w:r>
    </w:p>
    <w:p w14:paraId="7BDA2553" w14:textId="77777777" w:rsidR="00270158" w:rsidRDefault="00FC6718" w:rsidP="00FC6718">
      <w:pPr>
        <w:pStyle w:val="3"/>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契約期間</w:t>
      </w:r>
      <w:r w:rsidR="00DC159E" w:rsidRPr="00A73EB9">
        <w:rPr>
          <w:rFonts w:ascii="Meiryo UI" w:eastAsia="Meiryo UI" w:hAnsi="Meiryo UI" w:cs="Meiryo UI" w:hint="eastAsia"/>
        </w:rPr>
        <w:t>ごと</w:t>
      </w:r>
      <w:r w:rsidR="00270158" w:rsidRPr="00A73EB9">
        <w:rPr>
          <w:rFonts w:ascii="Meiryo UI" w:eastAsia="Meiryo UI" w:hAnsi="Meiryo UI" w:cs="Meiryo UI" w:hint="eastAsia"/>
        </w:rPr>
        <w:t>に更新料が発生します｡</w:t>
      </w:r>
    </w:p>
    <w:p w14:paraId="7BDA2554" w14:textId="77777777" w:rsidR="003A5701" w:rsidRPr="00A73EB9" w:rsidRDefault="00FC6718" w:rsidP="00FC6718">
      <w:pPr>
        <w:pStyle w:val="3"/>
        <w:autoSpaceDE w:val="0"/>
        <w:autoSpaceDN w:val="0"/>
        <w:spacing w:line="300" w:lineRule="atLeast"/>
        <w:ind w:leftChars="525"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賃貸マンションの場合は2～3</w:t>
      </w:r>
      <w:r w:rsidR="00270158" w:rsidRPr="00A73EB9">
        <w:rPr>
          <w:rFonts w:ascii="Meiryo UI" w:eastAsia="Meiryo UI" w:hAnsi="Meiryo UI" w:cs="Meiryo UI" w:hint="eastAsia"/>
        </w:rPr>
        <w:t>年が一般的です｡</w:t>
      </w:r>
    </w:p>
    <w:p w14:paraId="7BDA2555"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lastRenderedPageBreak/>
        <w:t>□</w:t>
      </w:r>
      <w:r w:rsidR="00FC6718">
        <w:rPr>
          <w:rFonts w:ascii="Meiryo UI" w:eastAsia="Meiryo UI" w:hAnsi="Meiryo UI" w:cs="Meiryo UI" w:hint="eastAsia"/>
        </w:rPr>
        <w:t xml:space="preserve"> </w:t>
      </w:r>
      <w:r w:rsidRPr="00A73EB9">
        <w:rPr>
          <w:rFonts w:ascii="Meiryo UI" w:eastAsia="Meiryo UI" w:hAnsi="Meiryo UI" w:cs="Meiryo UI" w:hint="eastAsia"/>
        </w:rPr>
        <w:t>保証金</w:t>
      </w:r>
      <w:r w:rsidR="00FC6718">
        <w:rPr>
          <w:rFonts w:ascii="Meiryo UI" w:eastAsia="Meiryo UI" w:hAnsi="Meiryo UI" w:cs="Meiryo UI" w:hint="eastAsia"/>
        </w:rPr>
        <w:t>(</w:t>
      </w:r>
      <w:r w:rsidRPr="00A73EB9">
        <w:rPr>
          <w:rFonts w:ascii="Meiryo UI" w:eastAsia="Meiryo UI" w:hAnsi="Meiryo UI" w:cs="Meiryo UI" w:hint="eastAsia"/>
        </w:rPr>
        <w:t>預り金</w:t>
      </w:r>
      <w:r w:rsidR="00FC6718">
        <w:rPr>
          <w:rFonts w:ascii="Meiryo UI" w:eastAsia="Meiryo UI" w:hAnsi="Meiryo UI" w:cs="Meiryo UI" w:hint="eastAsia"/>
        </w:rPr>
        <w:t>)</w:t>
      </w:r>
      <w:r w:rsidRPr="00A73EB9">
        <w:rPr>
          <w:rFonts w:ascii="Meiryo UI" w:eastAsia="Meiryo UI" w:hAnsi="Meiryo UI" w:cs="Meiryo UI" w:hint="eastAsia"/>
        </w:rPr>
        <w:t xml:space="preserve"> </w:t>
      </w:r>
    </w:p>
    <w:p w14:paraId="7BDA2556" w14:textId="77777777" w:rsidR="00270158" w:rsidRPr="00A73EB9" w:rsidRDefault="00270158" w:rsidP="00A73EB9">
      <w:pPr>
        <w:pStyle w:val="3"/>
        <w:autoSpaceDE w:val="0"/>
        <w:autoSpaceDN w:val="0"/>
        <w:spacing w:line="300" w:lineRule="atLeast"/>
        <w:ind w:firstLineChars="630" w:firstLine="1260"/>
        <w:rPr>
          <w:rFonts w:ascii="Meiryo UI" w:eastAsia="Meiryo UI" w:hAnsi="Meiryo UI" w:cs="Meiryo UI"/>
        </w:rPr>
      </w:pPr>
      <w:r w:rsidRPr="00A73EB9">
        <w:rPr>
          <w:rFonts w:ascii="Meiryo UI" w:eastAsia="Meiryo UI" w:hAnsi="Meiryo UI" w:cs="Meiryo UI" w:hint="eastAsia"/>
        </w:rPr>
        <w:t>契約満了時に､無利息で一括返済する預り金を入力します｡</w:t>
      </w:r>
    </w:p>
    <w:p w14:paraId="7BDA2557" w14:textId="77777777" w:rsidR="00270158" w:rsidRDefault="00FC6718" w:rsidP="009B5971">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敷金が該当しますが､敷引部分は礼金に入力します｡</w:t>
      </w:r>
    </w:p>
    <w:p w14:paraId="7BDA2558" w14:textId="77777777" w:rsidR="003A5701" w:rsidRPr="00A73EB9" w:rsidRDefault="009B5971" w:rsidP="009B5971">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040E4" w:rsidRPr="00A73EB9">
        <w:rPr>
          <w:rFonts w:ascii="Meiryo UI" w:eastAsia="Meiryo UI" w:hAnsi="Meiryo UI" w:cs="Meiryo UI" w:hint="eastAsia"/>
        </w:rPr>
        <w:t>一括借上げの場合は抵当権設定登記を行うものとします。</w:t>
      </w:r>
    </w:p>
    <w:p w14:paraId="7BDA2559"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賃料比</w:t>
      </w:r>
    </w:p>
    <w:p w14:paraId="7BDA255A"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保証金が賃料の何ヵ月分であるかを入力します｡</w:t>
      </w:r>
    </w:p>
    <w:p w14:paraId="7BDA255B" w14:textId="77777777" w:rsidR="003A5701" w:rsidRPr="00A73EB9" w:rsidRDefault="009B5971" w:rsidP="009B597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賃貸マンション一括借上げの場合は､入居者からの保証金はサブリーサーが全額取得し､オーナーに対して保証金が支払われないのが一般的です｡</w:t>
      </w:r>
    </w:p>
    <w:p w14:paraId="7BDA255C"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一括返済年</w:t>
      </w:r>
    </w:p>
    <w:p w14:paraId="7BDA255D"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契約満了時での一括返済を収支計画に反映させる場合は､契約満了年を入力します｡</w:t>
      </w:r>
    </w:p>
    <w:p w14:paraId="7BDA255E" w14:textId="77777777" w:rsidR="003A5701" w:rsidRPr="00A73EB9" w:rsidRDefault="009B5971" w:rsidP="009B5971">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空欄の場合は契約満了以降も預り金のままとみなします｡</w:t>
      </w:r>
    </w:p>
    <w:p w14:paraId="7BDA255F"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9B5971">
        <w:rPr>
          <w:rFonts w:ascii="Meiryo UI" w:eastAsia="Meiryo UI" w:hAnsi="Meiryo UI" w:cs="Meiryo UI" w:hint="eastAsia"/>
        </w:rPr>
        <w:t xml:space="preserve"> </w:t>
      </w:r>
      <w:r w:rsidRPr="00A73EB9">
        <w:rPr>
          <w:rFonts w:ascii="Meiryo UI" w:eastAsia="Meiryo UI" w:hAnsi="Meiryo UI" w:cs="Meiryo UI" w:hint="eastAsia"/>
        </w:rPr>
        <w:t>協力金</w:t>
      </w:r>
      <w:r w:rsidR="009B5971">
        <w:rPr>
          <w:rFonts w:ascii="Meiryo UI" w:eastAsia="Meiryo UI" w:hAnsi="Meiryo UI" w:cs="Meiryo UI" w:hint="eastAsia"/>
        </w:rPr>
        <w:t>(</w:t>
      </w:r>
      <w:r w:rsidRPr="00A73EB9">
        <w:rPr>
          <w:rFonts w:ascii="Meiryo UI" w:eastAsia="Meiryo UI" w:hAnsi="Meiryo UI" w:cs="Meiryo UI" w:hint="eastAsia"/>
        </w:rPr>
        <w:t>預り金</w:t>
      </w:r>
      <w:r w:rsidR="009B5971">
        <w:rPr>
          <w:rFonts w:ascii="Meiryo UI" w:eastAsia="Meiryo UI" w:hAnsi="Meiryo UI" w:cs="Meiryo UI" w:hint="eastAsia"/>
        </w:rPr>
        <w:t>)</w:t>
      </w:r>
    </w:p>
    <w:p w14:paraId="7BDA2560" w14:textId="77777777" w:rsidR="00270158" w:rsidRDefault="00270158" w:rsidP="009B5971">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複数年次に</w:t>
      </w:r>
      <w:r w:rsidR="00585BA9" w:rsidRPr="00A73EB9">
        <w:rPr>
          <w:rFonts w:ascii="Meiryo UI" w:eastAsia="Meiryo UI" w:hAnsi="Meiryo UI" w:cs="Meiryo UI" w:hint="eastAsia"/>
        </w:rPr>
        <w:t>わたり</w:t>
      </w:r>
      <w:r w:rsidRPr="00A73EB9">
        <w:rPr>
          <w:rFonts w:ascii="Meiryo UI" w:eastAsia="Meiryo UI" w:hAnsi="Meiryo UI" w:cs="Meiryo UI" w:hint="eastAsia"/>
        </w:rPr>
        <w:t>､均等に無利息で返済する預り金を入力します｡</w:t>
      </w:r>
    </w:p>
    <w:p w14:paraId="7BDA2561" w14:textId="77777777" w:rsidR="00C011BB" w:rsidRPr="00A73EB9" w:rsidRDefault="00E33B6B"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協力金名目であっても利息が発生する場合は借入金とします。</w:t>
      </w:r>
    </w:p>
    <w:p w14:paraId="7BDA2562" w14:textId="77777777" w:rsidR="00270158" w:rsidRDefault="009B5971" w:rsidP="009B597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建設協力金が該当します｡</w:t>
      </w:r>
    </w:p>
    <w:p w14:paraId="7BDA2563" w14:textId="77777777" w:rsidR="00270158" w:rsidRDefault="009B5971" w:rsidP="009B597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賃貸マンションでは、通常は発生しません｡</w:t>
      </w:r>
    </w:p>
    <w:p w14:paraId="7BDA2564" w14:textId="77777777" w:rsidR="00270158" w:rsidRDefault="009B5971" w:rsidP="009B597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協力金を徴収する場合は入居が確定的であるとみなし､受取協力金は調達資金に算入されます｡</w:t>
      </w:r>
    </w:p>
    <w:p w14:paraId="7BDA2565" w14:textId="77777777" w:rsidR="00270158" w:rsidRDefault="009B5971" w:rsidP="009B597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 xml:space="preserve">協力金を徴収する場合は､当該用途の入替率を </w:t>
      </w:r>
      <w:r>
        <w:rPr>
          <w:rFonts w:ascii="Meiryo UI" w:eastAsia="Meiryo UI" w:hAnsi="Meiryo UI" w:cs="Meiryo UI" w:hint="eastAsia"/>
        </w:rPr>
        <w:t>『0</w:t>
      </w:r>
      <w:r w:rsidR="004C0AE5" w:rsidRPr="00A73EB9">
        <w:rPr>
          <w:rFonts w:ascii="Meiryo UI" w:eastAsia="Meiryo UI" w:hAnsi="Meiryo UI" w:cs="Meiryo UI" w:hint="eastAsia"/>
        </w:rPr>
        <w:t xml:space="preserve">』 </w:t>
      </w:r>
      <w:r w:rsidR="00270158" w:rsidRPr="00A73EB9">
        <w:rPr>
          <w:rFonts w:ascii="Meiryo UI" w:eastAsia="Meiryo UI" w:hAnsi="Meiryo UI" w:cs="Meiryo UI" w:hint="eastAsia"/>
        </w:rPr>
        <w:t>％/</w:t>
      </w:r>
      <w:r w:rsidR="004C0AE5" w:rsidRPr="00A73EB9">
        <w:rPr>
          <w:rFonts w:ascii="Meiryo UI" w:eastAsia="Meiryo UI" w:hAnsi="Meiryo UI" w:cs="Meiryo UI" w:hint="eastAsia"/>
        </w:rPr>
        <w:t>年</w:t>
      </w:r>
      <w:r w:rsidR="00270158" w:rsidRPr="00A73EB9">
        <w:rPr>
          <w:rFonts w:ascii="Meiryo UI" w:eastAsia="Meiryo UI" w:hAnsi="Meiryo UI" w:cs="Meiryo UI" w:hint="eastAsia"/>
        </w:rPr>
        <w:t xml:space="preserve">､稼働率を全年度 </w:t>
      </w:r>
      <w:r>
        <w:rPr>
          <w:rFonts w:ascii="Meiryo UI" w:eastAsia="Meiryo UI" w:hAnsi="Meiryo UI" w:cs="Meiryo UI" w:hint="eastAsia"/>
        </w:rPr>
        <w:t>『100</w:t>
      </w:r>
      <w:r w:rsidR="004C0AE5" w:rsidRPr="00A73EB9">
        <w:rPr>
          <w:rFonts w:ascii="Meiryo UI" w:eastAsia="Meiryo UI" w:hAnsi="Meiryo UI" w:cs="Meiryo UI" w:hint="eastAsia"/>
        </w:rPr>
        <w:t xml:space="preserve">』 </w:t>
      </w:r>
      <w:r w:rsidR="00270158" w:rsidRPr="00A73EB9">
        <w:rPr>
          <w:rFonts w:ascii="Meiryo UI" w:eastAsia="Meiryo UI" w:hAnsi="Meiryo UI" w:cs="Meiryo UI" w:hint="eastAsia"/>
        </w:rPr>
        <w:t>％として入力します｡</w:t>
      </w:r>
    </w:p>
    <w:p w14:paraId="7BDA2566" w14:textId="77777777" w:rsidR="00046289" w:rsidRPr="00A73EB9" w:rsidRDefault="009B5971" w:rsidP="009B597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A040E4" w:rsidRPr="00A73EB9">
        <w:rPr>
          <w:rFonts w:ascii="Meiryo UI" w:eastAsia="Meiryo UI" w:hAnsi="Meiryo UI" w:cs="Meiryo UI" w:hint="eastAsia"/>
        </w:rPr>
        <w:t>抵当権設定登記を行うものとします。</w:t>
      </w:r>
    </w:p>
    <w:p w14:paraId="7BDA2567" w14:textId="77777777" w:rsidR="00270158" w:rsidRPr="00A73EB9" w:rsidRDefault="004C0AE5"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満室</w:t>
      </w:r>
      <w:r w:rsidR="00270158" w:rsidRPr="00A73EB9">
        <w:rPr>
          <w:rFonts w:ascii="Meiryo UI" w:eastAsia="Meiryo UI" w:hAnsi="Meiryo UI" w:cs="Meiryo UI" w:hint="eastAsia"/>
        </w:rPr>
        <w:t>賃料比</w:t>
      </w:r>
    </w:p>
    <w:p w14:paraId="7BDA2568" w14:textId="77777777" w:rsidR="00E502DC" w:rsidRPr="00A73EB9" w:rsidRDefault="00270158" w:rsidP="009B5971">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協力金が賃料の何ヵ月分であるかを入力します｡</w:t>
      </w:r>
    </w:p>
    <w:p w14:paraId="7BDA2569"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返済開始</w:t>
      </w:r>
    </w:p>
    <w:p w14:paraId="7BDA256A" w14:textId="77777777" w:rsidR="00E502DC" w:rsidRPr="00A73EB9" w:rsidRDefault="00270158" w:rsidP="009B5971">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受け取った協力金の返済開始年次を入力します｡</w:t>
      </w:r>
    </w:p>
    <w:p w14:paraId="7BDA256B"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返済期間</w:t>
      </w:r>
    </w:p>
    <w:p w14:paraId="7BDA256C" w14:textId="77777777" w:rsidR="00270158" w:rsidRPr="00A73EB9" w:rsidRDefault="00270158"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受け取った協力金の返済期間を年単位で入力します｡</w:t>
      </w:r>
    </w:p>
    <w:p w14:paraId="7BDA256D" w14:textId="77777777" w:rsidR="00E502DC" w:rsidRPr="00A73EB9" w:rsidRDefault="009B5971" w:rsidP="009B5971">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受け取った協力金は､入力された年次回数で均等に分割返済されます｡</w:t>
      </w:r>
    </w:p>
    <w:p w14:paraId="7BDA256E"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9B5971">
        <w:rPr>
          <w:rFonts w:ascii="Meiryo UI" w:eastAsia="Meiryo UI" w:hAnsi="Meiryo UI" w:cs="Meiryo UI" w:hint="eastAsia"/>
        </w:rPr>
        <w:t xml:space="preserve"> </w:t>
      </w:r>
      <w:r w:rsidRPr="00A73EB9">
        <w:rPr>
          <w:rFonts w:ascii="Meiryo UI" w:eastAsia="Meiryo UI" w:hAnsi="Meiryo UI" w:cs="Meiryo UI" w:hint="eastAsia"/>
        </w:rPr>
        <w:t>入替率</w:t>
      </w:r>
    </w:p>
    <w:p w14:paraId="7BDA256F" w14:textId="77777777" w:rsidR="008C4528"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礼金･入替分､更新料･更新契約割合､募集費･入替分</w:t>
      </w:r>
      <w:r w:rsidR="00EF640D" w:rsidRPr="00A73EB9">
        <w:rPr>
          <w:rFonts w:ascii="Meiryo UI" w:eastAsia="Meiryo UI" w:hAnsi="Meiryo UI" w:cs="Meiryo UI" w:hint="eastAsia"/>
        </w:rPr>
        <w:t>、住戸入替リフォーム</w:t>
      </w:r>
      <w:r w:rsidR="00EF640D" w:rsidRPr="00A73EB9">
        <w:rPr>
          <w:rFonts w:ascii="Meiryo UI" w:eastAsia="Meiryo UI" w:hAnsi="Meiryo UI" w:cs="Meiryo UI" w:hint="eastAsia"/>
        </w:rPr>
        <w:lastRenderedPageBreak/>
        <w:t>費</w:t>
      </w:r>
      <w:r w:rsidR="00270158" w:rsidRPr="00A73EB9">
        <w:rPr>
          <w:rFonts w:ascii="Meiryo UI" w:eastAsia="Meiryo UI" w:hAnsi="Meiryo UI" w:cs="Meiryo UI" w:hint="eastAsia"/>
        </w:rPr>
        <w:t>の算定に用います｡</w:t>
      </w:r>
    </w:p>
    <w:p w14:paraId="7BDA2570" w14:textId="77777777" w:rsidR="0081424C" w:rsidRPr="00B96DB3" w:rsidRDefault="0081424C" w:rsidP="009D17DD">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『入力(2)』 のJ)その他費用の□既存土地建物の預り金残高がある場合</w:t>
      </w:r>
      <w:r w:rsidR="00F90734" w:rsidRPr="00B96DB3">
        <w:rPr>
          <w:rFonts w:ascii="Meiryo UI" w:eastAsia="Meiryo UI" w:hAnsi="Meiryo UI" w:cs="Meiryo UI" w:hint="eastAsia"/>
        </w:rPr>
        <w:t>、開業時の既入居者分の稼働率がある場合</w:t>
      </w:r>
      <w:r w:rsidRPr="00B96DB3">
        <w:rPr>
          <w:rFonts w:ascii="Meiryo UI" w:eastAsia="Meiryo UI" w:hAnsi="Meiryo UI" w:cs="Meiryo UI" w:hint="eastAsia"/>
        </w:rPr>
        <w:t>は入力します。</w:t>
      </w:r>
    </w:p>
    <w:p w14:paraId="7BDA2571" w14:textId="77777777" w:rsidR="00270158" w:rsidRPr="00B96DB3" w:rsidRDefault="009D17DD" w:rsidP="00A73EB9">
      <w:pPr>
        <w:pStyle w:val="3"/>
        <w:autoSpaceDE w:val="0"/>
        <w:autoSpaceDN w:val="0"/>
        <w:spacing w:line="300" w:lineRule="atLeast"/>
        <w:ind w:firstLine="900"/>
        <w:rPr>
          <w:rFonts w:ascii="Meiryo UI" w:eastAsia="Meiryo UI" w:hAnsi="Meiryo UI" w:cs="Meiryo UI"/>
        </w:rPr>
      </w:pPr>
      <w:r w:rsidRPr="00B96DB3">
        <w:rPr>
          <w:rFonts w:ascii="Meiryo UI" w:eastAsia="Meiryo UI" w:hAnsi="Meiryo UI" w:cs="Meiryo UI" w:hint="eastAsia"/>
        </w:rPr>
        <w:t>1</w:t>
      </w:r>
      <w:r w:rsidR="00270158" w:rsidRPr="00B96DB3">
        <w:rPr>
          <w:rFonts w:ascii="Meiryo UI" w:eastAsia="Meiryo UI" w:hAnsi="Meiryo UI" w:cs="Meiryo UI" w:hint="eastAsia"/>
        </w:rPr>
        <w:t>年目</w:t>
      </w:r>
    </w:p>
    <w:p w14:paraId="7BDA2572" w14:textId="77777777" w:rsidR="00F95844" w:rsidRPr="00B96DB3" w:rsidRDefault="009D17DD" w:rsidP="009D17DD">
      <w:pPr>
        <w:pStyle w:val="3"/>
        <w:autoSpaceDE w:val="0"/>
        <w:autoSpaceDN w:val="0"/>
        <w:spacing w:line="300" w:lineRule="atLeast"/>
        <w:ind w:leftChars="540" w:left="1290" w:hanging="210"/>
        <w:rPr>
          <w:rFonts w:ascii="Meiryo UI" w:eastAsia="Meiryo UI" w:hAnsi="Meiryo UI" w:cs="Meiryo UI"/>
        </w:rPr>
      </w:pPr>
      <w:r w:rsidRPr="00B96DB3">
        <w:rPr>
          <w:rFonts w:ascii="Meiryo UI" w:eastAsia="Meiryo UI" w:hAnsi="Meiryo UI" w:cs="Meiryo UI" w:hint="eastAsia"/>
        </w:rPr>
        <w:t>＊</w:t>
      </w:r>
      <w:r w:rsidR="00C011BB" w:rsidRPr="00B96DB3">
        <w:rPr>
          <w:rFonts w:ascii="Meiryo UI" w:eastAsia="Meiryo UI" w:hAnsi="Meiryo UI" w:cs="Meiryo UI" w:hint="eastAsia"/>
        </w:rPr>
        <w:tab/>
      </w:r>
      <w:r w:rsidR="004F6565" w:rsidRPr="00B96DB3">
        <w:rPr>
          <w:rFonts w:ascii="Meiryo UI" w:eastAsia="Meiryo UI" w:hAnsi="Meiryo UI" w:cs="Meiryo UI" w:hint="eastAsia"/>
        </w:rPr>
        <w:t>既入居者分の稼働率がある場合の1年目の</w:t>
      </w:r>
      <w:r w:rsidR="004C5B29" w:rsidRPr="00B96DB3">
        <w:rPr>
          <w:rFonts w:ascii="Meiryo UI" w:eastAsia="Meiryo UI" w:hAnsi="Meiryo UI" w:cs="Meiryo UI" w:hint="eastAsia"/>
        </w:rPr>
        <w:t>既入居者分の入替(転出)</w:t>
      </w:r>
      <w:r w:rsidR="004F6565" w:rsidRPr="00B96DB3">
        <w:rPr>
          <w:rFonts w:ascii="Meiryo UI" w:eastAsia="Meiryo UI" w:hAnsi="Meiryo UI" w:cs="Meiryo UI" w:hint="eastAsia"/>
        </w:rPr>
        <w:t>率は、</w:t>
      </w:r>
      <w:r w:rsidR="004C5B29" w:rsidRPr="00B96DB3">
        <w:rPr>
          <w:rFonts w:ascii="Meiryo UI" w:eastAsia="Meiryo UI" w:hAnsi="Meiryo UI" w:cs="Meiryo UI" w:hint="eastAsia"/>
        </w:rPr>
        <w:t>2年目~の入替率</w:t>
      </w:r>
      <w:r w:rsidR="008C2AD8" w:rsidRPr="00B96DB3">
        <w:rPr>
          <w:rFonts w:ascii="Meiryo UI" w:eastAsia="Meiryo UI" w:hAnsi="Meiryo UI" w:cs="Meiryo UI" w:hint="eastAsia"/>
        </w:rPr>
        <w:t>と同率</w:t>
      </w:r>
      <w:r w:rsidR="004F6565" w:rsidRPr="00B96DB3">
        <w:rPr>
          <w:rFonts w:ascii="Meiryo UI" w:eastAsia="Meiryo UI" w:hAnsi="Meiryo UI" w:cs="Meiryo UI" w:hint="eastAsia"/>
        </w:rPr>
        <w:t>とみなします</w:t>
      </w:r>
      <w:r w:rsidR="00270158" w:rsidRPr="00B96DB3">
        <w:rPr>
          <w:rFonts w:ascii="Meiryo UI" w:eastAsia="Meiryo UI" w:hAnsi="Meiryo UI" w:cs="Meiryo UI" w:hint="eastAsia"/>
        </w:rPr>
        <w:t>｡</w:t>
      </w:r>
    </w:p>
    <w:p w14:paraId="7BDA2573" w14:textId="77777777" w:rsidR="004C5B29" w:rsidRPr="00B96DB3" w:rsidRDefault="004C5B29" w:rsidP="009D17DD">
      <w:pPr>
        <w:pStyle w:val="3"/>
        <w:autoSpaceDE w:val="0"/>
        <w:autoSpaceDN w:val="0"/>
        <w:spacing w:line="300" w:lineRule="atLeast"/>
        <w:ind w:leftChars="540" w:left="129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既入居者分の稼働率がない場合は</w:t>
      </w:r>
      <w:r w:rsidR="008C2AD8" w:rsidRPr="00B96DB3">
        <w:rPr>
          <w:rFonts w:ascii="Meiryo UI" w:eastAsia="Meiryo UI" w:hAnsi="Meiryo UI" w:cs="Meiryo UI" w:hint="eastAsia"/>
        </w:rPr>
        <w:t xml:space="preserve"> 『0』 </w:t>
      </w:r>
      <w:r w:rsidRPr="00B96DB3">
        <w:rPr>
          <w:rFonts w:ascii="Meiryo UI" w:eastAsia="Meiryo UI" w:hAnsi="Meiryo UI" w:cs="Meiryo UI" w:hint="eastAsia"/>
        </w:rPr>
        <w:t>％/</w:t>
      </w:r>
      <w:r w:rsidR="004F6565" w:rsidRPr="00B96DB3">
        <w:rPr>
          <w:rFonts w:ascii="Meiryo UI" w:eastAsia="Meiryo UI" w:hAnsi="Meiryo UI" w:cs="Meiryo UI" w:hint="eastAsia"/>
        </w:rPr>
        <w:t>年とみな</w:t>
      </w:r>
      <w:r w:rsidRPr="00B96DB3">
        <w:rPr>
          <w:rFonts w:ascii="Meiryo UI" w:eastAsia="Meiryo UI" w:hAnsi="Meiryo UI" w:cs="Meiryo UI" w:hint="eastAsia"/>
        </w:rPr>
        <w:t>します。</w:t>
      </w:r>
    </w:p>
    <w:p w14:paraId="7BDA2574" w14:textId="77777777" w:rsidR="00270158" w:rsidRPr="00B96DB3" w:rsidRDefault="009D17DD" w:rsidP="00A73EB9">
      <w:pPr>
        <w:pStyle w:val="3"/>
        <w:autoSpaceDE w:val="0"/>
        <w:autoSpaceDN w:val="0"/>
        <w:spacing w:line="300" w:lineRule="atLeast"/>
        <w:ind w:firstLine="900"/>
        <w:rPr>
          <w:rFonts w:ascii="Meiryo UI" w:eastAsia="Meiryo UI" w:hAnsi="Meiryo UI" w:cs="Meiryo UI"/>
        </w:rPr>
      </w:pPr>
      <w:r w:rsidRPr="00B96DB3">
        <w:rPr>
          <w:rFonts w:ascii="Meiryo UI" w:eastAsia="Meiryo UI" w:hAnsi="Meiryo UI" w:cs="Meiryo UI" w:hint="eastAsia"/>
        </w:rPr>
        <w:t>2</w:t>
      </w:r>
      <w:r w:rsidR="00270158" w:rsidRPr="00B96DB3">
        <w:rPr>
          <w:rFonts w:ascii="Meiryo UI" w:eastAsia="Meiryo UI" w:hAnsi="Meiryo UI" w:cs="Meiryo UI" w:hint="eastAsia"/>
        </w:rPr>
        <w:t>年目～</w:t>
      </w:r>
    </w:p>
    <w:p w14:paraId="7BDA2575" w14:textId="77777777" w:rsidR="008C4528" w:rsidRPr="00B96DB3" w:rsidRDefault="009D17DD" w:rsidP="009D17DD">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00C011BB" w:rsidRPr="00B96DB3">
        <w:rPr>
          <w:rFonts w:ascii="Meiryo UI" w:eastAsia="Meiryo UI" w:hAnsi="Meiryo UI" w:cs="Meiryo UI" w:hint="eastAsia"/>
        </w:rPr>
        <w:tab/>
      </w:r>
      <w:r w:rsidRPr="00B96DB3">
        <w:rPr>
          <w:rFonts w:ascii="Meiryo UI" w:eastAsia="Meiryo UI" w:hAnsi="Meiryo UI" w:cs="Meiryo UI" w:hint="eastAsia"/>
        </w:rPr>
        <w:t>ワンルーム･マンションの場合は</w:t>
      </w:r>
      <w:r w:rsidR="00F3414B" w:rsidRPr="00B96DB3">
        <w:rPr>
          <w:rFonts w:ascii="Meiryo UI" w:eastAsia="Meiryo UI" w:hAnsi="Meiryo UI" w:cs="Meiryo UI" w:hint="eastAsia"/>
        </w:rPr>
        <w:t>35</w:t>
      </w:r>
      <w:r w:rsidR="00270158" w:rsidRPr="00B96DB3">
        <w:rPr>
          <w:rFonts w:ascii="Meiryo UI" w:eastAsia="Meiryo UI" w:hAnsi="Meiryo UI" w:cs="Meiryo UI" w:hint="eastAsia"/>
        </w:rPr>
        <w:t>％/</w:t>
      </w:r>
      <w:r w:rsidRPr="00B96DB3">
        <w:rPr>
          <w:rFonts w:ascii="Meiryo UI" w:eastAsia="Meiryo UI" w:hAnsi="Meiryo UI" w:cs="Meiryo UI" w:hint="eastAsia"/>
        </w:rPr>
        <w:t>年程度､ファミリー･マンションの場合は</w:t>
      </w:r>
      <w:r w:rsidR="00F3414B" w:rsidRPr="00B96DB3">
        <w:rPr>
          <w:rFonts w:ascii="Meiryo UI" w:eastAsia="Meiryo UI" w:hAnsi="Meiryo UI" w:cs="Meiryo UI" w:hint="eastAsia"/>
        </w:rPr>
        <w:t>30</w:t>
      </w:r>
      <w:r w:rsidR="00270158" w:rsidRPr="00B96DB3">
        <w:rPr>
          <w:rFonts w:ascii="Meiryo UI" w:eastAsia="Meiryo UI" w:hAnsi="Meiryo UI" w:cs="Meiryo UI" w:hint="eastAsia"/>
        </w:rPr>
        <w:t>％/年程度の入替率が一般的です｡</w:t>
      </w:r>
    </w:p>
    <w:p w14:paraId="7BDA2576" w14:textId="77777777" w:rsidR="008C4528" w:rsidRPr="00B96DB3" w:rsidRDefault="00270158" w:rsidP="009D17DD">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9D17DD" w:rsidRPr="00B96DB3">
        <w:rPr>
          <w:rFonts w:ascii="Meiryo UI" w:eastAsia="Meiryo UI" w:hAnsi="Meiryo UI" w:cs="Meiryo UI" w:hint="eastAsia"/>
        </w:rPr>
        <w:t xml:space="preserve"> </w:t>
      </w:r>
      <w:r w:rsidRPr="00B96DB3">
        <w:rPr>
          <w:rFonts w:ascii="Meiryo UI" w:eastAsia="Meiryo UI" w:hAnsi="Meiryo UI" w:cs="Meiryo UI" w:hint="eastAsia"/>
        </w:rPr>
        <w:t>稼働率</w:t>
      </w:r>
    </w:p>
    <w:p w14:paraId="7BDA2577" w14:textId="77777777" w:rsidR="00270158" w:rsidRPr="00B96DB3" w:rsidRDefault="00270158" w:rsidP="00A73EB9">
      <w:pPr>
        <w:pStyle w:val="3"/>
        <w:autoSpaceDE w:val="0"/>
        <w:autoSpaceDN w:val="0"/>
        <w:spacing w:line="300" w:lineRule="atLeast"/>
        <w:ind w:firstLine="900"/>
        <w:rPr>
          <w:rFonts w:ascii="Meiryo UI" w:eastAsia="Meiryo UI" w:hAnsi="Meiryo UI" w:cs="Meiryo UI"/>
        </w:rPr>
      </w:pPr>
      <w:r w:rsidRPr="00B96DB3">
        <w:rPr>
          <w:rFonts w:ascii="Meiryo UI" w:eastAsia="Meiryo UI" w:hAnsi="Meiryo UI" w:cs="Meiryo UI" w:hint="eastAsia"/>
        </w:rPr>
        <w:t>開業時</w:t>
      </w:r>
    </w:p>
    <w:p w14:paraId="7BDA2578" w14:textId="77777777" w:rsidR="00B91D16" w:rsidRPr="00B96DB3" w:rsidRDefault="00270158" w:rsidP="00B91D16">
      <w:pPr>
        <w:pStyle w:val="3"/>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開業直後の稼働率を入力します｡</w:t>
      </w:r>
    </w:p>
    <w:p w14:paraId="7BDA2579" w14:textId="77777777" w:rsidR="003F77FF" w:rsidRDefault="003F77FF" w:rsidP="003F77FF">
      <w:pPr>
        <w:pStyle w:val="3"/>
        <w:autoSpaceDE w:val="0"/>
        <w:autoSpaceDN w:val="0"/>
        <w:spacing w:line="300" w:lineRule="atLeast"/>
        <w:ind w:leftChars="532" w:left="1276" w:hangingChars="106" w:hanging="212"/>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既入居者分の稼働率がある場合は、既入居者分の稼働率以上の稼働率を入力します。</w:t>
      </w:r>
    </w:p>
    <w:p w14:paraId="7BDA257A" w14:textId="77777777" w:rsidR="00B91D16" w:rsidRPr="00B36301" w:rsidRDefault="00B91D16" w:rsidP="00B91D16">
      <w:pPr>
        <w:pStyle w:val="3"/>
        <w:autoSpaceDE w:val="0"/>
        <w:autoSpaceDN w:val="0"/>
        <w:spacing w:line="300" w:lineRule="atLeast"/>
        <w:ind w:firstLine="900"/>
        <w:rPr>
          <w:rFonts w:ascii="Meiryo UI" w:eastAsia="Meiryo UI" w:hAnsi="Meiryo UI" w:cs="Meiryo UI"/>
        </w:rPr>
      </w:pPr>
      <w:r w:rsidRPr="00B36301">
        <w:rPr>
          <w:rFonts w:ascii="Meiryo UI" w:eastAsia="Meiryo UI" w:hAnsi="Meiryo UI" w:cs="Meiryo UI" w:hint="eastAsia"/>
        </w:rPr>
        <w:t>既入居者分</w:t>
      </w:r>
    </w:p>
    <w:p w14:paraId="7BDA257B" w14:textId="77777777" w:rsidR="003C0902" w:rsidRPr="00A73EB9" w:rsidRDefault="00B91D16" w:rsidP="00B91D16">
      <w:pPr>
        <w:pStyle w:val="3"/>
        <w:autoSpaceDE w:val="0"/>
        <w:autoSpaceDN w:val="0"/>
        <w:spacing w:line="300" w:lineRule="atLeast"/>
        <w:ind w:left="1260" w:hanging="210"/>
        <w:rPr>
          <w:rFonts w:ascii="Meiryo UI" w:eastAsia="Meiryo UI" w:hAnsi="Meiryo UI" w:cs="Meiryo UI"/>
        </w:rPr>
      </w:pPr>
      <w:r w:rsidRPr="00B36301">
        <w:rPr>
          <w:rFonts w:ascii="Meiryo UI" w:eastAsia="Meiryo UI" w:hAnsi="Meiryo UI" w:cs="Meiryo UI" w:hint="eastAsia"/>
        </w:rPr>
        <w:t>＊</w:t>
      </w:r>
      <w:r w:rsidRPr="00B36301">
        <w:rPr>
          <w:rFonts w:ascii="Meiryo UI" w:eastAsia="Meiryo UI" w:hAnsi="Meiryo UI" w:cs="Meiryo UI" w:hint="eastAsia"/>
        </w:rPr>
        <w:tab/>
        <w:t>開業時の稼働率に従前からの入居者が含まれる場合は、従前からの入居者分の稼働率を入力します｡</w:t>
      </w:r>
    </w:p>
    <w:p w14:paraId="7BDA257C" w14:textId="77777777" w:rsidR="00270158" w:rsidRPr="00A73EB9" w:rsidRDefault="009D17DD" w:rsidP="009D17DD">
      <w:pPr>
        <w:pStyle w:val="3"/>
        <w:autoSpaceDE w:val="0"/>
        <w:autoSpaceDN w:val="0"/>
        <w:spacing w:line="300" w:lineRule="atLeast"/>
        <w:ind w:firstLine="900"/>
        <w:rPr>
          <w:rFonts w:ascii="Meiryo UI" w:eastAsia="Meiryo UI" w:hAnsi="Meiryo UI" w:cs="Meiryo UI"/>
        </w:rPr>
      </w:pPr>
      <w:r>
        <w:rPr>
          <w:rFonts w:ascii="Meiryo UI" w:eastAsia="Meiryo UI" w:hAnsi="Meiryo UI" w:cs="Meiryo UI" w:hint="eastAsia"/>
        </w:rPr>
        <w:t>1</w:t>
      </w:r>
      <w:r w:rsidR="00270158" w:rsidRPr="00A73EB9">
        <w:rPr>
          <w:rFonts w:ascii="Meiryo UI" w:eastAsia="Meiryo UI" w:hAnsi="Meiryo UI" w:cs="Meiryo UI" w:hint="eastAsia"/>
        </w:rPr>
        <w:t>年目</w:t>
      </w:r>
    </w:p>
    <w:p w14:paraId="7BDA257D" w14:textId="77777777" w:rsidR="00270158" w:rsidRPr="00A73EB9"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一括借上げで免責期間が</w:t>
      </w:r>
      <w:r w:rsidR="00DC159E" w:rsidRPr="00A73EB9">
        <w:rPr>
          <w:rFonts w:ascii="Meiryo UI" w:eastAsia="Meiryo UI" w:hAnsi="Meiryo UI" w:cs="Meiryo UI" w:hint="eastAsia"/>
        </w:rPr>
        <w:t>ある</w:t>
      </w:r>
      <w:r w:rsidR="00270158" w:rsidRPr="00A73EB9">
        <w:rPr>
          <w:rFonts w:ascii="Meiryo UI" w:eastAsia="Meiryo UI" w:hAnsi="Meiryo UI" w:cs="Meiryo UI" w:hint="eastAsia"/>
        </w:rPr>
        <w:t>場合は､例に従い算定のうえ入力します｡</w:t>
      </w:r>
    </w:p>
    <w:p w14:paraId="7BDA257E" w14:textId="77777777" w:rsidR="00270158" w:rsidRPr="00A73EB9" w:rsidRDefault="00C011BB" w:rsidP="009D17DD">
      <w:pPr>
        <w:pStyle w:val="3"/>
        <w:tabs>
          <w:tab w:val="left" w:pos="7600"/>
          <w:tab w:val="left" w:pos="8222"/>
          <w:tab w:val="left" w:pos="8789"/>
        </w:tabs>
        <w:autoSpaceDE w:val="0"/>
        <w:autoSpaceDN w:val="0"/>
        <w:spacing w:line="300" w:lineRule="atLeast"/>
        <w:ind w:left="1260" w:hanging="180"/>
        <w:rPr>
          <w:rFonts w:ascii="Meiryo UI" w:eastAsia="Meiryo UI" w:hAnsi="Meiryo UI" w:cs="Meiryo UI"/>
        </w:rPr>
      </w:pPr>
      <w:r w:rsidRPr="00A73EB9">
        <w:rPr>
          <w:rFonts w:ascii="Meiryo UI" w:eastAsia="Meiryo UI" w:hAnsi="Meiryo UI" w:cs="Meiryo UI" w:hint="eastAsia"/>
        </w:rPr>
        <w:tab/>
      </w:r>
      <w:r w:rsidR="00E23DA5" w:rsidRPr="00A73EB9">
        <w:rPr>
          <w:rFonts w:ascii="Meiryo UI" w:eastAsia="Meiryo UI" w:hAnsi="Meiryo UI" w:cs="Meiryo UI" w:hint="eastAsia"/>
        </w:rPr>
        <w:t>例：減免後家賃</w:t>
      </w:r>
      <w:r w:rsidR="009D17DD">
        <w:rPr>
          <w:rFonts w:ascii="Meiryo UI" w:eastAsia="Meiryo UI" w:hAnsi="Meiryo UI" w:cs="Meiryo UI" w:hint="eastAsia"/>
        </w:rPr>
        <w:t>30％が4</w:t>
      </w:r>
      <w:r w:rsidR="00270158" w:rsidRPr="00A73EB9">
        <w:rPr>
          <w:rFonts w:ascii="Meiryo UI" w:eastAsia="Meiryo UI" w:hAnsi="Meiryo UI" w:cs="Meiryo UI" w:hint="eastAsia"/>
        </w:rPr>
        <w:t>ヵ月の場合は</w:t>
      </w:r>
      <w:r w:rsidR="007A7505">
        <w:rPr>
          <w:rFonts w:ascii="Meiryo UI" w:eastAsia="Meiryo UI" w:hAnsi="Meiryo UI" w:cs="Meiryo UI" w:hint="eastAsia"/>
        </w:rPr>
        <w:t xml:space="preserve"> </w:t>
      </w:r>
      <w:r w:rsidR="009D17DD">
        <w:rPr>
          <w:rFonts w:ascii="Meiryo UI" w:eastAsia="Meiryo UI" w:hAnsi="Meiryo UI" w:cs="Meiryo UI" w:hint="eastAsia"/>
        </w:rPr>
        <w:t>(12</w:t>
      </w:r>
      <w:r w:rsidR="00270158" w:rsidRPr="00A73EB9">
        <w:rPr>
          <w:rFonts w:ascii="Meiryo UI" w:eastAsia="Meiryo UI" w:hAnsi="Meiryo UI" w:cs="Meiryo UI" w:hint="eastAsia"/>
        </w:rPr>
        <w:t>－</w:t>
      </w:r>
      <w:r w:rsidR="009D17DD">
        <w:rPr>
          <w:rFonts w:ascii="Meiryo UI" w:eastAsia="Meiryo UI" w:hAnsi="Meiryo UI" w:cs="Meiryo UI" w:hint="eastAsia"/>
        </w:rPr>
        <w:t>0.7</w:t>
      </w:r>
      <w:r w:rsidR="00270158" w:rsidRPr="00A73EB9">
        <w:rPr>
          <w:rFonts w:ascii="Meiryo UI" w:eastAsia="Meiryo UI" w:hAnsi="Meiryo UI" w:cs="Meiryo UI" w:hint="eastAsia"/>
        </w:rPr>
        <w:t>×</w:t>
      </w:r>
      <w:r w:rsidR="009D17DD">
        <w:rPr>
          <w:rFonts w:ascii="Meiryo UI" w:eastAsia="Meiryo UI" w:hAnsi="Meiryo UI" w:cs="Meiryo UI" w:hint="eastAsia"/>
        </w:rPr>
        <w:t>4)</w:t>
      </w:r>
      <w:r w:rsidR="00270158" w:rsidRPr="00A73EB9">
        <w:rPr>
          <w:rFonts w:ascii="Meiryo UI" w:eastAsia="Meiryo UI" w:hAnsi="Meiryo UI" w:cs="Meiryo UI" w:hint="eastAsia"/>
        </w:rPr>
        <w:t>÷</w:t>
      </w:r>
      <w:r w:rsidR="009D17DD">
        <w:rPr>
          <w:rFonts w:ascii="Meiryo UI" w:eastAsia="Meiryo UI" w:hAnsi="Meiryo UI" w:cs="Meiryo UI" w:hint="eastAsia"/>
        </w:rPr>
        <w:t>12</w:t>
      </w:r>
      <w:r w:rsidR="00270158" w:rsidRPr="00A73EB9">
        <w:rPr>
          <w:rFonts w:ascii="Meiryo UI" w:eastAsia="Meiryo UI" w:hAnsi="Meiryo UI" w:cs="Meiryo UI" w:hint="eastAsia"/>
        </w:rPr>
        <w:t>＝</w:t>
      </w:r>
      <w:r w:rsidR="009D17DD">
        <w:rPr>
          <w:rFonts w:ascii="Meiryo UI" w:eastAsia="Meiryo UI" w:hAnsi="Meiryo UI" w:cs="Meiryo UI" w:hint="eastAsia"/>
        </w:rPr>
        <w:t>76.67</w:t>
      </w:r>
      <w:r w:rsidR="00270158" w:rsidRPr="00A73EB9">
        <w:rPr>
          <w:rFonts w:ascii="Meiryo UI" w:eastAsia="Meiryo UI" w:hAnsi="Meiryo UI" w:cs="Meiryo UI" w:hint="eastAsia"/>
        </w:rPr>
        <w:t>％</w:t>
      </w:r>
    </w:p>
    <w:p w14:paraId="7BDA257F" w14:textId="77777777" w:rsidR="00270158"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一括借上げで免責期間が</w:t>
      </w:r>
      <w:r w:rsidR="00DC159E" w:rsidRPr="00A73EB9">
        <w:rPr>
          <w:rFonts w:ascii="Meiryo UI" w:eastAsia="Meiryo UI" w:hAnsi="Meiryo UI" w:cs="Meiryo UI" w:hint="eastAsia"/>
        </w:rPr>
        <w:t>ない</w:t>
      </w:r>
      <w:r w:rsidR="00270158" w:rsidRPr="00A73EB9">
        <w:rPr>
          <w:rFonts w:ascii="Meiryo UI" w:eastAsia="Meiryo UI" w:hAnsi="Meiryo UI" w:cs="Meiryo UI" w:hint="eastAsia"/>
        </w:rPr>
        <w:t xml:space="preserve">場合は </w:t>
      </w:r>
      <w:r>
        <w:rPr>
          <w:rFonts w:ascii="Meiryo UI" w:eastAsia="Meiryo UI" w:hAnsi="Meiryo UI" w:cs="Meiryo UI" w:hint="eastAsia"/>
        </w:rPr>
        <w:t>『100</w:t>
      </w:r>
      <w:r w:rsidR="004C0AE5" w:rsidRPr="00A73EB9">
        <w:rPr>
          <w:rFonts w:ascii="Meiryo UI" w:eastAsia="Meiryo UI" w:hAnsi="Meiryo UI" w:cs="Meiryo UI" w:hint="eastAsia"/>
        </w:rPr>
        <w:t xml:space="preserve">』 </w:t>
      </w:r>
      <w:r w:rsidR="00270158" w:rsidRPr="00A73EB9">
        <w:rPr>
          <w:rFonts w:ascii="Meiryo UI" w:eastAsia="Meiryo UI" w:hAnsi="Meiryo UI" w:cs="Meiryo UI" w:hint="eastAsia"/>
        </w:rPr>
        <w:t>％を入力します｡</w:t>
      </w:r>
    </w:p>
    <w:p w14:paraId="7BDA2580" w14:textId="77777777" w:rsidR="00920F0C"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募集賃料の場合は､想定する稼動率を入力します｡</w:t>
      </w:r>
    </w:p>
    <w:p w14:paraId="7BDA2581" w14:textId="77777777" w:rsidR="003F77FF" w:rsidRPr="00B96DB3" w:rsidRDefault="003F77FF" w:rsidP="009D17DD">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既入居者分の稼働率がある場合で、『入力(2)』 のJ)その他費用の□既存土地建物の預り金残高がある場合は、</w:t>
      </w:r>
      <w:r w:rsidR="0081424C" w:rsidRPr="00B96DB3">
        <w:rPr>
          <w:rFonts w:ascii="Meiryo UI" w:eastAsia="Meiryo UI" w:hAnsi="Meiryo UI" w:cs="Meiryo UI" w:hint="eastAsia"/>
        </w:rPr>
        <w:t>転出控除後の既入居者分の稼働率以上の稼働率を入力</w:t>
      </w:r>
      <w:r w:rsidRPr="00B96DB3">
        <w:rPr>
          <w:rFonts w:ascii="Meiryo UI" w:eastAsia="Meiryo UI" w:hAnsi="Meiryo UI" w:cs="Meiryo UI" w:hint="eastAsia"/>
        </w:rPr>
        <w:t>します。</w:t>
      </w:r>
      <w:r w:rsidR="0081424C" w:rsidRPr="00B96DB3">
        <w:rPr>
          <w:rFonts w:ascii="Meiryo UI" w:eastAsia="Meiryo UI" w:hAnsi="Meiryo UI" w:cs="Meiryo UI" w:hint="eastAsia"/>
        </w:rPr>
        <w:t>入力された稼働率が転出控除後の既入居者分の稼働率</w:t>
      </w:r>
      <w:r w:rsidR="006977A6" w:rsidRPr="00B96DB3">
        <w:rPr>
          <w:rFonts w:ascii="Meiryo UI" w:eastAsia="Meiryo UI" w:hAnsi="Meiryo UI" w:cs="Meiryo UI" w:hint="eastAsia"/>
        </w:rPr>
        <w:t>に満たない</w:t>
      </w:r>
      <w:r w:rsidR="0081424C" w:rsidRPr="00B96DB3">
        <w:rPr>
          <w:rFonts w:ascii="Meiryo UI" w:eastAsia="Meiryo UI" w:hAnsi="Meiryo UI" w:cs="Meiryo UI" w:hint="eastAsia"/>
        </w:rPr>
        <w:t>場合は赤字で警告が表示されます。</w:t>
      </w:r>
    </w:p>
    <w:p w14:paraId="7BDA2582" w14:textId="77777777" w:rsidR="00270158" w:rsidRPr="00B96DB3" w:rsidRDefault="009D17DD" w:rsidP="00A73EB9">
      <w:pPr>
        <w:pStyle w:val="3"/>
        <w:autoSpaceDE w:val="0"/>
        <w:autoSpaceDN w:val="0"/>
        <w:spacing w:line="300" w:lineRule="atLeast"/>
        <w:ind w:firstLine="900"/>
        <w:rPr>
          <w:rFonts w:ascii="Meiryo UI" w:eastAsia="Meiryo UI" w:hAnsi="Meiryo UI" w:cs="Meiryo UI"/>
        </w:rPr>
      </w:pPr>
      <w:r w:rsidRPr="00B96DB3">
        <w:rPr>
          <w:rFonts w:ascii="Meiryo UI" w:eastAsia="Meiryo UI" w:hAnsi="Meiryo UI" w:cs="Meiryo UI" w:hint="eastAsia"/>
        </w:rPr>
        <w:t>2</w:t>
      </w:r>
      <w:r w:rsidR="00270158" w:rsidRPr="00B96DB3">
        <w:rPr>
          <w:rFonts w:ascii="Meiryo UI" w:eastAsia="Meiryo UI" w:hAnsi="Meiryo UI" w:cs="Meiryo UI" w:hint="eastAsia"/>
        </w:rPr>
        <w:t>年目～</w:t>
      </w:r>
    </w:p>
    <w:p w14:paraId="7BDA2583" w14:textId="77777777" w:rsidR="00270158" w:rsidRPr="00B96DB3" w:rsidRDefault="009D17DD" w:rsidP="009D17DD">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00C011BB" w:rsidRPr="00B96DB3">
        <w:rPr>
          <w:rFonts w:ascii="Meiryo UI" w:eastAsia="Meiryo UI" w:hAnsi="Meiryo UI" w:cs="Meiryo UI" w:hint="eastAsia"/>
        </w:rPr>
        <w:tab/>
      </w:r>
      <w:r w:rsidR="00270158" w:rsidRPr="00B96DB3">
        <w:rPr>
          <w:rFonts w:ascii="Meiryo UI" w:eastAsia="Meiryo UI" w:hAnsi="Meiryo UI" w:cs="Meiryo UI" w:hint="eastAsia"/>
        </w:rPr>
        <w:t xml:space="preserve">一括借上げの場合は </w:t>
      </w:r>
      <w:r w:rsidRPr="00B96DB3">
        <w:rPr>
          <w:rFonts w:ascii="Meiryo UI" w:eastAsia="Meiryo UI" w:hAnsi="Meiryo UI" w:cs="Meiryo UI" w:hint="eastAsia"/>
        </w:rPr>
        <w:t>『100</w:t>
      </w:r>
      <w:r w:rsidR="004C0AE5" w:rsidRPr="00B96DB3">
        <w:rPr>
          <w:rFonts w:ascii="Meiryo UI" w:eastAsia="Meiryo UI" w:hAnsi="Meiryo UI" w:cs="Meiryo UI" w:hint="eastAsia"/>
        </w:rPr>
        <w:t xml:space="preserve">』 </w:t>
      </w:r>
      <w:r w:rsidR="00270158" w:rsidRPr="00B96DB3">
        <w:rPr>
          <w:rFonts w:ascii="Meiryo UI" w:eastAsia="Meiryo UI" w:hAnsi="Meiryo UI" w:cs="Meiryo UI" w:hint="eastAsia"/>
        </w:rPr>
        <w:t>％を入力します｡</w:t>
      </w:r>
    </w:p>
    <w:p w14:paraId="7BDA2584" w14:textId="77777777" w:rsidR="007A6C6C" w:rsidRPr="00B96DB3" w:rsidRDefault="009D17DD" w:rsidP="009D17DD">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270158" w:rsidRPr="00B96DB3">
        <w:rPr>
          <w:rFonts w:ascii="Meiryo UI" w:eastAsia="Meiryo UI" w:hAnsi="Meiryo UI" w:cs="Meiryo UI" w:hint="eastAsia"/>
        </w:rPr>
        <w:t>募集賃料の場合は想定する稼動率を入力します｡</w:t>
      </w:r>
    </w:p>
    <w:p w14:paraId="7BDA2585" w14:textId="77777777" w:rsidR="003F77FF" w:rsidRPr="00A73EB9" w:rsidRDefault="003F77FF" w:rsidP="009D17DD">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rPr>
        <w:tab/>
      </w:r>
      <w:r w:rsidRPr="00B96DB3">
        <w:rPr>
          <w:rFonts w:ascii="Meiryo UI" w:eastAsia="Meiryo UI" w:hAnsi="Meiryo UI" w:cs="Meiryo UI" w:hint="eastAsia"/>
        </w:rPr>
        <w:t>既入居者分の稼働率がある場合で、『入力(2)』 のJ)その他費用の□既存土</w:t>
      </w:r>
      <w:r w:rsidRPr="00B96DB3">
        <w:rPr>
          <w:rFonts w:ascii="Meiryo UI" w:eastAsia="Meiryo UI" w:hAnsi="Meiryo UI" w:cs="Meiryo UI" w:hint="eastAsia"/>
        </w:rPr>
        <w:lastRenderedPageBreak/>
        <w:t>地建物の預り金残高がある場合は、</w:t>
      </w:r>
      <w:r w:rsidR="0081424C" w:rsidRPr="00B96DB3">
        <w:rPr>
          <w:rFonts w:ascii="Meiryo UI" w:eastAsia="Meiryo UI" w:hAnsi="Meiryo UI" w:cs="Meiryo UI" w:hint="eastAsia"/>
        </w:rPr>
        <w:t>転出控除後の既入居者分の稼働率以上の稼働率を入力します。入力された稼働率が転出控除後の既入居者分の稼働率</w:t>
      </w:r>
      <w:r w:rsidR="006977A6" w:rsidRPr="00B96DB3">
        <w:rPr>
          <w:rFonts w:ascii="Meiryo UI" w:eastAsia="Meiryo UI" w:hAnsi="Meiryo UI" w:cs="Meiryo UI" w:hint="eastAsia"/>
        </w:rPr>
        <w:t>に満たない</w:t>
      </w:r>
      <w:r w:rsidR="0081424C" w:rsidRPr="00B96DB3">
        <w:rPr>
          <w:rFonts w:ascii="Meiryo UI" w:eastAsia="Meiryo UI" w:hAnsi="Meiryo UI" w:cs="Meiryo UI" w:hint="eastAsia"/>
        </w:rPr>
        <w:t>場合は赤字で警告が表示されます。</w:t>
      </w:r>
    </w:p>
    <w:p w14:paraId="7BDA2586" w14:textId="77777777" w:rsidR="003958A0" w:rsidRPr="00073894" w:rsidRDefault="003958A0" w:rsidP="003958A0">
      <w:pPr>
        <w:pStyle w:val="3"/>
        <w:autoSpaceDE w:val="0"/>
        <w:autoSpaceDN w:val="0"/>
        <w:spacing w:line="300" w:lineRule="atLeast"/>
        <w:ind w:firstLine="540"/>
        <w:rPr>
          <w:rFonts w:ascii="Meiryo UI" w:eastAsia="Meiryo UI" w:hAnsi="Meiryo UI" w:cs="Meiryo UI"/>
        </w:rPr>
      </w:pPr>
      <w:r w:rsidRPr="00073894">
        <w:rPr>
          <w:rFonts w:ascii="Meiryo UI" w:eastAsia="Meiryo UI" w:hAnsi="Meiryo UI" w:cs="Meiryo UI" w:hint="eastAsia"/>
        </w:rPr>
        <w:t>□ 協力金、一括借上げの保証金に係る抵当権設定の有無</w:t>
      </w:r>
    </w:p>
    <w:p w14:paraId="7BDA2587" w14:textId="77777777" w:rsidR="003958A0" w:rsidRPr="00073894" w:rsidRDefault="003958A0" w:rsidP="003958A0">
      <w:pPr>
        <w:pStyle w:val="3"/>
        <w:autoSpaceDE w:val="0"/>
        <w:autoSpaceDN w:val="0"/>
        <w:spacing w:line="300" w:lineRule="atLeast"/>
        <w:ind w:left="1200" w:firstLine="60"/>
        <w:rPr>
          <w:rFonts w:ascii="Meiryo UI" w:eastAsia="Meiryo UI" w:hAnsi="Meiryo UI" w:cs="Meiryo UI"/>
        </w:rPr>
      </w:pPr>
      <w:r w:rsidRPr="00073894">
        <w:rPr>
          <w:rFonts w:ascii="Meiryo UI" w:eastAsia="Meiryo UI" w:hAnsi="Meiryo UI" w:cs="Meiryo UI" w:hint="eastAsia"/>
        </w:rPr>
        <w:t>通常は 『設定しない』 を入力します｡</w:t>
      </w:r>
    </w:p>
    <w:p w14:paraId="7BDA2588" w14:textId="77777777" w:rsidR="003958A0" w:rsidRDefault="003958A0" w:rsidP="00446A81">
      <w:pPr>
        <w:pStyle w:val="3"/>
        <w:tabs>
          <w:tab w:val="left" w:pos="1260"/>
        </w:tabs>
        <w:autoSpaceDE w:val="0"/>
        <w:autoSpaceDN w:val="0"/>
        <w:spacing w:line="300" w:lineRule="atLeast"/>
        <w:ind w:left="1260" w:hanging="210"/>
        <w:rPr>
          <w:rFonts w:ascii="Meiryo UI" w:eastAsia="Meiryo UI" w:hAnsi="Meiryo UI" w:cs="Meiryo UI"/>
        </w:rPr>
      </w:pPr>
      <w:r w:rsidRPr="00073894">
        <w:rPr>
          <w:rFonts w:ascii="Meiryo UI" w:eastAsia="Meiryo UI" w:hAnsi="Meiryo UI" w:cs="Meiryo UI" w:hint="eastAsia"/>
        </w:rPr>
        <w:t>＊</w:t>
      </w:r>
      <w:r w:rsidRPr="00073894">
        <w:rPr>
          <w:rFonts w:ascii="Meiryo UI" w:eastAsia="Meiryo UI" w:hAnsi="Meiryo UI" w:cs="Meiryo UI" w:hint="eastAsia"/>
        </w:rPr>
        <w:tab/>
        <w:t>協力金や一括借上げの保証金の授受に際して、テナントから抵当権の設定を求められる場合は 『設定する』 を入力します。</w:t>
      </w:r>
    </w:p>
    <w:p w14:paraId="7BDA2589"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9D17DD">
        <w:rPr>
          <w:rFonts w:ascii="Meiryo UI" w:eastAsia="Meiryo UI" w:hAnsi="Meiryo UI" w:cs="Meiryo UI" w:hint="eastAsia"/>
        </w:rPr>
        <w:t xml:space="preserve"> </w:t>
      </w:r>
      <w:r w:rsidRPr="00A73EB9">
        <w:rPr>
          <w:rFonts w:ascii="Meiryo UI" w:eastAsia="Meiryo UI" w:hAnsi="Meiryo UI" w:cs="Meiryo UI" w:hint="eastAsia"/>
        </w:rPr>
        <w:t>剰余金運用利回り</w:t>
      </w:r>
      <w:r w:rsidR="009D17DD">
        <w:rPr>
          <w:rFonts w:ascii="Meiryo UI" w:eastAsia="Meiryo UI" w:hAnsi="Meiryo UI" w:cs="Meiryo UI" w:hint="eastAsia"/>
        </w:rPr>
        <w:t>(2</w:t>
      </w:r>
      <w:r w:rsidRPr="00A73EB9">
        <w:rPr>
          <w:rFonts w:ascii="Meiryo UI" w:eastAsia="Meiryo UI" w:hAnsi="Meiryo UI" w:cs="Meiryo UI" w:hint="eastAsia"/>
        </w:rPr>
        <w:t>年度～</w:t>
      </w:r>
      <w:r w:rsidR="009D17DD">
        <w:rPr>
          <w:rFonts w:ascii="Meiryo UI" w:eastAsia="Meiryo UI" w:hAnsi="Meiryo UI" w:cs="Meiryo UI" w:hint="eastAsia"/>
        </w:rPr>
        <w:t>)</w:t>
      </w:r>
    </w:p>
    <w:p w14:paraId="7BDA258A" w14:textId="77777777" w:rsidR="00270158" w:rsidRPr="00A73EB9" w:rsidRDefault="00270158" w:rsidP="00A73EB9">
      <w:pPr>
        <w:pStyle w:val="3"/>
        <w:autoSpaceDE w:val="0"/>
        <w:autoSpaceDN w:val="0"/>
        <w:spacing w:line="300" w:lineRule="atLeast"/>
        <w:ind w:left="1200" w:firstLine="60"/>
        <w:rPr>
          <w:rFonts w:ascii="Meiryo UI" w:eastAsia="Meiryo UI" w:hAnsi="Meiryo UI" w:cs="Meiryo UI"/>
        </w:rPr>
      </w:pPr>
      <w:r w:rsidRPr="00A73EB9">
        <w:rPr>
          <w:rFonts w:ascii="Meiryo UI" w:eastAsia="Meiryo UI" w:hAnsi="Meiryo UI" w:cs="Meiryo UI" w:hint="eastAsia"/>
        </w:rPr>
        <w:t xml:space="preserve">通常は </w:t>
      </w:r>
      <w:r w:rsidR="009D17DD">
        <w:rPr>
          <w:rFonts w:ascii="Meiryo UI" w:eastAsia="Meiryo UI" w:hAnsi="Meiryo UI" w:cs="Meiryo UI" w:hint="eastAsia"/>
        </w:rPr>
        <w:t>『0</w:t>
      </w:r>
      <w:r w:rsidR="004C0AE5" w:rsidRPr="00A73EB9">
        <w:rPr>
          <w:rFonts w:ascii="Meiryo UI" w:eastAsia="Meiryo UI" w:hAnsi="Meiryo UI" w:cs="Meiryo UI" w:hint="eastAsia"/>
        </w:rPr>
        <w:t xml:space="preserve">』 </w:t>
      </w:r>
      <w:r w:rsidRPr="00A73EB9">
        <w:rPr>
          <w:rFonts w:ascii="Meiryo UI" w:eastAsia="Meiryo UI" w:hAnsi="Meiryo UI" w:cs="Meiryo UI" w:hint="eastAsia"/>
        </w:rPr>
        <w:t>％を入力します｡</w:t>
      </w:r>
    </w:p>
    <w:p w14:paraId="7BDA258B" w14:textId="77777777" w:rsidR="00270158"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C011BB" w:rsidRPr="00A73EB9">
        <w:rPr>
          <w:rFonts w:ascii="Meiryo UI" w:eastAsia="Meiryo UI" w:hAnsi="Meiryo UI" w:cs="Meiryo UI" w:hint="eastAsia"/>
        </w:rPr>
        <w:tab/>
      </w:r>
      <w:r w:rsidR="00270158" w:rsidRPr="00A73EB9">
        <w:rPr>
          <w:rFonts w:ascii="Meiryo UI" w:eastAsia="Meiryo UI" w:hAnsi="Meiryo UI" w:cs="Meiryo UI" w:hint="eastAsia"/>
        </w:rPr>
        <w:t>個人事業主では収支計画上の所得は総合課税が前提のため､利子所得(源泉分離課税)等は収支計画では正確に反映されません｡</w:t>
      </w:r>
    </w:p>
    <w:p w14:paraId="7BDA258C" w14:textId="77777777" w:rsidR="00270158" w:rsidRPr="00A73EB9" w:rsidRDefault="009D17DD" w:rsidP="00F65CE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270158" w:rsidRPr="00A73EB9">
        <w:rPr>
          <w:rFonts w:ascii="Meiryo UI" w:eastAsia="Meiryo UI" w:hAnsi="Meiryo UI" w:cs="Meiryo UI" w:hint="eastAsia"/>
        </w:rPr>
        <w:t>総合課税の所得が剰余金の運用により見込める場合は､相当する利回りを入力します｡</w:t>
      </w:r>
    </w:p>
    <w:p w14:paraId="7BDA258D" w14:textId="77777777" w:rsidR="00F95844" w:rsidRPr="00A73EB9" w:rsidRDefault="002957D2" w:rsidP="00F65CED">
      <w:pPr>
        <w:pStyle w:val="3"/>
        <w:autoSpaceDE w:val="0"/>
        <w:autoSpaceDN w:val="0"/>
        <w:spacing w:beforeLines="100" w:before="240" w:line="300" w:lineRule="atLeast"/>
        <w:ind w:firstLine="199"/>
        <w:rPr>
          <w:rFonts w:ascii="Meiryo UI" w:eastAsia="Meiryo UI" w:hAnsi="Meiryo UI" w:cs="Meiryo UI"/>
        </w:rPr>
      </w:pPr>
      <w:r>
        <w:rPr>
          <w:rFonts w:ascii="Meiryo UI" w:eastAsia="Meiryo UI" w:hAnsi="Meiryo UI" w:cs="Meiryo UI" w:hint="eastAsia"/>
        </w:rPr>
        <w:t>M</w:t>
      </w:r>
      <w:r w:rsidR="0005091D" w:rsidRPr="00A73EB9">
        <w:rPr>
          <w:rFonts w:ascii="Meiryo UI" w:eastAsia="Meiryo UI" w:hAnsi="Meiryo UI" w:cs="Meiryo UI" w:hint="eastAsia"/>
        </w:rPr>
        <w:t>）</w:t>
      </w:r>
      <w:r w:rsidR="00270158" w:rsidRPr="00A73EB9">
        <w:rPr>
          <w:rFonts w:ascii="Meiryo UI" w:eastAsia="Meiryo UI" w:hAnsi="Meiryo UI" w:cs="Meiryo UI" w:hint="eastAsia"/>
        </w:rPr>
        <w:t>経常支出等</w:t>
      </w:r>
    </w:p>
    <w:p w14:paraId="7BDA258E"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9D17DD">
        <w:rPr>
          <w:rFonts w:ascii="Meiryo UI" w:eastAsia="Meiryo UI" w:hAnsi="Meiryo UI" w:cs="Meiryo UI" w:hint="eastAsia"/>
        </w:rPr>
        <w:t xml:space="preserve"> </w:t>
      </w:r>
      <w:r w:rsidR="00F501D4" w:rsidRPr="00A73EB9">
        <w:rPr>
          <w:rFonts w:ascii="Meiryo UI" w:eastAsia="Meiryo UI" w:hAnsi="Meiryo UI" w:cs="Meiryo UI" w:hint="eastAsia"/>
        </w:rPr>
        <w:t>支払</w:t>
      </w:r>
      <w:r w:rsidRPr="00A73EB9">
        <w:rPr>
          <w:rFonts w:ascii="Meiryo UI" w:eastAsia="Meiryo UI" w:hAnsi="Meiryo UI" w:cs="Meiryo UI" w:hint="eastAsia"/>
        </w:rPr>
        <w:t>共益費</w:t>
      </w:r>
    </w:p>
    <w:p w14:paraId="7BDA258F" w14:textId="77777777" w:rsidR="008C4528" w:rsidRPr="00A73EB9" w:rsidRDefault="009D17DD" w:rsidP="009D17DD">
      <w:pPr>
        <w:pStyle w:val="3"/>
        <w:tabs>
          <w:tab w:val="left" w:pos="-851"/>
        </w:tabs>
        <w:autoSpaceDE w:val="0"/>
        <w:autoSpaceDN w:val="0"/>
        <w:spacing w:line="300" w:lineRule="atLeast"/>
        <w:ind w:leftChars="525" w:left="1260" w:hangingChars="105" w:hanging="210"/>
        <w:jc w:val="left"/>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共益費とは､共用部分の水道光熱費､設備やエレベーターのメンテナンス費､清掃費､法定点検費等をいいます｡</w:t>
      </w:r>
    </w:p>
    <w:p w14:paraId="7BDA2590"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住戸</w:t>
      </w:r>
    </w:p>
    <w:p w14:paraId="7BDA2591" w14:textId="77777777" w:rsidR="008C4528" w:rsidRPr="00A73EB9"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2A31CF">
        <w:rPr>
          <w:rFonts w:ascii="Meiryo UI" w:eastAsia="Meiryo UI" w:hAnsi="Meiryo UI" w:cs="Meiryo UI" w:hint="eastAsia"/>
        </w:rPr>
        <w:t>『共益費元</w:t>
      </w:r>
      <w:r w:rsidR="00270158" w:rsidRPr="00A73EB9">
        <w:rPr>
          <w:rFonts w:ascii="Meiryo UI" w:eastAsia="Meiryo UI" w:hAnsi="Meiryo UI" w:cs="Meiryo UI" w:hint="eastAsia"/>
        </w:rPr>
        <w:t xml:space="preserve">データ』 </w:t>
      </w:r>
      <w:r w:rsidR="008C4528" w:rsidRPr="00A73EB9">
        <w:rPr>
          <w:rFonts w:ascii="Meiryo UI" w:eastAsia="Meiryo UI" w:hAnsi="Meiryo UI" w:cs="Meiryo UI" w:hint="eastAsia"/>
        </w:rPr>
        <w:t>を参照のうえ入力します</w:t>
      </w:r>
      <w:r w:rsidR="00270158" w:rsidRPr="00A73EB9">
        <w:rPr>
          <w:rFonts w:ascii="Meiryo UI" w:eastAsia="Meiryo UI" w:hAnsi="Meiryo UI" w:cs="Meiryo UI" w:hint="eastAsia"/>
        </w:rPr>
        <w:t>｡</w:t>
      </w:r>
    </w:p>
    <w:p w14:paraId="7BDA2592"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駐車場</w:t>
      </w:r>
    </w:p>
    <w:p w14:paraId="7BDA2593" w14:textId="77777777" w:rsidR="008C4528" w:rsidRPr="00A73EB9"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2A31CF">
        <w:rPr>
          <w:rFonts w:ascii="Meiryo UI" w:eastAsia="Meiryo UI" w:hAnsi="Meiryo UI" w:cs="Meiryo UI" w:hint="eastAsia"/>
        </w:rPr>
        <w:t>『共益費元</w:t>
      </w:r>
      <w:r w:rsidR="008C4528" w:rsidRPr="00A73EB9">
        <w:rPr>
          <w:rFonts w:ascii="Meiryo UI" w:eastAsia="Meiryo UI" w:hAnsi="Meiryo UI" w:cs="Meiryo UI" w:hint="eastAsia"/>
        </w:rPr>
        <w:t xml:space="preserve">データ』 </w:t>
      </w:r>
      <w:r>
        <w:rPr>
          <w:rFonts w:ascii="Meiryo UI" w:eastAsia="Meiryo UI" w:hAnsi="Meiryo UI" w:cs="Meiryo UI" w:hint="eastAsia"/>
        </w:rPr>
        <w:t>に30～32台収容のタワーパーキング1</w:t>
      </w:r>
      <w:r w:rsidR="008C4528" w:rsidRPr="00A73EB9">
        <w:rPr>
          <w:rFonts w:ascii="Meiryo UI" w:eastAsia="Meiryo UI" w:hAnsi="Meiryo UI" w:cs="Meiryo UI" w:hint="eastAsia"/>
        </w:rPr>
        <w:t>基の場合の共益費が</w:t>
      </w:r>
      <w:r w:rsidR="00270158" w:rsidRPr="00A73EB9">
        <w:rPr>
          <w:rFonts w:ascii="Meiryo UI" w:eastAsia="Meiryo UI" w:hAnsi="Meiryo UI" w:cs="Meiryo UI" w:hint="eastAsia"/>
        </w:rPr>
        <w:t>算定され</w:t>
      </w:r>
      <w:r w:rsidR="00F501D4" w:rsidRPr="00A73EB9">
        <w:rPr>
          <w:rFonts w:ascii="Meiryo UI" w:eastAsia="Meiryo UI" w:hAnsi="Meiryo UI" w:cs="Meiryo UI" w:hint="eastAsia"/>
        </w:rPr>
        <w:t>てい</w:t>
      </w:r>
      <w:r w:rsidR="008C4528" w:rsidRPr="00A73EB9">
        <w:rPr>
          <w:rFonts w:ascii="Meiryo UI" w:eastAsia="Meiryo UI" w:hAnsi="Meiryo UI" w:cs="Meiryo UI" w:hint="eastAsia"/>
        </w:rPr>
        <w:t>ますので、参照のうえ入力します｡</w:t>
      </w:r>
    </w:p>
    <w:p w14:paraId="7BDA2594"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9D17DD">
        <w:rPr>
          <w:rFonts w:ascii="Meiryo UI" w:eastAsia="Meiryo UI" w:hAnsi="Meiryo UI" w:cs="Meiryo UI" w:hint="eastAsia"/>
        </w:rPr>
        <w:t xml:space="preserve"> </w:t>
      </w:r>
      <w:r w:rsidR="00F501D4" w:rsidRPr="00A73EB9">
        <w:rPr>
          <w:rFonts w:ascii="Meiryo UI" w:eastAsia="Meiryo UI" w:hAnsi="Meiryo UI" w:cs="Meiryo UI" w:hint="eastAsia"/>
        </w:rPr>
        <w:t>管理</w:t>
      </w:r>
      <w:r w:rsidRPr="00A73EB9">
        <w:rPr>
          <w:rFonts w:ascii="Meiryo UI" w:eastAsia="Meiryo UI" w:hAnsi="Meiryo UI" w:cs="Meiryo UI" w:hint="eastAsia"/>
        </w:rPr>
        <w:t>業務委託費</w:t>
      </w:r>
    </w:p>
    <w:p w14:paraId="7BDA2595" w14:textId="77777777" w:rsidR="008C4528" w:rsidRPr="00A73EB9" w:rsidRDefault="00270158" w:rsidP="009D17DD">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集金管理､入退去管理業務を委託した場合は､委託費の賃料に対する割合を入力します｡</w:t>
      </w:r>
    </w:p>
    <w:p w14:paraId="7BDA2596"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住戸</w:t>
      </w:r>
    </w:p>
    <w:p w14:paraId="7BDA2597" w14:textId="77777777" w:rsidR="00270158" w:rsidRDefault="009D17DD" w:rsidP="009D17DD">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一括借上げの場合は通常、借上げ経費に業務委託費が含まれるため</w:t>
      </w:r>
      <w:r w:rsidR="00C1389C">
        <w:rPr>
          <w:rFonts w:ascii="Meiryo UI" w:eastAsia="Meiryo UI" w:hAnsi="Meiryo UI" w:cs="Meiryo UI" w:hint="eastAsia"/>
        </w:rPr>
        <w:t xml:space="preserve"> </w:t>
      </w:r>
      <w:r w:rsidR="00270158" w:rsidRPr="00A73EB9">
        <w:rPr>
          <w:rFonts w:ascii="Meiryo UI" w:eastAsia="Meiryo UI" w:hAnsi="Meiryo UI" w:cs="Meiryo UI" w:hint="eastAsia"/>
        </w:rPr>
        <w:t>『</w:t>
      </w:r>
      <w:r>
        <w:rPr>
          <w:rFonts w:ascii="Meiryo UI" w:eastAsia="Meiryo UI" w:hAnsi="Meiryo UI" w:cs="Meiryo UI" w:hint="eastAsia"/>
        </w:rPr>
        <w:t>0</w:t>
      </w:r>
      <w:r w:rsidR="00F501D4" w:rsidRPr="00A73EB9">
        <w:rPr>
          <w:rFonts w:ascii="Meiryo UI" w:eastAsia="Meiryo UI" w:hAnsi="Meiryo UI" w:cs="Meiryo UI" w:hint="eastAsia"/>
        </w:rPr>
        <w:t xml:space="preserve">』 </w:t>
      </w:r>
      <w:r w:rsidR="00270158" w:rsidRPr="00A73EB9">
        <w:rPr>
          <w:rFonts w:ascii="Meiryo UI" w:eastAsia="Meiryo UI" w:hAnsi="Meiryo UI" w:cs="Meiryo UI" w:hint="eastAsia"/>
        </w:rPr>
        <w:t>％を入力します｡</w:t>
      </w:r>
    </w:p>
    <w:p w14:paraId="7BDA2598" w14:textId="77777777" w:rsidR="008C4528" w:rsidRPr="00A73EB9" w:rsidRDefault="009D17DD" w:rsidP="00B61F69">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270158" w:rsidRPr="00A73EB9">
        <w:rPr>
          <w:rFonts w:ascii="Meiryo UI" w:eastAsia="Meiryo UI" w:hAnsi="Meiryo UI" w:cs="Meiryo UI" w:hint="eastAsia"/>
        </w:rPr>
        <w:t xml:space="preserve">募集賃料の場合は通常 </w:t>
      </w:r>
      <w:r w:rsidR="00B61F69">
        <w:rPr>
          <w:rFonts w:ascii="Meiryo UI" w:eastAsia="Meiryo UI" w:hAnsi="Meiryo UI" w:cs="Meiryo UI" w:hint="eastAsia"/>
        </w:rPr>
        <w:t>『5</w:t>
      </w:r>
      <w:r w:rsidR="00F501D4" w:rsidRPr="00A73EB9">
        <w:rPr>
          <w:rFonts w:ascii="Meiryo UI" w:eastAsia="Meiryo UI" w:hAnsi="Meiryo UI" w:cs="Meiryo UI" w:hint="eastAsia"/>
        </w:rPr>
        <w:t xml:space="preserve">』 </w:t>
      </w:r>
      <w:r w:rsidR="00270158" w:rsidRPr="00A73EB9">
        <w:rPr>
          <w:rFonts w:ascii="Meiryo UI" w:eastAsia="Meiryo UI" w:hAnsi="Meiryo UI" w:cs="Meiryo UI" w:hint="eastAsia"/>
        </w:rPr>
        <w:t>％を入力します｡</w:t>
      </w:r>
    </w:p>
    <w:p w14:paraId="7BDA2599" w14:textId="77777777" w:rsidR="00270158" w:rsidRPr="00A73EB9" w:rsidRDefault="0078446D"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附属</w:t>
      </w:r>
      <w:r w:rsidR="00270158" w:rsidRPr="00A73EB9">
        <w:rPr>
          <w:rFonts w:ascii="Meiryo UI" w:eastAsia="Meiryo UI" w:hAnsi="Meiryo UI" w:cs="Meiryo UI" w:hint="eastAsia"/>
        </w:rPr>
        <w:t>トランクルーム､非住宅､駐車場</w:t>
      </w:r>
    </w:p>
    <w:p w14:paraId="7BDA259A" w14:textId="77777777" w:rsidR="00270158" w:rsidRDefault="00B61F69" w:rsidP="00B61F69">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lastRenderedPageBreak/>
        <w:t>＊</w:t>
      </w:r>
      <w:r w:rsidR="00582403" w:rsidRPr="00A73EB9">
        <w:rPr>
          <w:rFonts w:ascii="Meiryo UI" w:eastAsia="Meiryo UI" w:hAnsi="Meiryo UI" w:cs="Meiryo UI" w:hint="eastAsia"/>
        </w:rPr>
        <w:tab/>
      </w:r>
      <w:r w:rsidR="00270158" w:rsidRPr="00A73EB9">
        <w:rPr>
          <w:rFonts w:ascii="Meiryo UI" w:eastAsia="Meiryo UI" w:hAnsi="Meiryo UI" w:cs="Meiryo UI" w:hint="eastAsia"/>
        </w:rPr>
        <w:t xml:space="preserve">一括借上げの場合は </w:t>
      </w:r>
      <w:r>
        <w:rPr>
          <w:rFonts w:ascii="Meiryo UI" w:eastAsia="Meiryo UI" w:hAnsi="Meiryo UI" w:cs="Meiryo UI" w:hint="eastAsia"/>
        </w:rPr>
        <w:t>『0</w:t>
      </w:r>
      <w:r w:rsidR="00F501D4" w:rsidRPr="00A73EB9">
        <w:rPr>
          <w:rFonts w:ascii="Meiryo UI" w:eastAsia="Meiryo UI" w:hAnsi="Meiryo UI" w:cs="Meiryo UI" w:hint="eastAsia"/>
        </w:rPr>
        <w:t xml:space="preserve">』 </w:t>
      </w:r>
      <w:r w:rsidR="00270158" w:rsidRPr="00A73EB9">
        <w:rPr>
          <w:rFonts w:ascii="Meiryo UI" w:eastAsia="Meiryo UI" w:hAnsi="Meiryo UI" w:cs="Meiryo UI" w:hint="eastAsia"/>
        </w:rPr>
        <w:t>％を入力します｡</w:t>
      </w:r>
    </w:p>
    <w:p w14:paraId="7BDA259B" w14:textId="77777777" w:rsidR="007A6C6C" w:rsidRPr="00A73EB9" w:rsidRDefault="00B61F69" w:rsidP="00B61F69">
      <w:pPr>
        <w:pStyle w:val="3"/>
        <w:autoSpaceDE w:val="0"/>
        <w:autoSpaceDN w:val="0"/>
        <w:spacing w:line="300" w:lineRule="atLeast"/>
        <w:ind w:leftChars="540" w:left="129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 xml:space="preserve">募集賃料の場合は通常 </w:t>
      </w:r>
      <w:r>
        <w:rPr>
          <w:rFonts w:ascii="Meiryo UI" w:eastAsia="Meiryo UI" w:hAnsi="Meiryo UI" w:cs="Meiryo UI" w:hint="eastAsia"/>
        </w:rPr>
        <w:t>『5</w:t>
      </w:r>
      <w:r w:rsidR="00F501D4" w:rsidRPr="00A73EB9">
        <w:rPr>
          <w:rFonts w:ascii="Meiryo UI" w:eastAsia="Meiryo UI" w:hAnsi="Meiryo UI" w:cs="Meiryo UI" w:hint="eastAsia"/>
        </w:rPr>
        <w:t>』</w:t>
      </w:r>
      <w:r>
        <w:rPr>
          <w:rFonts w:ascii="Meiryo UI" w:eastAsia="Meiryo UI" w:hAnsi="Meiryo UI" w:cs="Meiryo UI" w:hint="eastAsia"/>
        </w:rPr>
        <w:t>～『10</w:t>
      </w:r>
      <w:r w:rsidR="00F501D4" w:rsidRPr="00A73EB9">
        <w:rPr>
          <w:rFonts w:ascii="Meiryo UI" w:eastAsia="Meiryo UI" w:hAnsi="Meiryo UI" w:cs="Meiryo UI" w:hint="eastAsia"/>
        </w:rPr>
        <w:t xml:space="preserve">』 </w:t>
      </w:r>
      <w:r w:rsidR="00270158" w:rsidRPr="00A73EB9">
        <w:rPr>
          <w:rFonts w:ascii="Meiryo UI" w:eastAsia="Meiryo UI" w:hAnsi="Meiryo UI" w:cs="Meiryo UI" w:hint="eastAsia"/>
        </w:rPr>
        <w:t>％を入力します｡</w:t>
      </w:r>
    </w:p>
    <w:p w14:paraId="7BDA259C"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募集費</w:t>
      </w:r>
    </w:p>
    <w:p w14:paraId="7BDA259D" w14:textId="77777777" w:rsidR="00582403" w:rsidRPr="00A73EB9" w:rsidRDefault="00270158" w:rsidP="00B61F6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入居者やテナントの募集に</w:t>
      </w:r>
      <w:r w:rsidR="00F00182">
        <w:rPr>
          <w:rFonts w:ascii="Meiryo UI" w:eastAsia="Meiryo UI" w:hAnsi="Meiryo UI" w:cs="Meiryo UI" w:hint="eastAsia"/>
        </w:rPr>
        <w:t>係る</w:t>
      </w:r>
      <w:r w:rsidRPr="00A73EB9">
        <w:rPr>
          <w:rFonts w:ascii="Meiryo UI" w:eastAsia="Meiryo UI" w:hAnsi="Meiryo UI" w:cs="Meiryo UI" w:hint="eastAsia"/>
        </w:rPr>
        <w:t>費用の､月額賃料に対する月数を入力します｡</w:t>
      </w:r>
    </w:p>
    <w:p w14:paraId="7BDA259E" w14:textId="77777777" w:rsidR="00270158" w:rsidRDefault="00B61F69" w:rsidP="00B61F69">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270158" w:rsidRPr="00A73EB9">
        <w:rPr>
          <w:rFonts w:ascii="Meiryo UI" w:eastAsia="Meiryo UI" w:hAnsi="Meiryo UI" w:cs="Meiryo UI" w:hint="eastAsia"/>
        </w:rPr>
        <w:t xml:space="preserve">一括借上げの場合は通常、借上げ経費に募集費が含まれるため </w:t>
      </w:r>
      <w:r>
        <w:rPr>
          <w:rFonts w:ascii="Meiryo UI" w:eastAsia="Meiryo UI" w:hAnsi="Meiryo UI" w:cs="Meiryo UI" w:hint="eastAsia"/>
        </w:rPr>
        <w:t>『0</w:t>
      </w:r>
      <w:r w:rsidR="00F501D4" w:rsidRPr="00A73EB9">
        <w:rPr>
          <w:rFonts w:ascii="Meiryo UI" w:eastAsia="Meiryo UI" w:hAnsi="Meiryo UI" w:cs="Meiryo UI" w:hint="eastAsia"/>
        </w:rPr>
        <w:t>』 ヵ月</w:t>
      </w:r>
      <w:r w:rsidR="00270158" w:rsidRPr="00A73EB9">
        <w:rPr>
          <w:rFonts w:ascii="Meiryo UI" w:eastAsia="Meiryo UI" w:hAnsi="Meiryo UI" w:cs="Meiryo UI" w:hint="eastAsia"/>
        </w:rPr>
        <w:t>を入力します｡</w:t>
      </w:r>
    </w:p>
    <w:p w14:paraId="7BDA259F" w14:textId="77777777" w:rsidR="008C4528" w:rsidRPr="00A73EB9" w:rsidRDefault="00B61F69" w:rsidP="00B61F69">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 xml:space="preserve">募集賃料の場合は通常 </w:t>
      </w:r>
      <w:r>
        <w:rPr>
          <w:rFonts w:ascii="Meiryo UI" w:eastAsia="Meiryo UI" w:hAnsi="Meiryo UI" w:cs="Meiryo UI" w:hint="eastAsia"/>
        </w:rPr>
        <w:t>『1</w:t>
      </w:r>
      <w:r w:rsidR="00F501D4" w:rsidRPr="00A73EB9">
        <w:rPr>
          <w:rFonts w:ascii="Meiryo UI" w:eastAsia="Meiryo UI" w:hAnsi="Meiryo UI" w:cs="Meiryo UI" w:hint="eastAsia"/>
        </w:rPr>
        <w:t xml:space="preserve">』 </w:t>
      </w:r>
      <w:r w:rsidR="00270158" w:rsidRPr="00A73EB9">
        <w:rPr>
          <w:rFonts w:ascii="Meiryo UI" w:eastAsia="Meiryo UI" w:hAnsi="Meiryo UI" w:cs="Meiryo UI" w:hint="eastAsia"/>
        </w:rPr>
        <w:t>ヵ月を入力します｡</w:t>
      </w:r>
    </w:p>
    <w:p w14:paraId="7BDA25A0"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住戸更新手数料</w:t>
      </w:r>
    </w:p>
    <w:p w14:paraId="7BDA25A1" w14:textId="77777777" w:rsidR="00270158" w:rsidRDefault="00B61F69" w:rsidP="00B61F69">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270158" w:rsidRPr="00A73EB9">
        <w:rPr>
          <w:rFonts w:ascii="Meiryo UI" w:eastAsia="Meiryo UI" w:hAnsi="Meiryo UI" w:cs="Meiryo UI" w:hint="eastAsia"/>
        </w:rPr>
        <w:t>住戸の更新契約時に､管理委託業者に更新手数料を支払う場合があります｡</w:t>
      </w:r>
    </w:p>
    <w:p w14:paraId="7BDA25A2" w14:textId="77777777" w:rsidR="008C4528" w:rsidRPr="00A73EB9" w:rsidRDefault="00B61F69" w:rsidP="009B0CAA">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更新賃料比で算定された額と､定額部分で算定された額との合計額が計上されます｡</w:t>
      </w:r>
    </w:p>
    <w:p w14:paraId="7BDA25A3" w14:textId="77777777" w:rsidR="00270158" w:rsidRPr="00A73EB9" w:rsidRDefault="00270158" w:rsidP="00A73EB9">
      <w:pPr>
        <w:pStyle w:val="3"/>
        <w:autoSpaceDE w:val="0"/>
        <w:autoSpaceDN w:val="0"/>
        <w:spacing w:line="300" w:lineRule="atLeast"/>
        <w:ind w:firstLine="900"/>
        <w:outlineLvl w:val="0"/>
        <w:rPr>
          <w:rFonts w:ascii="Meiryo UI" w:eastAsia="Meiryo UI" w:hAnsi="Meiryo UI" w:cs="Meiryo UI"/>
        </w:rPr>
      </w:pPr>
      <w:r w:rsidRPr="00A73EB9">
        <w:rPr>
          <w:rFonts w:ascii="Meiryo UI" w:eastAsia="Meiryo UI" w:hAnsi="Meiryo UI" w:cs="Meiryo UI" w:hint="eastAsia"/>
        </w:rPr>
        <w:t>更新賃料比</w:t>
      </w:r>
    </w:p>
    <w:p w14:paraId="7BDA25A4" w14:textId="77777777" w:rsidR="008C4528" w:rsidRDefault="00270158" w:rsidP="00B61F6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更新手数料が</w:t>
      </w:r>
      <w:r w:rsidR="0079730E" w:rsidRPr="00A73EB9">
        <w:rPr>
          <w:rFonts w:ascii="Meiryo UI" w:eastAsia="Meiryo UI" w:hAnsi="Meiryo UI" w:cs="Meiryo UI" w:hint="eastAsia"/>
        </w:rPr>
        <w:t>、</w:t>
      </w:r>
      <w:r w:rsidRPr="00A73EB9">
        <w:rPr>
          <w:rFonts w:ascii="Meiryo UI" w:eastAsia="Meiryo UI" w:hAnsi="Meiryo UI" w:cs="Meiryo UI" w:hint="eastAsia"/>
        </w:rPr>
        <w:t>更新する住戸の月額賃料に対する月数で定められている場合は､その月数を入力します｡</w:t>
      </w:r>
    </w:p>
    <w:p w14:paraId="7BDA25A5" w14:textId="77777777" w:rsidR="009B0CAA" w:rsidRPr="008A231D" w:rsidRDefault="009B0CAA" w:rsidP="009B0CAA">
      <w:pPr>
        <w:pStyle w:val="3"/>
        <w:autoSpaceDE w:val="0"/>
        <w:autoSpaceDN w:val="0"/>
        <w:spacing w:line="300" w:lineRule="atLeast"/>
        <w:ind w:leftChars="531" w:left="1274" w:hangingChars="106" w:hanging="212"/>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入居者から更新料を徴収しない場合は</w:t>
      </w:r>
      <w:r w:rsidR="00C1389C">
        <w:rPr>
          <w:rFonts w:ascii="Meiryo UI" w:eastAsia="Meiryo UI" w:hAnsi="Meiryo UI" w:cs="Meiryo UI" w:hint="eastAsia"/>
        </w:rPr>
        <w:t xml:space="preserve"> </w:t>
      </w:r>
      <w:r w:rsidRPr="008A231D">
        <w:rPr>
          <w:rFonts w:ascii="Meiryo UI" w:eastAsia="Meiryo UI" w:hAnsi="Meiryo UI" w:cs="Meiryo UI" w:hint="eastAsia"/>
        </w:rPr>
        <w:t>『0』</w:t>
      </w:r>
      <w:r w:rsidR="00C1389C">
        <w:rPr>
          <w:rFonts w:ascii="Meiryo UI" w:eastAsia="Meiryo UI" w:hAnsi="Meiryo UI" w:cs="Meiryo UI" w:hint="eastAsia"/>
        </w:rPr>
        <w:t xml:space="preserve"> </w:t>
      </w:r>
      <w:r w:rsidRPr="008A231D">
        <w:rPr>
          <w:rFonts w:ascii="Meiryo UI" w:eastAsia="Meiryo UI" w:hAnsi="Meiryo UI" w:cs="Meiryo UI" w:hint="eastAsia"/>
        </w:rPr>
        <w:t>ヵ月を入力します｡</w:t>
      </w:r>
    </w:p>
    <w:p w14:paraId="7BDA25A6" w14:textId="77777777" w:rsidR="00270158" w:rsidRPr="008A231D" w:rsidRDefault="00270158" w:rsidP="00A73EB9">
      <w:pPr>
        <w:pStyle w:val="3"/>
        <w:autoSpaceDE w:val="0"/>
        <w:autoSpaceDN w:val="0"/>
        <w:spacing w:line="300" w:lineRule="atLeast"/>
        <w:ind w:firstLine="900"/>
        <w:outlineLvl w:val="0"/>
        <w:rPr>
          <w:rFonts w:ascii="Meiryo UI" w:eastAsia="Meiryo UI" w:hAnsi="Meiryo UI" w:cs="Meiryo UI"/>
        </w:rPr>
      </w:pPr>
      <w:r w:rsidRPr="008A231D">
        <w:rPr>
          <w:rFonts w:ascii="Meiryo UI" w:eastAsia="Meiryo UI" w:hAnsi="Meiryo UI" w:cs="Meiryo UI" w:hint="eastAsia"/>
        </w:rPr>
        <w:t>定額部分</w:t>
      </w:r>
    </w:p>
    <w:p w14:paraId="7BDA25A7" w14:textId="77777777" w:rsidR="00270158" w:rsidRPr="008A231D" w:rsidRDefault="00B61F69" w:rsidP="00A73EB9">
      <w:pPr>
        <w:pStyle w:val="3"/>
        <w:autoSpaceDE w:val="0"/>
        <w:autoSpaceDN w:val="0"/>
        <w:spacing w:line="300" w:lineRule="atLeast"/>
        <w:ind w:leftChars="630" w:left="1260" w:firstLine="0"/>
        <w:rPr>
          <w:rFonts w:ascii="Meiryo UI" w:eastAsia="Meiryo UI" w:hAnsi="Meiryo UI" w:cs="Meiryo UI"/>
        </w:rPr>
      </w:pPr>
      <w:r w:rsidRPr="008A231D">
        <w:rPr>
          <w:rFonts w:ascii="Meiryo UI" w:eastAsia="Meiryo UI" w:hAnsi="Meiryo UI" w:cs="Meiryo UI" w:hint="eastAsia"/>
        </w:rPr>
        <w:t>更新契約する住戸1</w:t>
      </w:r>
      <w:r w:rsidR="00270158" w:rsidRPr="008A231D">
        <w:rPr>
          <w:rFonts w:ascii="Meiryo UI" w:eastAsia="Meiryo UI" w:hAnsi="Meiryo UI" w:cs="Meiryo UI" w:hint="eastAsia"/>
        </w:rPr>
        <w:t>戸あたりに対して定められている､更新料額を入力します｡</w:t>
      </w:r>
    </w:p>
    <w:p w14:paraId="7BDA25A8" w14:textId="77777777" w:rsidR="008C4528" w:rsidRPr="008A231D" w:rsidRDefault="00B61F69" w:rsidP="00B61F69">
      <w:pPr>
        <w:pStyle w:val="3"/>
        <w:autoSpaceDE w:val="0"/>
        <w:autoSpaceDN w:val="0"/>
        <w:spacing w:line="300" w:lineRule="atLeast"/>
        <w:ind w:leftChars="525" w:left="1260" w:hangingChars="105" w:hanging="210"/>
        <w:rPr>
          <w:rFonts w:ascii="Meiryo UI" w:eastAsia="Meiryo UI" w:hAnsi="Meiryo UI" w:cs="Meiryo UI"/>
        </w:rPr>
      </w:pPr>
      <w:r w:rsidRPr="008A231D">
        <w:rPr>
          <w:rFonts w:ascii="Meiryo UI" w:eastAsia="Meiryo UI" w:hAnsi="Meiryo UI" w:cs="Meiryo UI" w:hint="eastAsia"/>
        </w:rPr>
        <w:t>＊</w:t>
      </w:r>
      <w:r w:rsidR="00582403" w:rsidRPr="008A231D">
        <w:rPr>
          <w:rFonts w:ascii="Meiryo UI" w:eastAsia="Meiryo UI" w:hAnsi="Meiryo UI" w:cs="Meiryo UI" w:hint="eastAsia"/>
        </w:rPr>
        <w:tab/>
      </w:r>
      <w:r w:rsidRPr="008A231D">
        <w:rPr>
          <w:rFonts w:ascii="Meiryo UI" w:eastAsia="Meiryo UI" w:hAnsi="Meiryo UI" w:cs="Meiryo UI" w:hint="eastAsia"/>
        </w:rPr>
        <w:t>更新賃料比による更新手数料が1戸あたり3～5万円に満たない場合に､1戸あたり3～5</w:t>
      </w:r>
      <w:r w:rsidR="00270158" w:rsidRPr="008A231D">
        <w:rPr>
          <w:rFonts w:ascii="Meiryo UI" w:eastAsia="Meiryo UI" w:hAnsi="Meiryo UI" w:cs="Meiryo UI" w:hint="eastAsia"/>
        </w:rPr>
        <w:t>万円と定める場合があります｡</w:t>
      </w:r>
    </w:p>
    <w:p w14:paraId="7BDA25A9" w14:textId="77777777" w:rsidR="009B0CAA" w:rsidRPr="009B0CAA" w:rsidRDefault="009B0CAA" w:rsidP="009B0CAA">
      <w:pPr>
        <w:pStyle w:val="3"/>
        <w:tabs>
          <w:tab w:val="left" w:pos="1260"/>
        </w:tabs>
        <w:autoSpaceDE w:val="0"/>
        <w:autoSpaceDN w:val="0"/>
        <w:spacing w:line="300" w:lineRule="atLeast"/>
        <w:ind w:left="1260"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入居者から更新料を徴収しない場合であっても更新契約事務手数料として入力できますが、その場合はL)経常収入等の□更新料の契約期間を入力します。</w:t>
      </w:r>
    </w:p>
    <w:p w14:paraId="7BDA25AA" w14:textId="77777777" w:rsidR="00270158"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住戸入替リフォーム費</w:t>
      </w:r>
    </w:p>
    <w:p w14:paraId="7BDA25AB" w14:textId="77777777" w:rsidR="00B91D16" w:rsidRPr="00A73EB9" w:rsidRDefault="00B91D16" w:rsidP="00B91D16">
      <w:pPr>
        <w:pStyle w:val="3"/>
        <w:autoSpaceDE w:val="0"/>
        <w:autoSpaceDN w:val="0"/>
        <w:spacing w:line="300" w:lineRule="atLeast"/>
        <w:ind w:firstLine="900"/>
        <w:outlineLvl w:val="0"/>
        <w:rPr>
          <w:rFonts w:ascii="Meiryo UI" w:eastAsia="Meiryo UI" w:hAnsi="Meiryo UI" w:cs="Meiryo UI"/>
        </w:rPr>
      </w:pPr>
      <w:r w:rsidRPr="00B36301">
        <w:rPr>
          <w:rFonts w:ascii="Meiryo UI" w:eastAsia="Meiryo UI" w:hAnsi="Meiryo UI" w:cs="Meiryo UI" w:hint="eastAsia"/>
        </w:rPr>
        <w:t>入替賃料比</w:t>
      </w:r>
    </w:p>
    <w:p w14:paraId="7BDA25AC"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入替入居のためのリフォーム工事に</w:t>
      </w:r>
      <w:r w:rsidR="00F00182">
        <w:rPr>
          <w:rFonts w:ascii="Meiryo UI" w:eastAsia="Meiryo UI" w:hAnsi="Meiryo UI" w:cs="Meiryo UI" w:hint="eastAsia"/>
        </w:rPr>
        <w:t>係る</w:t>
      </w:r>
      <w:r w:rsidRPr="00A73EB9">
        <w:rPr>
          <w:rFonts w:ascii="Meiryo UI" w:eastAsia="Meiryo UI" w:hAnsi="Meiryo UI" w:cs="Meiryo UI" w:hint="eastAsia"/>
        </w:rPr>
        <w:t>費用の､入替賃料月額に対する月数を入力します｡</w:t>
      </w:r>
    </w:p>
    <w:p w14:paraId="7BDA25AD" w14:textId="77777777" w:rsidR="00270158" w:rsidRPr="00A73EB9" w:rsidRDefault="00270158"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 xml:space="preserve">通常は </w:t>
      </w:r>
      <w:r w:rsidR="00B61F69" w:rsidRPr="00B96DB3">
        <w:rPr>
          <w:rFonts w:ascii="Meiryo UI" w:eastAsia="Meiryo UI" w:hAnsi="Meiryo UI" w:cs="Meiryo UI" w:hint="eastAsia"/>
        </w:rPr>
        <w:t>『</w:t>
      </w:r>
      <w:r w:rsidR="00F3414B" w:rsidRPr="00B96DB3">
        <w:rPr>
          <w:rFonts w:ascii="Meiryo UI" w:eastAsia="Meiryo UI" w:hAnsi="Meiryo UI" w:cs="Meiryo UI" w:hint="eastAsia"/>
        </w:rPr>
        <w:t>1.5</w:t>
      </w:r>
      <w:r w:rsidR="00F501D4" w:rsidRPr="00B96DB3">
        <w:rPr>
          <w:rFonts w:ascii="Meiryo UI" w:eastAsia="Meiryo UI" w:hAnsi="Meiryo UI" w:cs="Meiryo UI" w:hint="eastAsia"/>
        </w:rPr>
        <w:t xml:space="preserve">』 </w:t>
      </w:r>
      <w:r w:rsidRPr="00B96DB3">
        <w:rPr>
          <w:rFonts w:ascii="Meiryo UI" w:eastAsia="Meiryo UI" w:hAnsi="Meiryo UI" w:cs="Meiryo UI" w:hint="eastAsia"/>
        </w:rPr>
        <w:t>ヵ</w:t>
      </w:r>
      <w:r w:rsidRPr="00A73EB9">
        <w:rPr>
          <w:rFonts w:ascii="Meiryo UI" w:eastAsia="Meiryo UI" w:hAnsi="Meiryo UI" w:cs="Meiryo UI" w:hint="eastAsia"/>
        </w:rPr>
        <w:t>月程度を入力します｡</w:t>
      </w:r>
    </w:p>
    <w:p w14:paraId="7BDA25AE" w14:textId="77777777" w:rsidR="00B91D16" w:rsidRPr="00B36301" w:rsidRDefault="00B91D16" w:rsidP="00B91D16">
      <w:pPr>
        <w:pStyle w:val="3"/>
        <w:autoSpaceDE w:val="0"/>
        <w:autoSpaceDN w:val="0"/>
        <w:spacing w:line="300" w:lineRule="atLeast"/>
        <w:ind w:firstLine="900"/>
        <w:outlineLvl w:val="0"/>
        <w:rPr>
          <w:rFonts w:ascii="Meiryo UI" w:eastAsia="Meiryo UI" w:hAnsi="Meiryo UI" w:cs="Meiryo UI"/>
        </w:rPr>
      </w:pPr>
      <w:r w:rsidRPr="00B36301">
        <w:rPr>
          <w:rFonts w:ascii="Meiryo UI" w:eastAsia="Meiryo UI" w:hAnsi="Meiryo UI" w:cs="Meiryo UI" w:hint="eastAsia"/>
        </w:rPr>
        <w:t>計上開始年</w:t>
      </w:r>
    </w:p>
    <w:p w14:paraId="7BDA25AF" w14:textId="77777777" w:rsidR="00B91D16" w:rsidRPr="00B36301" w:rsidRDefault="00B91D16" w:rsidP="00B91D16">
      <w:pPr>
        <w:pStyle w:val="3"/>
        <w:autoSpaceDE w:val="0"/>
        <w:autoSpaceDN w:val="0"/>
        <w:spacing w:line="300" w:lineRule="atLeast"/>
        <w:ind w:leftChars="638" w:left="1276" w:firstLine="0"/>
        <w:rPr>
          <w:rFonts w:ascii="Meiryo UI" w:eastAsia="Meiryo UI" w:hAnsi="Meiryo UI" w:cs="Meiryo UI"/>
        </w:rPr>
      </w:pPr>
      <w:r w:rsidRPr="00B36301">
        <w:rPr>
          <w:rFonts w:ascii="Meiryo UI" w:eastAsia="Meiryo UI" w:hAnsi="Meiryo UI" w:cs="Meiryo UI" w:hint="eastAsia"/>
        </w:rPr>
        <w:t>通常は 『</w:t>
      </w:r>
      <w:r w:rsidR="006F7BFC" w:rsidRPr="00B36301">
        <w:rPr>
          <w:rFonts w:ascii="Meiryo UI" w:eastAsia="Meiryo UI" w:hAnsi="Meiryo UI" w:cs="Meiryo UI" w:hint="eastAsia"/>
        </w:rPr>
        <w:t>4</w:t>
      </w:r>
      <w:r w:rsidRPr="00B36301">
        <w:rPr>
          <w:rFonts w:ascii="Meiryo UI" w:eastAsia="Meiryo UI" w:hAnsi="Meiryo UI" w:cs="Meiryo UI" w:hint="eastAsia"/>
        </w:rPr>
        <w:t>』</w:t>
      </w:r>
      <w:r w:rsidR="006F7BFC" w:rsidRPr="00B36301">
        <w:rPr>
          <w:rFonts w:ascii="Meiryo UI" w:eastAsia="Meiryo UI" w:hAnsi="Meiryo UI" w:cs="Meiryo UI" w:hint="eastAsia"/>
        </w:rPr>
        <w:t xml:space="preserve"> 年度</w:t>
      </w:r>
      <w:r w:rsidRPr="00B36301">
        <w:rPr>
          <w:rFonts w:ascii="Meiryo UI" w:eastAsia="Meiryo UI" w:hAnsi="Meiryo UI" w:cs="Meiryo UI" w:hint="eastAsia"/>
        </w:rPr>
        <w:t>を</w:t>
      </w:r>
      <w:r w:rsidR="00C1389C">
        <w:rPr>
          <w:rFonts w:ascii="Meiryo UI" w:eastAsia="Meiryo UI" w:hAnsi="Meiryo UI" w:cs="Meiryo UI" w:hint="eastAsia"/>
        </w:rPr>
        <w:t>選択</w:t>
      </w:r>
      <w:r w:rsidRPr="00B36301">
        <w:rPr>
          <w:rFonts w:ascii="Meiryo UI" w:eastAsia="Meiryo UI" w:hAnsi="Meiryo UI" w:cs="Meiryo UI" w:hint="eastAsia"/>
        </w:rPr>
        <w:t>します｡</w:t>
      </w:r>
    </w:p>
    <w:p w14:paraId="7BDA25B0" w14:textId="77777777" w:rsidR="00B91D16" w:rsidRPr="006F7BFC" w:rsidRDefault="006F7BFC" w:rsidP="006F7BFC">
      <w:pPr>
        <w:pStyle w:val="3"/>
        <w:autoSpaceDE w:val="0"/>
        <w:autoSpaceDN w:val="0"/>
        <w:spacing w:line="300" w:lineRule="atLeast"/>
        <w:ind w:leftChars="525" w:left="1260" w:hangingChars="105" w:hanging="210"/>
        <w:rPr>
          <w:rFonts w:ascii="Meiryo UI" w:eastAsia="Meiryo UI" w:hAnsi="Meiryo UI" w:cs="Meiryo UI"/>
        </w:rPr>
      </w:pPr>
      <w:r w:rsidRPr="00B36301">
        <w:rPr>
          <w:rFonts w:ascii="Meiryo UI" w:eastAsia="Meiryo UI" w:hAnsi="Meiryo UI" w:cs="Meiryo UI" w:hint="eastAsia"/>
        </w:rPr>
        <w:t>＊</w:t>
      </w:r>
      <w:r w:rsidRPr="00B36301">
        <w:rPr>
          <w:rFonts w:ascii="Meiryo UI" w:eastAsia="Meiryo UI" w:hAnsi="Meiryo UI" w:cs="Meiryo UI" w:hint="eastAsia"/>
        </w:rPr>
        <w:tab/>
        <w:t>既存建物を工事しないでそのまま賃貸する場合は 『1』 年度を</w:t>
      </w:r>
      <w:r w:rsidR="00C1389C">
        <w:rPr>
          <w:rFonts w:ascii="Meiryo UI" w:eastAsia="Meiryo UI" w:hAnsi="Meiryo UI" w:cs="Meiryo UI" w:hint="eastAsia"/>
        </w:rPr>
        <w:t>選択</w:t>
      </w:r>
      <w:r w:rsidRPr="00B36301">
        <w:rPr>
          <w:rFonts w:ascii="Meiryo UI" w:eastAsia="Meiryo UI" w:hAnsi="Meiryo UI" w:cs="Meiryo UI" w:hint="eastAsia"/>
        </w:rPr>
        <w:t>します｡</w:t>
      </w:r>
    </w:p>
    <w:p w14:paraId="7BDA25B1"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機械保守費</w:t>
      </w:r>
    </w:p>
    <w:p w14:paraId="1683A135" w14:textId="30EECBFD" w:rsidR="008C6E0E" w:rsidRDefault="00270158" w:rsidP="00B144D0">
      <w:pPr>
        <w:pStyle w:val="3"/>
        <w:autoSpaceDE w:val="0"/>
        <w:autoSpaceDN w:val="0"/>
        <w:spacing w:line="300" w:lineRule="atLeast"/>
        <w:ind w:leftChars="540" w:left="1080" w:firstLineChars="90" w:firstLine="180"/>
        <w:rPr>
          <w:rFonts w:ascii="Meiryo UI" w:eastAsia="Meiryo UI" w:hAnsi="Meiryo UI" w:cs="Meiryo UI"/>
        </w:rPr>
      </w:pPr>
      <w:r w:rsidRPr="00A73EB9">
        <w:rPr>
          <w:rFonts w:ascii="Meiryo UI" w:eastAsia="Meiryo UI" w:hAnsi="Meiryo UI" w:cs="Meiryo UI" w:hint="eastAsia"/>
        </w:rPr>
        <w:t>機械式駐車設備が</w:t>
      </w:r>
      <w:r w:rsidR="00DC159E" w:rsidRPr="00A73EB9">
        <w:rPr>
          <w:rFonts w:ascii="Meiryo UI" w:eastAsia="Meiryo UI" w:hAnsi="Meiryo UI" w:cs="Meiryo UI" w:hint="eastAsia"/>
        </w:rPr>
        <w:t>ある</w:t>
      </w:r>
      <w:r w:rsidRPr="00A73EB9">
        <w:rPr>
          <w:rFonts w:ascii="Meiryo UI" w:eastAsia="Meiryo UI" w:hAnsi="Meiryo UI" w:cs="Meiryo UI" w:hint="eastAsia"/>
        </w:rPr>
        <w:t>場合は､保守費を入力します｡</w:t>
      </w:r>
    </w:p>
    <w:p w14:paraId="7BDA25B3" w14:textId="14DDA806" w:rsidR="008C4528" w:rsidRPr="00A73EB9" w:rsidRDefault="00B61F69" w:rsidP="00B61F69">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lastRenderedPageBreak/>
        <w:t>＊</w:t>
      </w:r>
      <w:r w:rsidR="00582403" w:rsidRPr="00A73EB9">
        <w:rPr>
          <w:rFonts w:ascii="Meiryo UI" w:eastAsia="Meiryo UI" w:hAnsi="Meiryo UI" w:cs="Meiryo UI" w:hint="eastAsia"/>
        </w:rPr>
        <w:tab/>
      </w:r>
      <w:r w:rsidR="00270158" w:rsidRPr="00A73EB9">
        <w:rPr>
          <w:rFonts w:ascii="Meiryo UI" w:eastAsia="Meiryo UI" w:hAnsi="Meiryo UI" w:cs="Meiryo UI" w:hint="eastAsia"/>
        </w:rPr>
        <w:t>タワーパーキングの保守費は共益費支出の駐車場欄に入力します｡</w:t>
      </w:r>
    </w:p>
    <w:p w14:paraId="7BDA25B4"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修繕維持費</w:t>
      </w:r>
    </w:p>
    <w:p w14:paraId="7BDA25B5" w14:textId="77777777" w:rsidR="00270158" w:rsidRPr="00A73EB9" w:rsidRDefault="008C4528" w:rsidP="00A73EB9">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通常は</w:t>
      </w:r>
      <w:r w:rsidR="00270158" w:rsidRPr="00A73EB9">
        <w:rPr>
          <w:rFonts w:ascii="Meiryo UI" w:eastAsia="Meiryo UI" w:hAnsi="Meiryo UI" w:cs="Meiryo UI" w:hint="eastAsia"/>
        </w:rPr>
        <w:t xml:space="preserve"> </w:t>
      </w:r>
      <w:r w:rsidR="00B61F69">
        <w:rPr>
          <w:rFonts w:ascii="Meiryo UI" w:eastAsia="Meiryo UI" w:hAnsi="Meiryo UI" w:cs="Meiryo UI" w:hint="eastAsia"/>
        </w:rPr>
        <w:t>『0.25</w:t>
      </w:r>
      <w:r w:rsidR="00F501D4" w:rsidRPr="00A73EB9">
        <w:rPr>
          <w:rFonts w:ascii="Meiryo UI" w:eastAsia="Meiryo UI" w:hAnsi="Meiryo UI" w:cs="Meiryo UI" w:hint="eastAsia"/>
        </w:rPr>
        <w:t>』</w:t>
      </w:r>
      <w:r w:rsidR="00B61F69">
        <w:rPr>
          <w:rFonts w:ascii="Meiryo UI" w:eastAsia="Meiryo UI" w:hAnsi="Meiryo UI" w:cs="Meiryo UI" w:hint="eastAsia"/>
        </w:rPr>
        <w:t>～『0.75</w:t>
      </w:r>
      <w:r w:rsidR="00F501D4" w:rsidRPr="00A73EB9">
        <w:rPr>
          <w:rFonts w:ascii="Meiryo UI" w:eastAsia="Meiryo UI" w:hAnsi="Meiryo UI" w:cs="Meiryo UI" w:hint="eastAsia"/>
        </w:rPr>
        <w:t xml:space="preserve">』 </w:t>
      </w:r>
      <w:r w:rsidR="00270158" w:rsidRPr="00A73EB9">
        <w:rPr>
          <w:rFonts w:ascii="Meiryo UI" w:eastAsia="Meiryo UI" w:hAnsi="Meiryo UI" w:cs="Meiryo UI" w:hint="eastAsia"/>
        </w:rPr>
        <w:t>％/</w:t>
      </w:r>
      <w:r w:rsidR="00F501D4" w:rsidRPr="00A73EB9">
        <w:rPr>
          <w:rFonts w:ascii="Meiryo UI" w:eastAsia="Meiryo UI" w:hAnsi="Meiryo UI" w:cs="Meiryo UI" w:hint="eastAsia"/>
        </w:rPr>
        <w:t>年</w:t>
      </w:r>
      <w:r w:rsidR="00270158" w:rsidRPr="00A73EB9">
        <w:rPr>
          <w:rFonts w:ascii="Meiryo UI" w:eastAsia="Meiryo UI" w:hAnsi="Meiryo UI" w:cs="Meiryo UI" w:hint="eastAsia"/>
        </w:rPr>
        <w:t>を入力します｡</w:t>
      </w:r>
    </w:p>
    <w:p w14:paraId="7BDA25B6"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火災保険料</w:t>
      </w:r>
    </w:p>
    <w:p w14:paraId="73FC7302" w14:textId="34200C40" w:rsidR="006A7B13" w:rsidRPr="006A7B13" w:rsidRDefault="006A7B13" w:rsidP="00B61F69">
      <w:pPr>
        <w:pStyle w:val="3"/>
        <w:autoSpaceDE w:val="0"/>
        <w:autoSpaceDN w:val="0"/>
        <w:spacing w:line="300" w:lineRule="atLeast"/>
        <w:ind w:left="1260" w:hanging="210"/>
        <w:rPr>
          <w:rFonts w:ascii="Meiryo UI" w:eastAsia="Meiryo UI" w:hAnsi="Meiryo UI" w:cs="Meiryo UI"/>
        </w:rPr>
      </w:pPr>
      <w:r w:rsidRPr="006A7B13">
        <w:rPr>
          <w:rFonts w:ascii="Meiryo UI" w:eastAsia="Meiryo UI" w:hAnsi="Meiryo UI" w:cs="Meiryo UI" w:hint="eastAsia"/>
        </w:rPr>
        <w:t>＊</w:t>
      </w:r>
      <w:r w:rsidRPr="006A7B13">
        <w:rPr>
          <w:rFonts w:ascii="Meiryo UI" w:eastAsia="Meiryo UI" w:hAnsi="Meiryo UI" w:cs="Meiryo UI"/>
        </w:rPr>
        <w:tab/>
      </w:r>
      <w:r w:rsidRPr="006A7B13">
        <w:rPr>
          <w:rFonts w:ascii="Meiryo UI" w:eastAsia="Meiryo UI" w:hAnsi="Meiryo UI" w:cs="Meiryo UI" w:hint="eastAsia"/>
        </w:rPr>
        <w:t>保険代理店等からの保険料見積がある場合は、火災保険料のセルに手入力します。</w:t>
      </w:r>
      <w:r w:rsidRPr="006A7B13">
        <w:rPr>
          <w:rFonts w:ascii="Meiryo UI" w:eastAsia="Meiryo UI" w:hAnsi="Meiryo UI" w:cs="Meiryo UI"/>
        </w:rPr>
        <w:tab/>
      </w:r>
    </w:p>
    <w:p w14:paraId="7BDA25B7" w14:textId="6B996C6B" w:rsidR="00E15D0F" w:rsidRPr="006A7B13" w:rsidRDefault="00B61F69" w:rsidP="00B61F69">
      <w:pPr>
        <w:pStyle w:val="3"/>
        <w:autoSpaceDE w:val="0"/>
        <w:autoSpaceDN w:val="0"/>
        <w:spacing w:line="300" w:lineRule="atLeast"/>
        <w:ind w:left="1260" w:hanging="210"/>
        <w:rPr>
          <w:rFonts w:ascii="Meiryo UI" w:eastAsia="Meiryo UI" w:hAnsi="Meiryo UI" w:cs="Meiryo UI"/>
        </w:rPr>
      </w:pPr>
      <w:r w:rsidRPr="006A7B13">
        <w:rPr>
          <w:rFonts w:ascii="Meiryo UI" w:eastAsia="Meiryo UI" w:hAnsi="Meiryo UI" w:cs="Meiryo UI" w:hint="eastAsia"/>
        </w:rPr>
        <w:t>＊</w:t>
      </w:r>
      <w:r w:rsidR="006A7B13" w:rsidRPr="006A7B13">
        <w:rPr>
          <w:rFonts w:ascii="Meiryo UI" w:eastAsia="Meiryo UI" w:hAnsi="Meiryo UI" w:cs="Meiryo UI" w:hint="eastAsia"/>
        </w:rPr>
        <w:t>『既定値にする』</w:t>
      </w:r>
      <w:r w:rsidR="006A7B13" w:rsidRPr="006A7B13">
        <w:rPr>
          <w:rFonts w:ascii="Meiryo UI" w:eastAsia="Meiryo UI" w:hAnsi="Meiryo UI" w:cs="Meiryo UI"/>
        </w:rPr>
        <w:t xml:space="preserve"> </w:t>
      </w:r>
      <w:r w:rsidR="006A7B13" w:rsidRPr="006A7B13">
        <w:rPr>
          <w:rFonts w:ascii="Meiryo UI" w:eastAsia="Meiryo UI" w:hAnsi="Meiryo UI" w:cs="Meiryo UI" w:hint="eastAsia"/>
        </w:rPr>
        <w:t>のボタンをクリックすると、</w:t>
      </w:r>
      <w:r w:rsidR="00F9250B" w:rsidRPr="006A7B13">
        <w:rPr>
          <w:rFonts w:ascii="Meiryo UI" w:eastAsia="Meiryo UI" w:hAnsi="Meiryo UI" w:cs="Meiryo UI" w:hint="eastAsia"/>
        </w:rPr>
        <w:t>1年更新での保険料</w:t>
      </w:r>
      <w:r w:rsidR="006A7B13" w:rsidRPr="006A7B13">
        <w:rPr>
          <w:rFonts w:ascii="Meiryo UI" w:eastAsia="Meiryo UI" w:hAnsi="Meiryo UI" w:cs="Meiryo UI" w:hint="eastAsia"/>
        </w:rPr>
        <w:t>年額</w:t>
      </w:r>
      <w:r w:rsidR="00F9250B" w:rsidRPr="006A7B13">
        <w:rPr>
          <w:rFonts w:ascii="Meiryo UI" w:eastAsia="Meiryo UI" w:hAnsi="Meiryo UI" w:cs="Meiryo UI" w:hint="eastAsia"/>
        </w:rPr>
        <w:t>が</w:t>
      </w:r>
      <w:r w:rsidR="00270158" w:rsidRPr="006A7B13">
        <w:rPr>
          <w:rFonts w:ascii="Meiryo UI" w:eastAsia="Meiryo UI" w:hAnsi="Meiryo UI" w:cs="Meiryo UI" w:hint="eastAsia"/>
        </w:rPr>
        <w:t>自動算定されます｡</w:t>
      </w:r>
    </w:p>
    <w:p w14:paraId="3C832E85" w14:textId="0199E3DE" w:rsidR="006A7B13" w:rsidRPr="00A73EB9" w:rsidRDefault="006A7B13" w:rsidP="00B61F69">
      <w:pPr>
        <w:pStyle w:val="3"/>
        <w:autoSpaceDE w:val="0"/>
        <w:autoSpaceDN w:val="0"/>
        <w:spacing w:line="300" w:lineRule="atLeast"/>
        <w:ind w:left="1260" w:hanging="210"/>
        <w:rPr>
          <w:rFonts w:ascii="Meiryo UI" w:eastAsia="Meiryo UI" w:hAnsi="Meiryo UI" w:cs="Meiryo UI"/>
        </w:rPr>
      </w:pPr>
      <w:r w:rsidRPr="006A7B13">
        <w:rPr>
          <w:rFonts w:ascii="Meiryo UI" w:eastAsia="Meiryo UI" w:hAnsi="Meiryo UI" w:cs="Meiryo UI"/>
        </w:rPr>
        <w:tab/>
      </w:r>
      <w:r w:rsidRPr="006A7B13">
        <w:rPr>
          <w:rFonts w:ascii="Meiryo UI" w:eastAsia="Meiryo UI" w:hAnsi="Meiryo UI" w:cs="Meiryo UI" w:hint="eastAsia"/>
        </w:rPr>
        <w:t>既定値の算定根拠は 『提出4</w:t>
      </w:r>
      <w:r w:rsidRPr="006A7B13">
        <w:rPr>
          <w:rFonts w:ascii="Meiryo UI" w:eastAsia="Meiryo UI" w:hAnsi="Meiryo UI" w:cs="Meiryo UI"/>
        </w:rPr>
        <w:t>(</w:t>
      </w:r>
      <w:r w:rsidRPr="006A7B13">
        <w:rPr>
          <w:rFonts w:ascii="Meiryo UI" w:eastAsia="Meiryo UI" w:hAnsi="Meiryo UI" w:cs="Meiryo UI" w:hint="eastAsia"/>
        </w:rPr>
        <w:t>総括</w:t>
      </w:r>
      <w:r w:rsidRPr="006A7B13">
        <w:rPr>
          <w:rFonts w:ascii="Meiryo UI" w:eastAsia="Meiryo UI" w:hAnsi="Meiryo UI" w:cs="Meiryo UI"/>
        </w:rPr>
        <w:t>)</w:t>
      </w:r>
      <w:r w:rsidRPr="006A7B13">
        <w:rPr>
          <w:rFonts w:ascii="Meiryo UI" w:eastAsia="Meiryo UI" w:hAnsi="Meiryo UI" w:cs="Meiryo UI" w:hint="eastAsia"/>
        </w:rPr>
        <w:t>』 の支出計画の火災保険料の備考欄に記載しています。</w:t>
      </w:r>
    </w:p>
    <w:p w14:paraId="7BDA25B8" w14:textId="77777777" w:rsidR="00270158" w:rsidRPr="00A73EB9" w:rsidRDefault="00E15D0F" w:rsidP="007A7505">
      <w:pPr>
        <w:pStyle w:val="3"/>
        <w:autoSpaceDE w:val="0"/>
        <w:autoSpaceDN w:val="0"/>
        <w:spacing w:line="300" w:lineRule="atLeast"/>
        <w:ind w:leftChars="270" w:left="840" w:hangingChars="150" w:hanging="300"/>
        <w:outlineLvl w:val="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00270158" w:rsidRPr="00A73EB9">
        <w:rPr>
          <w:rFonts w:ascii="Meiryo UI" w:eastAsia="Meiryo UI" w:hAnsi="Meiryo UI" w:cs="Meiryo UI" w:hint="eastAsia"/>
        </w:rPr>
        <w:t>個人</w:t>
      </w:r>
      <w:r w:rsidR="00DE6235" w:rsidRPr="00A73EB9">
        <w:rPr>
          <w:rFonts w:ascii="Meiryo UI" w:eastAsia="Meiryo UI" w:hAnsi="Meiryo UI" w:cs="Meiryo UI" w:hint="eastAsia"/>
        </w:rPr>
        <w:t>事業主</w:t>
      </w:r>
      <w:r w:rsidR="00270158" w:rsidRPr="00A73EB9">
        <w:rPr>
          <w:rFonts w:ascii="Meiryo UI" w:eastAsia="Meiryo UI" w:hAnsi="Meiryo UI" w:cs="Meiryo UI" w:hint="eastAsia"/>
        </w:rPr>
        <w:t>の場合､所得税</w:t>
      </w:r>
      <w:r w:rsidR="00DE6235" w:rsidRPr="00A73EB9">
        <w:rPr>
          <w:rFonts w:ascii="Meiryo UI" w:eastAsia="Meiryo UI" w:hAnsi="Meiryo UI" w:cs="Meiryo UI" w:hint="eastAsia"/>
        </w:rPr>
        <w:t>等の青色申告</w:t>
      </w:r>
      <w:r w:rsidR="00270158" w:rsidRPr="00A73EB9">
        <w:rPr>
          <w:rFonts w:ascii="Meiryo UI" w:eastAsia="Meiryo UI" w:hAnsi="Meiryo UI" w:cs="Meiryo UI" w:hint="eastAsia"/>
        </w:rPr>
        <w:t>控除</w:t>
      </w:r>
      <w:r w:rsidR="00DE6235" w:rsidRPr="00A73EB9">
        <w:rPr>
          <w:rFonts w:ascii="Meiryo UI" w:eastAsia="Meiryo UI" w:hAnsi="Meiryo UI" w:cs="Meiryo UI" w:hint="eastAsia"/>
        </w:rPr>
        <w:t>、基礎控除、事業主控除の計上有無</w:t>
      </w:r>
    </w:p>
    <w:p w14:paraId="7BDA25B9" w14:textId="14A2116C" w:rsidR="00DE6235" w:rsidRDefault="00DE6235" w:rsidP="00B61F6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個人事業主の場合、所得税の青色申告特別</w:t>
      </w:r>
      <w:r w:rsidR="00B61F69">
        <w:rPr>
          <w:rFonts w:ascii="Meiryo UI" w:eastAsia="Meiryo UI" w:hAnsi="Meiryo UI" w:cs="Meiryo UI" w:hint="eastAsia"/>
        </w:rPr>
        <w:t>控除、所得税の基礎控除、住民税の基礎控除、事業税の事業主控除(290</w:t>
      </w:r>
      <w:r w:rsidR="004F6115">
        <w:rPr>
          <w:rFonts w:ascii="Meiryo UI" w:eastAsia="Meiryo UI" w:hAnsi="Meiryo UI" w:cs="Meiryo UI" w:hint="eastAsia"/>
        </w:rPr>
        <w:t>万</w:t>
      </w:r>
      <w:r w:rsidR="00B61F69">
        <w:rPr>
          <w:rFonts w:ascii="Meiryo UI" w:eastAsia="Meiryo UI" w:hAnsi="Meiryo UI" w:cs="Meiryo UI" w:hint="eastAsia"/>
        </w:rPr>
        <w:t>円)</w:t>
      </w:r>
      <w:r w:rsidRPr="00A73EB9">
        <w:rPr>
          <w:rFonts w:ascii="Meiryo UI" w:eastAsia="Meiryo UI" w:hAnsi="Meiryo UI" w:cs="Meiryo UI" w:hint="eastAsia"/>
        </w:rPr>
        <w:t>の、収支計画への反映の有無を選択します。</w:t>
      </w:r>
    </w:p>
    <w:p w14:paraId="7BDA25BA" w14:textId="77777777" w:rsidR="00DE6235" w:rsidRPr="00A73EB9" w:rsidRDefault="00DE6235" w:rsidP="00A73EB9">
      <w:pPr>
        <w:pStyle w:val="3"/>
        <w:autoSpaceDE w:val="0"/>
        <w:autoSpaceDN w:val="0"/>
        <w:spacing w:line="300" w:lineRule="atLeast"/>
        <w:ind w:left="1200" w:firstLine="60"/>
        <w:rPr>
          <w:rFonts w:ascii="Meiryo UI" w:eastAsia="Meiryo UI" w:hAnsi="Meiryo UI" w:cs="Meiryo UI"/>
        </w:rPr>
      </w:pPr>
      <w:r w:rsidRPr="00A73EB9">
        <w:rPr>
          <w:rFonts w:ascii="Meiryo UI" w:eastAsia="Meiryo UI" w:hAnsi="Meiryo UI" w:cs="Meiryo UI" w:hint="eastAsia"/>
        </w:rPr>
        <w:t>通常は 『見込む』 を選択します｡</w:t>
      </w:r>
    </w:p>
    <w:p w14:paraId="7BDA25BB" w14:textId="77777777" w:rsidR="00E15D0F" w:rsidRDefault="00B61F69" w:rsidP="00B61F69">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DE6235" w:rsidRPr="00A73EB9">
        <w:rPr>
          <w:rFonts w:ascii="Meiryo UI" w:eastAsia="Meiryo UI" w:hAnsi="Meiryo UI" w:cs="Meiryo UI" w:hint="eastAsia"/>
        </w:rPr>
        <w:tab/>
        <w:t>本件以外に所得があるため、収支計画上、各種控除を見込むことが適切でない場合は</w:t>
      </w:r>
      <w:r w:rsidR="00C1389C">
        <w:rPr>
          <w:rFonts w:ascii="Meiryo UI" w:eastAsia="Meiryo UI" w:hAnsi="Meiryo UI" w:cs="Meiryo UI" w:hint="eastAsia"/>
        </w:rPr>
        <w:t xml:space="preserve"> </w:t>
      </w:r>
      <w:r w:rsidR="00DE6235" w:rsidRPr="00A73EB9">
        <w:rPr>
          <w:rFonts w:ascii="Meiryo UI" w:eastAsia="Meiryo UI" w:hAnsi="Meiryo UI" w:cs="Meiryo UI" w:hint="eastAsia"/>
        </w:rPr>
        <w:t>『見込まない』</w:t>
      </w:r>
      <w:r w:rsidR="00C1389C">
        <w:rPr>
          <w:rFonts w:ascii="Meiryo UI" w:eastAsia="Meiryo UI" w:hAnsi="Meiryo UI" w:cs="Meiryo UI" w:hint="eastAsia"/>
        </w:rPr>
        <w:t xml:space="preserve"> </w:t>
      </w:r>
      <w:r w:rsidR="00DE6235" w:rsidRPr="00A73EB9">
        <w:rPr>
          <w:rFonts w:ascii="Meiryo UI" w:eastAsia="Meiryo UI" w:hAnsi="Meiryo UI" w:cs="Meiryo UI" w:hint="eastAsia"/>
        </w:rPr>
        <w:t>を選択します。</w:t>
      </w:r>
    </w:p>
    <w:p w14:paraId="7BDA25BC" w14:textId="210D668E" w:rsidR="001F1B14" w:rsidRDefault="00BC1B2B" w:rsidP="00BC1B2B">
      <w:pPr>
        <w:pStyle w:val="3"/>
        <w:tabs>
          <w:tab w:val="left" w:pos="1260"/>
        </w:tabs>
        <w:autoSpaceDE w:val="0"/>
        <w:autoSpaceDN w:val="0"/>
        <w:spacing w:line="300" w:lineRule="atLeast"/>
        <w:ind w:left="1260" w:hanging="210"/>
        <w:rPr>
          <w:rFonts w:ascii="Meiryo UI" w:eastAsia="Meiryo UI" w:hAnsi="Meiryo UI" w:cs="Meiryo UI"/>
        </w:rPr>
      </w:pPr>
      <w:r w:rsidRPr="007407AA">
        <w:rPr>
          <w:rFonts w:ascii="Meiryo UI" w:eastAsia="Meiryo UI" w:hAnsi="Meiryo UI" w:cs="Meiryo UI" w:hint="eastAsia"/>
        </w:rPr>
        <w:t>＊</w:t>
      </w:r>
      <w:r w:rsidRPr="007407AA">
        <w:rPr>
          <w:rFonts w:ascii="Meiryo UI" w:eastAsia="Meiryo UI" w:hAnsi="Meiryo UI" w:cs="Meiryo UI"/>
        </w:rPr>
        <w:tab/>
      </w:r>
      <w:r w:rsidRPr="007407AA">
        <w:rPr>
          <w:rFonts w:ascii="Meiryo UI" w:eastAsia="Meiryo UI" w:hAnsi="Meiryo UI" w:cs="Meiryo UI" w:hint="eastAsia"/>
        </w:rPr>
        <w:t>本ソフトではe-Taxで電子申告を行うもの等とみなし</w:t>
      </w:r>
      <w:r w:rsidRPr="00E33C5D">
        <w:rPr>
          <w:rFonts w:ascii="Meiryo UI" w:eastAsia="Meiryo UI" w:hAnsi="Meiryo UI" w:cs="Meiryo UI" w:hint="eastAsia"/>
        </w:rPr>
        <w:t>て青</w:t>
      </w:r>
      <w:r w:rsidRPr="007407AA">
        <w:rPr>
          <w:rFonts w:ascii="Meiryo UI" w:eastAsia="Meiryo UI" w:hAnsi="Meiryo UI" w:cs="Meiryo UI" w:hint="eastAsia"/>
        </w:rPr>
        <w:t>色申告特別控除の控除額を65</w:t>
      </w:r>
      <w:r w:rsidR="00AB70AD" w:rsidRPr="007407AA">
        <w:rPr>
          <w:rFonts w:ascii="Meiryo UI" w:eastAsia="Meiryo UI" w:hAnsi="Meiryo UI" w:cs="Meiryo UI" w:hint="eastAsia"/>
        </w:rPr>
        <w:t>万円とし、個人事業税が課税されない場合は</w:t>
      </w:r>
      <w:r w:rsidRPr="007407AA">
        <w:rPr>
          <w:rFonts w:ascii="Meiryo UI" w:eastAsia="Meiryo UI" w:hAnsi="Meiryo UI" w:cs="Meiryo UI" w:hint="eastAsia"/>
        </w:rPr>
        <w:t>控除額を10万円とします。</w:t>
      </w:r>
    </w:p>
    <w:p w14:paraId="7BDA25BD"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B61F69">
        <w:rPr>
          <w:rFonts w:ascii="Meiryo UI" w:eastAsia="Meiryo UI" w:hAnsi="Meiryo UI" w:cs="Meiryo UI" w:hint="eastAsia"/>
        </w:rPr>
        <w:t xml:space="preserve"> </w:t>
      </w:r>
      <w:r w:rsidRPr="00A73EB9">
        <w:rPr>
          <w:rFonts w:ascii="Meiryo UI" w:eastAsia="Meiryo UI" w:hAnsi="Meiryo UI" w:cs="Meiryo UI" w:hint="eastAsia"/>
        </w:rPr>
        <w:t>追加投資</w:t>
      </w:r>
      <w:r w:rsidR="00C81942" w:rsidRPr="00A73EB9">
        <w:rPr>
          <w:rFonts w:ascii="Meiryo UI" w:eastAsia="Meiryo UI" w:hAnsi="Meiryo UI" w:cs="Meiryo UI" w:hint="eastAsia"/>
        </w:rPr>
        <w:t>積立金</w:t>
      </w:r>
      <w:r w:rsidRPr="00A73EB9">
        <w:rPr>
          <w:rFonts w:ascii="Meiryo UI" w:eastAsia="Meiryo UI" w:hAnsi="Meiryo UI" w:cs="Meiryo UI" w:hint="eastAsia"/>
        </w:rPr>
        <w:t xml:space="preserve"> </w:t>
      </w:r>
    </w:p>
    <w:p w14:paraId="7BDA25BE" w14:textId="77777777" w:rsidR="005C05C5" w:rsidRPr="00A73EB9" w:rsidRDefault="00B61F69" w:rsidP="00A73EB9">
      <w:pPr>
        <w:pStyle w:val="3"/>
        <w:autoSpaceDE w:val="0"/>
        <w:autoSpaceDN w:val="0"/>
        <w:spacing w:line="300" w:lineRule="atLeast"/>
        <w:ind w:leftChars="540" w:left="1080" w:firstLineChars="90" w:firstLine="180"/>
        <w:rPr>
          <w:rFonts w:ascii="Meiryo UI" w:eastAsia="Meiryo UI" w:hAnsi="Meiryo UI" w:cs="Meiryo UI"/>
        </w:rPr>
      </w:pPr>
      <w:r>
        <w:rPr>
          <w:rFonts w:ascii="Meiryo UI" w:eastAsia="Meiryo UI" w:hAnsi="Meiryo UI" w:cs="Meiryo UI" w:hint="eastAsia"/>
        </w:rPr>
        <w:t>15</w:t>
      </w:r>
      <w:r w:rsidR="001A24C1" w:rsidRPr="00A73EB9">
        <w:rPr>
          <w:rFonts w:ascii="Meiryo UI" w:eastAsia="Meiryo UI" w:hAnsi="Meiryo UI" w:cs="Meiryo UI" w:hint="eastAsia"/>
        </w:rPr>
        <w:t>年度</w:t>
      </w:r>
      <w:r w:rsidR="005C05C5" w:rsidRPr="00A73EB9">
        <w:rPr>
          <w:rFonts w:ascii="Meiryo UI" w:eastAsia="Meiryo UI" w:hAnsi="Meiryo UI" w:cs="Meiryo UI" w:hint="eastAsia"/>
        </w:rPr>
        <w:t>に実施する大規模修繕のための積立金です。</w:t>
      </w:r>
    </w:p>
    <w:p w14:paraId="7BDA25BF" w14:textId="77777777" w:rsidR="00CE3925" w:rsidRPr="00A73EB9" w:rsidRDefault="00B61F69" w:rsidP="00A73EB9">
      <w:pPr>
        <w:pStyle w:val="3"/>
        <w:autoSpaceDE w:val="0"/>
        <w:autoSpaceDN w:val="0"/>
        <w:spacing w:line="300" w:lineRule="atLeast"/>
        <w:ind w:leftChars="630" w:left="1260" w:firstLine="0"/>
        <w:rPr>
          <w:rFonts w:ascii="Meiryo UI" w:eastAsia="Meiryo UI" w:hAnsi="Meiryo UI" w:cs="Meiryo UI"/>
        </w:rPr>
      </w:pPr>
      <w:r>
        <w:rPr>
          <w:rFonts w:ascii="Meiryo UI" w:eastAsia="Meiryo UI" w:hAnsi="Meiryo UI" w:cs="Meiryo UI" w:hint="eastAsia"/>
        </w:rPr>
        <w:t>1～15年度に積み立てますが、16</w:t>
      </w:r>
      <w:r w:rsidR="00654777" w:rsidRPr="00A73EB9">
        <w:rPr>
          <w:rFonts w:ascii="Meiryo UI" w:eastAsia="Meiryo UI" w:hAnsi="Meiryo UI" w:cs="Meiryo UI" w:hint="eastAsia"/>
        </w:rPr>
        <w:t>年度以降に</w:t>
      </w:r>
      <w:r w:rsidR="00CE3925" w:rsidRPr="00A73EB9">
        <w:rPr>
          <w:rFonts w:ascii="Meiryo UI" w:eastAsia="Meiryo UI" w:hAnsi="Meiryo UI" w:cs="Meiryo UI" w:hint="eastAsia"/>
        </w:rPr>
        <w:t>積み立てはありません。</w:t>
      </w:r>
    </w:p>
    <w:p w14:paraId="7BDA25C0" w14:textId="77777777" w:rsidR="00270158" w:rsidRPr="00A73EB9" w:rsidRDefault="00270158" w:rsidP="00A73EB9">
      <w:pPr>
        <w:pStyle w:val="3"/>
        <w:autoSpaceDE w:val="0"/>
        <w:autoSpaceDN w:val="0"/>
        <w:spacing w:line="300" w:lineRule="atLeast"/>
        <w:ind w:leftChars="540" w:left="1080" w:firstLineChars="90" w:firstLine="180"/>
        <w:rPr>
          <w:rFonts w:ascii="Meiryo UI" w:eastAsia="Meiryo UI" w:hAnsi="Meiryo UI" w:cs="Meiryo UI"/>
        </w:rPr>
      </w:pPr>
      <w:r w:rsidRPr="00A73EB9">
        <w:rPr>
          <w:rFonts w:ascii="Meiryo UI" w:eastAsia="Meiryo UI" w:hAnsi="Meiryo UI" w:cs="Meiryo UI" w:hint="eastAsia"/>
        </w:rPr>
        <w:t xml:space="preserve">通常は </w:t>
      </w:r>
      <w:r w:rsidR="00B61F69">
        <w:rPr>
          <w:rFonts w:ascii="Meiryo UI" w:eastAsia="Meiryo UI" w:hAnsi="Meiryo UI" w:cs="Meiryo UI" w:hint="eastAsia"/>
        </w:rPr>
        <w:t>『0.4</w:t>
      </w:r>
      <w:r w:rsidR="00FF3511" w:rsidRPr="00A73EB9">
        <w:rPr>
          <w:rFonts w:ascii="Meiryo UI" w:eastAsia="Meiryo UI" w:hAnsi="Meiryo UI" w:cs="Meiryo UI" w:hint="eastAsia"/>
        </w:rPr>
        <w:t>』</w:t>
      </w:r>
      <w:r w:rsidRPr="00A73EB9">
        <w:rPr>
          <w:rFonts w:ascii="Meiryo UI" w:eastAsia="Meiryo UI" w:hAnsi="Meiryo UI" w:cs="Meiryo UI" w:hint="eastAsia"/>
        </w:rPr>
        <w:t>～『</w:t>
      </w:r>
      <w:r w:rsidR="00B61F69">
        <w:rPr>
          <w:rFonts w:ascii="Meiryo UI" w:eastAsia="Meiryo UI" w:hAnsi="Meiryo UI" w:cs="Meiryo UI" w:hint="eastAsia"/>
        </w:rPr>
        <w:t>0.5</w:t>
      </w:r>
      <w:r w:rsidR="00FF3511" w:rsidRPr="00A73EB9">
        <w:rPr>
          <w:rFonts w:ascii="Meiryo UI" w:eastAsia="Meiryo UI" w:hAnsi="Meiryo UI" w:cs="Meiryo UI" w:hint="eastAsia"/>
        </w:rPr>
        <w:t xml:space="preserve">』 </w:t>
      </w:r>
      <w:r w:rsidRPr="00A73EB9">
        <w:rPr>
          <w:rFonts w:ascii="Meiryo UI" w:eastAsia="Meiryo UI" w:hAnsi="Meiryo UI" w:cs="Meiryo UI" w:hint="eastAsia"/>
        </w:rPr>
        <w:t>％を入力します｡</w:t>
      </w:r>
    </w:p>
    <w:p w14:paraId="7BDA25C1" w14:textId="77777777" w:rsidR="00270158" w:rsidRDefault="00B61F69" w:rsidP="00B61F69">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270158" w:rsidRPr="00A73EB9">
        <w:rPr>
          <w:rFonts w:ascii="Meiryo UI" w:eastAsia="Meiryo UI" w:hAnsi="Meiryo UI" w:cs="Meiryo UI" w:hint="eastAsia"/>
        </w:rPr>
        <w:t>追加投資額は物価変動を加味し消費税込で計上されます｡</w:t>
      </w:r>
    </w:p>
    <w:p w14:paraId="7BDA25C2" w14:textId="77777777" w:rsidR="00E15D0F" w:rsidRDefault="00B61F69" w:rsidP="00B61F69">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E15D0F" w:rsidRPr="00A73EB9">
        <w:rPr>
          <w:rFonts w:ascii="Meiryo UI" w:eastAsia="Meiryo UI" w:hAnsi="Meiryo UI" w:cs="Meiryo UI" w:hint="eastAsia"/>
        </w:rPr>
        <w:t>マンションの場合</w:t>
      </w:r>
      <w:r>
        <w:rPr>
          <w:rFonts w:ascii="Meiryo UI" w:eastAsia="Meiryo UI" w:hAnsi="Meiryo UI" w:cs="Meiryo UI" w:hint="eastAsia"/>
        </w:rPr>
        <w:t>の15</w:t>
      </w:r>
      <w:r w:rsidR="005C05C5" w:rsidRPr="00A73EB9">
        <w:rPr>
          <w:rFonts w:ascii="Meiryo UI" w:eastAsia="Meiryo UI" w:hAnsi="Meiryo UI" w:cs="Meiryo UI" w:hint="eastAsia"/>
        </w:rPr>
        <w:t>年目の追加投資費用は</w:t>
      </w:r>
    </w:p>
    <w:p w14:paraId="7BDA25C3" w14:textId="77777777" w:rsidR="00270158" w:rsidRDefault="00B61F69" w:rsidP="00D11043">
      <w:pPr>
        <w:pStyle w:val="3"/>
        <w:tabs>
          <w:tab w:val="left" w:pos="2552"/>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ab/>
      </w:r>
      <w:r w:rsidR="00270158" w:rsidRPr="00A73EB9">
        <w:rPr>
          <w:rFonts w:ascii="Meiryo UI" w:eastAsia="Meiryo UI" w:hAnsi="Meiryo UI" w:cs="Meiryo UI" w:hint="eastAsia"/>
        </w:rPr>
        <w:t>ワンルーム住戸</w:t>
      </w:r>
      <w:r w:rsidR="00270158" w:rsidRPr="00A73EB9">
        <w:rPr>
          <w:rFonts w:ascii="Meiryo UI" w:eastAsia="Meiryo UI" w:hAnsi="Meiryo UI" w:cs="Meiryo UI" w:hint="eastAsia"/>
        </w:rPr>
        <w:tab/>
      </w:r>
      <w:r>
        <w:rPr>
          <w:rFonts w:ascii="Meiryo UI" w:eastAsia="Meiryo UI" w:hAnsi="Meiryo UI" w:cs="Meiryo UI" w:hint="eastAsia"/>
        </w:rPr>
        <w:t>540</w:t>
      </w:r>
      <w:r w:rsidR="00270158" w:rsidRPr="00A73EB9">
        <w:rPr>
          <w:rFonts w:ascii="Meiryo UI" w:eastAsia="Meiryo UI" w:hAnsi="Meiryo UI" w:cs="Meiryo UI" w:hint="eastAsia"/>
        </w:rPr>
        <w:t>千円/戸</w:t>
      </w:r>
      <w:r>
        <w:rPr>
          <w:rFonts w:ascii="Meiryo UI" w:eastAsia="Meiryo UI" w:hAnsi="Meiryo UI" w:cs="Meiryo UI" w:hint="eastAsia"/>
        </w:rPr>
        <w:t>(3</w:t>
      </w:r>
      <w:r w:rsidR="00270158" w:rsidRPr="00A73EB9">
        <w:rPr>
          <w:rFonts w:ascii="Meiryo UI" w:eastAsia="Meiryo UI" w:hAnsi="Meiryo UI" w:cs="Meiryo UI" w:hint="eastAsia"/>
        </w:rPr>
        <w:t>千円/戸･月</w:t>
      </w:r>
      <w:r>
        <w:rPr>
          <w:rFonts w:ascii="Meiryo UI" w:eastAsia="Meiryo UI" w:hAnsi="Meiryo UI" w:cs="Meiryo UI" w:hint="eastAsia"/>
        </w:rPr>
        <w:t>)</w:t>
      </w:r>
      <w:r w:rsidR="00270158" w:rsidRPr="00A73EB9">
        <w:rPr>
          <w:rFonts w:ascii="Meiryo UI" w:eastAsia="Meiryo UI" w:hAnsi="Meiryo UI" w:cs="Meiryo UI" w:hint="eastAsia"/>
        </w:rPr>
        <w:t>程度</w:t>
      </w:r>
    </w:p>
    <w:p w14:paraId="7BDA25C4" w14:textId="77777777" w:rsidR="00270158" w:rsidRDefault="00D11043" w:rsidP="00D11043">
      <w:pPr>
        <w:pStyle w:val="3"/>
        <w:tabs>
          <w:tab w:val="left" w:pos="2552"/>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ab/>
      </w:r>
      <w:r w:rsidR="00270158" w:rsidRPr="00A73EB9">
        <w:rPr>
          <w:rFonts w:ascii="Meiryo UI" w:eastAsia="Meiryo UI" w:hAnsi="Meiryo UI" w:cs="Meiryo UI" w:hint="eastAsia"/>
        </w:rPr>
        <w:t>ファミリー住戸</w:t>
      </w:r>
      <w:r w:rsidR="00270158" w:rsidRPr="00A73EB9">
        <w:rPr>
          <w:rFonts w:ascii="Meiryo UI" w:eastAsia="Meiryo UI" w:hAnsi="Meiryo UI" w:cs="Meiryo UI" w:hint="eastAsia"/>
        </w:rPr>
        <w:tab/>
      </w:r>
      <w:r w:rsidR="00B61F69">
        <w:rPr>
          <w:rFonts w:ascii="Meiryo UI" w:eastAsia="Meiryo UI" w:hAnsi="Meiryo UI" w:cs="Meiryo UI" w:hint="eastAsia"/>
        </w:rPr>
        <w:t>900</w:t>
      </w:r>
      <w:r w:rsidR="00270158" w:rsidRPr="00A73EB9">
        <w:rPr>
          <w:rFonts w:ascii="Meiryo UI" w:eastAsia="Meiryo UI" w:hAnsi="Meiryo UI" w:cs="Meiryo UI" w:hint="eastAsia"/>
        </w:rPr>
        <w:t>千円/戸</w:t>
      </w:r>
      <w:r w:rsidR="00B61F69">
        <w:rPr>
          <w:rFonts w:ascii="Meiryo UI" w:eastAsia="Meiryo UI" w:hAnsi="Meiryo UI" w:cs="Meiryo UI" w:hint="eastAsia"/>
        </w:rPr>
        <w:t>(5</w:t>
      </w:r>
      <w:r w:rsidR="00270158" w:rsidRPr="00A73EB9">
        <w:rPr>
          <w:rFonts w:ascii="Meiryo UI" w:eastAsia="Meiryo UI" w:hAnsi="Meiryo UI" w:cs="Meiryo UI" w:hint="eastAsia"/>
        </w:rPr>
        <w:t>千円/戸･月</w:t>
      </w:r>
      <w:r w:rsidR="00B61F69">
        <w:rPr>
          <w:rFonts w:ascii="Meiryo UI" w:eastAsia="Meiryo UI" w:hAnsi="Meiryo UI" w:cs="Meiryo UI" w:hint="eastAsia"/>
        </w:rPr>
        <w:t>)</w:t>
      </w:r>
      <w:r w:rsidR="00270158" w:rsidRPr="00A73EB9">
        <w:rPr>
          <w:rFonts w:ascii="Meiryo UI" w:eastAsia="Meiryo UI" w:hAnsi="Meiryo UI" w:cs="Meiryo UI" w:hint="eastAsia"/>
        </w:rPr>
        <w:t>程度</w:t>
      </w:r>
    </w:p>
    <w:p w14:paraId="7BDA25C5" w14:textId="77777777" w:rsidR="00270158" w:rsidRPr="00A73EB9" w:rsidRDefault="00D11043" w:rsidP="00D11043">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ab/>
      </w:r>
      <w:r w:rsidR="009B7A81" w:rsidRPr="00A73EB9">
        <w:rPr>
          <w:rFonts w:ascii="Meiryo UI" w:eastAsia="Meiryo UI" w:hAnsi="Meiryo UI" w:cs="Meiryo UI" w:hint="eastAsia"/>
        </w:rPr>
        <w:t>が目安</w:t>
      </w:r>
      <w:r w:rsidR="00270158" w:rsidRPr="00A73EB9">
        <w:rPr>
          <w:rFonts w:ascii="Meiryo UI" w:eastAsia="Meiryo UI" w:hAnsi="Meiryo UI" w:cs="Meiryo UI" w:hint="eastAsia"/>
        </w:rPr>
        <w:t>です｡</w:t>
      </w:r>
    </w:p>
    <w:p w14:paraId="7BDA25C6" w14:textId="77777777" w:rsidR="003C0883" w:rsidRDefault="00D11043" w:rsidP="00D11043">
      <w:pPr>
        <w:pStyle w:val="3"/>
        <w:tabs>
          <w:tab w:val="left" w:pos="8931"/>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1543DC" w:rsidRPr="00A73EB9">
        <w:rPr>
          <w:rFonts w:ascii="Meiryo UI" w:eastAsia="Meiryo UI" w:hAnsi="Meiryo UI" w:cs="Meiryo UI" w:hint="eastAsia"/>
        </w:rPr>
        <w:t>追加投資は</w:t>
      </w:r>
      <w:r w:rsidR="009B7A81" w:rsidRPr="00A73EB9">
        <w:rPr>
          <w:rFonts w:ascii="Meiryo UI" w:eastAsia="Meiryo UI" w:hAnsi="Meiryo UI" w:cs="Meiryo UI" w:hint="eastAsia"/>
        </w:rPr>
        <w:t>新たな建物の取得とみなし、本体建物とは別に</w:t>
      </w:r>
      <w:r w:rsidR="00103520" w:rsidRPr="00A73EB9">
        <w:rPr>
          <w:rFonts w:ascii="Meiryo UI" w:eastAsia="Meiryo UI" w:hAnsi="Meiryo UI" w:cs="Meiryo UI" w:hint="eastAsia"/>
        </w:rPr>
        <w:t>減価償却します。</w:t>
      </w:r>
    </w:p>
    <w:p w14:paraId="7BDA25C7" w14:textId="77777777" w:rsidR="00103520" w:rsidRDefault="00D11043" w:rsidP="00D11043">
      <w:pPr>
        <w:pStyle w:val="3"/>
        <w:tabs>
          <w:tab w:val="left" w:pos="8931"/>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lastRenderedPageBreak/>
        <w:t>＊</w:t>
      </w:r>
      <w:r>
        <w:rPr>
          <w:rFonts w:ascii="Meiryo UI" w:eastAsia="Meiryo UI" w:hAnsi="Meiryo UI" w:cs="Meiryo UI" w:hint="eastAsia"/>
        </w:rPr>
        <w:tab/>
      </w:r>
      <w:r w:rsidR="00103520" w:rsidRPr="00A73EB9">
        <w:rPr>
          <w:rFonts w:ascii="Meiryo UI" w:eastAsia="Meiryo UI" w:hAnsi="Meiryo UI" w:cs="Meiryo UI" w:hint="eastAsia"/>
        </w:rPr>
        <w:t>追加投資額により、以降の固定資産税評価額は上昇します。</w:t>
      </w:r>
    </w:p>
    <w:p w14:paraId="7BDA25C8" w14:textId="77777777" w:rsidR="00103520" w:rsidRPr="00A73EB9" w:rsidRDefault="00D11043" w:rsidP="00F65CED">
      <w:pPr>
        <w:pStyle w:val="3"/>
        <w:tabs>
          <w:tab w:val="left" w:pos="8931"/>
        </w:tabs>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CE3925" w:rsidRPr="00A73EB9">
        <w:rPr>
          <w:rFonts w:ascii="Meiryo UI" w:eastAsia="Meiryo UI" w:hAnsi="Meiryo UI" w:cs="Meiryo UI" w:hint="eastAsia"/>
        </w:rPr>
        <w:t>積立金は支出に</w:t>
      </w:r>
      <w:r w:rsidR="001A24C1" w:rsidRPr="00A73EB9">
        <w:rPr>
          <w:rFonts w:ascii="Meiryo UI" w:eastAsia="Meiryo UI" w:hAnsi="Meiryo UI" w:cs="Meiryo UI" w:hint="eastAsia"/>
        </w:rPr>
        <w:t>計上され</w:t>
      </w:r>
      <w:r w:rsidR="00CE3925" w:rsidRPr="00A73EB9">
        <w:rPr>
          <w:rFonts w:ascii="Meiryo UI" w:eastAsia="Meiryo UI" w:hAnsi="Meiryo UI" w:cs="Meiryo UI" w:hint="eastAsia"/>
        </w:rPr>
        <w:t>、負債に積立金累計としてマイナス計上されます</w:t>
      </w:r>
      <w:r w:rsidR="001A24C1" w:rsidRPr="00A73EB9">
        <w:rPr>
          <w:rFonts w:ascii="Meiryo UI" w:eastAsia="Meiryo UI" w:hAnsi="Meiryo UI" w:cs="Meiryo UI" w:hint="eastAsia"/>
        </w:rPr>
        <w:t>。</w:t>
      </w:r>
    </w:p>
    <w:p w14:paraId="7BDA25C9" w14:textId="77777777" w:rsidR="00F95844" w:rsidRPr="00A73EB9" w:rsidRDefault="002957D2" w:rsidP="00F65CED">
      <w:pPr>
        <w:pStyle w:val="3"/>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N</w:t>
      </w:r>
      <w:r w:rsidR="00FF3511" w:rsidRPr="00A73EB9">
        <w:rPr>
          <w:rFonts w:ascii="Meiryo UI" w:eastAsia="Meiryo UI" w:hAnsi="Meiryo UI" w:cs="Meiryo UI" w:hint="eastAsia"/>
        </w:rPr>
        <w:t>）</w:t>
      </w:r>
      <w:r w:rsidR="00270158" w:rsidRPr="00A73EB9">
        <w:rPr>
          <w:rFonts w:ascii="Meiryo UI" w:eastAsia="Meiryo UI" w:hAnsi="Meiryo UI" w:cs="Meiryo UI" w:hint="eastAsia"/>
        </w:rPr>
        <w:t>価格変動</w:t>
      </w:r>
    </w:p>
    <w:p w14:paraId="7BDA25CA" w14:textId="77777777" w:rsidR="00270158" w:rsidRPr="00A73EB9" w:rsidRDefault="00270158"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D11043">
        <w:rPr>
          <w:rFonts w:ascii="Meiryo UI" w:eastAsia="Meiryo UI" w:hAnsi="Meiryo UI" w:cs="Meiryo UI" w:hint="eastAsia"/>
        </w:rPr>
        <w:t xml:space="preserve"> </w:t>
      </w:r>
      <w:r w:rsidRPr="00A73EB9">
        <w:rPr>
          <w:rFonts w:ascii="Meiryo UI" w:eastAsia="Meiryo UI" w:hAnsi="Meiryo UI" w:cs="Meiryo UI" w:hint="eastAsia"/>
        </w:rPr>
        <w:t>家賃､経常収入の上昇率</w:t>
      </w:r>
    </w:p>
    <w:p w14:paraId="7BDA25CB" w14:textId="77777777" w:rsidR="00270158" w:rsidRPr="00A73EB9" w:rsidRDefault="00270158" w:rsidP="00A73EB9">
      <w:pPr>
        <w:pStyle w:val="3"/>
        <w:autoSpaceDE w:val="0"/>
        <w:autoSpaceDN w:val="0"/>
        <w:spacing w:line="300" w:lineRule="atLeast"/>
        <w:ind w:left="1200" w:firstLine="60"/>
        <w:rPr>
          <w:rFonts w:ascii="Meiryo UI" w:eastAsia="Meiryo UI" w:hAnsi="Meiryo UI" w:cs="Meiryo UI"/>
        </w:rPr>
      </w:pPr>
      <w:r w:rsidRPr="00A73EB9">
        <w:rPr>
          <w:rFonts w:ascii="Meiryo UI" w:eastAsia="Meiryo UI" w:hAnsi="Meiryo UI" w:cs="Meiryo UI" w:hint="eastAsia"/>
        </w:rPr>
        <w:t xml:space="preserve">通常は </w:t>
      </w:r>
      <w:r w:rsidR="00D11043">
        <w:rPr>
          <w:rFonts w:ascii="Meiryo UI" w:eastAsia="Meiryo UI" w:hAnsi="Meiryo UI" w:cs="Meiryo UI" w:hint="eastAsia"/>
        </w:rPr>
        <w:t>『0</w:t>
      </w:r>
      <w:r w:rsidR="00FF3511" w:rsidRPr="00A73EB9">
        <w:rPr>
          <w:rFonts w:ascii="Meiryo UI" w:eastAsia="Meiryo UI" w:hAnsi="Meiryo UI" w:cs="Meiryo UI" w:hint="eastAsia"/>
        </w:rPr>
        <w:t xml:space="preserve">』 </w:t>
      </w:r>
      <w:r w:rsidRPr="00A73EB9">
        <w:rPr>
          <w:rFonts w:ascii="Meiryo UI" w:eastAsia="Meiryo UI" w:hAnsi="Meiryo UI" w:cs="Meiryo UI" w:hint="eastAsia"/>
        </w:rPr>
        <w:t>％を入力します｡</w:t>
      </w:r>
    </w:p>
    <w:p w14:paraId="7BDA25CC" w14:textId="77777777" w:rsidR="00270158" w:rsidRDefault="00D11043" w:rsidP="00D11043">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582403" w:rsidRPr="00A73EB9">
        <w:rPr>
          <w:rFonts w:ascii="Meiryo UI" w:eastAsia="Meiryo UI" w:hAnsi="Meiryo UI" w:cs="Meiryo UI" w:hint="eastAsia"/>
        </w:rPr>
        <w:tab/>
      </w:r>
      <w:r w:rsidR="00270158" w:rsidRPr="00A73EB9">
        <w:rPr>
          <w:rFonts w:ascii="Meiryo UI" w:eastAsia="Meiryo UI" w:hAnsi="Meiryo UI" w:cs="Meiryo UI" w:hint="eastAsia"/>
        </w:rPr>
        <w:t>賃貸マンションの場合､経年変化による家賃推移は</w:t>
      </w:r>
      <w:r>
        <w:rPr>
          <w:rFonts w:ascii="Meiryo UI" w:eastAsia="Meiryo UI" w:hAnsi="Meiryo UI" w:cs="Meiryo UI" w:hint="eastAsia"/>
        </w:rPr>
        <w:t>▲1.5</w:t>
      </w:r>
      <w:r w:rsidR="00270158" w:rsidRPr="00A73EB9">
        <w:rPr>
          <w:rFonts w:ascii="Meiryo UI" w:eastAsia="Meiryo UI" w:hAnsi="Meiryo UI" w:cs="Meiryo UI" w:hint="eastAsia"/>
        </w:rPr>
        <w:t>％/</w:t>
      </w:r>
      <w:r>
        <w:rPr>
          <w:rFonts w:ascii="Meiryo UI" w:eastAsia="Meiryo UI" w:hAnsi="Meiryo UI" w:cs="Meiryo UI" w:hint="eastAsia"/>
        </w:rPr>
        <w:t>3</w:t>
      </w:r>
      <w:r w:rsidR="00270158" w:rsidRPr="00A73EB9">
        <w:rPr>
          <w:rFonts w:ascii="Meiryo UI" w:eastAsia="Meiryo UI" w:hAnsi="Meiryo UI" w:cs="Meiryo UI" w:hint="eastAsia"/>
        </w:rPr>
        <w:t>年程度です｡</w:t>
      </w:r>
    </w:p>
    <w:p w14:paraId="7BDA25CD" w14:textId="77777777" w:rsidR="0031479B" w:rsidRPr="00A73EB9" w:rsidRDefault="00D11043" w:rsidP="00D11043">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ab/>
      </w:r>
      <w:r w:rsidR="00270158" w:rsidRPr="00A73EB9">
        <w:rPr>
          <w:rFonts w:ascii="Meiryo UI" w:eastAsia="Meiryo UI" w:hAnsi="Meiryo UI" w:cs="Meiryo UI" w:hint="eastAsia"/>
        </w:rPr>
        <w:t>そのため､下落率を入力することでリスクを検証することが望まれます｡</w:t>
      </w:r>
    </w:p>
    <w:p w14:paraId="7BDA25CE" w14:textId="77777777" w:rsidR="00270158" w:rsidRPr="00A73EB9" w:rsidRDefault="005C05C5"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D11043">
        <w:rPr>
          <w:rFonts w:ascii="Meiryo UI" w:eastAsia="Meiryo UI" w:hAnsi="Meiryo UI" w:cs="Meiryo UI" w:hint="eastAsia"/>
        </w:rPr>
        <w:t xml:space="preserve"> </w:t>
      </w:r>
      <w:r w:rsidRPr="00A73EB9">
        <w:rPr>
          <w:rFonts w:ascii="Meiryo UI" w:eastAsia="Meiryo UI" w:hAnsi="Meiryo UI" w:cs="Meiryo UI" w:hint="eastAsia"/>
        </w:rPr>
        <w:t>修繕維持費</w:t>
      </w:r>
      <w:r w:rsidR="00270158" w:rsidRPr="00A73EB9">
        <w:rPr>
          <w:rFonts w:ascii="Meiryo UI" w:eastAsia="Meiryo UI" w:hAnsi="Meiryo UI" w:cs="Meiryo UI" w:hint="eastAsia"/>
        </w:rPr>
        <w:t>等､経常支出の上昇率</w:t>
      </w:r>
      <w:r w:rsidR="00D11043">
        <w:rPr>
          <w:rFonts w:ascii="Meiryo UI" w:eastAsia="Meiryo UI" w:hAnsi="Meiryo UI" w:cs="Meiryo UI" w:hint="eastAsia"/>
        </w:rPr>
        <w:t>(3</w:t>
      </w:r>
      <w:r w:rsidR="00270158" w:rsidRPr="00A73EB9">
        <w:rPr>
          <w:rFonts w:ascii="Meiryo UI" w:eastAsia="Meiryo UI" w:hAnsi="Meiryo UI" w:cs="Meiryo UI" w:hint="eastAsia"/>
        </w:rPr>
        <w:t>年</w:t>
      </w:r>
      <w:r w:rsidR="00DC159E" w:rsidRPr="00A73EB9">
        <w:rPr>
          <w:rFonts w:ascii="Meiryo UI" w:eastAsia="Meiryo UI" w:hAnsi="Meiryo UI" w:cs="Meiryo UI" w:hint="eastAsia"/>
        </w:rPr>
        <w:t>ごと</w:t>
      </w:r>
      <w:r w:rsidR="00D11043">
        <w:rPr>
          <w:rFonts w:ascii="Meiryo UI" w:eastAsia="Meiryo UI" w:hAnsi="Meiryo UI" w:cs="Meiryo UI" w:hint="eastAsia"/>
        </w:rPr>
        <w:t>)</w:t>
      </w:r>
    </w:p>
    <w:p w14:paraId="7BDA25CF" w14:textId="77777777" w:rsidR="00A84548" w:rsidRPr="00A73EB9" w:rsidRDefault="00270158" w:rsidP="006C1964">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 xml:space="preserve">通常は </w:t>
      </w:r>
      <w:r w:rsidR="00D11043">
        <w:rPr>
          <w:rFonts w:ascii="Meiryo UI" w:eastAsia="Meiryo UI" w:hAnsi="Meiryo UI" w:cs="Meiryo UI" w:hint="eastAsia"/>
        </w:rPr>
        <w:t>『0</w:t>
      </w:r>
      <w:r w:rsidR="00FF3511" w:rsidRPr="00A73EB9">
        <w:rPr>
          <w:rFonts w:ascii="Meiryo UI" w:eastAsia="Meiryo UI" w:hAnsi="Meiryo UI" w:cs="Meiryo UI" w:hint="eastAsia"/>
        </w:rPr>
        <w:t xml:space="preserve">』 </w:t>
      </w:r>
      <w:r w:rsidRPr="00A73EB9">
        <w:rPr>
          <w:rFonts w:ascii="Meiryo UI" w:eastAsia="Meiryo UI" w:hAnsi="Meiryo UI" w:cs="Meiryo UI" w:hint="eastAsia"/>
        </w:rPr>
        <w:t>％/</w:t>
      </w:r>
      <w:r w:rsidR="00D11043">
        <w:rPr>
          <w:rFonts w:ascii="Meiryo UI" w:eastAsia="Meiryo UI" w:hAnsi="Meiryo UI" w:cs="Meiryo UI" w:hint="eastAsia"/>
        </w:rPr>
        <w:t>3</w:t>
      </w:r>
      <w:r w:rsidR="00681C1B" w:rsidRPr="00A73EB9">
        <w:rPr>
          <w:rFonts w:ascii="Meiryo UI" w:eastAsia="Meiryo UI" w:hAnsi="Meiryo UI" w:cs="Meiryo UI" w:hint="eastAsia"/>
        </w:rPr>
        <w:t>年</w:t>
      </w:r>
      <w:r w:rsidRPr="00A73EB9">
        <w:rPr>
          <w:rFonts w:ascii="Meiryo UI" w:eastAsia="Meiryo UI" w:hAnsi="Meiryo UI" w:cs="Meiryo UI" w:hint="eastAsia"/>
        </w:rPr>
        <w:t>を入力</w:t>
      </w:r>
      <w:r w:rsidR="00D11043">
        <w:rPr>
          <w:rFonts w:ascii="Meiryo UI" w:eastAsia="Meiryo UI" w:hAnsi="Meiryo UI" w:cs="Meiryo UI" w:hint="eastAsia"/>
        </w:rPr>
        <w:t>(もしくは空欄)</w:t>
      </w:r>
      <w:r w:rsidRPr="00A73EB9">
        <w:rPr>
          <w:rFonts w:ascii="Meiryo UI" w:eastAsia="Meiryo UI" w:hAnsi="Meiryo UI" w:cs="Meiryo UI" w:hint="eastAsia"/>
        </w:rPr>
        <w:t>します｡</w:t>
      </w:r>
      <w:r w:rsidRPr="00A73EB9">
        <w:rPr>
          <w:rFonts w:ascii="Meiryo UI" w:eastAsia="Meiryo UI" w:hAnsi="Meiryo UI" w:cs="Meiryo UI"/>
        </w:rPr>
        <w:br w:type="page"/>
      </w:r>
      <w:r w:rsidRPr="00A73EB9">
        <w:rPr>
          <w:rFonts w:ascii="Meiryo UI" w:eastAsia="Meiryo UI" w:hAnsi="Meiryo UI" w:cs="Meiryo UI" w:hint="eastAsia"/>
        </w:rPr>
        <w:lastRenderedPageBreak/>
        <w:t>【</w:t>
      </w:r>
      <w:r w:rsidR="002957D2">
        <w:rPr>
          <w:rFonts w:ascii="Meiryo UI" w:eastAsia="Meiryo UI" w:hAnsi="Meiryo UI" w:cs="Meiryo UI" w:hint="eastAsia"/>
        </w:rPr>
        <w:t>4】　入力用シート4</w:t>
      </w:r>
    </w:p>
    <w:p w14:paraId="7BDA25D0" w14:textId="77777777" w:rsidR="009B7A81" w:rsidRPr="00A73EB9" w:rsidRDefault="002957D2" w:rsidP="006C1964">
      <w:pPr>
        <w:pStyle w:val="3"/>
        <w:autoSpaceDE w:val="0"/>
        <w:autoSpaceDN w:val="0"/>
        <w:spacing w:line="300" w:lineRule="atLeast"/>
        <w:ind w:firstLine="200"/>
        <w:outlineLvl w:val="0"/>
        <w:rPr>
          <w:rFonts w:ascii="Meiryo UI" w:eastAsia="Meiryo UI" w:hAnsi="Meiryo UI" w:cs="Meiryo UI"/>
        </w:rPr>
      </w:pPr>
      <w:r>
        <w:rPr>
          <w:rFonts w:ascii="Meiryo UI" w:eastAsia="Meiryo UI" w:hAnsi="Meiryo UI" w:cs="Meiryo UI" w:hint="eastAsia"/>
        </w:rPr>
        <w:t>O</w:t>
      </w:r>
      <w:r w:rsidR="00FF3511" w:rsidRPr="00A73EB9">
        <w:rPr>
          <w:rFonts w:ascii="Meiryo UI" w:eastAsia="Meiryo UI" w:hAnsi="Meiryo UI" w:cs="Meiryo UI" w:hint="eastAsia"/>
        </w:rPr>
        <w:t>）</w:t>
      </w:r>
      <w:r w:rsidR="009B7A81" w:rsidRPr="00A73EB9">
        <w:rPr>
          <w:rFonts w:ascii="Meiryo UI" w:eastAsia="Meiryo UI" w:hAnsi="Meiryo UI" w:cs="Meiryo UI" w:hint="eastAsia"/>
        </w:rPr>
        <w:t>資金調達</w:t>
      </w:r>
    </w:p>
    <w:p w14:paraId="7BDA25D1" w14:textId="77777777" w:rsidR="00B532D8" w:rsidRPr="00687A20" w:rsidRDefault="00B532D8" w:rsidP="00F251D9">
      <w:pPr>
        <w:pStyle w:val="3"/>
        <w:autoSpaceDE w:val="0"/>
        <w:autoSpaceDN w:val="0"/>
        <w:spacing w:line="300" w:lineRule="atLeast"/>
        <w:ind w:firstLine="540"/>
        <w:rPr>
          <w:rFonts w:ascii="Meiryo UI" w:eastAsia="Meiryo UI" w:hAnsi="Meiryo UI" w:cs="Meiryo UI"/>
        </w:rPr>
      </w:pPr>
      <w:r w:rsidRPr="00687A20">
        <w:rPr>
          <w:rFonts w:ascii="Meiryo UI" w:eastAsia="Meiryo UI" w:hAnsi="Meiryo UI" w:cs="Meiryo UI" w:hint="eastAsia"/>
        </w:rPr>
        <w:t>□</w:t>
      </w:r>
      <w:r w:rsidRPr="00687A20">
        <w:rPr>
          <w:rFonts w:ascii="Meiryo UI" w:eastAsia="Meiryo UI" w:hAnsi="Meiryo UI" w:cs="Meiryo UI"/>
        </w:rPr>
        <w:tab/>
      </w:r>
      <w:r w:rsidRPr="00687A20">
        <w:rPr>
          <w:rFonts w:ascii="Meiryo UI" w:eastAsia="Meiryo UI" w:hAnsi="Meiryo UI" w:cs="Meiryo UI" w:hint="eastAsia"/>
        </w:rPr>
        <w:t>補助金</w:t>
      </w:r>
    </w:p>
    <w:p w14:paraId="7BDA25D2" w14:textId="77777777" w:rsidR="00B436F3" w:rsidRDefault="00B436F3" w:rsidP="00B532D8">
      <w:pPr>
        <w:pStyle w:val="3"/>
        <w:autoSpaceDE w:val="0"/>
        <w:autoSpaceDN w:val="0"/>
        <w:spacing w:line="300" w:lineRule="atLeast"/>
        <w:ind w:left="1260" w:hanging="210"/>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rPr>
        <w:tab/>
      </w:r>
      <w:r w:rsidRPr="0016641C">
        <w:rPr>
          <w:rFonts w:ascii="Meiryo UI" w:eastAsia="Meiryo UI" w:hAnsi="Meiryo UI" w:cs="Meiryo UI" w:hint="eastAsia"/>
        </w:rPr>
        <w:t>補助金がある場合は入力します。</w:t>
      </w:r>
    </w:p>
    <w:p w14:paraId="32391EDE" w14:textId="04900969" w:rsidR="006B127E" w:rsidRPr="0016641C" w:rsidRDefault="006B127E" w:rsidP="00B532D8">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rPr>
        <w:tab/>
      </w:r>
      <w:r w:rsidRPr="00B0051D">
        <w:rPr>
          <w:rFonts w:ascii="Meiryo UI" w:eastAsia="Meiryo UI" w:hAnsi="Meiryo UI" w:cs="Meiryo UI" w:hint="eastAsia"/>
        </w:rPr>
        <w:t>但し、補助金が施工者に交付される場合は工事費が補助金相当額減額されるものとして、本補助金には入力しません。</w:t>
      </w:r>
    </w:p>
    <w:p w14:paraId="7BDA25D3" w14:textId="77777777" w:rsidR="00B532D8" w:rsidRPr="0016641C" w:rsidRDefault="00B532D8" w:rsidP="00B532D8">
      <w:pPr>
        <w:pStyle w:val="3"/>
        <w:autoSpaceDE w:val="0"/>
        <w:autoSpaceDN w:val="0"/>
        <w:spacing w:line="300" w:lineRule="atLeast"/>
        <w:ind w:left="1260" w:hanging="210"/>
        <w:rPr>
          <w:rFonts w:ascii="Meiryo UI" w:eastAsia="Meiryo UI" w:hAnsi="Meiryo UI" w:cs="Meiryo UI"/>
        </w:rPr>
      </w:pPr>
      <w:r w:rsidRPr="0016641C">
        <w:rPr>
          <w:rFonts w:ascii="Meiryo UI" w:eastAsia="Meiryo UI" w:hAnsi="Meiryo UI" w:cs="Meiryo UI" w:hint="eastAsia"/>
        </w:rPr>
        <w:t>＊</w:t>
      </w:r>
      <w:r w:rsidRPr="0016641C">
        <w:rPr>
          <w:rFonts w:ascii="Meiryo UI" w:eastAsia="Meiryo UI" w:hAnsi="Meiryo UI" w:cs="Meiryo UI" w:hint="eastAsia"/>
        </w:rPr>
        <w:tab/>
        <w:t>本ソフトでは土地費やタワーパーキング、消費税は補助対象外とみなします。</w:t>
      </w:r>
    </w:p>
    <w:p w14:paraId="7BDA25D4" w14:textId="5D5DB116" w:rsidR="00B532D8" w:rsidRPr="0016641C" w:rsidRDefault="00B532D8" w:rsidP="00B532D8">
      <w:pPr>
        <w:pStyle w:val="3"/>
        <w:autoSpaceDE w:val="0"/>
        <w:autoSpaceDN w:val="0"/>
        <w:spacing w:line="300" w:lineRule="atLeast"/>
        <w:ind w:firstLine="900"/>
        <w:outlineLvl w:val="0"/>
        <w:rPr>
          <w:rFonts w:ascii="Meiryo UI" w:eastAsia="Meiryo UI" w:hAnsi="Meiryo UI" w:cs="Meiryo UI"/>
        </w:rPr>
      </w:pPr>
      <w:r w:rsidRPr="0016641C">
        <w:rPr>
          <w:rFonts w:ascii="Meiryo UI" w:eastAsia="Meiryo UI" w:hAnsi="Meiryo UI" w:cs="Meiryo UI" w:hint="eastAsia"/>
        </w:rPr>
        <w:t xml:space="preserve">･ </w:t>
      </w:r>
      <w:r w:rsidR="00E252C1" w:rsidRPr="0016641C">
        <w:rPr>
          <w:rFonts w:ascii="Meiryo UI" w:eastAsia="Meiryo UI" w:hAnsi="Meiryo UI" w:cs="Meiryo UI" w:hint="eastAsia"/>
        </w:rPr>
        <w:t>改築</w:t>
      </w:r>
      <w:r w:rsidRPr="0016641C">
        <w:rPr>
          <w:rFonts w:ascii="Meiryo UI" w:eastAsia="Meiryo UI" w:hAnsi="Meiryo UI" w:cs="Meiryo UI" w:hint="eastAsia"/>
        </w:rPr>
        <w:t>工事費に係る補助金、増築工事費に係る補助金</w:t>
      </w:r>
    </w:p>
    <w:p w14:paraId="7BDA25D5" w14:textId="3F543301" w:rsidR="00B532D8" w:rsidRPr="00687A20" w:rsidRDefault="00B532D8" w:rsidP="00B532D8">
      <w:pPr>
        <w:pStyle w:val="3"/>
        <w:autoSpaceDE w:val="0"/>
        <w:autoSpaceDN w:val="0"/>
        <w:spacing w:line="300" w:lineRule="atLeast"/>
        <w:ind w:left="1260" w:firstLine="0"/>
        <w:rPr>
          <w:rFonts w:ascii="Meiryo UI" w:eastAsia="Meiryo UI" w:hAnsi="Meiryo UI" w:cs="Meiryo UI"/>
        </w:rPr>
      </w:pPr>
      <w:r w:rsidRPr="0016641C">
        <w:rPr>
          <w:rFonts w:ascii="Meiryo UI" w:eastAsia="Meiryo UI" w:hAnsi="Meiryo UI" w:cs="Meiryo UI" w:hint="eastAsia"/>
        </w:rPr>
        <w:t>『入力(2)』 のI)</w:t>
      </w:r>
      <w:r w:rsidRPr="00A000DD">
        <w:rPr>
          <w:rFonts w:ascii="Meiryo UI" w:eastAsia="Meiryo UI" w:hAnsi="Meiryo UI" w:cs="Meiryo UI" w:hint="eastAsia"/>
        </w:rPr>
        <w:t>の</w:t>
      </w:r>
      <w:r w:rsidR="008469DC" w:rsidRPr="00A000DD">
        <w:rPr>
          <w:rFonts w:ascii="Meiryo UI" w:eastAsia="Meiryo UI" w:hAnsi="Meiryo UI" w:cs="Meiryo UI" w:hint="eastAsia"/>
        </w:rPr>
        <w:t>改修</w:t>
      </w:r>
      <w:r w:rsidRPr="0016641C">
        <w:rPr>
          <w:rFonts w:ascii="Meiryo UI" w:eastAsia="Meiryo UI" w:hAnsi="Meiryo UI" w:cs="Meiryo UI" w:hint="eastAsia"/>
        </w:rPr>
        <w:t>工事</w:t>
      </w:r>
      <w:r w:rsidRPr="00687A20">
        <w:rPr>
          <w:rFonts w:ascii="Meiryo UI" w:eastAsia="Meiryo UI" w:hAnsi="Meiryo UI" w:cs="Meiryo UI" w:hint="eastAsia"/>
        </w:rPr>
        <w:t>費</w:t>
      </w:r>
      <w:r w:rsidR="00B436F3" w:rsidRPr="00687A20">
        <w:rPr>
          <w:rFonts w:ascii="Meiryo UI" w:eastAsia="Meiryo UI" w:hAnsi="Meiryo UI" w:cs="Meiryo UI" w:hint="eastAsia"/>
        </w:rPr>
        <w:t>において</w:t>
      </w:r>
      <w:r w:rsidRPr="00687A20">
        <w:rPr>
          <w:rFonts w:ascii="Meiryo UI" w:eastAsia="Meiryo UI" w:hAnsi="Meiryo UI" w:cs="Meiryo UI" w:hint="eastAsia"/>
        </w:rPr>
        <w:t>建物と附属設備＋外構に入力している場合は建物と附属設備＋外構に入力し、建物のみに入力している場合は建物に入力します。</w:t>
      </w:r>
    </w:p>
    <w:p w14:paraId="7BDA25D6" w14:textId="77777777" w:rsidR="00B532D8" w:rsidRPr="00687A20" w:rsidRDefault="00B532D8" w:rsidP="00B532D8">
      <w:pPr>
        <w:pStyle w:val="3"/>
        <w:autoSpaceDE w:val="0"/>
        <w:autoSpaceDN w:val="0"/>
        <w:spacing w:line="300" w:lineRule="atLeast"/>
        <w:ind w:firstLine="900"/>
        <w:outlineLvl w:val="0"/>
        <w:rPr>
          <w:rFonts w:ascii="Meiryo UI" w:eastAsia="Meiryo UI" w:hAnsi="Meiryo UI" w:cs="Meiryo UI"/>
        </w:rPr>
      </w:pPr>
      <w:r w:rsidRPr="00687A20">
        <w:rPr>
          <w:rFonts w:ascii="Meiryo UI" w:eastAsia="Meiryo UI" w:hAnsi="Meiryo UI" w:cs="Meiryo UI" w:hint="eastAsia"/>
        </w:rPr>
        <w:t>･ 既存建物取得費に係る補助金</w:t>
      </w:r>
    </w:p>
    <w:p w14:paraId="7BDA25D7" w14:textId="77777777" w:rsidR="00B436F3" w:rsidRPr="00687A20" w:rsidRDefault="00B627AC" w:rsidP="00B532D8">
      <w:pPr>
        <w:pStyle w:val="3"/>
        <w:autoSpaceDE w:val="0"/>
        <w:autoSpaceDN w:val="0"/>
        <w:spacing w:line="300" w:lineRule="atLeast"/>
        <w:ind w:left="1260" w:firstLine="0"/>
        <w:rPr>
          <w:rFonts w:ascii="Meiryo UI" w:eastAsia="Meiryo UI" w:hAnsi="Meiryo UI" w:cs="Meiryo UI"/>
        </w:rPr>
      </w:pPr>
      <w:r w:rsidRPr="00687A20">
        <w:rPr>
          <w:rFonts w:ascii="Meiryo UI" w:eastAsia="Meiryo UI" w:hAnsi="Meiryo UI" w:cs="Meiryo UI" w:hint="eastAsia"/>
        </w:rPr>
        <w:t>新たに土地建物の所有権を買い取る</w:t>
      </w:r>
      <w:r w:rsidR="00B436F3" w:rsidRPr="00687A20">
        <w:rPr>
          <w:rFonts w:ascii="Meiryo UI" w:eastAsia="Meiryo UI" w:hAnsi="Meiryo UI" w:cs="Meiryo UI" w:hint="eastAsia"/>
        </w:rPr>
        <w:t>場合は入力できますが、工事費に係る補助金が無い場合は入力できません。</w:t>
      </w:r>
    </w:p>
    <w:p w14:paraId="7BDA25D8" w14:textId="77777777" w:rsidR="006B75CD" w:rsidRPr="00687A20" w:rsidRDefault="006B75CD" w:rsidP="00B532D8">
      <w:pPr>
        <w:pStyle w:val="3"/>
        <w:autoSpaceDE w:val="0"/>
        <w:autoSpaceDN w:val="0"/>
        <w:spacing w:line="300" w:lineRule="atLeast"/>
        <w:ind w:left="1260" w:firstLine="0"/>
        <w:rPr>
          <w:rFonts w:ascii="Meiryo UI" w:eastAsia="Meiryo UI" w:hAnsi="Meiryo UI" w:cs="Meiryo UI"/>
        </w:rPr>
      </w:pPr>
      <w:r w:rsidRPr="00687A20">
        <w:rPr>
          <w:rFonts w:ascii="Meiryo UI" w:eastAsia="Meiryo UI" w:hAnsi="Meiryo UI" w:cs="Meiryo UI" w:hint="eastAsia"/>
        </w:rPr>
        <w:t>本ソフトでは土地取得費は補助対象外とみなします。</w:t>
      </w:r>
    </w:p>
    <w:p w14:paraId="7BDA25D9" w14:textId="77777777" w:rsidR="00B436F3" w:rsidRPr="00687A20" w:rsidRDefault="00B532D8" w:rsidP="00B436F3">
      <w:pPr>
        <w:pStyle w:val="3"/>
        <w:autoSpaceDE w:val="0"/>
        <w:autoSpaceDN w:val="0"/>
        <w:spacing w:line="300" w:lineRule="atLeast"/>
        <w:ind w:left="1260" w:firstLine="0"/>
        <w:rPr>
          <w:rFonts w:ascii="Meiryo UI" w:eastAsia="Meiryo UI" w:hAnsi="Meiryo UI" w:cs="Meiryo UI"/>
        </w:rPr>
      </w:pPr>
      <w:r w:rsidRPr="00687A20">
        <w:rPr>
          <w:rFonts w:ascii="Meiryo UI" w:eastAsia="Meiryo UI" w:hAnsi="Meiryo UI" w:cs="Meiryo UI" w:hint="eastAsia"/>
        </w:rPr>
        <w:t>『入力(2)』 のI)の</w:t>
      </w:r>
      <w:r w:rsidR="00B436F3" w:rsidRPr="00687A20">
        <w:rPr>
          <w:rFonts w:ascii="Meiryo UI" w:eastAsia="Meiryo UI" w:hAnsi="Meiryo UI" w:cs="Meiryo UI" w:hint="eastAsia"/>
        </w:rPr>
        <w:t>既存建物費の取得価格において</w:t>
      </w:r>
      <w:r w:rsidRPr="00687A20">
        <w:rPr>
          <w:rFonts w:ascii="Meiryo UI" w:eastAsia="Meiryo UI" w:hAnsi="Meiryo UI" w:cs="Meiryo UI" w:hint="eastAsia"/>
        </w:rPr>
        <w:t>建物と附属設備＋外構に入力している場合は建物と附属設備＋外構に入力し、建物のみに入力している場合は建物に入力します。</w:t>
      </w:r>
    </w:p>
    <w:p w14:paraId="7BDA25DA" w14:textId="77777777" w:rsidR="00B436F3" w:rsidRPr="00687A20" w:rsidRDefault="00B436F3" w:rsidP="00B436F3">
      <w:pPr>
        <w:pStyle w:val="3"/>
        <w:autoSpaceDE w:val="0"/>
        <w:autoSpaceDN w:val="0"/>
        <w:spacing w:line="300" w:lineRule="atLeast"/>
        <w:ind w:firstLine="900"/>
        <w:outlineLvl w:val="0"/>
        <w:rPr>
          <w:rFonts w:ascii="Meiryo UI" w:eastAsia="Meiryo UI" w:hAnsi="Meiryo UI" w:cs="Meiryo UI"/>
        </w:rPr>
      </w:pPr>
      <w:r w:rsidRPr="00687A20">
        <w:rPr>
          <w:rFonts w:ascii="Meiryo UI" w:eastAsia="Meiryo UI" w:hAnsi="Meiryo UI" w:cs="Meiryo UI" w:hint="eastAsia"/>
        </w:rPr>
        <w:t>･ 調査設計計画費に係る補助金</w:t>
      </w:r>
    </w:p>
    <w:p w14:paraId="7BDA25DB" w14:textId="77777777" w:rsidR="006B75CD" w:rsidRPr="00687A20" w:rsidRDefault="006B75CD" w:rsidP="006B75CD">
      <w:pPr>
        <w:pStyle w:val="3"/>
        <w:autoSpaceDE w:val="0"/>
        <w:autoSpaceDN w:val="0"/>
        <w:spacing w:line="300" w:lineRule="atLeast"/>
        <w:ind w:left="1260" w:firstLine="0"/>
        <w:rPr>
          <w:rFonts w:ascii="Meiryo UI" w:eastAsia="Meiryo UI" w:hAnsi="Meiryo UI" w:cs="Meiryo UI"/>
        </w:rPr>
      </w:pPr>
      <w:r w:rsidRPr="00687A20">
        <w:rPr>
          <w:rFonts w:ascii="Meiryo UI" w:eastAsia="Meiryo UI" w:hAnsi="Meiryo UI" w:cs="Meiryo UI" w:hint="eastAsia"/>
        </w:rPr>
        <w:t>本ソフトでは申請費は補助対象外とみなします。</w:t>
      </w:r>
    </w:p>
    <w:p w14:paraId="5539A8B3" w14:textId="32D92086" w:rsidR="00E021A1" w:rsidRDefault="006B75CD" w:rsidP="00E021A1">
      <w:pPr>
        <w:pStyle w:val="3"/>
        <w:autoSpaceDE w:val="0"/>
        <w:autoSpaceDN w:val="0"/>
        <w:spacing w:line="300" w:lineRule="atLeast"/>
        <w:ind w:left="1260" w:firstLine="0"/>
        <w:rPr>
          <w:rFonts w:ascii="Meiryo UI" w:eastAsia="Meiryo UI" w:hAnsi="Meiryo UI" w:cs="Meiryo UI"/>
        </w:rPr>
      </w:pPr>
      <w:r w:rsidRPr="00687A20">
        <w:rPr>
          <w:rFonts w:ascii="Meiryo UI" w:eastAsia="Meiryo UI" w:hAnsi="Meiryo UI" w:cs="Meiryo UI" w:hint="eastAsia"/>
        </w:rPr>
        <w:t>工事費に係る補助金が無い場合は入力できません。</w:t>
      </w:r>
    </w:p>
    <w:p w14:paraId="4312CF1C" w14:textId="2FE899D5" w:rsidR="00E021A1" w:rsidRPr="00B96DB3" w:rsidRDefault="00E021A1" w:rsidP="00E021A1">
      <w:pPr>
        <w:pStyle w:val="3"/>
        <w:autoSpaceDE w:val="0"/>
        <w:autoSpaceDN w:val="0"/>
        <w:spacing w:line="300" w:lineRule="atLeast"/>
        <w:ind w:firstLine="900"/>
        <w:outlineLvl w:val="0"/>
        <w:rPr>
          <w:rFonts w:ascii="Meiryo UI" w:eastAsia="Meiryo UI" w:hAnsi="Meiryo UI" w:cs="Meiryo UI"/>
        </w:rPr>
      </w:pPr>
      <w:r w:rsidRPr="00B96DB3">
        <w:rPr>
          <w:rFonts w:ascii="Meiryo UI" w:eastAsia="Meiryo UI" w:hAnsi="Meiryo UI" w:cs="Meiryo UI" w:hint="eastAsia"/>
        </w:rPr>
        <w:t xml:space="preserve">･ </w:t>
      </w:r>
      <w:r>
        <w:rPr>
          <w:rFonts w:ascii="Meiryo UI" w:eastAsia="Meiryo UI" w:hAnsi="Meiryo UI" w:cs="Meiryo UI" w:hint="eastAsia"/>
        </w:rPr>
        <w:t>補助金</w:t>
      </w:r>
      <w:r w:rsidRPr="00B96DB3">
        <w:rPr>
          <w:rFonts w:ascii="Meiryo UI" w:eastAsia="Meiryo UI" w:hAnsi="Meiryo UI" w:cs="Meiryo UI" w:hint="eastAsia"/>
        </w:rPr>
        <w:t>の注記</w:t>
      </w:r>
    </w:p>
    <w:p w14:paraId="0416B4D3" w14:textId="6BB06316" w:rsidR="00E021A1" w:rsidRPr="00A95F0E" w:rsidRDefault="00E021A1" w:rsidP="00E021A1">
      <w:pPr>
        <w:pStyle w:val="3"/>
        <w:autoSpaceDE w:val="0"/>
        <w:autoSpaceDN w:val="0"/>
        <w:spacing w:line="300" w:lineRule="atLeast"/>
        <w:ind w:left="1260" w:firstLine="0"/>
        <w:rPr>
          <w:rFonts w:ascii="Meiryo UI" w:eastAsia="Meiryo UI" w:hAnsi="Meiryo UI" w:cs="Meiryo UI"/>
        </w:rPr>
      </w:pPr>
      <w:r w:rsidRPr="00B96DB3">
        <w:rPr>
          <w:rFonts w:ascii="Meiryo UI" w:eastAsia="Meiryo UI" w:hAnsi="Meiryo UI" w:cs="Meiryo UI" w:hint="eastAsia"/>
        </w:rPr>
        <w:t>『提出4(総括)』 の資金調達の調達内訳の</w:t>
      </w:r>
      <w:r>
        <w:rPr>
          <w:rFonts w:ascii="Meiryo UI" w:eastAsia="Meiryo UI" w:hAnsi="Meiryo UI" w:cs="Meiryo UI" w:hint="eastAsia"/>
        </w:rPr>
        <w:t>補助金</w:t>
      </w:r>
      <w:r w:rsidRPr="00B96DB3">
        <w:rPr>
          <w:rFonts w:ascii="Meiryo UI" w:eastAsia="Meiryo UI" w:hAnsi="Meiryo UI" w:cs="Meiryo UI" w:hint="eastAsia"/>
        </w:rPr>
        <w:t>の備考欄に注釈等を記載する場合は入力</w:t>
      </w:r>
      <w:r w:rsidRPr="00A95F0E">
        <w:rPr>
          <w:rFonts w:ascii="Meiryo UI" w:eastAsia="Meiryo UI" w:hAnsi="Meiryo UI" w:cs="Meiryo UI" w:hint="eastAsia"/>
        </w:rPr>
        <w:t>します｡</w:t>
      </w:r>
    </w:p>
    <w:p w14:paraId="15A9BBCA" w14:textId="77777777" w:rsidR="008A5398" w:rsidRPr="00B96DB3" w:rsidRDefault="008A5398" w:rsidP="008A5398">
      <w:pPr>
        <w:pStyle w:val="3"/>
        <w:autoSpaceDE w:val="0"/>
        <w:autoSpaceDN w:val="0"/>
        <w:spacing w:line="300" w:lineRule="atLeast"/>
        <w:ind w:firstLine="540"/>
        <w:rPr>
          <w:rFonts w:ascii="Meiryo UI" w:eastAsia="Meiryo UI" w:hAnsi="Meiryo UI" w:cs="Meiryo UI"/>
        </w:rPr>
      </w:pPr>
      <w:r w:rsidRPr="00A95F0E">
        <w:rPr>
          <w:rFonts w:ascii="Meiryo UI" w:eastAsia="Meiryo UI" w:hAnsi="Meiryo UI" w:cs="Meiryo UI" w:hint="eastAsia"/>
        </w:rPr>
        <w:t>□ 借入金に係る抵当権設定の有無</w:t>
      </w:r>
    </w:p>
    <w:p w14:paraId="2B95DE92" w14:textId="77777777" w:rsidR="008A5398" w:rsidRPr="00B96DB3" w:rsidRDefault="008A5398" w:rsidP="008A5398">
      <w:pPr>
        <w:pStyle w:val="3"/>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通常は 『設定する』 を入力します。</w:t>
      </w:r>
    </w:p>
    <w:p w14:paraId="2F8844A2" w14:textId="77777777" w:rsidR="008A5398" w:rsidRPr="00B96DB3" w:rsidRDefault="008A5398" w:rsidP="008A5398">
      <w:pPr>
        <w:pStyle w:val="3"/>
        <w:tabs>
          <w:tab w:val="left" w:pos="1260"/>
        </w:tabs>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提携ローン等で、事業資金(借入1、借入2、借入3)の借入に際して抵当権設定が不要な場合は 『設定しない』 を入力します。</w:t>
      </w:r>
    </w:p>
    <w:p w14:paraId="7D1B26BA" w14:textId="40A50D8C" w:rsidR="008A5398" w:rsidRPr="008A5398" w:rsidRDefault="008A5398" w:rsidP="008A5398">
      <w:pPr>
        <w:pStyle w:val="3"/>
        <w:tabs>
          <w:tab w:val="left" w:pos="1260"/>
        </w:tabs>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本項目の入力内容にかかわらず、土地建物既所有の場合に引き継ぐ、既存土地建物に係る借入金と預り金の残高合計に相当する借入については、新たに抵当権設定しないものとします。</w:t>
      </w:r>
    </w:p>
    <w:p w14:paraId="7BDA25DD" w14:textId="58F2FE85" w:rsidR="009B7A81" w:rsidRPr="00B96DB3" w:rsidRDefault="009B7A81" w:rsidP="00F251D9">
      <w:pPr>
        <w:pStyle w:val="3"/>
        <w:autoSpaceDE w:val="0"/>
        <w:autoSpaceDN w:val="0"/>
        <w:spacing w:line="300" w:lineRule="atLeast"/>
        <w:ind w:firstLine="540"/>
        <w:rPr>
          <w:rFonts w:ascii="Meiryo UI" w:eastAsia="Meiryo UI" w:hAnsi="Meiryo UI" w:cs="Meiryo UI"/>
        </w:rPr>
      </w:pPr>
      <w:r w:rsidRPr="00687A20">
        <w:rPr>
          <w:rFonts w:ascii="Meiryo UI" w:eastAsia="Meiryo UI" w:hAnsi="Meiryo UI" w:cs="Meiryo UI" w:hint="eastAsia"/>
        </w:rPr>
        <w:lastRenderedPageBreak/>
        <w:t>□</w:t>
      </w:r>
      <w:r w:rsidR="006C1964" w:rsidRPr="00687A20">
        <w:rPr>
          <w:rFonts w:ascii="Meiryo UI" w:eastAsia="Meiryo UI" w:hAnsi="Meiryo UI" w:cs="Meiryo UI" w:hint="eastAsia"/>
        </w:rPr>
        <w:t xml:space="preserve"> </w:t>
      </w:r>
      <w:r w:rsidRPr="00687A20">
        <w:rPr>
          <w:rFonts w:ascii="Meiryo UI" w:eastAsia="Meiryo UI" w:hAnsi="Meiryo UI" w:cs="Meiryo UI" w:hint="eastAsia"/>
        </w:rPr>
        <w:t>自己資金</w:t>
      </w:r>
      <w:r w:rsidR="00BD1ED4" w:rsidRPr="00687A20">
        <w:rPr>
          <w:rFonts w:ascii="Meiryo UI" w:eastAsia="Meiryo UI" w:hAnsi="Meiryo UI" w:cs="Meiryo UI" w:hint="eastAsia"/>
        </w:rPr>
        <w:t>(除補助金)</w:t>
      </w:r>
      <w:r w:rsidRPr="00687A20">
        <w:rPr>
          <w:rFonts w:ascii="Meiryo UI" w:eastAsia="Meiryo UI" w:hAnsi="Meiryo UI" w:cs="Meiryo UI" w:hint="eastAsia"/>
        </w:rPr>
        <w:t>予定額</w:t>
      </w:r>
    </w:p>
    <w:p w14:paraId="7BDA25DE" w14:textId="77777777" w:rsidR="009B7A81" w:rsidRPr="00B96DB3" w:rsidRDefault="006C1964" w:rsidP="006C1964">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009B7A81" w:rsidRPr="00B96DB3">
        <w:rPr>
          <w:rFonts w:ascii="Meiryo UI" w:eastAsia="Meiryo UI" w:hAnsi="Meiryo UI" w:cs="Meiryo UI" w:hint="eastAsia"/>
        </w:rPr>
        <w:tab/>
        <w:t>プロジェクト収支の場合は自己資金を０として計画し､収益性を検証するのが一般的です｡</w:t>
      </w:r>
    </w:p>
    <w:p w14:paraId="11905C29" w14:textId="532D437B" w:rsidR="00F90772" w:rsidRDefault="00DC491A" w:rsidP="006C1964">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ab/>
      </w:r>
      <w:r>
        <w:rPr>
          <w:rFonts w:ascii="Meiryo UI" w:eastAsia="Meiryo UI" w:hAnsi="Meiryo UI" w:cs="Meiryo UI" w:hint="eastAsia"/>
        </w:rPr>
        <w:t>全額を自己資金でまかなう場合は、自己資金予定額及び借入金額を空欄とすると、借入金と予備費が0千円の場合の自己資金額を自動で算定します。</w:t>
      </w:r>
    </w:p>
    <w:p w14:paraId="7BDA25DF" w14:textId="166A92D9" w:rsidR="009B7A81" w:rsidRPr="00B96DB3" w:rsidRDefault="006C1964" w:rsidP="006C1964">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9B7A81" w:rsidRPr="00B96DB3">
        <w:rPr>
          <w:rFonts w:ascii="Meiryo UI" w:eastAsia="Meiryo UI" w:hAnsi="Meiryo UI" w:cs="Meiryo UI" w:hint="eastAsia"/>
        </w:rPr>
        <w:t>個人事業主で自用店舗や自用事務所がある場合は､当該金額を自己資金でまかなう場合があります｡</w:t>
      </w:r>
    </w:p>
    <w:p w14:paraId="7BDA25E0" w14:textId="77777777" w:rsidR="009B7A81" w:rsidRPr="00B96DB3" w:rsidRDefault="006C1964" w:rsidP="006C1964">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9B7A81" w:rsidRPr="00B96DB3">
        <w:rPr>
          <w:rFonts w:ascii="Meiryo UI" w:eastAsia="Meiryo UI" w:hAnsi="Meiryo UI" w:cs="Meiryo UI" w:hint="eastAsia"/>
        </w:rPr>
        <w:t>土地建物を新規取得する場合で、入力シート</w:t>
      </w:r>
      <w:r w:rsidRPr="00B96DB3">
        <w:rPr>
          <w:rFonts w:ascii="Meiryo UI" w:eastAsia="Meiryo UI" w:hAnsi="Meiryo UI" w:cs="Meiryo UI" w:hint="eastAsia"/>
        </w:rPr>
        <w:t>(5)で算定するIRR</w:t>
      </w:r>
      <w:r w:rsidR="00FF3511" w:rsidRPr="00B96DB3">
        <w:rPr>
          <w:rFonts w:ascii="Meiryo UI" w:eastAsia="Meiryo UI" w:hAnsi="Meiryo UI" w:cs="Meiryo UI" w:hint="eastAsia"/>
        </w:rPr>
        <w:t>を収益性検証の指標にする場合、自己資金額を</w:t>
      </w:r>
      <w:r w:rsidRPr="00B96DB3">
        <w:rPr>
          <w:rFonts w:ascii="Meiryo UI" w:eastAsia="Meiryo UI" w:hAnsi="Meiryo UI" w:cs="Meiryo UI" w:hint="eastAsia"/>
        </w:rPr>
        <w:t>調達額合計の10</w:t>
      </w:r>
      <w:r w:rsidR="009B7A81" w:rsidRPr="00B96DB3">
        <w:rPr>
          <w:rFonts w:ascii="Meiryo UI" w:eastAsia="Meiryo UI" w:hAnsi="Meiryo UI" w:cs="Meiryo UI" w:hint="eastAsia"/>
        </w:rPr>
        <w:t>％以上とします。</w:t>
      </w:r>
    </w:p>
    <w:p w14:paraId="7BDA25E1" w14:textId="77777777" w:rsidR="00F251D9" w:rsidRDefault="006C1964" w:rsidP="006C1964">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9B7A81" w:rsidRPr="00B96DB3">
        <w:rPr>
          <w:rFonts w:ascii="Meiryo UI" w:eastAsia="Meiryo UI" w:hAnsi="Meiryo UI" w:cs="Meiryo UI" w:hint="eastAsia"/>
        </w:rPr>
        <w:t>土地を新たに取得しその費用を予算計上する場合は､土地代を借入により調達する困難さから土地代相当額を自己資金でまかなう場合があります｡</w:t>
      </w:r>
    </w:p>
    <w:p w14:paraId="7BDA25E2" w14:textId="77777777" w:rsidR="00B532D8" w:rsidRPr="00B96DB3" w:rsidRDefault="00B532D8" w:rsidP="006C1964">
      <w:pPr>
        <w:pStyle w:val="3"/>
        <w:autoSpaceDE w:val="0"/>
        <w:autoSpaceDN w:val="0"/>
        <w:spacing w:line="300" w:lineRule="atLeast"/>
        <w:ind w:left="1260" w:hanging="210"/>
        <w:rPr>
          <w:rFonts w:ascii="Meiryo UI" w:eastAsia="Meiryo UI" w:hAnsi="Meiryo UI" w:cs="Meiryo UI"/>
        </w:rPr>
      </w:pPr>
      <w:r w:rsidRPr="00687A20">
        <w:rPr>
          <w:rFonts w:ascii="Meiryo UI" w:eastAsia="Meiryo UI" w:hAnsi="Meiryo UI" w:cs="Meiryo UI" w:hint="eastAsia"/>
        </w:rPr>
        <w:t>＊</w:t>
      </w:r>
      <w:r w:rsidRPr="00687A20">
        <w:rPr>
          <w:rFonts w:ascii="Meiryo UI" w:eastAsia="Meiryo UI" w:hAnsi="Meiryo UI" w:cs="Meiryo UI"/>
        </w:rPr>
        <w:tab/>
      </w:r>
      <w:r w:rsidRPr="00687A20">
        <w:rPr>
          <w:rFonts w:ascii="Meiryo UI" w:eastAsia="Meiryo UI" w:hAnsi="Meiryo UI" w:cs="Meiryo UI" w:hint="eastAsia"/>
        </w:rPr>
        <w:t>補助金は自己資金に含みません。</w:t>
      </w:r>
    </w:p>
    <w:p w14:paraId="7BDA25E3" w14:textId="77777777" w:rsidR="00F251D9" w:rsidRPr="00B96DB3" w:rsidRDefault="00F251D9" w:rsidP="00F251D9">
      <w:pPr>
        <w:pStyle w:val="3"/>
        <w:autoSpaceDE w:val="0"/>
        <w:autoSpaceDN w:val="0"/>
        <w:spacing w:line="300" w:lineRule="atLeast"/>
        <w:ind w:firstLine="900"/>
        <w:outlineLvl w:val="0"/>
        <w:rPr>
          <w:rFonts w:ascii="Meiryo UI" w:eastAsia="Meiryo UI" w:hAnsi="Meiryo UI" w:cs="Meiryo UI"/>
        </w:rPr>
      </w:pPr>
      <w:r w:rsidRPr="00B96DB3">
        <w:rPr>
          <w:rFonts w:ascii="Meiryo UI" w:eastAsia="Meiryo UI" w:hAnsi="Meiryo UI" w:cs="Meiryo UI" w:hint="eastAsia"/>
        </w:rPr>
        <w:t>･ 自己資金の注記</w:t>
      </w:r>
    </w:p>
    <w:p w14:paraId="7BDA25E4" w14:textId="77777777" w:rsidR="00F251D9" w:rsidRPr="00B96DB3" w:rsidRDefault="00F251D9" w:rsidP="00F251D9">
      <w:pPr>
        <w:pStyle w:val="3"/>
        <w:autoSpaceDE w:val="0"/>
        <w:autoSpaceDN w:val="0"/>
        <w:spacing w:line="300" w:lineRule="atLeast"/>
        <w:ind w:left="1260" w:firstLine="0"/>
        <w:rPr>
          <w:rFonts w:ascii="Meiryo UI" w:eastAsia="Meiryo UI" w:hAnsi="Meiryo UI" w:cs="Meiryo UI"/>
        </w:rPr>
      </w:pPr>
      <w:r w:rsidRPr="00B96DB3">
        <w:rPr>
          <w:rFonts w:ascii="Meiryo UI" w:eastAsia="Meiryo UI" w:hAnsi="Meiryo UI" w:cs="Meiryo UI" w:hint="eastAsia"/>
        </w:rPr>
        <w:t>『提出4(総括)』</w:t>
      </w:r>
      <w:r w:rsidR="00B913A5" w:rsidRPr="00B96DB3">
        <w:rPr>
          <w:rFonts w:ascii="Meiryo UI" w:eastAsia="Meiryo UI" w:hAnsi="Meiryo UI" w:cs="Meiryo UI" w:hint="eastAsia"/>
        </w:rPr>
        <w:t xml:space="preserve"> </w:t>
      </w:r>
      <w:r w:rsidRPr="00B96DB3">
        <w:rPr>
          <w:rFonts w:ascii="Meiryo UI" w:eastAsia="Meiryo UI" w:hAnsi="Meiryo UI" w:cs="Meiryo UI" w:hint="eastAsia"/>
        </w:rPr>
        <w:t>の資金調達の調達内訳の自己資金の備考欄に注釈等を記載する場合は入力します｡</w:t>
      </w:r>
    </w:p>
    <w:p w14:paraId="7BDA25E5" w14:textId="77777777" w:rsidR="00F251D9" w:rsidRPr="00B96DB3" w:rsidRDefault="00F251D9" w:rsidP="00F251D9">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 借入内訳</w:t>
      </w:r>
    </w:p>
    <w:p w14:paraId="7BDA25E6" w14:textId="77777777" w:rsidR="009B7A81" w:rsidRPr="00B96DB3" w:rsidRDefault="009B7A81" w:rsidP="00A73EB9">
      <w:pPr>
        <w:pStyle w:val="3"/>
        <w:autoSpaceDE w:val="0"/>
        <w:autoSpaceDN w:val="0"/>
        <w:spacing w:line="300" w:lineRule="atLeast"/>
        <w:ind w:firstLine="900"/>
        <w:outlineLvl w:val="0"/>
        <w:rPr>
          <w:rFonts w:ascii="Meiryo UI" w:eastAsia="Meiryo UI" w:hAnsi="Meiryo UI" w:cs="Meiryo UI"/>
        </w:rPr>
      </w:pPr>
      <w:r w:rsidRPr="00B96DB3">
        <w:rPr>
          <w:rFonts w:ascii="Meiryo UI" w:eastAsia="Meiryo UI" w:hAnsi="Meiryo UI" w:cs="Meiryo UI" w:hint="eastAsia"/>
        </w:rPr>
        <w:t>･</w:t>
      </w:r>
      <w:r w:rsidR="006C1964" w:rsidRPr="00B96DB3">
        <w:rPr>
          <w:rFonts w:ascii="Meiryo UI" w:eastAsia="Meiryo UI" w:hAnsi="Meiryo UI" w:cs="Meiryo UI" w:hint="eastAsia"/>
        </w:rPr>
        <w:t xml:space="preserve"> </w:t>
      </w:r>
      <w:r w:rsidRPr="00B96DB3">
        <w:rPr>
          <w:rFonts w:ascii="Meiryo UI" w:eastAsia="Meiryo UI" w:hAnsi="Meiryo UI" w:cs="Meiryo UI" w:hint="eastAsia"/>
        </w:rPr>
        <w:t>借入</w:t>
      </w:r>
      <w:r w:rsidR="006C1964" w:rsidRPr="00B96DB3">
        <w:rPr>
          <w:rFonts w:ascii="Meiryo UI" w:eastAsia="Meiryo UI" w:hAnsi="Meiryo UI" w:cs="Meiryo UI" w:hint="eastAsia"/>
        </w:rPr>
        <w:t>1</w:t>
      </w:r>
      <w:r w:rsidRPr="00B96DB3">
        <w:rPr>
          <w:rFonts w:ascii="Meiryo UI" w:eastAsia="Meiryo UI" w:hAnsi="Meiryo UI" w:cs="Meiryo UI" w:hint="eastAsia"/>
        </w:rPr>
        <w:t>､借入</w:t>
      </w:r>
      <w:r w:rsidR="006C1964" w:rsidRPr="00B96DB3">
        <w:rPr>
          <w:rFonts w:ascii="Meiryo UI" w:eastAsia="Meiryo UI" w:hAnsi="Meiryo UI" w:cs="Meiryo UI" w:hint="eastAsia"/>
        </w:rPr>
        <w:t>2</w:t>
      </w:r>
      <w:r w:rsidRPr="00B96DB3">
        <w:rPr>
          <w:rFonts w:ascii="Meiryo UI" w:eastAsia="Meiryo UI" w:hAnsi="Meiryo UI" w:cs="Meiryo UI" w:hint="eastAsia"/>
        </w:rPr>
        <w:t>、借入</w:t>
      </w:r>
      <w:r w:rsidR="006C1964" w:rsidRPr="00B96DB3">
        <w:rPr>
          <w:rFonts w:ascii="Meiryo UI" w:eastAsia="Meiryo UI" w:hAnsi="Meiryo UI" w:cs="Meiryo UI" w:hint="eastAsia"/>
        </w:rPr>
        <w:t>3</w:t>
      </w:r>
    </w:p>
    <w:p w14:paraId="7BDA25E7" w14:textId="77777777" w:rsidR="009B7A81" w:rsidRPr="00A73EB9" w:rsidRDefault="001E1773" w:rsidP="00A73EB9">
      <w:pPr>
        <w:pStyle w:val="3"/>
        <w:autoSpaceDE w:val="0"/>
        <w:autoSpaceDN w:val="0"/>
        <w:spacing w:line="300" w:lineRule="atLeast"/>
        <w:ind w:left="1260" w:firstLine="0"/>
        <w:rPr>
          <w:rFonts w:ascii="Meiryo UI" w:eastAsia="Meiryo UI" w:hAnsi="Meiryo UI" w:cs="Meiryo UI"/>
        </w:rPr>
      </w:pPr>
      <w:r w:rsidRPr="00B96DB3">
        <w:rPr>
          <w:rFonts w:ascii="Meiryo UI" w:eastAsia="Meiryo UI" w:hAnsi="Meiryo UI" w:cs="Meiryo UI" w:hint="eastAsia"/>
        </w:rPr>
        <w:t>本件</w:t>
      </w:r>
      <w:r w:rsidR="009B7A81" w:rsidRPr="00B96DB3">
        <w:rPr>
          <w:rFonts w:ascii="Meiryo UI" w:eastAsia="Meiryo UI" w:hAnsi="Meiryo UI" w:cs="Meiryo UI" w:hint="eastAsia"/>
        </w:rPr>
        <w:t>に</w:t>
      </w:r>
      <w:r w:rsidR="00F00182" w:rsidRPr="00B96DB3">
        <w:rPr>
          <w:rFonts w:ascii="Meiryo UI" w:eastAsia="Meiryo UI" w:hAnsi="Meiryo UI" w:cs="Meiryo UI" w:hint="eastAsia"/>
        </w:rPr>
        <w:t>係る</w:t>
      </w:r>
      <w:r w:rsidR="009B7A81" w:rsidRPr="00B96DB3">
        <w:rPr>
          <w:rFonts w:ascii="Meiryo UI" w:eastAsia="Meiryo UI" w:hAnsi="Meiryo UI" w:cs="Meiryo UI" w:hint="eastAsia"/>
        </w:rPr>
        <w:t>借入を入力します｡</w:t>
      </w:r>
    </w:p>
    <w:p w14:paraId="7BDA25E8" w14:textId="77777777" w:rsidR="00012DF2" w:rsidRPr="00A73EB9" w:rsidRDefault="00012DF2"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金利は最大３パターンの入力が可能です。</w:t>
      </w:r>
    </w:p>
    <w:p w14:paraId="7BDA25E9" w14:textId="77777777" w:rsidR="009B7A81" w:rsidRDefault="006C1964" w:rsidP="006C1964">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9B7A81" w:rsidRPr="00A73EB9">
        <w:rPr>
          <w:rFonts w:ascii="Meiryo UI" w:eastAsia="Meiryo UI" w:hAnsi="Meiryo UI" w:cs="Meiryo UI" w:hint="eastAsia"/>
        </w:rPr>
        <w:tab/>
      </w:r>
      <w:r w:rsidR="00012DF2" w:rsidRPr="00A73EB9">
        <w:rPr>
          <w:rFonts w:ascii="Meiryo UI" w:eastAsia="Meiryo UI" w:hAnsi="Meiryo UI" w:cs="Meiryo UI" w:hint="eastAsia"/>
        </w:rPr>
        <w:t>借入</w:t>
      </w:r>
      <w:r w:rsidR="009B7A81" w:rsidRPr="00A73EB9">
        <w:rPr>
          <w:rFonts w:ascii="Meiryo UI" w:eastAsia="Meiryo UI" w:hAnsi="Meiryo UI" w:cs="Meiryo UI" w:hint="eastAsia"/>
        </w:rPr>
        <w:t>には、借入元金の据置期間を設定できます</w:t>
      </w:r>
      <w:r>
        <w:rPr>
          <w:rFonts w:ascii="Meiryo UI" w:eastAsia="Meiryo UI" w:hAnsi="Meiryo UI" w:cs="Meiryo UI" w:hint="eastAsia"/>
        </w:rPr>
        <w:t>ので、出資等の金額(</w:t>
      </w:r>
      <w:r w:rsidR="009B7A81" w:rsidRPr="00A73EB9">
        <w:rPr>
          <w:rFonts w:ascii="Meiryo UI" w:eastAsia="Meiryo UI" w:hAnsi="Meiryo UI" w:cs="Meiryo UI" w:hint="eastAsia"/>
        </w:rPr>
        <w:t>エクイティ</w:t>
      </w:r>
      <w:r>
        <w:rPr>
          <w:rFonts w:ascii="Meiryo UI" w:eastAsia="Meiryo UI" w:hAnsi="Meiryo UI" w:cs="Meiryo UI" w:hint="eastAsia"/>
        </w:rPr>
        <w:t>)</w:t>
      </w:r>
      <w:r w:rsidR="009B7A81" w:rsidRPr="00A73EB9">
        <w:rPr>
          <w:rFonts w:ascii="Meiryo UI" w:eastAsia="Meiryo UI" w:hAnsi="Meiryo UI" w:cs="Meiryo UI" w:hint="eastAsia"/>
        </w:rPr>
        <w:t>に置き換えることが可能です。</w:t>
      </w:r>
    </w:p>
    <w:p w14:paraId="7BDA25EA" w14:textId="77777777" w:rsidR="009B7A81" w:rsidRDefault="006C1964" w:rsidP="006C1964">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金融機関が事業計画を検証する場合の金利設定は4.0～6.0</w:t>
      </w:r>
      <w:r w:rsidR="009B7A81" w:rsidRPr="00A73EB9">
        <w:rPr>
          <w:rFonts w:ascii="Meiryo UI" w:eastAsia="Meiryo UI" w:hAnsi="Meiryo UI" w:cs="Meiryo UI" w:hint="eastAsia"/>
        </w:rPr>
        <w:t xml:space="preserve">％が一般的ですが､収支計画上は </w:t>
      </w:r>
      <w:r>
        <w:rPr>
          <w:rFonts w:ascii="Meiryo UI" w:eastAsia="Meiryo UI" w:hAnsi="Meiryo UI" w:cs="Meiryo UI" w:hint="eastAsia"/>
        </w:rPr>
        <w:t>『2.5</w:t>
      </w:r>
      <w:r w:rsidR="00FF3511" w:rsidRPr="00A73EB9">
        <w:rPr>
          <w:rFonts w:ascii="Meiryo UI" w:eastAsia="Meiryo UI" w:hAnsi="Meiryo UI" w:cs="Meiryo UI" w:hint="eastAsia"/>
        </w:rPr>
        <w:t>』</w:t>
      </w:r>
      <w:r>
        <w:rPr>
          <w:rFonts w:ascii="Meiryo UI" w:eastAsia="Meiryo UI" w:hAnsi="Meiryo UI" w:cs="Meiryo UI" w:hint="eastAsia"/>
        </w:rPr>
        <w:t>～『4.0</w:t>
      </w:r>
      <w:r w:rsidR="00FF3511" w:rsidRPr="00A73EB9">
        <w:rPr>
          <w:rFonts w:ascii="Meiryo UI" w:eastAsia="Meiryo UI" w:hAnsi="Meiryo UI" w:cs="Meiryo UI" w:hint="eastAsia"/>
        </w:rPr>
        <w:t xml:space="preserve">』 </w:t>
      </w:r>
      <w:r w:rsidR="009B7A81" w:rsidRPr="00A73EB9">
        <w:rPr>
          <w:rFonts w:ascii="Meiryo UI" w:eastAsia="Meiryo UI" w:hAnsi="Meiryo UI" w:cs="Meiryo UI" w:hint="eastAsia"/>
        </w:rPr>
        <w:t>％程度で設定することが一般的です｡</w:t>
      </w:r>
    </w:p>
    <w:p w14:paraId="7BDA25EB" w14:textId="77777777" w:rsidR="00446A81" w:rsidRDefault="006C1964" w:rsidP="00446A81">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土地建物既所有の場合で</w:t>
      </w:r>
      <w:r w:rsidR="00F003B6">
        <w:rPr>
          <w:rFonts w:ascii="Meiryo UI" w:eastAsia="Meiryo UI" w:hAnsi="Meiryo UI" w:cs="Meiryo UI" w:hint="eastAsia"/>
        </w:rPr>
        <w:t xml:space="preserve"> 『</w:t>
      </w:r>
      <w:r>
        <w:rPr>
          <w:rFonts w:ascii="Meiryo UI" w:eastAsia="Meiryo UI" w:hAnsi="Meiryo UI" w:cs="Meiryo UI" w:hint="eastAsia"/>
        </w:rPr>
        <w:t>入力(2)</w:t>
      </w:r>
      <w:r w:rsidR="00F003B6">
        <w:rPr>
          <w:rFonts w:ascii="Meiryo UI" w:eastAsia="Meiryo UI" w:hAnsi="Meiryo UI" w:cs="Meiryo UI" w:hint="eastAsia"/>
        </w:rPr>
        <w:t xml:space="preserve">』 </w:t>
      </w:r>
      <w:r w:rsidR="009B7A81" w:rsidRPr="00A73EB9">
        <w:rPr>
          <w:rFonts w:ascii="Meiryo UI" w:eastAsia="Meiryo UI" w:hAnsi="Meiryo UI" w:cs="Meiryo UI" w:hint="eastAsia"/>
        </w:rPr>
        <w:t>の</w:t>
      </w:r>
      <w:r w:rsidR="00F003B6" w:rsidRPr="00F003B6">
        <w:rPr>
          <w:rFonts w:ascii="Meiryo UI" w:eastAsia="Meiryo UI" w:hAnsi="Meiryo UI" w:cs="Meiryo UI" w:hint="eastAsia"/>
        </w:rPr>
        <w:t>J)</w:t>
      </w:r>
      <w:r w:rsidR="00446A81">
        <w:rPr>
          <w:rFonts w:ascii="Meiryo UI" w:eastAsia="Meiryo UI" w:hAnsi="Meiryo UI" w:cs="Meiryo UI" w:hint="eastAsia"/>
        </w:rPr>
        <w:t>で</w:t>
      </w:r>
      <w:r w:rsidR="003B65D7">
        <w:rPr>
          <w:rFonts w:ascii="Meiryo UI" w:eastAsia="Meiryo UI" w:hAnsi="Meiryo UI" w:cs="Meiryo UI" w:hint="eastAsia"/>
        </w:rPr>
        <w:t>既存土地建物</w:t>
      </w:r>
      <w:r w:rsidR="003B65D7" w:rsidRPr="00B96DB3">
        <w:rPr>
          <w:rFonts w:ascii="Meiryo UI" w:eastAsia="Meiryo UI" w:hAnsi="Meiryo UI" w:cs="Meiryo UI" w:hint="eastAsia"/>
        </w:rPr>
        <w:t>の借入金</w:t>
      </w:r>
      <w:r w:rsidR="009561DE" w:rsidRPr="00B96DB3">
        <w:rPr>
          <w:rFonts w:ascii="Meiryo UI" w:eastAsia="Meiryo UI" w:hAnsi="Meiryo UI" w:cs="Meiryo UI" w:hint="eastAsia"/>
        </w:rPr>
        <w:t>残高</w:t>
      </w:r>
      <w:r w:rsidR="00446A81" w:rsidRPr="00B96DB3">
        <w:rPr>
          <w:rFonts w:ascii="Meiryo UI" w:eastAsia="Meiryo UI" w:hAnsi="Meiryo UI" w:cs="Meiryo UI" w:hint="eastAsia"/>
        </w:rPr>
        <w:t>を入力している場合、当該の引き継ぐ</w:t>
      </w:r>
      <w:r w:rsidR="009B7A81" w:rsidRPr="00B96DB3">
        <w:rPr>
          <w:rFonts w:ascii="Meiryo UI" w:eastAsia="Meiryo UI" w:hAnsi="Meiryo UI" w:cs="Meiryo UI" w:hint="eastAsia"/>
        </w:rPr>
        <w:t>借入金は、他の新規借入</w:t>
      </w:r>
      <w:r w:rsidR="00F003B6" w:rsidRPr="00B96DB3">
        <w:rPr>
          <w:rFonts w:ascii="Meiryo UI" w:eastAsia="Meiryo UI" w:hAnsi="Meiryo UI" w:cs="Meiryo UI" w:hint="eastAsia"/>
        </w:rPr>
        <w:t>金と区分して入力することを推奨</w:t>
      </w:r>
      <w:r w:rsidR="00446A81" w:rsidRPr="00B96DB3">
        <w:rPr>
          <w:rFonts w:ascii="Meiryo UI" w:eastAsia="Meiryo UI" w:hAnsi="Meiryo UI" w:cs="Meiryo UI" w:hint="eastAsia"/>
        </w:rPr>
        <w:t>します。</w:t>
      </w:r>
    </w:p>
    <w:p w14:paraId="7BDA25EC" w14:textId="77777777" w:rsidR="007E24E1" w:rsidRPr="00912981" w:rsidRDefault="007E24E1" w:rsidP="007E24E1">
      <w:pPr>
        <w:pStyle w:val="3"/>
        <w:tabs>
          <w:tab w:val="left" w:pos="1260"/>
        </w:tabs>
        <w:autoSpaceDE w:val="0"/>
        <w:autoSpaceDN w:val="0"/>
        <w:spacing w:line="300" w:lineRule="atLeast"/>
        <w:ind w:left="1260" w:hanging="210"/>
        <w:rPr>
          <w:rFonts w:ascii="Meiryo UI" w:eastAsia="Meiryo UI" w:hAnsi="Meiryo UI" w:cs="Meiryo UI"/>
        </w:rPr>
      </w:pPr>
      <w:r w:rsidRPr="00912981">
        <w:rPr>
          <w:rFonts w:ascii="Meiryo UI" w:eastAsia="Meiryo UI" w:hAnsi="Meiryo UI" w:cs="Meiryo UI" w:hint="eastAsia"/>
        </w:rPr>
        <w:t>＊</w:t>
      </w:r>
      <w:r w:rsidRPr="00912981">
        <w:rPr>
          <w:rFonts w:ascii="Meiryo UI" w:eastAsia="Meiryo UI" w:hAnsi="Meiryo UI" w:cs="Meiryo UI" w:hint="eastAsia"/>
        </w:rPr>
        <w:tab/>
      </w:r>
      <w:r w:rsidR="00093816">
        <w:rPr>
          <w:rFonts w:ascii="Meiryo UI" w:eastAsia="Meiryo UI" w:hAnsi="Meiryo UI" w:cs="Meiryo UI" w:hint="eastAsia"/>
        </w:rPr>
        <w:t>『入力(</w:t>
      </w:r>
      <w:r w:rsidRPr="00912981">
        <w:rPr>
          <w:rFonts w:ascii="Meiryo UI" w:eastAsia="Meiryo UI" w:hAnsi="Meiryo UI" w:cs="Meiryo UI" w:hint="eastAsia"/>
        </w:rPr>
        <w:t>2</w:t>
      </w:r>
      <w:r w:rsidR="00093816">
        <w:rPr>
          <w:rFonts w:ascii="Meiryo UI" w:eastAsia="Meiryo UI" w:hAnsi="Meiryo UI" w:cs="Meiryo UI"/>
        </w:rPr>
        <w:t>)</w:t>
      </w:r>
      <w:r w:rsidRPr="00912981">
        <w:rPr>
          <w:rFonts w:ascii="Meiryo UI" w:eastAsia="Meiryo UI" w:hAnsi="Meiryo UI" w:cs="Meiryo UI" w:hint="eastAsia"/>
        </w:rPr>
        <w:t>』 のK)で返済猶予期間を入力している場合、期中借入金の借入期間が猶予期間満了月までとなるため、初年度の事業費の借入金返済期間が猶予期間分控除されますが、猶予期間が無い場合に比べて返済満了期日が猶予期間分延期されます。</w:t>
      </w:r>
    </w:p>
    <w:p w14:paraId="7BDA25ED" w14:textId="77777777" w:rsidR="007E24E1" w:rsidRPr="00912981" w:rsidRDefault="007E24E1" w:rsidP="007E24E1">
      <w:pPr>
        <w:tabs>
          <w:tab w:val="left" w:pos="-1985"/>
          <w:tab w:val="left" w:pos="-1843"/>
        </w:tabs>
        <w:autoSpaceDE w:val="0"/>
        <w:autoSpaceDN w:val="0"/>
        <w:spacing w:line="300" w:lineRule="atLeast"/>
        <w:ind w:leftChars="630" w:left="1260"/>
        <w:rPr>
          <w:rFonts w:ascii="Meiryo UI" w:eastAsia="Meiryo UI" w:hAnsi="Meiryo UI" w:cs="Meiryo UI"/>
        </w:rPr>
      </w:pPr>
      <w:r w:rsidRPr="00912981">
        <w:rPr>
          <w:rFonts w:ascii="Meiryo UI" w:eastAsia="Meiryo UI" w:hAnsi="Meiryo UI" w:cs="Meiryo UI" w:hint="eastAsia"/>
        </w:rPr>
        <w:t>例えば、</w:t>
      </w:r>
    </w:p>
    <w:p w14:paraId="7BDA25EE" w14:textId="77777777" w:rsidR="007E24E1" w:rsidRPr="00912981" w:rsidRDefault="00093816" w:rsidP="007E24E1">
      <w:pPr>
        <w:tabs>
          <w:tab w:val="left" w:pos="-1985"/>
          <w:tab w:val="left" w:pos="-1843"/>
          <w:tab w:val="left" w:pos="-1276"/>
        </w:tabs>
        <w:autoSpaceDE w:val="0"/>
        <w:autoSpaceDN w:val="0"/>
        <w:spacing w:line="300" w:lineRule="atLeast"/>
        <w:ind w:firstLineChars="630" w:firstLine="1260"/>
        <w:rPr>
          <w:rFonts w:ascii="Meiryo UI" w:eastAsia="Meiryo UI" w:hAnsi="Meiryo UI" w:cs="Meiryo UI"/>
        </w:rPr>
      </w:pPr>
      <w:r>
        <w:rPr>
          <w:rFonts w:ascii="Meiryo UI" w:eastAsia="Meiryo UI" w:hAnsi="Meiryo UI" w:cs="Meiryo UI" w:hint="eastAsia"/>
        </w:rPr>
        <w:lastRenderedPageBreak/>
        <w:t>『入力(</w:t>
      </w:r>
      <w:r w:rsidR="007E24E1" w:rsidRPr="00912981">
        <w:rPr>
          <w:rFonts w:ascii="Meiryo UI" w:eastAsia="Meiryo UI" w:hAnsi="Meiryo UI" w:cs="Meiryo UI" w:hint="eastAsia"/>
        </w:rPr>
        <w:t>2</w:t>
      </w:r>
      <w:r>
        <w:rPr>
          <w:rFonts w:ascii="Meiryo UI" w:eastAsia="Meiryo UI" w:hAnsi="Meiryo UI" w:cs="Meiryo UI"/>
        </w:rPr>
        <w:t>)</w:t>
      </w:r>
      <w:r w:rsidR="007E24E1" w:rsidRPr="00912981">
        <w:rPr>
          <w:rFonts w:ascii="Meiryo UI" w:eastAsia="Meiryo UI" w:hAnsi="Meiryo UI" w:cs="Meiryo UI" w:hint="eastAsia"/>
        </w:rPr>
        <w:t>』 のK)</w:t>
      </w:r>
      <w:r w:rsidR="003F041E">
        <w:rPr>
          <w:rFonts w:ascii="Meiryo UI" w:eastAsia="Meiryo UI" w:hAnsi="Meiryo UI" w:cs="Meiryo UI" w:hint="eastAsia"/>
        </w:rPr>
        <w:t>で猶予</w:t>
      </w:r>
      <w:r w:rsidR="007E24E1" w:rsidRPr="00912981">
        <w:rPr>
          <w:rFonts w:ascii="Meiryo UI" w:eastAsia="Meiryo UI" w:hAnsi="Meiryo UI" w:cs="Meiryo UI" w:hint="eastAsia"/>
        </w:rPr>
        <w:t>期間を3ヵ月と入力し、</w:t>
      </w:r>
    </w:p>
    <w:p w14:paraId="7BDA25EF" w14:textId="31D58D15" w:rsidR="007E24E1" w:rsidRPr="00912981" w:rsidRDefault="00F978F2" w:rsidP="007E24E1">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Pr>
          <w:rFonts w:ascii="Meiryo UI" w:eastAsia="Meiryo UI" w:hAnsi="Meiryo UI" w:cs="Meiryo UI" w:hint="eastAsia"/>
        </w:rPr>
        <w:t>借入</w:t>
      </w:r>
      <w:r w:rsidR="007E24E1" w:rsidRPr="00912981">
        <w:rPr>
          <w:rFonts w:ascii="Meiryo UI" w:eastAsia="Meiryo UI" w:hAnsi="Meiryo UI" w:cs="Meiryo UI" w:hint="eastAsia"/>
        </w:rPr>
        <w:t>期間を25年、5年目までの</w:t>
      </w:r>
      <w:r>
        <w:rPr>
          <w:rFonts w:ascii="Meiryo UI" w:eastAsia="Meiryo UI" w:hAnsi="Meiryo UI" w:cs="Meiryo UI" w:hint="eastAsia"/>
        </w:rPr>
        <w:t>借入</w:t>
      </w:r>
      <w:r w:rsidR="007E24E1" w:rsidRPr="00912981">
        <w:rPr>
          <w:rFonts w:ascii="Meiryo UI" w:eastAsia="Meiryo UI" w:hAnsi="Meiryo UI" w:cs="Meiryo UI" w:hint="eastAsia"/>
        </w:rPr>
        <w:t>金利を3.00％、6年目以降の</w:t>
      </w:r>
      <w:r>
        <w:rPr>
          <w:rFonts w:ascii="Meiryo UI" w:eastAsia="Meiryo UI" w:hAnsi="Meiryo UI" w:cs="Meiryo UI" w:hint="eastAsia"/>
        </w:rPr>
        <w:t>借入</w:t>
      </w:r>
      <w:r w:rsidR="007E24E1" w:rsidRPr="00912981">
        <w:rPr>
          <w:rFonts w:ascii="Meiryo UI" w:eastAsia="Meiryo UI" w:hAnsi="Meiryo UI" w:cs="Meiryo UI" w:hint="eastAsia"/>
        </w:rPr>
        <w:t>金利を3.50％と入力した場合、</w:t>
      </w:r>
    </w:p>
    <w:p w14:paraId="7BDA25F0" w14:textId="77777777" w:rsidR="007E24E1" w:rsidRPr="00912981" w:rsidRDefault="007E24E1" w:rsidP="007E24E1">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912981">
        <w:rPr>
          <w:rFonts w:ascii="Meiryo UI" w:eastAsia="Meiryo UI" w:hAnsi="Meiryo UI" w:cs="Meiryo UI" w:hint="eastAsia"/>
        </w:rPr>
        <w:t>期中金利の借入期間は竣工後3カ月までとなり</w:t>
      </w:r>
    </w:p>
    <w:p w14:paraId="7BDA25F1" w14:textId="4CF4A09C" w:rsidR="007E24E1" w:rsidRPr="00912981" w:rsidRDefault="007E24E1" w:rsidP="007E24E1">
      <w:pPr>
        <w:tabs>
          <w:tab w:val="left" w:pos="-1985"/>
          <w:tab w:val="left" w:pos="-1843"/>
          <w:tab w:val="left" w:pos="-1134"/>
        </w:tabs>
        <w:autoSpaceDE w:val="0"/>
        <w:autoSpaceDN w:val="0"/>
        <w:spacing w:line="300" w:lineRule="atLeast"/>
        <w:ind w:leftChars="630" w:left="1260"/>
        <w:rPr>
          <w:rFonts w:ascii="Meiryo UI" w:eastAsia="Meiryo UI" w:hAnsi="Meiryo UI" w:cs="Meiryo UI"/>
        </w:rPr>
      </w:pPr>
      <w:r w:rsidRPr="00912981">
        <w:rPr>
          <w:rFonts w:ascii="Meiryo UI" w:eastAsia="Meiryo UI" w:hAnsi="Meiryo UI" w:cs="Meiryo UI" w:hint="eastAsia"/>
        </w:rPr>
        <w:t>初年度の借入金返済は開業後4ヵ月目からの9ヵ月間となり、3.00％の</w:t>
      </w:r>
      <w:r w:rsidR="00F978F2">
        <w:rPr>
          <w:rFonts w:ascii="Meiryo UI" w:eastAsia="Meiryo UI" w:hAnsi="Meiryo UI" w:cs="Meiryo UI" w:hint="eastAsia"/>
        </w:rPr>
        <w:t>借入</w:t>
      </w:r>
      <w:r w:rsidRPr="00912981">
        <w:rPr>
          <w:rFonts w:ascii="Meiryo UI" w:eastAsia="Meiryo UI" w:hAnsi="Meiryo UI" w:cs="Meiryo UI" w:hint="eastAsia"/>
        </w:rPr>
        <w:t>金利が適用される期間は6年度の3ヵ月目までとなります。</w:t>
      </w:r>
    </w:p>
    <w:p w14:paraId="7BDA25F2" w14:textId="77777777" w:rsidR="007E24E1" w:rsidRPr="00912981" w:rsidRDefault="007E24E1" w:rsidP="007E24E1">
      <w:pPr>
        <w:tabs>
          <w:tab w:val="left" w:pos="-1985"/>
          <w:tab w:val="left" w:pos="-1843"/>
          <w:tab w:val="left" w:pos="-1276"/>
        </w:tabs>
        <w:autoSpaceDE w:val="0"/>
        <w:autoSpaceDN w:val="0"/>
        <w:spacing w:line="300" w:lineRule="atLeast"/>
        <w:ind w:leftChars="630" w:left="1260"/>
        <w:rPr>
          <w:rFonts w:ascii="Meiryo UI" w:eastAsia="Meiryo UI" w:hAnsi="Meiryo UI" w:cs="Meiryo UI"/>
        </w:rPr>
      </w:pPr>
      <w:r w:rsidRPr="00912981">
        <w:rPr>
          <w:rFonts w:ascii="Meiryo UI" w:eastAsia="Meiryo UI" w:hAnsi="Meiryo UI" w:cs="Meiryo UI" w:hint="eastAsia"/>
        </w:rPr>
        <w:t>また、26年度に3ヵ月間、金利3.50％での返済が発生します。</w:t>
      </w:r>
    </w:p>
    <w:p w14:paraId="7BDA25F3" w14:textId="3788373F" w:rsidR="007E24E1" w:rsidRDefault="002A31CF" w:rsidP="007E24E1">
      <w:pPr>
        <w:pStyle w:val="3"/>
        <w:autoSpaceDE w:val="0"/>
        <w:autoSpaceDN w:val="0"/>
        <w:spacing w:line="300" w:lineRule="atLeast"/>
        <w:ind w:left="1260" w:firstLine="0"/>
        <w:rPr>
          <w:rFonts w:ascii="Meiryo UI" w:eastAsia="Meiryo UI" w:hAnsi="Meiryo UI" w:cs="Meiryo UI"/>
        </w:rPr>
      </w:pPr>
      <w:r>
        <w:rPr>
          <w:rFonts w:ascii="Meiryo UI" w:eastAsia="Meiryo UI" w:hAnsi="Meiryo UI" w:cs="Meiryo UI" w:hint="eastAsia"/>
        </w:rPr>
        <w:t>返済の詳細は返済元</w:t>
      </w:r>
      <w:r w:rsidR="007E24E1" w:rsidRPr="00912981">
        <w:rPr>
          <w:rFonts w:ascii="Meiryo UI" w:eastAsia="Meiryo UI" w:hAnsi="Meiryo UI" w:cs="Meiryo UI" w:hint="eastAsia"/>
        </w:rPr>
        <w:t>データのシートで確認できます。</w:t>
      </w:r>
    </w:p>
    <w:p w14:paraId="5D779C87" w14:textId="77F9F15F" w:rsidR="00A50805" w:rsidRPr="00A95F0E" w:rsidRDefault="00A50805" w:rsidP="00A50805">
      <w:pPr>
        <w:pStyle w:val="3"/>
        <w:autoSpaceDE w:val="0"/>
        <w:autoSpaceDN w:val="0"/>
        <w:spacing w:line="300" w:lineRule="atLeast"/>
        <w:ind w:left="1260" w:hanging="693"/>
        <w:rPr>
          <w:rFonts w:ascii="Meiryo UI" w:eastAsia="Meiryo UI" w:hAnsi="Meiryo UI" w:cs="Meiryo UI"/>
        </w:rPr>
      </w:pPr>
      <w:r w:rsidRPr="00A95F0E">
        <w:rPr>
          <w:rFonts w:ascii="Meiryo UI" w:eastAsia="Meiryo UI" w:hAnsi="Meiryo UI" w:cs="Meiryo UI" w:hint="eastAsia"/>
        </w:rPr>
        <w:t xml:space="preserve">[参考] </w:t>
      </w:r>
      <w:r w:rsidR="006B127E" w:rsidRPr="008144FE">
        <w:rPr>
          <w:rFonts w:ascii="Meiryo UI" w:eastAsia="Meiryo UI" w:hAnsi="Meiryo UI" w:cs="Meiryo UI" w:hint="eastAsia"/>
        </w:rPr>
        <w:t>期中金利と返済猶</w:t>
      </w:r>
      <w:r w:rsidR="006B127E" w:rsidRPr="00B0051D">
        <w:rPr>
          <w:rFonts w:ascii="Meiryo UI" w:eastAsia="Meiryo UI" w:hAnsi="Meiryo UI" w:cs="Meiryo UI" w:hint="eastAsia"/>
        </w:rPr>
        <w:t>予については弊社ホームページの 『よくある質問』 のページの 『A405』 に解説しています。</w:t>
      </w:r>
    </w:p>
    <w:p w14:paraId="7BDA25F8" w14:textId="576DD640" w:rsidR="009B7A81" w:rsidRPr="00B96DB3" w:rsidRDefault="006725DD" w:rsidP="006B127E">
      <w:pPr>
        <w:pStyle w:val="3"/>
        <w:autoSpaceDE w:val="0"/>
        <w:autoSpaceDN w:val="0"/>
        <w:spacing w:line="300" w:lineRule="atLeast"/>
        <w:ind w:left="1260" w:hanging="693"/>
        <w:rPr>
          <w:rFonts w:ascii="Meiryo UI" w:eastAsia="Meiryo UI" w:hAnsi="Meiryo UI" w:cs="Meiryo UI"/>
        </w:rPr>
      </w:pPr>
      <w:r w:rsidRPr="00B96DB3">
        <w:rPr>
          <w:rFonts w:ascii="Meiryo UI" w:eastAsia="Meiryo UI" w:hAnsi="Meiryo UI" w:cs="Meiryo UI" w:hint="eastAsia"/>
        </w:rPr>
        <w:t xml:space="preserve">[参考] </w:t>
      </w:r>
      <w:r w:rsidR="009B7A81" w:rsidRPr="00B96DB3">
        <w:rPr>
          <w:rFonts w:ascii="Meiryo UI" w:eastAsia="Meiryo UI" w:hAnsi="Meiryo UI" w:cs="Meiryo UI" w:hint="eastAsia"/>
        </w:rPr>
        <w:t>資金調達構成</w:t>
      </w:r>
    </w:p>
    <w:p w14:paraId="7BDA25F9" w14:textId="77777777" w:rsidR="009B7A81" w:rsidRPr="00B96DB3" w:rsidRDefault="006C1964" w:rsidP="006C1964">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009B7A81" w:rsidRPr="00B96DB3">
        <w:rPr>
          <w:rFonts w:ascii="Meiryo UI" w:eastAsia="Meiryo UI" w:hAnsi="Meiryo UI" w:cs="Meiryo UI" w:hint="eastAsia"/>
        </w:rPr>
        <w:tab/>
        <w:t>本ソフトでは、資金調達不足については自己資金の拠出で対応し､調達剰余金は予備費として計上されます｡</w:t>
      </w:r>
    </w:p>
    <w:p w14:paraId="7BDA25FA" w14:textId="77777777" w:rsidR="0087399F" w:rsidRPr="00B96DB3" w:rsidRDefault="0087399F" w:rsidP="006C1964">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F55D13" w:rsidRPr="00B96DB3">
        <w:rPr>
          <w:rFonts w:ascii="Meiryo UI" w:eastAsia="Meiryo UI" w:hAnsi="Meiryo UI" w:cs="Meiryo UI" w:hint="eastAsia"/>
        </w:rPr>
        <w:t>本ソフトでは予備費は開業までの</w:t>
      </w:r>
      <w:r w:rsidR="00F60BA1" w:rsidRPr="00B96DB3">
        <w:rPr>
          <w:rFonts w:ascii="Meiryo UI" w:eastAsia="Meiryo UI" w:hAnsi="Meiryo UI" w:cs="Meiryo UI" w:hint="eastAsia"/>
        </w:rPr>
        <w:t>諸経費とみなして初年度に償却されるため、追加工事</w:t>
      </w:r>
      <w:r w:rsidRPr="00B96DB3">
        <w:rPr>
          <w:rFonts w:ascii="Meiryo UI" w:eastAsia="Meiryo UI" w:hAnsi="Meiryo UI" w:cs="Meiryo UI" w:hint="eastAsia"/>
        </w:rPr>
        <w:t>想定分は</w:t>
      </w:r>
      <w:r w:rsidR="006061C4" w:rsidRPr="00B96DB3">
        <w:rPr>
          <w:rFonts w:ascii="Meiryo UI" w:eastAsia="Meiryo UI" w:hAnsi="Meiryo UI" w:cs="Meiryo UI" w:hint="eastAsia"/>
        </w:rPr>
        <w:t>予備費に計上せず</w:t>
      </w:r>
      <w:r w:rsidR="002C50E5" w:rsidRPr="00B96DB3">
        <w:rPr>
          <w:rFonts w:ascii="Meiryo UI" w:eastAsia="Meiryo UI" w:hAnsi="Meiryo UI" w:cs="Meiryo UI" w:hint="eastAsia"/>
        </w:rPr>
        <w:t>工事費に加算します</w:t>
      </w:r>
      <w:r w:rsidRPr="00B96DB3">
        <w:rPr>
          <w:rFonts w:ascii="Meiryo UI" w:eastAsia="Meiryo UI" w:hAnsi="Meiryo UI" w:cs="Meiryo UI" w:hint="eastAsia"/>
        </w:rPr>
        <w:t>。</w:t>
      </w:r>
    </w:p>
    <w:p w14:paraId="7BDA25FB" w14:textId="77777777" w:rsidR="001F1B14" w:rsidRPr="00B96DB3" w:rsidRDefault="006C1964" w:rsidP="001E55D0">
      <w:pPr>
        <w:pStyle w:val="3"/>
        <w:autoSpaceDE w:val="0"/>
        <w:autoSpaceDN w:val="0"/>
        <w:spacing w:line="300" w:lineRule="atLeast"/>
        <w:ind w:left="126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9B7A81" w:rsidRPr="00B96DB3">
        <w:rPr>
          <w:rFonts w:ascii="Meiryo UI" w:eastAsia="Meiryo UI" w:hAnsi="Meiryo UI" w:cs="Meiryo UI" w:hint="eastAsia"/>
        </w:rPr>
        <w:t>本表を参照し､自己資金額や借入額､予備費の整合性を図ります｡</w:t>
      </w:r>
    </w:p>
    <w:p w14:paraId="7BDA25FC" w14:textId="77777777" w:rsidR="007158F0" w:rsidRPr="00B96DB3" w:rsidRDefault="002957D2" w:rsidP="00540044">
      <w:pPr>
        <w:pStyle w:val="3"/>
        <w:autoSpaceDE w:val="0"/>
        <w:autoSpaceDN w:val="0"/>
        <w:spacing w:beforeLines="100" w:before="240" w:line="300" w:lineRule="atLeast"/>
        <w:ind w:firstLine="199"/>
        <w:outlineLvl w:val="0"/>
        <w:rPr>
          <w:rFonts w:ascii="Meiryo UI" w:eastAsia="Meiryo UI" w:hAnsi="Meiryo UI" w:cs="Meiryo UI"/>
        </w:rPr>
      </w:pPr>
      <w:r w:rsidRPr="00B96DB3">
        <w:rPr>
          <w:rFonts w:ascii="Meiryo UI" w:eastAsia="Meiryo UI" w:hAnsi="Meiryo UI" w:cs="Meiryo UI" w:hint="eastAsia"/>
        </w:rPr>
        <w:t>P</w:t>
      </w:r>
      <w:r w:rsidR="00FF3511" w:rsidRPr="00B96DB3">
        <w:rPr>
          <w:rFonts w:ascii="Meiryo UI" w:eastAsia="Meiryo UI" w:hAnsi="Meiryo UI" w:cs="Meiryo UI" w:hint="eastAsia"/>
        </w:rPr>
        <w:t>）</w:t>
      </w:r>
      <w:r w:rsidR="00540044" w:rsidRPr="00B96DB3">
        <w:rPr>
          <w:rFonts w:ascii="Meiryo UI" w:eastAsia="Meiryo UI" w:hAnsi="Meiryo UI" w:cs="Meiryo UI" w:hint="eastAsia"/>
        </w:rPr>
        <w:t>消費税課税売上割合算定、事業者免税点制度判定のための入力項目</w:t>
      </w:r>
    </w:p>
    <w:p w14:paraId="7BDA25FD" w14:textId="6DB614E9" w:rsidR="007158F0" w:rsidRPr="004074E7" w:rsidRDefault="007158F0" w:rsidP="00A73EB9">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6C1964" w:rsidRPr="00B96DB3">
        <w:rPr>
          <w:rFonts w:ascii="Meiryo UI" w:eastAsia="Meiryo UI" w:hAnsi="Meiryo UI" w:cs="Meiryo UI" w:hint="eastAsia"/>
        </w:rPr>
        <w:t xml:space="preserve"> </w:t>
      </w:r>
      <w:r w:rsidRPr="00B96DB3">
        <w:rPr>
          <w:rFonts w:ascii="Meiryo UI" w:eastAsia="Meiryo UI" w:hAnsi="Meiryo UI" w:cs="Meiryo UI" w:hint="eastAsia"/>
        </w:rPr>
        <w:t>本件以外の開業前々年</w:t>
      </w:r>
      <w:r w:rsidR="000F507F" w:rsidRPr="004074E7">
        <w:rPr>
          <w:rFonts w:ascii="Meiryo UI" w:eastAsia="Meiryo UI" w:hAnsi="Meiryo UI" w:cs="Meiryo UI" w:hint="eastAsia"/>
        </w:rPr>
        <w:t>度</w:t>
      </w:r>
      <w:r w:rsidRPr="004074E7">
        <w:rPr>
          <w:rFonts w:ascii="Meiryo UI" w:eastAsia="Meiryo UI" w:hAnsi="Meiryo UI" w:cs="Meiryo UI" w:hint="eastAsia"/>
        </w:rPr>
        <w:t>・</w:t>
      </w:r>
      <w:r w:rsidR="00DB0856" w:rsidRPr="004074E7">
        <w:rPr>
          <w:rFonts w:ascii="Meiryo UI" w:eastAsia="Meiryo UI" w:hAnsi="Meiryo UI" w:cs="Meiryo UI" w:hint="eastAsia"/>
        </w:rPr>
        <w:t>消費税</w:t>
      </w:r>
      <w:r w:rsidRPr="004074E7">
        <w:rPr>
          <w:rFonts w:ascii="Meiryo UI" w:eastAsia="Meiryo UI" w:hAnsi="Meiryo UI" w:cs="Meiryo UI" w:hint="eastAsia"/>
        </w:rPr>
        <w:t>課税売上</w:t>
      </w:r>
      <w:r w:rsidR="00DB0856" w:rsidRPr="004074E7">
        <w:rPr>
          <w:rFonts w:ascii="Meiryo UI" w:eastAsia="Meiryo UI" w:hAnsi="Meiryo UI" w:cs="Meiryo UI" w:hint="eastAsia"/>
        </w:rPr>
        <w:t>高</w:t>
      </w:r>
    </w:p>
    <w:p w14:paraId="7BDA25FE" w14:textId="77777777" w:rsidR="007158F0" w:rsidRPr="004074E7" w:rsidRDefault="006C1964" w:rsidP="006C1964">
      <w:pPr>
        <w:pStyle w:val="3"/>
        <w:autoSpaceDE w:val="0"/>
        <w:autoSpaceDN w:val="0"/>
        <w:spacing w:line="300" w:lineRule="atLeast"/>
        <w:ind w:left="1260" w:hanging="210"/>
        <w:rPr>
          <w:rFonts w:ascii="Meiryo UI" w:eastAsia="Meiryo UI" w:hAnsi="Meiryo UI" w:cs="Meiryo UI"/>
        </w:rPr>
      </w:pPr>
      <w:r w:rsidRPr="004074E7">
        <w:rPr>
          <w:rFonts w:ascii="Meiryo UI" w:eastAsia="Meiryo UI" w:hAnsi="Meiryo UI" w:cs="Meiryo UI" w:hint="eastAsia"/>
        </w:rPr>
        <w:t>＊</w:t>
      </w:r>
      <w:r w:rsidR="007158F0" w:rsidRPr="004074E7">
        <w:rPr>
          <w:rFonts w:ascii="Meiryo UI" w:eastAsia="Meiryo UI" w:hAnsi="Meiryo UI" w:cs="Meiryo UI" w:hint="eastAsia"/>
        </w:rPr>
        <w:tab/>
        <w:t>法人事</w:t>
      </w:r>
      <w:r w:rsidRPr="004074E7">
        <w:rPr>
          <w:rFonts w:ascii="Meiryo UI" w:eastAsia="Meiryo UI" w:hAnsi="Meiryo UI" w:cs="Meiryo UI" w:hint="eastAsia"/>
        </w:rPr>
        <w:t>業主の場合は法人の定める事業年度の前々年度、個人事業主の場合は1月1</w:t>
      </w:r>
      <w:r w:rsidR="007158F0" w:rsidRPr="004074E7">
        <w:rPr>
          <w:rFonts w:ascii="Meiryo UI" w:eastAsia="Meiryo UI" w:hAnsi="Meiryo UI" w:cs="Meiryo UI" w:hint="eastAsia"/>
        </w:rPr>
        <w:t>日から始まる年の前々年の消費税課税売上高を入力します。</w:t>
      </w:r>
    </w:p>
    <w:p w14:paraId="7BDA25FF" w14:textId="77777777" w:rsidR="00814AA6" w:rsidRPr="004074E7" w:rsidRDefault="00540044" w:rsidP="006C1964">
      <w:pPr>
        <w:pStyle w:val="3"/>
        <w:autoSpaceDE w:val="0"/>
        <w:autoSpaceDN w:val="0"/>
        <w:spacing w:line="300" w:lineRule="atLeast"/>
        <w:ind w:left="1260" w:hanging="210"/>
        <w:rPr>
          <w:rFonts w:ascii="Meiryo UI" w:eastAsia="Meiryo UI" w:hAnsi="Meiryo UI" w:cs="Meiryo UI"/>
        </w:rPr>
      </w:pPr>
      <w:r w:rsidRPr="004074E7">
        <w:rPr>
          <w:rFonts w:ascii="Meiryo UI" w:eastAsia="Meiryo UI" w:hAnsi="Meiryo UI" w:cs="Meiryo UI" w:hint="eastAsia"/>
        </w:rPr>
        <w:t>＊</w:t>
      </w:r>
      <w:r w:rsidRPr="004074E7">
        <w:rPr>
          <w:rFonts w:ascii="Meiryo UI" w:eastAsia="Meiryo UI" w:hAnsi="Meiryo UI" w:cs="Meiryo UI" w:hint="eastAsia"/>
        </w:rPr>
        <w:tab/>
        <w:t>新規開業や新設法人、消費税課税売上高が不明</w:t>
      </w:r>
      <w:r w:rsidR="00814AA6" w:rsidRPr="004074E7">
        <w:rPr>
          <w:rFonts w:ascii="Meiryo UI" w:eastAsia="Meiryo UI" w:hAnsi="Meiryo UI" w:cs="Meiryo UI" w:hint="eastAsia"/>
        </w:rPr>
        <w:t xml:space="preserve">の場合は </w:t>
      </w:r>
      <w:r w:rsidR="006C1964" w:rsidRPr="004074E7">
        <w:rPr>
          <w:rFonts w:ascii="Meiryo UI" w:eastAsia="Meiryo UI" w:hAnsi="Meiryo UI" w:cs="Meiryo UI" w:hint="eastAsia"/>
        </w:rPr>
        <w:t>『0</w:t>
      </w:r>
      <w:r w:rsidR="00814AA6" w:rsidRPr="004074E7">
        <w:rPr>
          <w:rFonts w:ascii="Meiryo UI" w:eastAsia="Meiryo UI" w:hAnsi="Meiryo UI" w:cs="Meiryo UI" w:hint="eastAsia"/>
        </w:rPr>
        <w:t>』 千円/年を入力します｡</w:t>
      </w:r>
    </w:p>
    <w:p w14:paraId="7BDA2600" w14:textId="77777777" w:rsidR="00F77D30" w:rsidRPr="004074E7" w:rsidRDefault="00F77D30" w:rsidP="006C1964">
      <w:pPr>
        <w:pStyle w:val="3"/>
        <w:autoSpaceDE w:val="0"/>
        <w:autoSpaceDN w:val="0"/>
        <w:spacing w:line="300" w:lineRule="atLeast"/>
        <w:ind w:left="1260" w:hanging="210"/>
        <w:rPr>
          <w:rFonts w:ascii="Meiryo UI" w:eastAsia="Meiryo UI" w:hAnsi="Meiryo UI" w:cs="Meiryo UI"/>
        </w:rPr>
      </w:pPr>
      <w:r w:rsidRPr="004074E7">
        <w:rPr>
          <w:rFonts w:ascii="Meiryo UI" w:eastAsia="Meiryo UI" w:hAnsi="Meiryo UI" w:cs="Meiryo UI" w:hint="eastAsia"/>
        </w:rPr>
        <w:t>＊</w:t>
      </w:r>
      <w:r w:rsidRPr="004074E7">
        <w:rPr>
          <w:rFonts w:ascii="Meiryo UI" w:eastAsia="Meiryo UI" w:hAnsi="Meiryo UI" w:cs="Meiryo UI" w:hint="eastAsia"/>
        </w:rPr>
        <w:tab/>
        <w:t>前々年における課税売上高が1千万円超の場合、もしくは前年上半期における課税売上高が1千万円超(本ソフトでは前年における課税売上高が2千万円超)の場合の年度は消費税課税事業者となり、それ以外の年度は消費税免税事業者となります。</w:t>
      </w:r>
    </w:p>
    <w:p w14:paraId="7BDA2601" w14:textId="77777777" w:rsidR="00DB0856" w:rsidRPr="004074E7" w:rsidRDefault="006C1964" w:rsidP="006C1964">
      <w:pPr>
        <w:pStyle w:val="3"/>
        <w:autoSpaceDE w:val="0"/>
        <w:autoSpaceDN w:val="0"/>
        <w:spacing w:line="300" w:lineRule="atLeast"/>
        <w:ind w:left="1260" w:hanging="210"/>
        <w:rPr>
          <w:rFonts w:ascii="Meiryo UI" w:eastAsia="Meiryo UI" w:hAnsi="Meiryo UI" w:cs="Meiryo UI"/>
        </w:rPr>
      </w:pPr>
      <w:r w:rsidRPr="004074E7">
        <w:rPr>
          <w:rFonts w:ascii="Meiryo UI" w:eastAsia="Meiryo UI" w:hAnsi="Meiryo UI" w:cs="Meiryo UI" w:hint="eastAsia"/>
        </w:rPr>
        <w:t>＊</w:t>
      </w:r>
      <w:r w:rsidRPr="004074E7">
        <w:rPr>
          <w:rFonts w:ascii="Meiryo UI" w:eastAsia="Meiryo UI" w:hAnsi="Meiryo UI" w:cs="Meiryo UI" w:hint="eastAsia"/>
        </w:rPr>
        <w:tab/>
        <w:t>消費税課税事業者の場合は税抜処理、本則型(簡易課税ではない)</w:t>
      </w:r>
      <w:r w:rsidR="00DB0856" w:rsidRPr="004074E7">
        <w:rPr>
          <w:rFonts w:ascii="Meiryo UI" w:eastAsia="Meiryo UI" w:hAnsi="Meiryo UI" w:cs="Meiryo UI" w:hint="eastAsia"/>
        </w:rPr>
        <w:t>、一括比例配分方式とします。</w:t>
      </w:r>
    </w:p>
    <w:p w14:paraId="7BDA2602" w14:textId="30056C37" w:rsidR="00DB0856" w:rsidRPr="00A73EB9" w:rsidRDefault="00DB0856" w:rsidP="00A73EB9">
      <w:pPr>
        <w:pStyle w:val="3"/>
        <w:autoSpaceDE w:val="0"/>
        <w:autoSpaceDN w:val="0"/>
        <w:spacing w:line="300" w:lineRule="atLeast"/>
        <w:ind w:firstLine="540"/>
        <w:rPr>
          <w:rFonts w:ascii="Meiryo UI" w:eastAsia="Meiryo UI" w:hAnsi="Meiryo UI" w:cs="Meiryo UI"/>
        </w:rPr>
      </w:pPr>
      <w:r w:rsidRPr="004074E7">
        <w:rPr>
          <w:rFonts w:ascii="Meiryo UI" w:eastAsia="Meiryo UI" w:hAnsi="Meiryo UI" w:cs="Meiryo UI" w:hint="eastAsia"/>
        </w:rPr>
        <w:t>□</w:t>
      </w:r>
      <w:r w:rsidR="006C1964" w:rsidRPr="004074E7">
        <w:rPr>
          <w:rFonts w:ascii="Meiryo UI" w:eastAsia="Meiryo UI" w:hAnsi="Meiryo UI" w:cs="Meiryo UI" w:hint="eastAsia"/>
        </w:rPr>
        <w:t xml:space="preserve"> </w:t>
      </w:r>
      <w:r w:rsidRPr="004074E7">
        <w:rPr>
          <w:rFonts w:ascii="Meiryo UI" w:eastAsia="Meiryo UI" w:hAnsi="Meiryo UI" w:cs="Meiryo UI" w:hint="eastAsia"/>
        </w:rPr>
        <w:t>本件以外の消費税非課税売上高</w:t>
      </w:r>
      <w:r w:rsidR="000F507F" w:rsidRPr="004074E7">
        <w:rPr>
          <w:rFonts w:ascii="Meiryo UI" w:eastAsia="Meiryo UI" w:hAnsi="Meiryo UI" w:cs="Meiryo UI" w:hint="eastAsia"/>
        </w:rPr>
        <w:t>(基準年度)</w:t>
      </w:r>
    </w:p>
    <w:p w14:paraId="7BDA2603" w14:textId="77777777" w:rsidR="00814AA6" w:rsidRPr="00B96DB3" w:rsidRDefault="006C1964" w:rsidP="006C1964">
      <w:pPr>
        <w:pStyle w:val="3"/>
        <w:autoSpaceDE w:val="0"/>
        <w:autoSpaceDN w:val="0"/>
        <w:spacing w:line="300" w:lineRule="atLeast"/>
        <w:ind w:leftChars="540" w:left="129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814AA6" w:rsidRPr="00B96DB3">
        <w:rPr>
          <w:rFonts w:ascii="Meiryo UI" w:eastAsia="Meiryo UI" w:hAnsi="Meiryo UI" w:cs="Meiryo UI" w:hint="eastAsia"/>
        </w:rPr>
        <w:t>新規開業や新設法人</w:t>
      </w:r>
      <w:r w:rsidR="00540044" w:rsidRPr="00B96DB3">
        <w:rPr>
          <w:rFonts w:ascii="Meiryo UI" w:eastAsia="Meiryo UI" w:hAnsi="Meiryo UI" w:cs="Meiryo UI" w:hint="eastAsia"/>
        </w:rPr>
        <w:t>、消費税非課税売上高が不明</w:t>
      </w:r>
      <w:r w:rsidR="00814AA6" w:rsidRPr="00B96DB3">
        <w:rPr>
          <w:rFonts w:ascii="Meiryo UI" w:eastAsia="Meiryo UI" w:hAnsi="Meiryo UI" w:cs="Meiryo UI" w:hint="eastAsia"/>
        </w:rPr>
        <w:t xml:space="preserve">の場合は </w:t>
      </w:r>
      <w:r w:rsidRPr="00B96DB3">
        <w:rPr>
          <w:rFonts w:ascii="Meiryo UI" w:eastAsia="Meiryo UI" w:hAnsi="Meiryo UI" w:cs="Meiryo UI" w:hint="eastAsia"/>
        </w:rPr>
        <w:t>『0</w:t>
      </w:r>
      <w:r w:rsidR="00814AA6" w:rsidRPr="00B96DB3">
        <w:rPr>
          <w:rFonts w:ascii="Meiryo UI" w:eastAsia="Meiryo UI" w:hAnsi="Meiryo UI" w:cs="Meiryo UI" w:hint="eastAsia"/>
        </w:rPr>
        <w:t>』 千円/</w:t>
      </w:r>
      <w:r w:rsidR="00814AA6" w:rsidRPr="00B96DB3">
        <w:rPr>
          <w:rFonts w:ascii="Meiryo UI" w:eastAsia="Meiryo UI" w:hAnsi="Meiryo UI" w:cs="Meiryo UI" w:hint="eastAsia"/>
        </w:rPr>
        <w:lastRenderedPageBreak/>
        <w:t>年を入力します｡</w:t>
      </w:r>
    </w:p>
    <w:p w14:paraId="7BDA2604" w14:textId="77777777" w:rsidR="007158F0" w:rsidRPr="00B96DB3" w:rsidRDefault="006C1964" w:rsidP="006C1964">
      <w:pPr>
        <w:pStyle w:val="3"/>
        <w:autoSpaceDE w:val="0"/>
        <w:autoSpaceDN w:val="0"/>
        <w:spacing w:line="300" w:lineRule="atLeast"/>
        <w:ind w:leftChars="540" w:left="1290"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r>
      <w:r w:rsidR="00190563" w:rsidRPr="00B96DB3">
        <w:rPr>
          <w:rFonts w:ascii="Meiryo UI" w:eastAsia="Meiryo UI" w:hAnsi="Meiryo UI" w:cs="Meiryo UI" w:hint="eastAsia"/>
        </w:rPr>
        <w:t>消費税課税事業者での</w:t>
      </w:r>
      <w:r w:rsidR="00D70F17" w:rsidRPr="00B96DB3">
        <w:rPr>
          <w:rFonts w:ascii="Meiryo UI" w:eastAsia="Meiryo UI" w:hAnsi="Meiryo UI" w:cs="Meiryo UI" w:hint="eastAsia"/>
        </w:rPr>
        <w:t>仕入</w:t>
      </w:r>
      <w:r w:rsidR="00190563" w:rsidRPr="00B96DB3">
        <w:rPr>
          <w:rFonts w:ascii="Meiryo UI" w:eastAsia="Meiryo UI" w:hAnsi="Meiryo UI" w:cs="Meiryo UI" w:hint="eastAsia"/>
        </w:rPr>
        <w:t>控除</w:t>
      </w:r>
      <w:r w:rsidR="00D70F17" w:rsidRPr="00B96DB3">
        <w:rPr>
          <w:rFonts w:ascii="Meiryo UI" w:eastAsia="Meiryo UI" w:hAnsi="Meiryo UI" w:cs="Meiryo UI" w:hint="eastAsia"/>
        </w:rPr>
        <w:t>税額</w:t>
      </w:r>
      <w:r w:rsidR="00DB0856" w:rsidRPr="00B96DB3">
        <w:rPr>
          <w:rFonts w:ascii="Meiryo UI" w:eastAsia="Meiryo UI" w:hAnsi="Meiryo UI" w:cs="Meiryo UI" w:hint="eastAsia"/>
        </w:rPr>
        <w:t>割合</w:t>
      </w:r>
      <w:r w:rsidR="00190563" w:rsidRPr="00B96DB3">
        <w:rPr>
          <w:rFonts w:ascii="Meiryo UI" w:eastAsia="Meiryo UI" w:hAnsi="Meiryo UI" w:cs="Meiryo UI" w:hint="eastAsia"/>
        </w:rPr>
        <w:t>の</w:t>
      </w:r>
      <w:r w:rsidR="00DB0856" w:rsidRPr="00B96DB3">
        <w:rPr>
          <w:rFonts w:ascii="Meiryo UI" w:eastAsia="Meiryo UI" w:hAnsi="Meiryo UI" w:cs="Meiryo UI" w:hint="eastAsia"/>
        </w:rPr>
        <w:t>算定に用います｡</w:t>
      </w:r>
    </w:p>
    <w:p w14:paraId="7BDA2605" w14:textId="77777777" w:rsidR="00FB1489" w:rsidRPr="00B96DB3" w:rsidRDefault="00FB1489" w:rsidP="006C1964">
      <w:pPr>
        <w:pStyle w:val="3"/>
        <w:tabs>
          <w:tab w:val="left" w:pos="1260"/>
        </w:tabs>
        <w:autoSpaceDE w:val="0"/>
        <w:autoSpaceDN w:val="0"/>
        <w:spacing w:line="300" w:lineRule="atLeast"/>
        <w:ind w:firstLine="600"/>
        <w:rPr>
          <w:rFonts w:ascii="Meiryo UI" w:eastAsia="Meiryo UI" w:hAnsi="Meiryo UI" w:cs="Meiryo UI"/>
        </w:rPr>
      </w:pPr>
      <w:r w:rsidRPr="00B96DB3">
        <w:rPr>
          <w:rFonts w:ascii="Meiryo UI" w:eastAsia="Meiryo UI" w:hAnsi="Meiryo UI" w:cs="Meiryo UI" w:hint="eastAsia"/>
        </w:rPr>
        <w:t>[参考]</w:t>
      </w:r>
      <w:r w:rsidR="00F00182" w:rsidRPr="00B96DB3">
        <w:rPr>
          <w:rFonts w:ascii="Meiryo UI" w:eastAsia="Meiryo UI" w:hAnsi="Meiryo UI" w:cs="Meiryo UI" w:hint="eastAsia"/>
        </w:rPr>
        <w:tab/>
      </w:r>
      <w:r w:rsidRPr="00B96DB3">
        <w:rPr>
          <w:rFonts w:ascii="Meiryo UI" w:eastAsia="Meiryo UI" w:hAnsi="Meiryo UI" w:cs="Meiryo UI" w:hint="eastAsia"/>
        </w:rPr>
        <w:t>課税売上割合＝課税売上</w:t>
      </w:r>
      <w:r w:rsidR="00F77D30" w:rsidRPr="00B96DB3">
        <w:rPr>
          <w:rFonts w:ascii="Meiryo UI" w:eastAsia="Meiryo UI" w:hAnsi="Meiryo UI" w:cs="Meiryo UI" w:hint="eastAsia"/>
        </w:rPr>
        <w:t>高</w:t>
      </w:r>
      <w:r w:rsidRPr="00B96DB3">
        <w:rPr>
          <w:rFonts w:ascii="Meiryo UI" w:eastAsia="Meiryo UI" w:hAnsi="Meiryo UI" w:cs="Meiryo UI" w:hint="eastAsia"/>
        </w:rPr>
        <w:t>÷(</w:t>
      </w:r>
      <w:r w:rsidR="00F77D30" w:rsidRPr="00B96DB3">
        <w:rPr>
          <w:rFonts w:ascii="Meiryo UI" w:eastAsia="Meiryo UI" w:hAnsi="Meiryo UI" w:cs="Meiryo UI" w:hint="eastAsia"/>
        </w:rPr>
        <w:t>非課税売上高＋課税売上高</w:t>
      </w:r>
      <w:r w:rsidRPr="00B96DB3">
        <w:rPr>
          <w:rFonts w:ascii="Meiryo UI" w:eastAsia="Meiryo UI" w:hAnsi="Meiryo UI" w:cs="Meiryo UI" w:hint="eastAsia"/>
        </w:rPr>
        <w:t>)</w:t>
      </w:r>
    </w:p>
    <w:p w14:paraId="7BDA2606" w14:textId="77777777" w:rsidR="00FB1489" w:rsidRPr="00B96DB3" w:rsidRDefault="00F77D30" w:rsidP="00F00182">
      <w:pPr>
        <w:pStyle w:val="3"/>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課税売上高</w:t>
      </w:r>
      <w:r w:rsidR="00F00182" w:rsidRPr="00B96DB3">
        <w:rPr>
          <w:rFonts w:ascii="Meiryo UI" w:eastAsia="Meiryo UI" w:hAnsi="Meiryo UI" w:cs="Meiryo UI" w:hint="eastAsia"/>
        </w:rPr>
        <w:t>≦5億円かつ課税売上割合≧</w:t>
      </w:r>
      <w:r w:rsidR="0054140D" w:rsidRPr="00B96DB3">
        <w:rPr>
          <w:rFonts w:ascii="Meiryo UI" w:eastAsia="Meiryo UI" w:hAnsi="Meiryo UI" w:cs="Meiryo UI" w:hint="eastAsia"/>
        </w:rPr>
        <w:t>95</w:t>
      </w:r>
      <w:r w:rsidR="00FB1489" w:rsidRPr="00B96DB3">
        <w:rPr>
          <w:rFonts w:ascii="Meiryo UI" w:eastAsia="Meiryo UI" w:hAnsi="Meiryo UI" w:cs="Meiryo UI" w:hint="eastAsia"/>
        </w:rPr>
        <w:t>％の場合、</w:t>
      </w:r>
    </w:p>
    <w:p w14:paraId="7BDA2607" w14:textId="77777777" w:rsidR="00FB1489" w:rsidRPr="00B96DB3" w:rsidRDefault="00D70F17" w:rsidP="00F00182">
      <w:pPr>
        <w:pStyle w:val="3"/>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仕入</w:t>
      </w:r>
      <w:r w:rsidR="00C12537" w:rsidRPr="00B96DB3">
        <w:rPr>
          <w:rFonts w:ascii="Meiryo UI" w:eastAsia="Meiryo UI" w:hAnsi="Meiryo UI" w:cs="Meiryo UI" w:hint="eastAsia"/>
        </w:rPr>
        <w:t>控除</w:t>
      </w:r>
      <w:r w:rsidRPr="00B96DB3">
        <w:rPr>
          <w:rFonts w:ascii="Meiryo UI" w:eastAsia="Meiryo UI" w:hAnsi="Meiryo UI" w:cs="Meiryo UI" w:hint="eastAsia"/>
        </w:rPr>
        <w:t>税額</w:t>
      </w:r>
      <w:r w:rsidR="00F00182" w:rsidRPr="00B96DB3">
        <w:rPr>
          <w:rFonts w:ascii="Meiryo UI" w:eastAsia="Meiryo UI" w:hAnsi="Meiryo UI" w:cs="Meiryo UI" w:hint="eastAsia"/>
        </w:rPr>
        <w:t>割合＝100</w:t>
      </w:r>
      <w:r w:rsidR="00FB1489" w:rsidRPr="00B96DB3">
        <w:rPr>
          <w:rFonts w:ascii="Meiryo UI" w:eastAsia="Meiryo UI" w:hAnsi="Meiryo UI" w:cs="Meiryo UI" w:hint="eastAsia"/>
        </w:rPr>
        <w:t>％</w:t>
      </w:r>
    </w:p>
    <w:p w14:paraId="7BDA2608" w14:textId="77777777" w:rsidR="007158F0" w:rsidRPr="00B96DB3" w:rsidRDefault="00FB1489" w:rsidP="00F00182">
      <w:pPr>
        <w:pStyle w:val="3"/>
        <w:autoSpaceDE w:val="0"/>
        <w:autoSpaceDN w:val="0"/>
        <w:spacing w:line="300" w:lineRule="atLeast"/>
        <w:ind w:firstLine="1260"/>
        <w:rPr>
          <w:rFonts w:ascii="Meiryo UI" w:eastAsia="Meiryo UI" w:hAnsi="Meiryo UI" w:cs="Meiryo UI"/>
        </w:rPr>
      </w:pPr>
      <w:r w:rsidRPr="00B96DB3">
        <w:rPr>
          <w:rFonts w:ascii="Meiryo UI" w:eastAsia="Meiryo UI" w:hAnsi="Meiryo UI" w:cs="Meiryo UI" w:hint="eastAsia"/>
        </w:rPr>
        <w:t>その他の場合、</w:t>
      </w:r>
      <w:r w:rsidR="00D70F17" w:rsidRPr="00B96DB3">
        <w:rPr>
          <w:rFonts w:ascii="Meiryo UI" w:eastAsia="Meiryo UI" w:hAnsi="Meiryo UI" w:cs="Meiryo UI" w:hint="eastAsia"/>
        </w:rPr>
        <w:t>仕入</w:t>
      </w:r>
      <w:r w:rsidR="00C12537" w:rsidRPr="00B96DB3">
        <w:rPr>
          <w:rFonts w:ascii="Meiryo UI" w:eastAsia="Meiryo UI" w:hAnsi="Meiryo UI" w:cs="Meiryo UI" w:hint="eastAsia"/>
        </w:rPr>
        <w:t>控除</w:t>
      </w:r>
      <w:r w:rsidR="00D70F17" w:rsidRPr="00B96DB3">
        <w:rPr>
          <w:rFonts w:ascii="Meiryo UI" w:eastAsia="Meiryo UI" w:hAnsi="Meiryo UI" w:cs="Meiryo UI" w:hint="eastAsia"/>
        </w:rPr>
        <w:t>税額</w:t>
      </w:r>
      <w:r w:rsidRPr="00B96DB3">
        <w:rPr>
          <w:rFonts w:ascii="Meiryo UI" w:eastAsia="Meiryo UI" w:hAnsi="Meiryo UI" w:cs="Meiryo UI" w:hint="eastAsia"/>
        </w:rPr>
        <w:t>割合＝課税売上割合</w:t>
      </w:r>
    </w:p>
    <w:p w14:paraId="7BDA2609" w14:textId="77777777" w:rsidR="00540044" w:rsidRPr="00B96DB3" w:rsidRDefault="00540044" w:rsidP="00714459">
      <w:pPr>
        <w:pStyle w:val="3"/>
        <w:autoSpaceDE w:val="0"/>
        <w:autoSpaceDN w:val="0"/>
        <w:spacing w:line="300" w:lineRule="atLeast"/>
        <w:ind w:firstLine="532"/>
        <w:rPr>
          <w:rFonts w:ascii="Meiryo UI" w:eastAsia="Meiryo UI" w:hAnsi="Meiryo UI" w:cs="Meiryo UI"/>
        </w:rPr>
      </w:pPr>
      <w:r w:rsidRPr="00B96DB3">
        <w:rPr>
          <w:rFonts w:ascii="Meiryo UI" w:eastAsia="Meiryo UI" w:hAnsi="Meiryo UI" w:cs="Meiryo UI" w:hint="eastAsia"/>
        </w:rPr>
        <w:t>□ 消費税課税事業者の選択(開業当初3年間)</w:t>
      </w:r>
    </w:p>
    <w:p w14:paraId="7BDA260A" w14:textId="77777777" w:rsidR="00540044" w:rsidRPr="00B96DB3"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事業主が本件開業以前から課税事業者の場合は 『選択しない』 を</w:t>
      </w:r>
      <w:r w:rsidR="00C1389C" w:rsidRPr="00B96DB3">
        <w:rPr>
          <w:rFonts w:ascii="Meiryo UI" w:eastAsia="Meiryo UI" w:hAnsi="Meiryo UI" w:cs="Meiryo UI" w:hint="eastAsia"/>
        </w:rPr>
        <w:t>選択</w:t>
      </w:r>
      <w:r w:rsidRPr="00B96DB3">
        <w:rPr>
          <w:rFonts w:ascii="Meiryo UI" w:eastAsia="Meiryo UI" w:hAnsi="Meiryo UI" w:cs="Meiryo UI" w:hint="eastAsia"/>
        </w:rPr>
        <w:t>します｡</w:t>
      </w:r>
    </w:p>
    <w:p w14:paraId="7BDA260B" w14:textId="77777777" w:rsidR="00540044" w:rsidRPr="00B96DB3"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ab/>
        <w:t>この場合､事業主が課税事業者のため､本件以外の開業前々年･消費税課税売上高は1,000万円超を入力することとなります｡</w:t>
      </w:r>
    </w:p>
    <w:p w14:paraId="7BDA260C" w14:textId="77777777" w:rsidR="00540044"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事業主が免税事業者､新規開業､もしくは新設法人であっても事業予算に係る消費税の還付を受ける場合は 『選択する』 を</w:t>
      </w:r>
      <w:r w:rsidR="00C1389C" w:rsidRPr="00B96DB3">
        <w:rPr>
          <w:rFonts w:ascii="Meiryo UI" w:eastAsia="Meiryo UI" w:hAnsi="Meiryo UI" w:cs="Meiryo UI" w:hint="eastAsia"/>
        </w:rPr>
        <w:t>選択</w:t>
      </w:r>
      <w:r w:rsidRPr="00B96DB3">
        <w:rPr>
          <w:rFonts w:ascii="Meiryo UI" w:eastAsia="Meiryo UI" w:hAnsi="Meiryo UI" w:cs="Meiryo UI" w:hint="eastAsia"/>
        </w:rPr>
        <w:t>します｡</w:t>
      </w:r>
    </w:p>
    <w:p w14:paraId="7BDA260D" w14:textId="77777777" w:rsidR="00540044" w:rsidRPr="00A73EB9"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ab/>
      </w:r>
      <w:r w:rsidRPr="00A73EB9">
        <w:rPr>
          <w:rFonts w:ascii="Meiryo UI" w:eastAsia="Meiryo UI" w:hAnsi="Meiryo UI" w:cs="Meiryo UI" w:hint="eastAsia"/>
        </w:rPr>
        <w:t>還付された消費税は初年度に収入計上されるとと</w:t>
      </w:r>
      <w:r>
        <w:rPr>
          <w:rFonts w:ascii="Meiryo UI" w:eastAsia="Meiryo UI" w:hAnsi="Meiryo UI" w:cs="Meiryo UI" w:hint="eastAsia"/>
        </w:rPr>
        <w:t>もに還付されなかった消費税は控除対象外繰延消費税として</w:t>
      </w:r>
      <w:r w:rsidRPr="00A73EB9">
        <w:rPr>
          <w:rFonts w:ascii="Meiryo UI" w:eastAsia="Meiryo UI" w:hAnsi="Meiryo UI" w:cs="Meiryo UI" w:hint="eastAsia"/>
        </w:rPr>
        <w:t>費用計上され</w:t>
      </w:r>
      <w:r>
        <w:rPr>
          <w:rFonts w:ascii="Meiryo UI" w:eastAsia="Meiryo UI" w:hAnsi="Meiryo UI" w:cs="Meiryo UI" w:hint="eastAsia"/>
        </w:rPr>
        <w:t>るため､消費税の還付を受けない場合に比べて</w:t>
      </w:r>
      <w:r w:rsidRPr="00A73EB9">
        <w:rPr>
          <w:rFonts w:ascii="Meiryo UI" w:eastAsia="Meiryo UI" w:hAnsi="Meiryo UI" w:cs="Meiryo UI" w:hint="eastAsia"/>
        </w:rPr>
        <w:t>剰余金が増加しますが､建物の取得費に消費税が含まれないため､消費税の還付を受けない場合に比べて建物の減価償却費が減少します｡</w:t>
      </w:r>
    </w:p>
    <w:p w14:paraId="7BDA260E" w14:textId="77777777" w:rsidR="00540044" w:rsidRPr="00B96DB3"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sidRPr="00A73EB9">
        <w:rPr>
          <w:rFonts w:ascii="Meiryo UI" w:eastAsia="Meiryo UI" w:hAnsi="Meiryo UI" w:cs="Meiryo UI" w:hint="eastAsia"/>
        </w:rPr>
        <w:tab/>
        <w:t>事業主が免税事業者､新規開業の場合は消費税課税事業者選択届</w:t>
      </w:r>
      <w:r w:rsidR="00714459" w:rsidRPr="00B96DB3">
        <w:rPr>
          <w:rFonts w:ascii="Meiryo UI" w:eastAsia="Meiryo UI" w:hAnsi="Meiryo UI" w:cs="Meiryo UI" w:hint="eastAsia"/>
        </w:rPr>
        <w:t>出</w:t>
      </w:r>
      <w:r w:rsidRPr="00B96DB3">
        <w:rPr>
          <w:rFonts w:ascii="Meiryo UI" w:eastAsia="Meiryo UI" w:hAnsi="Meiryo UI" w:cs="Meiryo UI" w:hint="eastAsia"/>
        </w:rPr>
        <w:t>書を提出する必要があります。</w:t>
      </w:r>
    </w:p>
    <w:p w14:paraId="7BDA260F" w14:textId="77777777" w:rsidR="00540044" w:rsidRPr="00B96DB3"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事業主が資本金1千万円以上の新設法人の場合は3年度まで免税事業者になれないため 『選択する』 を</w:t>
      </w:r>
      <w:r w:rsidR="00C1389C" w:rsidRPr="00B96DB3">
        <w:rPr>
          <w:rFonts w:ascii="Meiryo UI" w:eastAsia="Meiryo UI" w:hAnsi="Meiryo UI" w:cs="Meiryo UI" w:hint="eastAsia"/>
        </w:rPr>
        <w:t>選択</w:t>
      </w:r>
      <w:r w:rsidRPr="00B96DB3">
        <w:rPr>
          <w:rFonts w:ascii="Meiryo UI" w:eastAsia="Meiryo UI" w:hAnsi="Meiryo UI" w:cs="Meiryo UI" w:hint="eastAsia"/>
        </w:rPr>
        <w:t>します｡</w:t>
      </w:r>
    </w:p>
    <w:p w14:paraId="7BDA2610" w14:textId="77777777" w:rsidR="00540044" w:rsidRPr="00B96DB3" w:rsidRDefault="00540044" w:rsidP="00540044">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『選択する』 を</w:t>
      </w:r>
      <w:r w:rsidR="00C1389C" w:rsidRPr="00B96DB3">
        <w:rPr>
          <w:rFonts w:ascii="Meiryo UI" w:eastAsia="Meiryo UI" w:hAnsi="Meiryo UI" w:cs="Meiryo UI" w:hint="eastAsia"/>
        </w:rPr>
        <w:t>選択</w:t>
      </w:r>
      <w:r w:rsidRPr="00B96DB3">
        <w:rPr>
          <w:rFonts w:ascii="Meiryo UI" w:eastAsia="Meiryo UI" w:hAnsi="Meiryo UI" w:cs="Meiryo UI" w:hint="eastAsia"/>
        </w:rPr>
        <w:t>した場合は3年度まで課税事業者となり免税事業者になれません。</w:t>
      </w:r>
    </w:p>
    <w:p w14:paraId="7BDA2611" w14:textId="21F46E51" w:rsidR="00224096" w:rsidRPr="00E33AC0" w:rsidRDefault="00714459" w:rsidP="00224096">
      <w:pPr>
        <w:pStyle w:val="3"/>
        <w:autoSpaceDE w:val="0"/>
        <w:autoSpaceDN w:val="0"/>
        <w:spacing w:line="300" w:lineRule="atLeast"/>
        <w:ind w:firstLine="567"/>
        <w:rPr>
          <w:rFonts w:ascii="Meiryo UI" w:eastAsia="Meiryo UI" w:hAnsi="Meiryo UI" w:cs="Meiryo UI"/>
        </w:rPr>
      </w:pPr>
      <w:r w:rsidRPr="00B96DB3">
        <w:rPr>
          <w:rFonts w:ascii="Meiryo UI" w:eastAsia="Meiryo UI" w:hAnsi="Meiryo UI" w:cs="Meiryo UI" w:hint="eastAsia"/>
        </w:rPr>
        <w:t xml:space="preserve">□ </w:t>
      </w:r>
      <w:r w:rsidRPr="00E33AC0">
        <w:rPr>
          <w:rFonts w:ascii="Meiryo UI" w:eastAsia="Meiryo UI" w:hAnsi="Meiryo UI" w:cs="Meiryo UI" w:hint="eastAsia"/>
        </w:rPr>
        <w:t>適格請求書発行事業者の登録</w:t>
      </w:r>
    </w:p>
    <w:p w14:paraId="7BDA2612" w14:textId="77777777" w:rsidR="00224096" w:rsidRPr="00E33AC0" w:rsidRDefault="00224096" w:rsidP="00224096">
      <w:pPr>
        <w:pStyle w:val="3"/>
        <w:autoSpaceDE w:val="0"/>
        <w:autoSpaceDN w:val="0"/>
        <w:spacing w:line="300" w:lineRule="atLeast"/>
        <w:ind w:leftChars="525" w:left="1050" w:firstLine="210"/>
        <w:rPr>
          <w:rFonts w:ascii="Meiryo UI" w:eastAsia="Meiryo UI" w:hAnsi="Meiryo UI" w:cs="Meiryo UI"/>
        </w:rPr>
      </w:pPr>
      <w:r w:rsidRPr="00E33AC0">
        <w:rPr>
          <w:rFonts w:ascii="Meiryo UI" w:eastAsia="Meiryo UI" w:hAnsi="Meiryo UI" w:cs="Meiryo UI" w:hint="eastAsia"/>
        </w:rPr>
        <w:t>通常は 『登録する』 を</w:t>
      </w:r>
      <w:r w:rsidR="00C1389C" w:rsidRPr="00E33AC0">
        <w:rPr>
          <w:rFonts w:ascii="Meiryo UI" w:eastAsia="Meiryo UI" w:hAnsi="Meiryo UI" w:cs="Meiryo UI" w:hint="eastAsia"/>
        </w:rPr>
        <w:t>選択</w:t>
      </w:r>
      <w:r w:rsidRPr="00E33AC0">
        <w:rPr>
          <w:rFonts w:ascii="Meiryo UI" w:eastAsia="Meiryo UI" w:hAnsi="Meiryo UI" w:cs="Meiryo UI" w:hint="eastAsia"/>
        </w:rPr>
        <w:t>します｡</w:t>
      </w:r>
    </w:p>
    <w:p w14:paraId="7BDA2613" w14:textId="77777777" w:rsidR="00224096" w:rsidRPr="00E33AC0" w:rsidRDefault="00224096" w:rsidP="00224096">
      <w:pPr>
        <w:pStyle w:val="3"/>
        <w:autoSpaceDE w:val="0"/>
        <w:autoSpaceDN w:val="0"/>
        <w:spacing w:line="300" w:lineRule="atLeast"/>
        <w:ind w:leftChars="525" w:left="1050" w:firstLine="210"/>
        <w:rPr>
          <w:rFonts w:ascii="Meiryo UI" w:eastAsia="Meiryo UI" w:hAnsi="Meiryo UI" w:cs="Meiryo UI"/>
        </w:rPr>
      </w:pPr>
      <w:r w:rsidRPr="00E33AC0">
        <w:rPr>
          <w:rFonts w:ascii="Meiryo UI" w:eastAsia="Meiryo UI" w:hAnsi="Meiryo UI" w:cs="Meiryo UI" w:hint="eastAsia"/>
        </w:rPr>
        <w:t>適格請求書発行事業者の登録は消費税課税事業者に限られます。</w:t>
      </w:r>
    </w:p>
    <w:p w14:paraId="7BDA2614" w14:textId="77777777" w:rsidR="00224096" w:rsidRPr="00E33AC0" w:rsidRDefault="00224096" w:rsidP="00224096">
      <w:pPr>
        <w:pStyle w:val="3"/>
        <w:autoSpaceDE w:val="0"/>
        <w:autoSpaceDN w:val="0"/>
        <w:spacing w:line="300" w:lineRule="atLeast"/>
        <w:ind w:leftChars="525" w:left="1260" w:hangingChars="105" w:hanging="210"/>
        <w:rPr>
          <w:rFonts w:ascii="Meiryo UI" w:eastAsia="Meiryo UI" w:hAnsi="Meiryo UI" w:cs="Meiryo UI"/>
        </w:rPr>
      </w:pPr>
      <w:r w:rsidRPr="00E33AC0">
        <w:rPr>
          <w:rFonts w:ascii="Meiryo UI" w:eastAsia="Meiryo UI" w:hAnsi="Meiryo UI" w:cs="Meiryo UI" w:hint="eastAsia"/>
        </w:rPr>
        <w:t>＊既に登録している場合は 『登録する』 を</w:t>
      </w:r>
      <w:r w:rsidR="00C1389C" w:rsidRPr="00E33AC0">
        <w:rPr>
          <w:rFonts w:ascii="Meiryo UI" w:eastAsia="Meiryo UI" w:hAnsi="Meiryo UI" w:cs="Meiryo UI" w:hint="eastAsia"/>
        </w:rPr>
        <w:t>選択</w:t>
      </w:r>
      <w:r w:rsidRPr="00E33AC0">
        <w:rPr>
          <w:rFonts w:ascii="Meiryo UI" w:eastAsia="Meiryo UI" w:hAnsi="Meiryo UI" w:cs="Meiryo UI" w:hint="eastAsia"/>
        </w:rPr>
        <w:t>します。</w:t>
      </w:r>
    </w:p>
    <w:p w14:paraId="7BDA2615" w14:textId="77777777" w:rsidR="00224096" w:rsidRPr="00E33AC0" w:rsidRDefault="00224096" w:rsidP="00224096">
      <w:pPr>
        <w:pStyle w:val="3"/>
        <w:autoSpaceDE w:val="0"/>
        <w:autoSpaceDN w:val="0"/>
        <w:spacing w:line="300" w:lineRule="atLeast"/>
        <w:ind w:leftChars="525" w:left="1260" w:hangingChars="105" w:hanging="210"/>
        <w:rPr>
          <w:rFonts w:ascii="Meiryo UI" w:eastAsia="Meiryo UI" w:hAnsi="Meiryo UI" w:cs="Meiryo UI"/>
        </w:rPr>
      </w:pPr>
      <w:r w:rsidRPr="00E33AC0">
        <w:rPr>
          <w:rFonts w:ascii="Meiryo UI" w:eastAsia="Meiryo UI" w:hAnsi="Meiryo UI" w:cs="Meiryo UI" w:hint="eastAsia"/>
        </w:rPr>
        <w:t>＊</w:t>
      </w:r>
      <w:r w:rsidRPr="00E33AC0">
        <w:rPr>
          <w:rFonts w:ascii="Meiryo UI" w:eastAsia="Meiryo UI" w:hAnsi="Meiryo UI" w:cs="Meiryo UI"/>
        </w:rPr>
        <w:tab/>
      </w:r>
      <w:r w:rsidRPr="00E33AC0">
        <w:rPr>
          <w:rFonts w:ascii="Meiryo UI" w:eastAsia="Meiryo UI" w:hAnsi="Meiryo UI" w:cs="Meiryo UI" w:hint="eastAsia"/>
        </w:rPr>
        <w:t>本ソフトでは事業主が消費税免税事業者の場合で 『登録する』 を</w:t>
      </w:r>
      <w:r w:rsidR="00C1389C" w:rsidRPr="00E33AC0">
        <w:rPr>
          <w:rFonts w:ascii="Meiryo UI" w:eastAsia="Meiryo UI" w:hAnsi="Meiryo UI" w:cs="Meiryo UI" w:hint="eastAsia"/>
        </w:rPr>
        <w:t>選択</w:t>
      </w:r>
      <w:r w:rsidRPr="00E33AC0">
        <w:rPr>
          <w:rFonts w:ascii="Meiryo UI" w:eastAsia="Meiryo UI" w:hAnsi="Meiryo UI" w:cs="Meiryo UI" w:hint="eastAsia"/>
        </w:rPr>
        <w:t>した場合は、上欄の消費税課税事業者の選択有無にかかわらず、同時に消費税課税事業者選択届出書を提出するものとみなします。</w:t>
      </w:r>
    </w:p>
    <w:p w14:paraId="7BDA2616" w14:textId="77777777" w:rsidR="00224096" w:rsidRPr="00E33AC0" w:rsidRDefault="00224096" w:rsidP="00224096">
      <w:pPr>
        <w:pStyle w:val="3"/>
        <w:autoSpaceDE w:val="0"/>
        <w:autoSpaceDN w:val="0"/>
        <w:spacing w:line="300" w:lineRule="atLeast"/>
        <w:ind w:leftChars="525" w:left="1260" w:hangingChars="105" w:hanging="210"/>
        <w:rPr>
          <w:rFonts w:ascii="Meiryo UI" w:eastAsia="Meiryo UI" w:hAnsi="Meiryo UI" w:cs="Meiryo UI"/>
        </w:rPr>
      </w:pPr>
      <w:r w:rsidRPr="00E33AC0">
        <w:rPr>
          <w:rFonts w:ascii="Meiryo UI" w:eastAsia="Meiryo UI" w:hAnsi="Meiryo UI" w:cs="Meiryo UI" w:hint="eastAsia"/>
        </w:rPr>
        <w:t>＊</w:t>
      </w:r>
      <w:r w:rsidRPr="00E33AC0">
        <w:rPr>
          <w:rFonts w:ascii="Meiryo UI" w:eastAsia="Meiryo UI" w:hAnsi="Meiryo UI" w:cs="Meiryo UI" w:hint="eastAsia"/>
        </w:rPr>
        <w:tab/>
        <w:t>『登録する』 場合、借手は家賃等にかかる仕入税額控除ができます。</w:t>
      </w:r>
    </w:p>
    <w:p w14:paraId="7BDA2617" w14:textId="77777777" w:rsidR="00224096" w:rsidRPr="00E33AC0" w:rsidRDefault="00224096" w:rsidP="00224096">
      <w:pPr>
        <w:pStyle w:val="3"/>
        <w:autoSpaceDE w:val="0"/>
        <w:autoSpaceDN w:val="0"/>
        <w:spacing w:line="300" w:lineRule="atLeast"/>
        <w:ind w:leftChars="525" w:left="1260" w:hangingChars="105" w:hanging="210"/>
        <w:rPr>
          <w:rFonts w:ascii="Meiryo UI" w:eastAsia="Meiryo UI" w:hAnsi="Meiryo UI" w:cs="Meiryo UI"/>
        </w:rPr>
      </w:pPr>
      <w:r w:rsidRPr="00E33AC0">
        <w:rPr>
          <w:rFonts w:ascii="Meiryo UI" w:eastAsia="Meiryo UI" w:hAnsi="Meiryo UI" w:cs="Meiryo UI" w:hint="eastAsia"/>
        </w:rPr>
        <w:lastRenderedPageBreak/>
        <w:t>＊</w:t>
      </w:r>
      <w:r w:rsidRPr="00E33AC0">
        <w:rPr>
          <w:rFonts w:ascii="Meiryo UI" w:eastAsia="Meiryo UI" w:hAnsi="Meiryo UI" w:cs="Meiryo UI"/>
        </w:rPr>
        <w:tab/>
      </w:r>
      <w:r w:rsidRPr="00E33AC0">
        <w:rPr>
          <w:rFonts w:ascii="Meiryo UI" w:eastAsia="Meiryo UI" w:hAnsi="Meiryo UI" w:cs="Meiryo UI" w:hint="eastAsia"/>
        </w:rPr>
        <w:t>事業主が消費税免税事業者で、</w:t>
      </w:r>
      <w:r w:rsidR="003200DC" w:rsidRPr="00E33AC0">
        <w:rPr>
          <w:rFonts w:ascii="Meiryo UI" w:eastAsia="Meiryo UI" w:hAnsi="Meiryo UI" w:cs="Meiryo UI" w:hint="eastAsia"/>
        </w:rPr>
        <w:t>売上が消費税非課税</w:t>
      </w:r>
      <w:r w:rsidRPr="00E33AC0">
        <w:rPr>
          <w:rFonts w:ascii="Meiryo UI" w:eastAsia="Meiryo UI" w:hAnsi="Meiryo UI" w:cs="Meiryo UI" w:hint="eastAsia"/>
        </w:rPr>
        <w:t>である住宅家賃である、借手が事業者でなく消費者である等の場合で、消費税課税事業者の選択を望まない場合は 『登録しない』 を</w:t>
      </w:r>
      <w:r w:rsidR="00C1389C" w:rsidRPr="00E33AC0">
        <w:rPr>
          <w:rFonts w:ascii="Meiryo UI" w:eastAsia="Meiryo UI" w:hAnsi="Meiryo UI" w:cs="Meiryo UI" w:hint="eastAsia"/>
        </w:rPr>
        <w:t>選択</w:t>
      </w:r>
      <w:r w:rsidRPr="00E33AC0">
        <w:rPr>
          <w:rFonts w:ascii="Meiryo UI" w:eastAsia="Meiryo UI" w:hAnsi="Meiryo UI" w:cs="Meiryo UI" w:hint="eastAsia"/>
        </w:rPr>
        <w:t>できます｡</w:t>
      </w:r>
      <w:r w:rsidRPr="00E33AC0">
        <w:rPr>
          <w:rFonts w:ascii="Meiryo UI" w:eastAsia="Meiryo UI" w:hAnsi="Meiryo UI" w:cs="Meiryo UI"/>
        </w:rPr>
        <w:tab/>
      </w:r>
    </w:p>
    <w:p w14:paraId="7BDA2618" w14:textId="7599673B" w:rsidR="00224096" w:rsidRPr="00E33AC0" w:rsidRDefault="00224096" w:rsidP="00224096">
      <w:pPr>
        <w:pStyle w:val="3"/>
        <w:autoSpaceDE w:val="0"/>
        <w:autoSpaceDN w:val="0"/>
        <w:spacing w:line="300" w:lineRule="atLeast"/>
        <w:ind w:leftChars="525" w:left="1260" w:hangingChars="105" w:hanging="210"/>
        <w:rPr>
          <w:rFonts w:ascii="Meiryo UI" w:eastAsia="Meiryo UI" w:hAnsi="Meiryo UI" w:cs="Meiryo UI"/>
        </w:rPr>
      </w:pPr>
      <w:r w:rsidRPr="00E33AC0">
        <w:rPr>
          <w:rFonts w:ascii="Meiryo UI" w:eastAsia="Meiryo UI" w:hAnsi="Meiryo UI" w:cs="Meiryo UI" w:hint="eastAsia"/>
        </w:rPr>
        <w:t>＊</w:t>
      </w:r>
      <w:r w:rsidRPr="00E33AC0">
        <w:rPr>
          <w:rFonts w:ascii="Meiryo UI" w:eastAsia="Meiryo UI" w:hAnsi="Meiryo UI" w:cs="Meiryo UI"/>
        </w:rPr>
        <w:tab/>
      </w:r>
      <w:r w:rsidRPr="00E33AC0">
        <w:rPr>
          <w:rFonts w:ascii="Meiryo UI" w:eastAsia="Meiryo UI" w:hAnsi="Meiryo UI" w:cs="Meiryo UI" w:hint="eastAsia"/>
        </w:rPr>
        <w:t>本ソフトでは 『登録する』 を</w:t>
      </w:r>
      <w:r w:rsidR="00C1389C" w:rsidRPr="00E33AC0">
        <w:rPr>
          <w:rFonts w:ascii="Meiryo UI" w:eastAsia="Meiryo UI" w:hAnsi="Meiryo UI" w:cs="Meiryo UI" w:hint="eastAsia"/>
        </w:rPr>
        <w:t>選択</w:t>
      </w:r>
      <w:r w:rsidRPr="00E33AC0">
        <w:rPr>
          <w:rFonts w:ascii="Meiryo UI" w:eastAsia="Meiryo UI" w:hAnsi="Meiryo UI" w:cs="Meiryo UI" w:hint="eastAsia"/>
        </w:rPr>
        <w:t>した場合は全年度に亘り適格請求書発行事業者(</w:t>
      </w:r>
      <w:r w:rsidRPr="00E33AC0">
        <w:rPr>
          <w:rFonts w:ascii="Meiryo UI" w:eastAsia="Meiryo UI" w:hAnsi="Meiryo UI" w:cs="Meiryo UI"/>
        </w:rPr>
        <w:t>=</w:t>
      </w:r>
      <w:r w:rsidRPr="00E33AC0">
        <w:rPr>
          <w:rFonts w:ascii="Meiryo UI" w:eastAsia="Meiryo UI" w:hAnsi="Meiryo UI" w:cs="Meiryo UI" w:hint="eastAsia"/>
        </w:rPr>
        <w:t>消費税課税事業者)とみなします。</w:t>
      </w:r>
    </w:p>
    <w:p w14:paraId="7BDA261A" w14:textId="3C8E9E58" w:rsidR="00B627AC" w:rsidRDefault="00224096" w:rsidP="00E021A1">
      <w:pPr>
        <w:pStyle w:val="3"/>
        <w:autoSpaceDE w:val="0"/>
        <w:autoSpaceDN w:val="0"/>
        <w:spacing w:line="300" w:lineRule="atLeast"/>
        <w:ind w:leftChars="518" w:left="1276" w:hangingChars="120" w:hanging="240"/>
        <w:rPr>
          <w:rFonts w:ascii="Meiryo UI" w:eastAsia="Meiryo UI" w:hAnsi="Meiryo UI" w:cs="Meiryo UI"/>
        </w:rPr>
      </w:pPr>
      <w:r w:rsidRPr="00E33AC0">
        <w:rPr>
          <w:rFonts w:ascii="Meiryo UI" w:eastAsia="Meiryo UI" w:hAnsi="Meiryo UI" w:cs="Meiryo UI" w:hint="eastAsia"/>
        </w:rPr>
        <w:t>＊</w:t>
      </w:r>
      <w:r w:rsidRPr="00E33AC0">
        <w:rPr>
          <w:rFonts w:ascii="Meiryo UI" w:eastAsia="Meiryo UI" w:hAnsi="Meiryo UI" w:cs="Meiryo UI"/>
        </w:rPr>
        <w:tab/>
      </w:r>
      <w:r w:rsidRPr="00E33AC0">
        <w:rPr>
          <w:rFonts w:ascii="Meiryo UI" w:eastAsia="Meiryo UI" w:hAnsi="Meiryo UI" w:cs="Meiryo UI" w:hint="eastAsia"/>
        </w:rPr>
        <w:t>本ソフトでは課税売上高により消費税課税事</w:t>
      </w:r>
      <w:r w:rsidRPr="00B96DB3">
        <w:rPr>
          <w:rFonts w:ascii="Meiryo UI" w:eastAsia="Meiryo UI" w:hAnsi="Meiryo UI" w:cs="Meiryo UI" w:hint="eastAsia"/>
        </w:rPr>
        <w:t>業者となる年度は、本欄の入力にかかわらず適格請求書発行事業者に登録するものとみなします。</w:t>
      </w:r>
    </w:p>
    <w:p w14:paraId="7BDA261B" w14:textId="347E3012" w:rsidR="007158F0" w:rsidRPr="004074E7" w:rsidRDefault="007158F0" w:rsidP="00A73EB9">
      <w:pPr>
        <w:pStyle w:val="3"/>
        <w:autoSpaceDE w:val="0"/>
        <w:autoSpaceDN w:val="0"/>
        <w:spacing w:line="300" w:lineRule="atLeast"/>
        <w:ind w:firstLine="540"/>
        <w:rPr>
          <w:rFonts w:ascii="Meiryo UI" w:eastAsia="Meiryo UI" w:hAnsi="Meiryo UI" w:cs="Meiryo UI"/>
        </w:rPr>
      </w:pPr>
      <w:r w:rsidRPr="00B96DB3">
        <w:rPr>
          <w:rFonts w:ascii="Meiryo UI" w:eastAsia="Meiryo UI" w:hAnsi="Meiryo UI" w:cs="Meiryo UI" w:hint="eastAsia"/>
        </w:rPr>
        <w:t>□</w:t>
      </w:r>
      <w:r w:rsidR="00F00182" w:rsidRPr="00B96DB3">
        <w:rPr>
          <w:rFonts w:ascii="Meiryo UI" w:eastAsia="Meiryo UI" w:hAnsi="Meiryo UI" w:cs="Meiryo UI" w:hint="eastAsia"/>
        </w:rPr>
        <w:t xml:space="preserve"> </w:t>
      </w:r>
      <w:r w:rsidR="00DB0856" w:rsidRPr="004074E7">
        <w:rPr>
          <w:rFonts w:ascii="Meiryo UI" w:eastAsia="Meiryo UI" w:hAnsi="Meiryo UI" w:cs="Meiryo UI" w:hint="eastAsia"/>
        </w:rPr>
        <w:t>本件以外の売上計上</w:t>
      </w:r>
      <w:r w:rsidR="000F507F" w:rsidRPr="004074E7">
        <w:rPr>
          <w:rFonts w:ascii="Meiryo UI" w:eastAsia="Meiryo UI" w:hAnsi="Meiryo UI" w:cs="Meiryo UI" w:hint="eastAsia"/>
        </w:rPr>
        <w:t>期間</w:t>
      </w:r>
    </w:p>
    <w:p w14:paraId="0570DDEF" w14:textId="5F0735B4" w:rsidR="000F507F" w:rsidRPr="004074E7" w:rsidRDefault="000F507F" w:rsidP="000F507F">
      <w:pPr>
        <w:pStyle w:val="3"/>
        <w:autoSpaceDE w:val="0"/>
        <w:autoSpaceDN w:val="0"/>
        <w:spacing w:line="300" w:lineRule="atLeast"/>
        <w:ind w:left="1276" w:hanging="16"/>
        <w:rPr>
          <w:rFonts w:ascii="Meiryo UI" w:eastAsia="Meiryo UI" w:hAnsi="Meiryo UI" w:cs="Meiryo UI"/>
        </w:rPr>
      </w:pPr>
      <w:r w:rsidRPr="004074E7">
        <w:rPr>
          <w:rFonts w:ascii="Meiryo UI" w:eastAsia="Meiryo UI" w:hAnsi="Meiryo UI" w:cs="Meiryo UI" w:hint="eastAsia"/>
        </w:rPr>
        <w:t>本件以外の売上高を計上する最終年度を 『-</w:t>
      </w:r>
      <w:r w:rsidRPr="004074E7">
        <w:rPr>
          <w:rFonts w:ascii="Meiryo UI" w:eastAsia="Meiryo UI" w:hAnsi="Meiryo UI" w:cs="Meiryo UI"/>
        </w:rPr>
        <w:t>2</w:t>
      </w:r>
      <w:r w:rsidRPr="004074E7">
        <w:rPr>
          <w:rFonts w:ascii="Meiryo UI" w:eastAsia="Meiryo UI" w:hAnsi="Meiryo UI" w:cs="Meiryo UI" w:hint="eastAsia"/>
        </w:rPr>
        <w:t>』 年度(開業前々年度)から 『30』 年度の範囲で入力します。</w:t>
      </w:r>
    </w:p>
    <w:p w14:paraId="55FED624" w14:textId="718F6143" w:rsidR="000F507F" w:rsidRPr="004074E7" w:rsidRDefault="000F507F" w:rsidP="000F507F">
      <w:pPr>
        <w:pStyle w:val="3"/>
        <w:tabs>
          <w:tab w:val="left" w:pos="1276"/>
        </w:tabs>
        <w:autoSpaceDE w:val="0"/>
        <w:autoSpaceDN w:val="0"/>
        <w:spacing w:line="300" w:lineRule="atLeast"/>
        <w:ind w:left="1276" w:hanging="196"/>
        <w:rPr>
          <w:rFonts w:ascii="Meiryo UI" w:eastAsia="Meiryo UI" w:hAnsi="Meiryo UI" w:cs="Meiryo UI"/>
        </w:rPr>
      </w:pPr>
      <w:r w:rsidRPr="004074E7">
        <w:rPr>
          <w:rFonts w:ascii="Meiryo UI" w:eastAsia="Meiryo UI" w:hAnsi="Meiryo UI" w:cs="Meiryo UI" w:hint="eastAsia"/>
        </w:rPr>
        <w:t>＊本件以外の売上高を入力した場合で、工事中に本件開業前々年度にあった売上高が無くなる場合は、本欄に 『-</w:t>
      </w:r>
      <w:r w:rsidRPr="004074E7">
        <w:rPr>
          <w:rFonts w:ascii="Meiryo UI" w:eastAsia="Meiryo UI" w:hAnsi="Meiryo UI" w:cs="Meiryo UI"/>
        </w:rPr>
        <w:t>2</w:t>
      </w:r>
      <w:r w:rsidRPr="004074E7">
        <w:rPr>
          <w:rFonts w:ascii="Meiryo UI" w:eastAsia="Meiryo UI" w:hAnsi="Meiryo UI" w:cs="Meiryo UI" w:hint="eastAsia"/>
        </w:rPr>
        <w:t>』 年度(開業前々年度)や 『-</w:t>
      </w:r>
      <w:r w:rsidRPr="004074E7">
        <w:rPr>
          <w:rFonts w:ascii="Meiryo UI" w:eastAsia="Meiryo UI" w:hAnsi="Meiryo UI" w:cs="Meiryo UI"/>
        </w:rPr>
        <w:t>1</w:t>
      </w:r>
      <w:r w:rsidRPr="004074E7">
        <w:rPr>
          <w:rFonts w:ascii="Meiryo UI" w:eastAsia="Meiryo UI" w:hAnsi="Meiryo UI" w:cs="Meiryo UI" w:hint="eastAsia"/>
        </w:rPr>
        <w:t>』 年度(開業前年度)を入力することで売上高の変化に対応できます。</w:t>
      </w:r>
    </w:p>
    <w:p w14:paraId="6806E838" w14:textId="5EBC7A5F" w:rsidR="000F507F" w:rsidRPr="00B96DB3" w:rsidRDefault="000F507F" w:rsidP="000F507F">
      <w:pPr>
        <w:pStyle w:val="3"/>
        <w:autoSpaceDE w:val="0"/>
        <w:autoSpaceDN w:val="0"/>
        <w:spacing w:line="300" w:lineRule="atLeast"/>
        <w:ind w:leftChars="539" w:left="1276" w:hangingChars="99" w:hanging="198"/>
        <w:rPr>
          <w:rFonts w:ascii="Meiryo UI" w:eastAsia="Meiryo UI" w:hAnsi="Meiryo UI" w:cs="Meiryo UI"/>
        </w:rPr>
      </w:pPr>
      <w:r w:rsidRPr="004074E7">
        <w:rPr>
          <w:rFonts w:ascii="Meiryo UI" w:eastAsia="Meiryo UI" w:hAnsi="Meiryo UI" w:cs="Meiryo UI" w:hint="eastAsia"/>
        </w:rPr>
        <w:t>＊『0』 年度は入力できません。</w:t>
      </w:r>
    </w:p>
    <w:p w14:paraId="7BDA261E" w14:textId="77777777" w:rsidR="007158F0" w:rsidRPr="00A73EB9" w:rsidRDefault="002957D2" w:rsidP="00CB2B54">
      <w:pPr>
        <w:pStyle w:val="3"/>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Q</w:t>
      </w:r>
      <w:r w:rsidR="00FF3511" w:rsidRPr="00A73EB9">
        <w:rPr>
          <w:rFonts w:ascii="Meiryo UI" w:eastAsia="Meiryo UI" w:hAnsi="Meiryo UI" w:cs="Meiryo UI" w:hint="eastAsia"/>
        </w:rPr>
        <w:t>）</w:t>
      </w:r>
      <w:r w:rsidR="007158F0" w:rsidRPr="00A73EB9">
        <w:rPr>
          <w:rFonts w:ascii="Meiryo UI" w:eastAsia="Meiryo UI" w:hAnsi="Meiryo UI" w:cs="Meiryo UI" w:hint="eastAsia"/>
        </w:rPr>
        <w:t>税率の設定</w:t>
      </w:r>
    </w:p>
    <w:p w14:paraId="7BDA261F" w14:textId="77777777" w:rsidR="007158F0" w:rsidRDefault="00EE668E" w:rsidP="00EE668E">
      <w:pPr>
        <w:pStyle w:val="3"/>
        <w:tabs>
          <w:tab w:val="left" w:pos="-2127"/>
        </w:tabs>
        <w:autoSpaceDE w:val="0"/>
        <w:autoSpaceDN w:val="0"/>
        <w:spacing w:line="300" w:lineRule="atLeast"/>
        <w:ind w:leftChars="525" w:left="1260" w:hangingChars="105" w:hanging="210"/>
        <w:outlineLvl w:val="0"/>
        <w:rPr>
          <w:rFonts w:ascii="Meiryo UI" w:eastAsia="Meiryo UI" w:hAnsi="Meiryo UI" w:cs="Meiryo UI"/>
        </w:rPr>
      </w:pPr>
      <w:r>
        <w:rPr>
          <w:rFonts w:ascii="Meiryo UI" w:eastAsia="Meiryo UI" w:hAnsi="Meiryo UI" w:cs="Meiryo UI" w:hint="eastAsia"/>
        </w:rPr>
        <w:t>＊</w:t>
      </w:r>
      <w:r w:rsidR="007158F0" w:rsidRPr="00A73EB9">
        <w:rPr>
          <w:rFonts w:ascii="Meiryo UI" w:eastAsia="Meiryo UI" w:hAnsi="Meiryo UI" w:cs="Meiryo UI" w:hint="eastAsia"/>
        </w:rPr>
        <w:tab/>
        <w:t>通常は標準税率を入力します。</w:t>
      </w:r>
    </w:p>
    <w:p w14:paraId="7BDA2620" w14:textId="77777777" w:rsidR="00DE6235" w:rsidRPr="00A73EB9" w:rsidRDefault="00EE668E" w:rsidP="00EE668E">
      <w:pPr>
        <w:pStyle w:val="3"/>
        <w:tabs>
          <w:tab w:val="left" w:pos="-2127"/>
        </w:tabs>
        <w:autoSpaceDE w:val="0"/>
        <w:autoSpaceDN w:val="0"/>
        <w:spacing w:line="300" w:lineRule="atLeast"/>
        <w:ind w:leftChars="525" w:left="1260" w:hangingChars="105" w:hanging="210"/>
        <w:outlineLvl w:val="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00EB1A32" w:rsidRPr="00CF448E">
        <w:rPr>
          <w:rFonts w:ascii="Meiryo UI" w:eastAsia="Meiryo UI" w:hAnsi="Meiryo UI" w:cs="Meiryo UI" w:hint="eastAsia"/>
        </w:rPr>
        <w:t>都道府県、</w:t>
      </w:r>
      <w:r w:rsidR="007158F0" w:rsidRPr="00CF448E">
        <w:rPr>
          <w:rFonts w:ascii="Meiryo UI" w:eastAsia="Meiryo UI" w:hAnsi="Meiryo UI" w:cs="Meiryo UI" w:hint="eastAsia"/>
        </w:rPr>
        <w:t>市</w:t>
      </w:r>
      <w:r w:rsidR="007158F0" w:rsidRPr="00A73EB9">
        <w:rPr>
          <w:rFonts w:ascii="Meiryo UI" w:eastAsia="Meiryo UI" w:hAnsi="Meiryo UI" w:cs="Meiryo UI" w:hint="eastAsia"/>
        </w:rPr>
        <w:t>町村が標準税率と異なる税率を定めている場合はその税率を入力します。</w:t>
      </w:r>
    </w:p>
    <w:p w14:paraId="7BDA2621" w14:textId="77777777" w:rsidR="00DE6235" w:rsidRPr="00A73EB9" w:rsidRDefault="00DE6235" w:rsidP="00A73EB9">
      <w:pPr>
        <w:pStyle w:val="3"/>
        <w:autoSpaceDE w:val="0"/>
        <w:autoSpaceDN w:val="0"/>
        <w:spacing w:line="300" w:lineRule="atLeast"/>
        <w:ind w:firstLineChars="283" w:firstLine="566"/>
        <w:rPr>
          <w:rFonts w:ascii="Meiryo UI" w:eastAsia="Meiryo UI" w:hAnsi="Meiryo UI" w:cs="Meiryo UI"/>
        </w:rPr>
      </w:pPr>
      <w:r w:rsidRPr="00A73EB9">
        <w:rPr>
          <w:rFonts w:ascii="Meiryo UI" w:eastAsia="Meiryo UI" w:hAnsi="Meiryo UI" w:cs="Meiryo UI" w:hint="eastAsia"/>
        </w:rPr>
        <w:t>□</w:t>
      </w:r>
      <w:r w:rsidR="00EE668E">
        <w:rPr>
          <w:rFonts w:ascii="Meiryo UI" w:eastAsia="Meiryo UI" w:hAnsi="Meiryo UI" w:cs="Meiryo UI" w:hint="eastAsia"/>
        </w:rPr>
        <w:t xml:space="preserve"> </w:t>
      </w:r>
      <w:r w:rsidRPr="00A73EB9">
        <w:rPr>
          <w:rFonts w:ascii="Meiryo UI" w:eastAsia="Meiryo UI" w:hAnsi="Meiryo UI" w:cs="Meiryo UI" w:hint="eastAsia"/>
        </w:rPr>
        <w:t>個人事業税</w:t>
      </w:r>
    </w:p>
    <w:p w14:paraId="7BDA2622" w14:textId="3B1C183C" w:rsidR="0014717D" w:rsidRPr="00B0051D" w:rsidRDefault="0014717D" w:rsidP="0014717D">
      <w:pPr>
        <w:pStyle w:val="3"/>
        <w:autoSpaceDE w:val="0"/>
        <w:autoSpaceDN w:val="0"/>
        <w:spacing w:line="300" w:lineRule="atLeast"/>
        <w:ind w:leftChars="525" w:left="1260" w:hangingChars="105" w:hanging="210"/>
        <w:rPr>
          <w:rFonts w:ascii="Meiryo UI" w:eastAsia="Meiryo UI" w:hAnsi="Meiryo UI" w:cs="Meiryo UI"/>
        </w:rPr>
      </w:pPr>
      <w:r w:rsidRPr="007407AA">
        <w:rPr>
          <w:rFonts w:ascii="Meiryo UI" w:eastAsia="Meiryo UI" w:hAnsi="Meiryo UI" w:cs="Meiryo UI" w:hint="eastAsia"/>
        </w:rPr>
        <w:t>＊</w:t>
      </w:r>
      <w:r w:rsidRPr="007407AA">
        <w:rPr>
          <w:rFonts w:ascii="Meiryo UI" w:eastAsia="Meiryo UI" w:hAnsi="Meiryo UI" w:cs="Meiryo UI" w:hint="eastAsia"/>
        </w:rPr>
        <w:tab/>
        <w:t>本件以外の事業を含め、不動産所得(戸建5棟、貸室10室、土地貸付面積2,000㎡、青空駐車場10台以上等に限る)や事業所得がある個人事業主の場合は、事業税の課税対象となるため、『5.0</w:t>
      </w:r>
      <w:r w:rsidRPr="00B0051D">
        <w:rPr>
          <w:rFonts w:ascii="Meiryo UI" w:eastAsia="Meiryo UI" w:hAnsi="Meiryo UI" w:cs="Meiryo UI" w:hint="eastAsia"/>
        </w:rPr>
        <w:t>0』 ％を</w:t>
      </w:r>
      <w:r w:rsidR="00164AFF" w:rsidRPr="00B0051D">
        <w:rPr>
          <w:rFonts w:ascii="Meiryo UI" w:eastAsia="Meiryo UI" w:hAnsi="Meiryo UI" w:cs="Meiryo UI" w:hint="eastAsia"/>
        </w:rPr>
        <w:t>選択</w:t>
      </w:r>
      <w:r w:rsidRPr="00B0051D">
        <w:rPr>
          <w:rFonts w:ascii="Meiryo UI" w:eastAsia="Meiryo UI" w:hAnsi="Meiryo UI" w:cs="Meiryo UI" w:hint="eastAsia"/>
        </w:rPr>
        <w:t>します。</w:t>
      </w:r>
    </w:p>
    <w:p w14:paraId="7BDA2623" w14:textId="522E958E" w:rsidR="0014717D" w:rsidRPr="007407AA" w:rsidRDefault="0014717D" w:rsidP="00C73AE0">
      <w:pPr>
        <w:pStyle w:val="3"/>
        <w:autoSpaceDE w:val="0"/>
        <w:autoSpaceDN w:val="0"/>
        <w:spacing w:line="300" w:lineRule="atLeast"/>
        <w:ind w:leftChars="525" w:left="1360" w:hangingChars="155" w:hanging="310"/>
        <w:jc w:val="left"/>
        <w:rPr>
          <w:rFonts w:ascii="Meiryo UI" w:eastAsia="Meiryo UI" w:hAnsi="Meiryo UI" w:cs="Meiryo UI"/>
        </w:rPr>
      </w:pPr>
      <w:r w:rsidRPr="00B0051D">
        <w:rPr>
          <w:rFonts w:ascii="Meiryo UI" w:eastAsia="Meiryo UI" w:hAnsi="Meiryo UI" w:cs="Meiryo UI" w:hint="eastAsia"/>
        </w:rPr>
        <w:t>＊上記以外の個人事業主の場合は、事業税の課税対象外となるため、『0.00』 ％を</w:t>
      </w:r>
      <w:r w:rsidR="00164AFF" w:rsidRPr="00B0051D">
        <w:rPr>
          <w:rFonts w:ascii="Meiryo UI" w:eastAsia="Meiryo UI" w:hAnsi="Meiryo UI" w:cs="Meiryo UI" w:hint="eastAsia"/>
        </w:rPr>
        <w:t>選択</w:t>
      </w:r>
      <w:r w:rsidRPr="00B0051D">
        <w:rPr>
          <w:rFonts w:ascii="Meiryo UI" w:eastAsia="Meiryo UI" w:hAnsi="Meiryo UI" w:cs="Meiryo UI" w:hint="eastAsia"/>
        </w:rPr>
        <w:t>します。</w:t>
      </w:r>
    </w:p>
    <w:p w14:paraId="7BDA2624" w14:textId="77777777" w:rsidR="00E72B5E" w:rsidRPr="00A73EB9" w:rsidRDefault="00E72B5E" w:rsidP="00A73EB9">
      <w:pPr>
        <w:pStyle w:val="3"/>
        <w:autoSpaceDE w:val="0"/>
        <w:autoSpaceDN w:val="0"/>
        <w:spacing w:line="300" w:lineRule="atLeast"/>
        <w:ind w:firstLineChars="283" w:firstLine="566"/>
        <w:rPr>
          <w:rFonts w:ascii="Meiryo UI" w:eastAsia="Meiryo UI" w:hAnsi="Meiryo UI" w:cs="Meiryo UI"/>
        </w:rPr>
      </w:pPr>
      <w:r w:rsidRPr="00A73EB9">
        <w:rPr>
          <w:rFonts w:ascii="Meiryo UI" w:eastAsia="Meiryo UI" w:hAnsi="Meiryo UI" w:cs="Meiryo UI" w:hint="eastAsia"/>
        </w:rPr>
        <w:t>□</w:t>
      </w:r>
      <w:r w:rsidR="00000F14">
        <w:rPr>
          <w:rFonts w:ascii="Meiryo UI" w:eastAsia="Meiryo UI" w:hAnsi="Meiryo UI" w:cs="Meiryo UI" w:hint="eastAsia"/>
        </w:rPr>
        <w:t xml:space="preserve"> </w:t>
      </w:r>
      <w:r w:rsidRPr="00A73EB9">
        <w:rPr>
          <w:rFonts w:ascii="Meiryo UI" w:eastAsia="Meiryo UI" w:hAnsi="Meiryo UI" w:cs="Meiryo UI" w:hint="eastAsia"/>
        </w:rPr>
        <w:t>個人住民税</w:t>
      </w:r>
    </w:p>
    <w:p w14:paraId="7BDA2625" w14:textId="77777777" w:rsidR="00F65CED" w:rsidRDefault="00000F14" w:rsidP="00E1487D">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E72B5E" w:rsidRPr="00A73EB9">
        <w:rPr>
          <w:rFonts w:ascii="Meiryo UI" w:eastAsia="Meiryo UI" w:hAnsi="Meiryo UI" w:cs="Meiryo UI" w:hint="eastAsia"/>
        </w:rPr>
        <w:tab/>
      </w:r>
      <w:r w:rsidR="00B62816">
        <w:rPr>
          <w:rFonts w:ascii="Meiryo UI" w:eastAsia="Meiryo UI" w:hAnsi="Meiryo UI" w:cs="Meiryo UI" w:hint="eastAsia"/>
        </w:rPr>
        <w:t>本ソフトでは</w:t>
      </w:r>
      <w:r w:rsidR="00B62816" w:rsidRPr="00B96DB3">
        <w:rPr>
          <w:rFonts w:ascii="Meiryo UI" w:eastAsia="Meiryo UI" w:hAnsi="Meiryo UI" w:cs="Meiryo UI" w:hint="eastAsia"/>
        </w:rPr>
        <w:t>自動算定しますが、所得割のみを計上し均等割は計上しません</w:t>
      </w:r>
      <w:r w:rsidR="00B62816" w:rsidRPr="00F70274">
        <w:rPr>
          <w:rFonts w:ascii="Meiryo UI" w:eastAsia="Meiryo UI" w:hAnsi="Meiryo UI" w:cs="Meiryo UI" w:hint="eastAsia"/>
        </w:rPr>
        <w:t>。</w:t>
      </w:r>
    </w:p>
    <w:p w14:paraId="7BDA2626" w14:textId="77777777" w:rsidR="006B784A" w:rsidRPr="00F70274" w:rsidRDefault="006B784A" w:rsidP="006B784A">
      <w:pPr>
        <w:pStyle w:val="3"/>
        <w:autoSpaceDE w:val="0"/>
        <w:autoSpaceDN w:val="0"/>
        <w:spacing w:line="300" w:lineRule="atLeast"/>
        <w:ind w:firstLineChars="283" w:firstLine="566"/>
        <w:rPr>
          <w:rFonts w:ascii="Meiryo UI" w:eastAsia="Meiryo UI" w:hAnsi="Meiryo UI" w:cs="Meiryo UI"/>
        </w:rPr>
      </w:pPr>
      <w:r w:rsidRPr="00F70274">
        <w:rPr>
          <w:rFonts w:ascii="Meiryo UI" w:eastAsia="Meiryo UI" w:hAnsi="Meiryo UI" w:cs="Meiryo UI" w:hint="eastAsia"/>
        </w:rPr>
        <w:t>□</w:t>
      </w:r>
      <w:r>
        <w:rPr>
          <w:rFonts w:ascii="Meiryo UI" w:eastAsia="Meiryo UI" w:hAnsi="Meiryo UI" w:cs="Meiryo UI" w:hint="eastAsia"/>
        </w:rPr>
        <w:t xml:space="preserve"> </w:t>
      </w:r>
      <w:r w:rsidRPr="00F70274">
        <w:rPr>
          <w:rFonts w:ascii="Meiryo UI" w:eastAsia="Meiryo UI" w:hAnsi="Meiryo UI" w:cs="Meiryo UI" w:hint="eastAsia"/>
        </w:rPr>
        <w:t>法人事業税</w:t>
      </w:r>
    </w:p>
    <w:p w14:paraId="7BDA2627" w14:textId="77777777" w:rsidR="006B784A" w:rsidRPr="00F70274" w:rsidRDefault="006B784A" w:rsidP="006B784A">
      <w:pPr>
        <w:pStyle w:val="3"/>
        <w:autoSpaceDE w:val="0"/>
        <w:autoSpaceDN w:val="0"/>
        <w:spacing w:line="300" w:lineRule="atLeast"/>
        <w:ind w:leftChars="525" w:left="1260" w:hangingChars="105" w:hanging="210"/>
        <w:rPr>
          <w:rFonts w:ascii="Meiryo UI" w:eastAsia="Meiryo UI" w:hAnsi="Meiryo UI" w:cs="Meiryo UI"/>
        </w:rPr>
      </w:pPr>
      <w:r w:rsidRPr="00F70274">
        <w:rPr>
          <w:rFonts w:ascii="Meiryo UI" w:eastAsia="Meiryo UI" w:hAnsi="Meiryo UI" w:cs="Meiryo UI" w:hint="eastAsia"/>
        </w:rPr>
        <w:tab/>
        <w:t>法人は事業税の課税対象となるため、通常は標準税率を入力します。</w:t>
      </w:r>
    </w:p>
    <w:p w14:paraId="7BDA2628" w14:textId="77777777" w:rsidR="00CF4876" w:rsidRPr="00F16C48" w:rsidRDefault="00CF4876" w:rsidP="00CF4876">
      <w:pPr>
        <w:pStyle w:val="3"/>
        <w:autoSpaceDE w:val="0"/>
        <w:autoSpaceDN w:val="0"/>
        <w:spacing w:line="300" w:lineRule="atLeast"/>
        <w:ind w:leftChars="525" w:left="1260" w:hangingChars="105" w:hanging="210"/>
        <w:rPr>
          <w:rFonts w:ascii="Meiryo UI" w:eastAsia="Meiryo UI" w:hAnsi="Meiryo UI" w:cs="Meiryo UI"/>
        </w:rPr>
      </w:pPr>
      <w:r w:rsidRPr="00F16C48">
        <w:rPr>
          <w:rFonts w:ascii="Meiryo UI" w:eastAsia="Meiryo UI" w:hAnsi="Meiryo UI" w:cs="Meiryo UI" w:hint="eastAsia"/>
        </w:rPr>
        <w:t>＊</w:t>
      </w:r>
      <w:r w:rsidRPr="00F16C48">
        <w:rPr>
          <w:rFonts w:ascii="Meiryo UI" w:eastAsia="Meiryo UI" w:hAnsi="Meiryo UI" w:cs="Meiryo UI" w:hint="eastAsia"/>
        </w:rPr>
        <w:tab/>
        <w:t>本ソフトでは外形標準課税の算定が困難なため、資本金1億円超の大法人であっても外形標準課税不適用普通法人とみなします。</w:t>
      </w:r>
    </w:p>
    <w:p w14:paraId="7BDA262B" w14:textId="105B430C" w:rsidR="00B627AC" w:rsidRDefault="00CF4876" w:rsidP="0065387B">
      <w:pPr>
        <w:pStyle w:val="3"/>
        <w:autoSpaceDE w:val="0"/>
        <w:autoSpaceDN w:val="0"/>
        <w:spacing w:line="300" w:lineRule="atLeast"/>
        <w:ind w:leftChars="525" w:left="1260" w:hangingChars="105" w:hanging="210"/>
        <w:rPr>
          <w:rFonts w:ascii="Meiryo UI" w:eastAsia="Meiryo UI" w:hAnsi="Meiryo UI" w:cs="Meiryo UI"/>
        </w:rPr>
      </w:pPr>
      <w:r w:rsidRPr="00F16C48">
        <w:rPr>
          <w:rFonts w:ascii="Meiryo UI" w:eastAsia="Meiryo UI" w:hAnsi="Meiryo UI" w:cs="Meiryo UI" w:hint="eastAsia"/>
        </w:rPr>
        <w:lastRenderedPageBreak/>
        <w:tab/>
        <w:t>大法人の事業税の所得割額と外形標準課税額の合計は中小法人の事業税の所得割額を基準としているため、大法人を外形標準課税不適用とみなしても収支計画上は支障ありません。</w:t>
      </w:r>
    </w:p>
    <w:p w14:paraId="7BDA262C" w14:textId="77777777" w:rsidR="00CF4876" w:rsidRDefault="00CF4876" w:rsidP="00A95F0E">
      <w:pPr>
        <w:pStyle w:val="3"/>
        <w:autoSpaceDE w:val="0"/>
        <w:autoSpaceDN w:val="0"/>
        <w:spacing w:line="300" w:lineRule="atLeast"/>
        <w:ind w:leftChars="273" w:left="1260" w:hangingChars="357" w:hanging="714"/>
        <w:rPr>
          <w:rFonts w:ascii="Meiryo UI" w:eastAsia="Meiryo UI" w:hAnsi="Meiryo UI" w:cs="Meiryo UI"/>
        </w:rPr>
      </w:pPr>
      <w:r w:rsidRPr="00F16C48">
        <w:rPr>
          <w:rFonts w:ascii="Meiryo UI" w:eastAsia="Meiryo UI" w:hAnsi="Meiryo UI" w:cs="Meiryo UI" w:hint="eastAsia"/>
        </w:rPr>
        <w:t>[参考]</w:t>
      </w:r>
      <w:r w:rsidRPr="00F16C48">
        <w:rPr>
          <w:rFonts w:ascii="Meiryo UI" w:eastAsia="Meiryo UI" w:hAnsi="Meiryo UI" w:cs="Meiryo UI" w:hint="eastAsia"/>
        </w:rPr>
        <w:tab/>
        <w:t>法人事業税</w:t>
      </w:r>
      <w:r w:rsidRPr="00B96DB3">
        <w:rPr>
          <w:rFonts w:ascii="Meiryo UI" w:eastAsia="Meiryo UI" w:hAnsi="Meiryo UI" w:cs="Meiryo UI" w:hint="eastAsia"/>
        </w:rPr>
        <w:t>(</w:t>
      </w:r>
      <w:r w:rsidR="00B62816" w:rsidRPr="00B96DB3">
        <w:rPr>
          <w:rFonts w:ascii="Meiryo UI" w:eastAsia="Meiryo UI" w:hAnsi="Meiryo UI" w:cs="Meiryo UI" w:hint="eastAsia"/>
        </w:rPr>
        <w:t>特別法人事業税</w:t>
      </w:r>
      <w:r w:rsidRPr="00B96DB3">
        <w:rPr>
          <w:rFonts w:ascii="Meiryo UI" w:eastAsia="Meiryo UI" w:hAnsi="Meiryo UI" w:cs="Meiryo UI" w:hint="eastAsia"/>
        </w:rPr>
        <w:t>を</w:t>
      </w:r>
      <w:r w:rsidRPr="00F16C48">
        <w:rPr>
          <w:rFonts w:ascii="Meiryo UI" w:eastAsia="Meiryo UI" w:hAnsi="Meiryo UI" w:cs="Meiryo UI" w:hint="eastAsia"/>
        </w:rPr>
        <w:t>含む)の構成</w:t>
      </w:r>
    </w:p>
    <w:p w14:paraId="7BDA262D" w14:textId="28D1EB3F" w:rsidR="00CF4876" w:rsidRDefault="00264D87" w:rsidP="00CF4876">
      <w:pPr>
        <w:pStyle w:val="3"/>
        <w:autoSpaceDE w:val="0"/>
        <w:autoSpaceDN w:val="0"/>
        <w:spacing w:line="300" w:lineRule="atLeast"/>
        <w:ind w:leftChars="273" w:left="1260" w:hangingChars="357" w:hanging="714"/>
        <w:rPr>
          <w:rFonts w:ascii="Meiryo UI" w:eastAsia="Meiryo UI" w:hAnsi="Meiryo UI" w:cs="Meiryo UI"/>
        </w:rPr>
      </w:pPr>
      <w:r>
        <w:rPr>
          <w:rFonts w:ascii="Meiryo UI" w:eastAsia="Meiryo UI" w:hAnsi="Meiryo UI" w:cs="Meiryo UI"/>
          <w:noProof/>
        </w:rPr>
        <w:drawing>
          <wp:anchor distT="0" distB="0" distL="114300" distR="114300" simplePos="0" relativeHeight="251656704" behindDoc="0" locked="0" layoutInCell="1" allowOverlap="1" wp14:anchorId="771B0E5F" wp14:editId="7367A470">
            <wp:simplePos x="0" y="0"/>
            <wp:positionH relativeFrom="column">
              <wp:posOffset>711835</wp:posOffset>
            </wp:positionH>
            <wp:positionV relativeFrom="paragraph">
              <wp:posOffset>120650</wp:posOffset>
            </wp:positionV>
            <wp:extent cx="3629025" cy="22288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無題.bmp"/>
                    <pic:cNvPicPr/>
                  </pic:nvPicPr>
                  <pic:blipFill>
                    <a:blip r:embed="rId9">
                      <a:extLst>
                        <a:ext uri="{28A0092B-C50C-407E-A947-70E740481C1C}">
                          <a14:useLocalDpi xmlns:a14="http://schemas.microsoft.com/office/drawing/2010/main" val="0"/>
                        </a:ext>
                      </a:extLst>
                    </a:blip>
                    <a:stretch>
                      <a:fillRect/>
                    </a:stretch>
                  </pic:blipFill>
                  <pic:spPr>
                    <a:xfrm>
                      <a:off x="0" y="0"/>
                      <a:ext cx="3629025" cy="2228850"/>
                    </a:xfrm>
                    <a:prstGeom prst="rect">
                      <a:avLst/>
                    </a:prstGeom>
                  </pic:spPr>
                </pic:pic>
              </a:graphicData>
            </a:graphic>
            <wp14:sizeRelH relativeFrom="page">
              <wp14:pctWidth>0</wp14:pctWidth>
            </wp14:sizeRelH>
            <wp14:sizeRelV relativeFrom="page">
              <wp14:pctHeight>0</wp14:pctHeight>
            </wp14:sizeRelV>
          </wp:anchor>
        </w:drawing>
      </w:r>
    </w:p>
    <w:p w14:paraId="7BDA262E" w14:textId="7578729D" w:rsidR="00CF4876" w:rsidRDefault="00CF4876" w:rsidP="00CF4876">
      <w:pPr>
        <w:pStyle w:val="3"/>
        <w:autoSpaceDE w:val="0"/>
        <w:autoSpaceDN w:val="0"/>
        <w:spacing w:line="300" w:lineRule="atLeast"/>
        <w:ind w:leftChars="273" w:left="1260" w:hangingChars="357" w:hanging="714"/>
        <w:rPr>
          <w:rFonts w:ascii="Meiryo UI" w:eastAsia="Meiryo UI" w:hAnsi="Meiryo UI" w:cs="Meiryo UI"/>
        </w:rPr>
      </w:pPr>
    </w:p>
    <w:p w14:paraId="7BDA262F" w14:textId="77777777" w:rsidR="00CF4876" w:rsidRDefault="00CF4876" w:rsidP="00CF4876">
      <w:pPr>
        <w:pStyle w:val="3"/>
        <w:autoSpaceDE w:val="0"/>
        <w:autoSpaceDN w:val="0"/>
        <w:spacing w:line="300" w:lineRule="atLeast"/>
        <w:ind w:firstLine="0"/>
        <w:rPr>
          <w:rFonts w:ascii="Meiryo UI" w:eastAsia="Meiryo UI" w:hAnsi="Meiryo UI" w:cs="Meiryo UI"/>
        </w:rPr>
      </w:pPr>
    </w:p>
    <w:p w14:paraId="7BDA2630" w14:textId="77777777" w:rsidR="00CF4876" w:rsidRDefault="00CF4876" w:rsidP="00CF4876">
      <w:pPr>
        <w:pStyle w:val="3"/>
        <w:autoSpaceDE w:val="0"/>
        <w:autoSpaceDN w:val="0"/>
        <w:spacing w:line="300" w:lineRule="atLeast"/>
        <w:ind w:firstLine="0"/>
        <w:rPr>
          <w:rFonts w:ascii="Meiryo UI" w:eastAsia="Meiryo UI" w:hAnsi="Meiryo UI" w:cs="Meiryo UI"/>
        </w:rPr>
      </w:pPr>
    </w:p>
    <w:p w14:paraId="7BDA2631"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2"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3"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4"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5"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6"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7"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8" w14:textId="77777777" w:rsidR="00CF4876" w:rsidRDefault="00CF4876" w:rsidP="00CF4876">
      <w:pPr>
        <w:pStyle w:val="3"/>
        <w:autoSpaceDE w:val="0"/>
        <w:autoSpaceDN w:val="0"/>
        <w:spacing w:line="300" w:lineRule="atLeast"/>
        <w:ind w:leftChars="525" w:left="1260" w:hangingChars="105" w:hanging="210"/>
        <w:rPr>
          <w:rFonts w:ascii="Meiryo UI" w:eastAsia="Meiryo UI" w:hAnsi="Meiryo UI" w:cs="Meiryo UI"/>
        </w:rPr>
      </w:pPr>
    </w:p>
    <w:p w14:paraId="7BDA263E" w14:textId="63A6FBAC" w:rsidR="001620E5" w:rsidRPr="00B96DB3" w:rsidRDefault="001620E5" w:rsidP="001620E5">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軽減税率不適用法人とは、3以上の都道府県に事務所や事業所を有する資本金1,000万円以上の法人</w:t>
      </w:r>
      <w:r w:rsidR="00EB5DB3" w:rsidRPr="00B0051D">
        <w:rPr>
          <w:rFonts w:ascii="Meiryo UI" w:eastAsia="Meiryo UI" w:hAnsi="Meiryo UI" w:cs="Meiryo UI" w:hint="eastAsia"/>
        </w:rPr>
        <w:t>、もしくは外形標準課税適用の法人</w:t>
      </w:r>
      <w:r w:rsidRPr="00B0051D">
        <w:rPr>
          <w:rFonts w:ascii="Meiryo UI" w:eastAsia="Meiryo UI" w:hAnsi="Meiryo UI" w:cs="Meiryo UI" w:hint="eastAsia"/>
        </w:rPr>
        <w:t>です。</w:t>
      </w:r>
    </w:p>
    <w:p w14:paraId="7BDA263F" w14:textId="77777777" w:rsidR="001620E5" w:rsidRPr="00B96DB3" w:rsidRDefault="001620E5" w:rsidP="001620E5">
      <w:pPr>
        <w:pStyle w:val="3"/>
        <w:autoSpaceDE w:val="0"/>
        <w:autoSpaceDN w:val="0"/>
        <w:spacing w:line="300" w:lineRule="atLeast"/>
        <w:ind w:leftChars="525" w:left="1260" w:hangingChars="105" w:hanging="21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東京都や神奈川県、静岡県、愛知県、京都府、大阪府、兵庫県等では超過課税を実施しているため、調査のうえ入力します。</w:t>
      </w:r>
    </w:p>
    <w:p w14:paraId="7BDA2640" w14:textId="77777777" w:rsidR="001620E5" w:rsidRPr="00B96DB3" w:rsidRDefault="001620E5" w:rsidP="001620E5">
      <w:pPr>
        <w:pStyle w:val="3"/>
        <w:autoSpaceDE w:val="0"/>
        <w:autoSpaceDN w:val="0"/>
        <w:spacing w:line="300" w:lineRule="atLeast"/>
        <w:ind w:firstLineChars="280" w:firstLine="560"/>
        <w:rPr>
          <w:rFonts w:ascii="Meiryo UI" w:eastAsia="Meiryo UI" w:hAnsi="Meiryo UI" w:cs="Meiryo UI"/>
        </w:rPr>
      </w:pPr>
      <w:r w:rsidRPr="00B96DB3">
        <w:rPr>
          <w:rFonts w:ascii="Meiryo UI" w:eastAsia="Meiryo UI" w:hAnsi="Meiryo UI" w:cs="Meiryo UI" w:hint="eastAsia"/>
        </w:rPr>
        <w:t>□ 特別法人事業税</w:t>
      </w:r>
    </w:p>
    <w:p w14:paraId="7BDA2641" w14:textId="77777777" w:rsidR="001620E5" w:rsidRPr="00E1487D" w:rsidRDefault="001620E5" w:rsidP="001620E5">
      <w:pPr>
        <w:pStyle w:val="3"/>
        <w:autoSpaceDE w:val="0"/>
        <w:autoSpaceDN w:val="0"/>
        <w:spacing w:line="300" w:lineRule="atLeast"/>
        <w:ind w:leftChars="532" w:left="1276" w:hangingChars="106" w:hanging="212"/>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本ソフトでは自動算定します。</w:t>
      </w:r>
    </w:p>
    <w:p w14:paraId="7BDA2642" w14:textId="77777777" w:rsidR="00FF3511" w:rsidRPr="00A73EB9" w:rsidRDefault="002957D2" w:rsidP="00CB2B54">
      <w:pPr>
        <w:pStyle w:val="3"/>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R</w:t>
      </w:r>
      <w:r w:rsidR="00FF3511" w:rsidRPr="00A73EB9">
        <w:rPr>
          <w:rFonts w:ascii="Meiryo UI" w:eastAsia="Meiryo UI" w:hAnsi="Meiryo UI" w:cs="Meiryo UI" w:hint="eastAsia"/>
        </w:rPr>
        <w:t>）不動産譲渡所得</w:t>
      </w:r>
    </w:p>
    <w:p w14:paraId="7BDA2643" w14:textId="77777777" w:rsidR="000175B6" w:rsidRPr="00B96DB3" w:rsidRDefault="001E1773" w:rsidP="00000F14">
      <w:pPr>
        <w:pStyle w:val="3"/>
        <w:autoSpaceDE w:val="0"/>
        <w:autoSpaceDN w:val="0"/>
        <w:spacing w:line="300" w:lineRule="atLeast"/>
        <w:ind w:leftChars="630" w:left="1260" w:firstLine="0"/>
        <w:outlineLvl w:val="0"/>
        <w:rPr>
          <w:rFonts w:ascii="Meiryo UI" w:eastAsia="Meiryo UI" w:hAnsi="Meiryo UI" w:cs="Meiryo UI"/>
        </w:rPr>
      </w:pPr>
      <w:r w:rsidRPr="00B96DB3">
        <w:rPr>
          <w:rFonts w:ascii="Meiryo UI" w:eastAsia="Meiryo UI" w:hAnsi="Meiryo UI" w:cs="Meiryo UI" w:hint="eastAsia"/>
        </w:rPr>
        <w:t>本入力項目は、開業後に本件</w:t>
      </w:r>
      <w:r w:rsidR="00113E0D" w:rsidRPr="00B96DB3">
        <w:rPr>
          <w:rFonts w:ascii="Meiryo UI" w:eastAsia="Meiryo UI" w:hAnsi="Meiryo UI" w:cs="Meiryo UI" w:hint="eastAsia"/>
        </w:rPr>
        <w:t>の不動産(土地、建物)</w:t>
      </w:r>
      <w:r w:rsidR="00FF3511" w:rsidRPr="00B96DB3">
        <w:rPr>
          <w:rFonts w:ascii="Meiryo UI" w:eastAsia="Meiryo UI" w:hAnsi="Meiryo UI" w:cs="Meiryo UI" w:hint="eastAsia"/>
        </w:rPr>
        <w:t>を譲渡する場合に入力します。</w:t>
      </w:r>
    </w:p>
    <w:p w14:paraId="7BDA2644" w14:textId="50A73D34" w:rsidR="00A1135F" w:rsidRDefault="00A1135F" w:rsidP="00A1135F">
      <w:pPr>
        <w:pStyle w:val="3"/>
        <w:autoSpaceDE w:val="0"/>
        <w:autoSpaceDN w:val="0"/>
        <w:spacing w:line="300" w:lineRule="atLeast"/>
        <w:ind w:leftChars="525" w:left="1276" w:hangingChars="113" w:hanging="226"/>
        <w:outlineLvl w:val="0"/>
        <w:rPr>
          <w:rFonts w:ascii="Meiryo UI" w:eastAsia="Meiryo UI" w:hAnsi="Meiryo UI" w:cs="Meiryo UI"/>
        </w:rPr>
      </w:pPr>
      <w:r w:rsidRPr="00B96DB3">
        <w:rPr>
          <w:rFonts w:ascii="Meiryo UI" w:eastAsia="Meiryo UI" w:hAnsi="Meiryo UI" w:cs="Meiryo UI" w:hint="eastAsia"/>
        </w:rPr>
        <w:t>＊</w:t>
      </w:r>
      <w:r w:rsidRPr="00B96DB3">
        <w:rPr>
          <w:rFonts w:ascii="Meiryo UI" w:eastAsia="Meiryo UI" w:hAnsi="Meiryo UI" w:cs="Meiryo UI" w:hint="eastAsia"/>
        </w:rPr>
        <w:tab/>
        <w:t>法人の土地譲渡益追加課税は考慮していません。</w:t>
      </w:r>
    </w:p>
    <w:p w14:paraId="7BDA2645" w14:textId="77777777" w:rsidR="00FF3511" w:rsidRPr="00B96DB3" w:rsidRDefault="00FF3511" w:rsidP="00A73EB9">
      <w:pPr>
        <w:pStyle w:val="3"/>
        <w:autoSpaceDE w:val="0"/>
        <w:autoSpaceDN w:val="0"/>
        <w:spacing w:line="300" w:lineRule="atLeast"/>
        <w:ind w:leftChars="450" w:left="1080" w:hangingChars="90" w:hanging="180"/>
        <w:outlineLvl w:val="0"/>
        <w:rPr>
          <w:rFonts w:ascii="Meiryo UI" w:eastAsia="Meiryo UI" w:hAnsi="Meiryo UI" w:cs="Meiryo UI"/>
        </w:rPr>
      </w:pPr>
      <w:r w:rsidRPr="00B96DB3">
        <w:rPr>
          <w:rFonts w:ascii="Meiryo UI" w:eastAsia="Meiryo UI" w:hAnsi="Meiryo UI" w:cs="Meiryo UI" w:hint="eastAsia"/>
        </w:rPr>
        <w:t>土地の一部の譲渡、土地建物の譲渡</w:t>
      </w:r>
    </w:p>
    <w:p w14:paraId="7BDA2646" w14:textId="77777777" w:rsidR="00FF3511" w:rsidRPr="00B96DB3" w:rsidRDefault="001E1773" w:rsidP="00A73EB9">
      <w:pPr>
        <w:pStyle w:val="3"/>
        <w:autoSpaceDE w:val="0"/>
        <w:autoSpaceDN w:val="0"/>
        <w:spacing w:line="300" w:lineRule="atLeast"/>
        <w:ind w:leftChars="630" w:left="1260" w:firstLine="0"/>
        <w:outlineLvl w:val="0"/>
        <w:rPr>
          <w:rFonts w:ascii="Meiryo UI" w:eastAsia="Meiryo UI" w:hAnsi="Meiryo UI" w:cs="Meiryo UI"/>
        </w:rPr>
      </w:pPr>
      <w:r w:rsidRPr="00B96DB3">
        <w:rPr>
          <w:rFonts w:ascii="Meiryo UI" w:eastAsia="Meiryo UI" w:hAnsi="Meiryo UI" w:cs="Meiryo UI" w:hint="eastAsia"/>
        </w:rPr>
        <w:t>本件</w:t>
      </w:r>
      <w:r w:rsidR="00FF3511" w:rsidRPr="00B96DB3">
        <w:rPr>
          <w:rFonts w:ascii="Meiryo UI" w:eastAsia="Meiryo UI" w:hAnsi="Meiryo UI" w:cs="Meiryo UI" w:hint="eastAsia"/>
        </w:rPr>
        <w:t>の土地の一部を譲渡し、建物を譲渡しない場合は、土地の一部の譲渡欄に</w:t>
      </w:r>
      <w:r w:rsidR="00000F14" w:rsidRPr="00B96DB3">
        <w:rPr>
          <w:rFonts w:ascii="Meiryo UI" w:eastAsia="Meiryo UI" w:hAnsi="Meiryo UI" w:cs="Meiryo UI" w:hint="eastAsia"/>
        </w:rPr>
        <w:t>入力します。土地のみの譲渡の場合は、家賃収入や管理費用等に変化(減少)</w:t>
      </w:r>
      <w:r w:rsidR="00FF3511" w:rsidRPr="00B96DB3">
        <w:rPr>
          <w:rFonts w:ascii="Meiryo UI" w:eastAsia="Meiryo UI" w:hAnsi="Meiryo UI" w:cs="Meiryo UI" w:hint="eastAsia"/>
        </w:rPr>
        <w:t>がないものとし、土地の固定資産税等は譲渡割合に応じて減少します。</w:t>
      </w:r>
    </w:p>
    <w:p w14:paraId="7BDA2647" w14:textId="77777777" w:rsidR="00FF3511" w:rsidRPr="00A73EB9" w:rsidRDefault="001E1773" w:rsidP="00000F14">
      <w:pPr>
        <w:pStyle w:val="3"/>
        <w:autoSpaceDE w:val="0"/>
        <w:autoSpaceDN w:val="0"/>
        <w:spacing w:line="300" w:lineRule="atLeast"/>
        <w:ind w:leftChars="630" w:left="1260" w:firstLine="0"/>
        <w:outlineLvl w:val="0"/>
        <w:rPr>
          <w:rFonts w:ascii="Meiryo UI" w:eastAsia="Meiryo UI" w:hAnsi="Meiryo UI" w:cs="Meiryo UI"/>
        </w:rPr>
      </w:pPr>
      <w:r w:rsidRPr="00B96DB3">
        <w:rPr>
          <w:rFonts w:ascii="Meiryo UI" w:eastAsia="Meiryo UI" w:hAnsi="Meiryo UI" w:cs="Meiryo UI" w:hint="eastAsia"/>
        </w:rPr>
        <w:lastRenderedPageBreak/>
        <w:t>本件</w:t>
      </w:r>
      <w:r w:rsidR="00FF3511" w:rsidRPr="00B96DB3">
        <w:rPr>
          <w:rFonts w:ascii="Meiryo UI" w:eastAsia="Meiryo UI" w:hAnsi="Meiryo UI" w:cs="Meiryo UI" w:hint="eastAsia"/>
        </w:rPr>
        <w:t>の土</w:t>
      </w:r>
      <w:r w:rsidR="00113E0D" w:rsidRPr="00B96DB3">
        <w:rPr>
          <w:rFonts w:ascii="Meiryo UI" w:eastAsia="Meiryo UI" w:hAnsi="Meiryo UI" w:cs="Meiryo UI" w:hint="eastAsia"/>
        </w:rPr>
        <w:t>地の残りの部</w:t>
      </w:r>
      <w:r w:rsidR="00113E0D">
        <w:rPr>
          <w:rFonts w:ascii="Meiryo UI" w:eastAsia="Meiryo UI" w:hAnsi="Meiryo UI" w:cs="Meiryo UI" w:hint="eastAsia"/>
        </w:rPr>
        <w:t>分もしくは全部と、建物の全部を譲渡する場合は、土地建物の譲渡欄に入力します。土地</w:t>
      </w:r>
      <w:r w:rsidR="00FF3511" w:rsidRPr="00A73EB9">
        <w:rPr>
          <w:rFonts w:ascii="Meiryo UI" w:eastAsia="Meiryo UI" w:hAnsi="Meiryo UI" w:cs="Meiryo UI" w:hint="eastAsia"/>
        </w:rPr>
        <w:t>建物の譲渡以降は家賃収入や管理費用が一切発生しないものと</w:t>
      </w:r>
      <w:r w:rsidR="00113E0D">
        <w:rPr>
          <w:rFonts w:ascii="Meiryo UI" w:eastAsia="Meiryo UI" w:hAnsi="Meiryo UI" w:cs="Meiryo UI" w:hint="eastAsia"/>
        </w:rPr>
        <w:t>し、土地</w:t>
      </w:r>
      <w:r w:rsidR="00000F14">
        <w:rPr>
          <w:rFonts w:ascii="Meiryo UI" w:eastAsia="Meiryo UI" w:hAnsi="Meiryo UI" w:cs="Meiryo UI" w:hint="eastAsia"/>
        </w:rPr>
        <w:t>建物の譲渡年次に全ての借入金、預かり金、積立金を清算(返却)</w:t>
      </w:r>
      <w:r w:rsidR="00FF3511" w:rsidRPr="00A73EB9">
        <w:rPr>
          <w:rFonts w:ascii="Meiryo UI" w:eastAsia="Meiryo UI" w:hAnsi="Meiryo UI" w:cs="Meiryo UI" w:hint="eastAsia"/>
        </w:rPr>
        <w:t>します。</w:t>
      </w:r>
    </w:p>
    <w:p w14:paraId="7BDA2648" w14:textId="77777777" w:rsidR="00FF3511" w:rsidRPr="00A73EB9" w:rsidRDefault="00FF3511" w:rsidP="00A73EB9">
      <w:pPr>
        <w:pStyle w:val="3"/>
        <w:autoSpaceDE w:val="0"/>
        <w:autoSpaceDN w:val="0"/>
        <w:spacing w:line="300" w:lineRule="atLeast"/>
        <w:ind w:leftChars="450" w:left="1080" w:hangingChars="90" w:hanging="180"/>
        <w:outlineLvl w:val="0"/>
        <w:rPr>
          <w:rFonts w:ascii="Meiryo UI" w:eastAsia="Meiryo UI" w:hAnsi="Meiryo UI" w:cs="Meiryo UI"/>
        </w:rPr>
      </w:pPr>
      <w:r w:rsidRPr="00A73EB9">
        <w:rPr>
          <w:rFonts w:ascii="Meiryo UI" w:eastAsia="Meiryo UI" w:hAnsi="Meiryo UI" w:cs="Meiryo UI" w:hint="eastAsia"/>
        </w:rPr>
        <w:t>譲渡年次</w:t>
      </w:r>
    </w:p>
    <w:p w14:paraId="7BDA2649" w14:textId="77777777" w:rsidR="00FF3511" w:rsidRPr="00A73EB9" w:rsidRDefault="00113E0D" w:rsidP="00A73EB9">
      <w:pPr>
        <w:pStyle w:val="3"/>
        <w:autoSpaceDE w:val="0"/>
        <w:autoSpaceDN w:val="0"/>
        <w:spacing w:line="300" w:lineRule="atLeast"/>
        <w:ind w:leftChars="630" w:left="1260" w:firstLine="0"/>
        <w:outlineLvl w:val="0"/>
        <w:rPr>
          <w:rFonts w:ascii="Meiryo UI" w:eastAsia="Meiryo UI" w:hAnsi="Meiryo UI" w:cs="Meiryo UI"/>
        </w:rPr>
      </w:pPr>
      <w:r>
        <w:rPr>
          <w:rFonts w:ascii="Meiryo UI" w:eastAsia="Meiryo UI" w:hAnsi="Meiryo UI" w:cs="Meiryo UI" w:hint="eastAsia"/>
        </w:rPr>
        <w:t>土地の一部の譲渡は、土地</w:t>
      </w:r>
      <w:r w:rsidR="00FF3511" w:rsidRPr="00A73EB9">
        <w:rPr>
          <w:rFonts w:ascii="Meiryo UI" w:eastAsia="Meiryo UI" w:hAnsi="Meiryo UI" w:cs="Meiryo UI" w:hint="eastAsia"/>
        </w:rPr>
        <w:t>建物の譲渡年次より以前になるよう入力します。</w:t>
      </w:r>
    </w:p>
    <w:p w14:paraId="12C63362" w14:textId="1FFAFE7C" w:rsidR="00C3326E" w:rsidRDefault="00113E0D" w:rsidP="00C3326E">
      <w:pPr>
        <w:pStyle w:val="3"/>
        <w:autoSpaceDE w:val="0"/>
        <w:autoSpaceDN w:val="0"/>
        <w:spacing w:line="300" w:lineRule="atLeast"/>
        <w:ind w:leftChars="630" w:left="1260" w:firstLine="0"/>
        <w:outlineLvl w:val="0"/>
        <w:rPr>
          <w:rFonts w:ascii="Meiryo UI" w:eastAsia="Meiryo UI" w:hAnsi="Meiryo UI" w:cs="Meiryo UI"/>
        </w:rPr>
      </w:pPr>
      <w:r>
        <w:rPr>
          <w:rFonts w:ascii="Meiryo UI" w:eastAsia="Meiryo UI" w:hAnsi="Meiryo UI" w:cs="Meiryo UI" w:hint="eastAsia"/>
        </w:rPr>
        <w:t>土地</w:t>
      </w:r>
      <w:r w:rsidR="00000F14">
        <w:rPr>
          <w:rFonts w:ascii="Meiryo UI" w:eastAsia="Meiryo UI" w:hAnsi="Meiryo UI" w:cs="Meiryo UI" w:hint="eastAsia"/>
        </w:rPr>
        <w:t>建物の譲渡</w:t>
      </w:r>
      <w:r w:rsidR="00000F14" w:rsidRPr="00B0051D">
        <w:rPr>
          <w:rFonts w:ascii="Meiryo UI" w:eastAsia="Meiryo UI" w:hAnsi="Meiryo UI" w:cs="Meiryo UI" w:hint="eastAsia"/>
        </w:rPr>
        <w:t>は、</w:t>
      </w:r>
      <w:r w:rsidR="002A4CEC" w:rsidRPr="00B0051D">
        <w:rPr>
          <w:rFonts w:ascii="Meiryo UI" w:eastAsia="Meiryo UI" w:hAnsi="Meiryo UI" w:cs="Meiryo UI" w:hint="eastAsia"/>
        </w:rPr>
        <w:t>2</w:t>
      </w:r>
      <w:r w:rsidR="00FF3511" w:rsidRPr="00B0051D">
        <w:rPr>
          <w:rFonts w:ascii="Meiryo UI" w:eastAsia="Meiryo UI" w:hAnsi="Meiryo UI" w:cs="Meiryo UI" w:hint="eastAsia"/>
        </w:rPr>
        <w:t>年度以降かつ</w:t>
      </w:r>
      <w:r w:rsidR="00FF3511" w:rsidRPr="00A73EB9">
        <w:rPr>
          <w:rFonts w:ascii="Meiryo UI" w:eastAsia="Meiryo UI" w:hAnsi="Meiryo UI" w:cs="Meiryo UI" w:hint="eastAsia"/>
        </w:rPr>
        <w:t>土地のみの譲渡年次以降になるよう入力します。</w:t>
      </w:r>
    </w:p>
    <w:p w14:paraId="17A1FC9B" w14:textId="5F2A0030" w:rsidR="00C3326E" w:rsidRPr="009120C5" w:rsidRDefault="00C3326E" w:rsidP="00C3326E">
      <w:pPr>
        <w:pStyle w:val="3"/>
        <w:tabs>
          <w:tab w:val="left" w:pos="-1134"/>
        </w:tabs>
        <w:autoSpaceDE w:val="0"/>
        <w:autoSpaceDN w:val="0"/>
        <w:spacing w:line="300" w:lineRule="atLeast"/>
        <w:ind w:leftChars="525" w:left="1260" w:hanging="210"/>
        <w:rPr>
          <w:rFonts w:ascii="Meiryo UI" w:eastAsia="Meiryo UI" w:hAnsi="Meiryo UI" w:cs="Meiryo UI"/>
        </w:rPr>
      </w:pPr>
      <w:r w:rsidRPr="009120C5">
        <w:rPr>
          <w:rFonts w:ascii="Meiryo UI" w:eastAsia="Meiryo UI" w:hAnsi="Meiryo UI" w:cs="Meiryo UI" w:hint="eastAsia"/>
        </w:rPr>
        <w:t>＊借入元金に据置期間がある場合の土地建物の譲渡は、据置期間経過後の年次を入力します。</w:t>
      </w:r>
    </w:p>
    <w:p w14:paraId="3C647A4F" w14:textId="77777777" w:rsidR="00C3326E" w:rsidRPr="009120C5" w:rsidRDefault="00C3326E" w:rsidP="00C3326E">
      <w:pPr>
        <w:pStyle w:val="3"/>
        <w:tabs>
          <w:tab w:val="left" w:pos="-1134"/>
        </w:tabs>
        <w:autoSpaceDE w:val="0"/>
        <w:autoSpaceDN w:val="0"/>
        <w:spacing w:line="300" w:lineRule="atLeast"/>
        <w:ind w:leftChars="525" w:left="1260" w:hanging="210"/>
        <w:rPr>
          <w:rFonts w:ascii="Meiryo UI" w:eastAsia="Meiryo UI" w:hAnsi="Meiryo UI" w:cs="Meiryo UI"/>
        </w:rPr>
      </w:pPr>
      <w:r w:rsidRPr="009120C5">
        <w:rPr>
          <w:rFonts w:ascii="Meiryo UI" w:eastAsia="Meiryo UI" w:hAnsi="Meiryo UI" w:cs="Meiryo UI"/>
        </w:rPr>
        <w:tab/>
      </w:r>
      <w:r w:rsidRPr="009120C5">
        <w:rPr>
          <w:rFonts w:ascii="Meiryo UI" w:eastAsia="Meiryo UI" w:hAnsi="Meiryo UI" w:cs="Meiryo UI" w:hint="eastAsia"/>
        </w:rPr>
        <w:t>例えば、</w:t>
      </w:r>
    </w:p>
    <w:p w14:paraId="75B504C8" w14:textId="532BC629" w:rsidR="00C3326E" w:rsidRPr="009120C5" w:rsidRDefault="00C3326E" w:rsidP="00C3326E">
      <w:pPr>
        <w:pStyle w:val="3"/>
        <w:tabs>
          <w:tab w:val="left" w:pos="-1134"/>
        </w:tabs>
        <w:autoSpaceDE w:val="0"/>
        <w:autoSpaceDN w:val="0"/>
        <w:spacing w:line="300" w:lineRule="atLeast"/>
        <w:ind w:leftChars="525" w:left="1260" w:hanging="210"/>
        <w:rPr>
          <w:rFonts w:ascii="Meiryo UI" w:eastAsia="Meiryo UI" w:hAnsi="Meiryo UI" w:cs="Meiryo UI"/>
        </w:rPr>
      </w:pPr>
      <w:r w:rsidRPr="009120C5">
        <w:rPr>
          <w:rFonts w:ascii="Meiryo UI" w:eastAsia="Meiryo UI" w:hAnsi="Meiryo UI" w:cs="Meiryo UI"/>
        </w:rPr>
        <w:tab/>
      </w:r>
      <w:r w:rsidRPr="009120C5">
        <w:rPr>
          <w:rFonts w:ascii="Meiryo UI" w:eastAsia="Meiryo UI" w:hAnsi="Meiryo UI" w:cs="Meiryo UI" w:hint="eastAsia"/>
        </w:rPr>
        <w:t>譲渡年次が20年度(240カ月)の場合、元金据置期間は239カ月以下です。</w:t>
      </w:r>
    </w:p>
    <w:p w14:paraId="39456E1A" w14:textId="515BBDA4" w:rsidR="00C3326E" w:rsidRDefault="00C3326E" w:rsidP="00C3326E">
      <w:pPr>
        <w:pStyle w:val="3"/>
        <w:autoSpaceDE w:val="0"/>
        <w:autoSpaceDN w:val="0"/>
        <w:spacing w:line="300" w:lineRule="atLeast"/>
        <w:ind w:leftChars="525" w:left="1276" w:hangingChars="113" w:hanging="226"/>
        <w:outlineLvl w:val="0"/>
        <w:rPr>
          <w:rFonts w:ascii="Meiryo UI" w:eastAsia="Meiryo UI" w:hAnsi="Meiryo UI" w:cs="Meiryo UI"/>
        </w:rPr>
      </w:pPr>
      <w:r w:rsidRPr="009120C5">
        <w:rPr>
          <w:rFonts w:ascii="Meiryo UI" w:eastAsia="Meiryo UI" w:hAnsi="Meiryo UI" w:cs="Meiryo UI"/>
        </w:rPr>
        <w:tab/>
      </w:r>
      <w:r w:rsidRPr="009120C5">
        <w:rPr>
          <w:rFonts w:ascii="Meiryo UI" w:eastAsia="Meiryo UI" w:hAnsi="Meiryo UI" w:cs="Meiryo UI" w:hint="eastAsia"/>
        </w:rPr>
        <w:t>譲渡年次が20年度(</w:t>
      </w:r>
      <w:r w:rsidRPr="009120C5">
        <w:rPr>
          <w:rFonts w:ascii="Meiryo UI" w:eastAsia="Meiryo UI" w:hAnsi="Meiryo UI" w:cs="Meiryo UI"/>
        </w:rPr>
        <w:t>240</w:t>
      </w:r>
      <w:r w:rsidRPr="009120C5">
        <w:rPr>
          <w:rFonts w:ascii="Meiryo UI" w:eastAsia="Meiryo UI" w:hAnsi="Meiryo UI" w:cs="Meiryo UI" w:hint="eastAsia"/>
        </w:rPr>
        <w:t>カ月)、入力(</w:t>
      </w:r>
      <w:r w:rsidRPr="009120C5">
        <w:rPr>
          <w:rFonts w:ascii="Meiryo UI" w:eastAsia="Meiryo UI" w:hAnsi="Meiryo UI" w:cs="Meiryo UI"/>
        </w:rPr>
        <w:t>2)</w:t>
      </w:r>
      <w:r w:rsidRPr="009120C5">
        <w:rPr>
          <w:rFonts w:ascii="Meiryo UI" w:eastAsia="Meiryo UI" w:hAnsi="Meiryo UI" w:cs="Meiryo UI" w:hint="eastAsia"/>
        </w:rPr>
        <w:t>のK</w:t>
      </w:r>
      <w:r w:rsidRPr="009120C5">
        <w:rPr>
          <w:rFonts w:ascii="Meiryo UI" w:eastAsia="Meiryo UI" w:hAnsi="Meiryo UI" w:cs="Meiryo UI"/>
        </w:rPr>
        <w:t>)</w:t>
      </w:r>
      <w:r w:rsidRPr="009120C5">
        <w:rPr>
          <w:rFonts w:ascii="Meiryo UI" w:eastAsia="Meiryo UI" w:hAnsi="Meiryo UI" w:cs="Meiryo UI" w:hint="eastAsia"/>
        </w:rPr>
        <w:t>で入力する返済開始までの猶予期間が3カ月の場合、元金据置期間は</w:t>
      </w:r>
      <w:r w:rsidRPr="009120C5">
        <w:rPr>
          <w:rFonts w:ascii="Meiryo UI" w:eastAsia="Meiryo UI" w:hAnsi="Meiryo UI" w:cs="Meiryo UI"/>
        </w:rPr>
        <w:t>236</w:t>
      </w:r>
      <w:r w:rsidRPr="009120C5">
        <w:rPr>
          <w:rFonts w:ascii="Meiryo UI" w:eastAsia="Meiryo UI" w:hAnsi="Meiryo UI" w:cs="Meiryo UI" w:hint="eastAsia"/>
        </w:rPr>
        <w:t>カ月以下です。</w:t>
      </w:r>
    </w:p>
    <w:p w14:paraId="7BDA264B" w14:textId="5CA822A1" w:rsidR="00CF0686" w:rsidRDefault="00CF0686" w:rsidP="00F65CED">
      <w:pPr>
        <w:pStyle w:val="3"/>
        <w:autoSpaceDE w:val="0"/>
        <w:autoSpaceDN w:val="0"/>
        <w:spacing w:line="300" w:lineRule="atLeast"/>
        <w:ind w:leftChars="525" w:left="1276" w:hangingChars="113" w:hanging="226"/>
        <w:outlineLvl w:val="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追加投資積立が有る場合で、15年度に土地建物を譲渡する場合は追加投資を行うこととし、他の年度の場合は積立金を還付するものとします。</w:t>
      </w:r>
    </w:p>
    <w:p w14:paraId="76CF2C37" w14:textId="4BEEEFD8" w:rsidR="0054106C" w:rsidRPr="0054106C" w:rsidRDefault="0054106C" w:rsidP="0054106C">
      <w:pPr>
        <w:pStyle w:val="3"/>
        <w:tabs>
          <w:tab w:val="left" w:pos="-1134"/>
        </w:tabs>
        <w:autoSpaceDE w:val="0"/>
        <w:autoSpaceDN w:val="0"/>
        <w:spacing w:line="300" w:lineRule="atLeast"/>
        <w:ind w:leftChars="525" w:left="1260" w:hanging="210"/>
        <w:rPr>
          <w:rFonts w:ascii="Meiryo UI" w:eastAsia="Meiryo UI" w:hAnsi="Meiryo UI" w:cs="Meiryo UI"/>
        </w:rPr>
      </w:pPr>
      <w:r w:rsidRPr="00E33C5D">
        <w:rPr>
          <w:rFonts w:ascii="Meiryo UI" w:eastAsia="Meiryo UI" w:hAnsi="Meiryo UI" w:cs="Meiryo UI" w:hint="eastAsia"/>
        </w:rPr>
        <w:t>＊</w:t>
      </w:r>
      <w:r w:rsidRPr="00E33C5D">
        <w:rPr>
          <w:rFonts w:ascii="Meiryo UI" w:eastAsia="Meiryo UI" w:hAnsi="Meiryo UI" w:cs="Meiryo UI"/>
        </w:rPr>
        <w:tab/>
      </w:r>
      <w:r w:rsidRPr="00E33C5D">
        <w:rPr>
          <w:rFonts w:ascii="Meiryo UI" w:eastAsia="Meiryo UI" w:hAnsi="Meiryo UI" w:cs="Meiryo UI" w:hint="eastAsia"/>
        </w:rPr>
        <w:t>3年度までに譲渡した場合の、居住用賃貸建物の取得等に係る消費税額の調整は考慮していません。</w:t>
      </w:r>
    </w:p>
    <w:p w14:paraId="7BDA264C" w14:textId="77777777" w:rsidR="00FF3511" w:rsidRPr="00F849CF" w:rsidRDefault="00FF3511" w:rsidP="00EB728B">
      <w:pPr>
        <w:pStyle w:val="3"/>
        <w:autoSpaceDE w:val="0"/>
        <w:autoSpaceDN w:val="0"/>
        <w:spacing w:line="300" w:lineRule="atLeast"/>
        <w:ind w:leftChars="450" w:left="1080" w:hangingChars="90" w:hanging="180"/>
        <w:outlineLvl w:val="0"/>
        <w:rPr>
          <w:rFonts w:ascii="Meiryo UI" w:eastAsia="Meiryo UI" w:hAnsi="Meiryo UI" w:cs="Meiryo UI"/>
        </w:rPr>
      </w:pPr>
      <w:r w:rsidRPr="00F849CF">
        <w:rPr>
          <w:rFonts w:ascii="Meiryo UI" w:eastAsia="Meiryo UI" w:hAnsi="Meiryo UI" w:cs="Meiryo UI" w:hint="eastAsia"/>
        </w:rPr>
        <w:t>譲渡価額</w:t>
      </w:r>
      <w:r w:rsidR="00F849CF" w:rsidRPr="00F849CF">
        <w:rPr>
          <w:rFonts w:ascii="Meiryo UI" w:eastAsia="Meiryo UI" w:hAnsi="Meiryo UI" w:cs="Meiryo UI" w:hint="eastAsia"/>
        </w:rPr>
        <w:t>①</w:t>
      </w:r>
    </w:p>
    <w:p w14:paraId="7BDA264D" w14:textId="77777777" w:rsidR="00EB728B" w:rsidRPr="00F849CF" w:rsidRDefault="00EB728B" w:rsidP="00EB728B">
      <w:pPr>
        <w:tabs>
          <w:tab w:val="left" w:pos="1260"/>
        </w:tabs>
        <w:autoSpaceDE w:val="0"/>
        <w:autoSpaceDN w:val="0"/>
        <w:spacing w:line="300" w:lineRule="atLeast"/>
        <w:ind w:leftChars="525" w:left="1276" w:hangingChars="113" w:hanging="226"/>
        <w:rPr>
          <w:rFonts w:ascii="Meiryo UI" w:eastAsia="Meiryo UI" w:hAnsi="Meiryo UI" w:cs="Meiryo UI"/>
        </w:rPr>
      </w:pPr>
      <w:r w:rsidRPr="00F849CF">
        <w:rPr>
          <w:rFonts w:ascii="Meiryo UI" w:eastAsia="Meiryo UI" w:hAnsi="Meiryo UI" w:cs="Meiryo UI" w:hint="eastAsia"/>
        </w:rPr>
        <w:t>＊</w:t>
      </w:r>
      <w:r w:rsidRPr="00F849CF">
        <w:rPr>
          <w:rFonts w:ascii="Meiryo UI" w:eastAsia="Meiryo UI" w:hAnsi="Meiryo UI" w:cs="Meiryo UI" w:hint="eastAsia"/>
        </w:rPr>
        <w:tab/>
        <w:t>譲渡年度に消費税課税事業者の場合は、建物に係る消費税額を除いた価額を入力します。</w:t>
      </w:r>
    </w:p>
    <w:p w14:paraId="7BDA264E" w14:textId="77777777" w:rsidR="00EB728B" w:rsidRPr="00F849CF" w:rsidRDefault="00EB728B" w:rsidP="00EB728B">
      <w:pPr>
        <w:pStyle w:val="3"/>
        <w:autoSpaceDE w:val="0"/>
        <w:autoSpaceDN w:val="0"/>
        <w:spacing w:line="300" w:lineRule="atLeast"/>
        <w:ind w:leftChars="525" w:left="1260" w:hangingChars="105" w:hanging="210"/>
        <w:outlineLvl w:val="0"/>
        <w:rPr>
          <w:rFonts w:ascii="Meiryo UI" w:eastAsia="Meiryo UI" w:hAnsi="Meiryo UI" w:cs="Meiryo UI"/>
        </w:rPr>
      </w:pPr>
      <w:r w:rsidRPr="00F849CF">
        <w:rPr>
          <w:rFonts w:ascii="Meiryo UI" w:eastAsia="Meiryo UI" w:hAnsi="Meiryo UI" w:cs="Meiryo UI" w:hint="eastAsia"/>
        </w:rPr>
        <w:t>＊</w:t>
      </w:r>
      <w:r w:rsidRPr="00F849CF">
        <w:rPr>
          <w:rFonts w:ascii="Meiryo UI" w:eastAsia="Meiryo UI" w:hAnsi="Meiryo UI" w:cs="Meiryo UI" w:hint="eastAsia"/>
        </w:rPr>
        <w:tab/>
        <w:t>譲渡年度に消費税免税事業者の場合は、建物に係る消費税額を含む価額を入力します。</w:t>
      </w:r>
    </w:p>
    <w:p w14:paraId="7BDA264F" w14:textId="77777777" w:rsidR="00EB728B" w:rsidRPr="00F849CF" w:rsidRDefault="00EB728B" w:rsidP="00EB728B">
      <w:pPr>
        <w:tabs>
          <w:tab w:val="left" w:pos="1260"/>
        </w:tabs>
        <w:autoSpaceDE w:val="0"/>
        <w:autoSpaceDN w:val="0"/>
        <w:spacing w:line="300" w:lineRule="atLeast"/>
        <w:ind w:leftChars="525" w:left="1276" w:hangingChars="113" w:hanging="226"/>
        <w:rPr>
          <w:rFonts w:ascii="Meiryo UI" w:eastAsia="Meiryo UI" w:hAnsi="Meiryo UI" w:cs="Meiryo UI"/>
        </w:rPr>
      </w:pPr>
      <w:r w:rsidRPr="00F849CF">
        <w:rPr>
          <w:rFonts w:ascii="Meiryo UI" w:eastAsia="Meiryo UI" w:hAnsi="Meiryo UI" w:cs="Meiryo UI" w:hint="eastAsia"/>
        </w:rPr>
        <w:t>＊</w:t>
      </w:r>
      <w:r w:rsidRPr="00F849CF">
        <w:rPr>
          <w:rFonts w:ascii="Meiryo UI" w:eastAsia="Meiryo UI" w:hAnsi="Meiryo UI" w:cs="Meiryo UI" w:hint="eastAsia"/>
        </w:rPr>
        <w:tab/>
        <w:t>土地と建物各々の譲渡価額は</w:t>
      </w:r>
    </w:p>
    <w:p w14:paraId="7BDA2650" w14:textId="77777777" w:rsidR="00FF3511" w:rsidRPr="00F849CF" w:rsidRDefault="003144FD" w:rsidP="003144FD">
      <w:pPr>
        <w:pStyle w:val="3"/>
        <w:autoSpaceDE w:val="0"/>
        <w:autoSpaceDN w:val="0"/>
        <w:spacing w:line="300" w:lineRule="atLeast"/>
        <w:ind w:leftChars="630" w:left="1418" w:hangingChars="79" w:hanging="158"/>
        <w:outlineLvl w:val="0"/>
        <w:rPr>
          <w:rFonts w:ascii="Meiryo UI" w:eastAsia="Meiryo UI" w:hAnsi="Meiryo UI" w:cs="Meiryo UI"/>
        </w:rPr>
      </w:pPr>
      <w:r>
        <w:rPr>
          <w:rFonts w:ascii="Meiryo UI" w:eastAsia="Meiryo UI" w:hAnsi="Meiryo UI" w:cs="Meiryo UI" w:hint="eastAsia"/>
        </w:rPr>
        <w:t>・</w:t>
      </w:r>
      <w:r w:rsidR="00000F14" w:rsidRPr="00F849CF">
        <w:rPr>
          <w:rFonts w:ascii="Meiryo UI" w:eastAsia="Meiryo UI" w:hAnsi="Meiryo UI" w:cs="Meiryo UI" w:hint="eastAsia"/>
        </w:rPr>
        <w:tab/>
        <w:t>建物の残存価額の142</w:t>
      </w:r>
      <w:r w:rsidR="00FF3511" w:rsidRPr="00F849CF">
        <w:rPr>
          <w:rFonts w:ascii="Meiryo UI" w:eastAsia="Meiryo UI" w:hAnsi="Meiryo UI" w:cs="Meiryo UI" w:hint="eastAsia"/>
        </w:rPr>
        <w:t>％の額と</w:t>
      </w:r>
    </w:p>
    <w:p w14:paraId="7BDA2651" w14:textId="77777777" w:rsidR="00FF3511" w:rsidRPr="00A73EB9" w:rsidRDefault="003144FD" w:rsidP="003144FD">
      <w:pPr>
        <w:pStyle w:val="3"/>
        <w:autoSpaceDE w:val="0"/>
        <w:autoSpaceDN w:val="0"/>
        <w:spacing w:line="300" w:lineRule="atLeast"/>
        <w:ind w:leftChars="630" w:left="1418" w:hangingChars="79" w:hanging="158"/>
        <w:outlineLvl w:val="0"/>
        <w:rPr>
          <w:rFonts w:ascii="Meiryo UI" w:eastAsia="Meiryo UI" w:hAnsi="Meiryo UI" w:cs="Meiryo UI"/>
        </w:rPr>
      </w:pPr>
      <w:r>
        <w:rPr>
          <w:rFonts w:ascii="Meiryo UI" w:eastAsia="Meiryo UI" w:hAnsi="Meiryo UI" w:cs="Meiryo UI" w:hint="eastAsia"/>
        </w:rPr>
        <w:t>・</w:t>
      </w:r>
      <w:r w:rsidR="00000F14">
        <w:rPr>
          <w:rFonts w:ascii="Meiryo UI" w:eastAsia="Meiryo UI" w:hAnsi="Meiryo UI" w:cs="Meiryo UI" w:hint="eastAsia"/>
        </w:rPr>
        <w:tab/>
      </w:r>
      <w:r w:rsidR="00FF3511" w:rsidRPr="00A73EB9">
        <w:rPr>
          <w:rFonts w:ascii="Meiryo UI" w:eastAsia="Meiryo UI" w:hAnsi="Meiryo UI" w:cs="Meiryo UI" w:hint="eastAsia"/>
        </w:rPr>
        <w:t>土地建物の譲渡価額合計から土地の取得額を控除した額の</w:t>
      </w:r>
    </w:p>
    <w:p w14:paraId="7BDA2652" w14:textId="77777777" w:rsidR="00EB728B" w:rsidRPr="00A73EB9" w:rsidRDefault="00FF3511" w:rsidP="00EB728B">
      <w:pPr>
        <w:pStyle w:val="3"/>
        <w:autoSpaceDE w:val="0"/>
        <w:autoSpaceDN w:val="0"/>
        <w:spacing w:line="300" w:lineRule="atLeast"/>
        <w:ind w:leftChars="630" w:left="1260" w:firstLine="0"/>
        <w:outlineLvl w:val="0"/>
        <w:rPr>
          <w:rFonts w:ascii="Meiryo UI" w:eastAsia="Meiryo UI" w:hAnsi="Meiryo UI" w:cs="Meiryo UI"/>
        </w:rPr>
      </w:pPr>
      <w:r w:rsidRPr="00A73EB9">
        <w:rPr>
          <w:rFonts w:ascii="Meiryo UI" w:eastAsia="Meiryo UI" w:hAnsi="Meiryo UI" w:cs="Meiryo UI" w:hint="eastAsia"/>
        </w:rPr>
        <w:t>いずれか少ない額を建物の譲渡価額としたうえ、残額を土地の譲渡価額となる</w:t>
      </w:r>
      <w:r w:rsidR="00EB728B">
        <w:rPr>
          <w:rFonts w:ascii="Meiryo UI" w:eastAsia="Meiryo UI" w:hAnsi="Meiryo UI" w:cs="Meiryo UI" w:hint="eastAsia"/>
        </w:rPr>
        <w:t>よう</w:t>
      </w:r>
      <w:r w:rsidRPr="00A73EB9">
        <w:rPr>
          <w:rFonts w:ascii="Meiryo UI" w:eastAsia="Meiryo UI" w:hAnsi="Meiryo UI" w:cs="Meiryo UI" w:hint="eastAsia"/>
        </w:rPr>
        <w:t>自動算定します。</w:t>
      </w:r>
    </w:p>
    <w:p w14:paraId="7BDA2653" w14:textId="77777777" w:rsidR="00FF3511" w:rsidRPr="00CF448E" w:rsidRDefault="00DD74EC" w:rsidP="00A73EB9">
      <w:pPr>
        <w:pStyle w:val="3"/>
        <w:autoSpaceDE w:val="0"/>
        <w:autoSpaceDN w:val="0"/>
        <w:spacing w:line="300" w:lineRule="atLeast"/>
        <w:ind w:leftChars="450" w:left="1080" w:hangingChars="90" w:hanging="180"/>
        <w:outlineLvl w:val="0"/>
        <w:rPr>
          <w:rFonts w:ascii="Meiryo UI" w:eastAsia="Meiryo UI" w:hAnsi="Meiryo UI" w:cs="Meiryo UI"/>
        </w:rPr>
      </w:pPr>
      <w:r>
        <w:rPr>
          <w:rFonts w:ascii="Meiryo UI" w:eastAsia="Meiryo UI" w:hAnsi="Meiryo UI" w:cs="Meiryo UI" w:hint="eastAsia"/>
        </w:rPr>
        <w:t>譲渡</w:t>
      </w:r>
      <w:r w:rsidRPr="00CF448E">
        <w:rPr>
          <w:rFonts w:ascii="Meiryo UI" w:eastAsia="Meiryo UI" w:hAnsi="Meiryo UI" w:cs="Meiryo UI" w:hint="eastAsia"/>
        </w:rPr>
        <w:t>費用</w:t>
      </w:r>
    </w:p>
    <w:p w14:paraId="7BDA2654" w14:textId="77777777" w:rsidR="00FF3511" w:rsidRPr="00CF448E" w:rsidRDefault="00FF3511" w:rsidP="00A73EB9">
      <w:pPr>
        <w:pStyle w:val="3"/>
        <w:autoSpaceDE w:val="0"/>
        <w:autoSpaceDN w:val="0"/>
        <w:spacing w:line="300" w:lineRule="atLeast"/>
        <w:ind w:leftChars="630" w:left="1260" w:firstLine="0"/>
        <w:outlineLvl w:val="0"/>
        <w:rPr>
          <w:rFonts w:ascii="Meiryo UI" w:eastAsia="Meiryo UI" w:hAnsi="Meiryo UI" w:cs="Meiryo UI"/>
        </w:rPr>
      </w:pPr>
      <w:r w:rsidRPr="00CF448E">
        <w:rPr>
          <w:rFonts w:ascii="Meiryo UI" w:eastAsia="Meiryo UI" w:hAnsi="Meiryo UI" w:cs="Meiryo UI" w:hint="eastAsia"/>
        </w:rPr>
        <w:t>譲渡に際して必要となる仲介手数料、印紙税、広告宣伝費の合計を入力します。</w:t>
      </w:r>
    </w:p>
    <w:p w14:paraId="7BDA2655" w14:textId="77777777" w:rsidR="00EB728B" w:rsidRPr="00CF448E" w:rsidRDefault="00EB728B" w:rsidP="00EB728B">
      <w:pPr>
        <w:tabs>
          <w:tab w:val="left" w:pos="1260"/>
        </w:tabs>
        <w:autoSpaceDE w:val="0"/>
        <w:autoSpaceDN w:val="0"/>
        <w:spacing w:line="300" w:lineRule="atLeast"/>
        <w:ind w:leftChars="525" w:left="1276" w:hangingChars="113" w:hanging="226"/>
        <w:rPr>
          <w:rFonts w:ascii="Meiryo UI" w:eastAsia="Meiryo UI" w:hAnsi="Meiryo UI" w:cs="Meiryo UI"/>
        </w:rPr>
      </w:pPr>
      <w:r w:rsidRPr="00CF448E">
        <w:rPr>
          <w:rFonts w:ascii="Meiryo UI" w:eastAsia="Meiryo UI" w:hAnsi="Meiryo UI" w:cs="Meiryo UI" w:hint="eastAsia"/>
        </w:rPr>
        <w:lastRenderedPageBreak/>
        <w:t>＊</w:t>
      </w:r>
      <w:r w:rsidRPr="00CF448E">
        <w:rPr>
          <w:rFonts w:ascii="Meiryo UI" w:eastAsia="Meiryo UI" w:hAnsi="Meiryo UI" w:cs="Meiryo UI" w:hint="eastAsia"/>
        </w:rPr>
        <w:tab/>
        <w:t>譲渡に係る消費税額を除いた価額を入力します。</w:t>
      </w:r>
    </w:p>
    <w:p w14:paraId="7BDA2656" w14:textId="77777777" w:rsidR="00FF3511" w:rsidRPr="00A73EB9" w:rsidRDefault="00EB728B" w:rsidP="00824558">
      <w:pPr>
        <w:pStyle w:val="3"/>
        <w:autoSpaceDE w:val="0"/>
        <w:autoSpaceDN w:val="0"/>
        <w:spacing w:line="300" w:lineRule="atLeast"/>
        <w:ind w:leftChars="525" w:left="1276" w:hangingChars="113" w:hanging="226"/>
        <w:outlineLvl w:val="0"/>
        <w:rPr>
          <w:rFonts w:ascii="Meiryo UI" w:eastAsia="Meiryo UI" w:hAnsi="Meiryo UI" w:cs="Meiryo UI"/>
        </w:rPr>
      </w:pPr>
      <w:r w:rsidRPr="00CF448E">
        <w:rPr>
          <w:rFonts w:ascii="Meiryo UI" w:eastAsia="Meiryo UI" w:hAnsi="Meiryo UI" w:cs="Meiryo UI" w:hint="eastAsia"/>
        </w:rPr>
        <w:t>＊</w:t>
      </w:r>
      <w:r w:rsidRPr="00CF448E">
        <w:rPr>
          <w:rFonts w:ascii="Meiryo UI" w:eastAsia="Meiryo UI" w:hAnsi="Meiryo UI" w:cs="Meiryo UI" w:hint="eastAsia"/>
        </w:rPr>
        <w:tab/>
      </w:r>
      <w:r w:rsidR="00DD74EC" w:rsidRPr="00CF448E">
        <w:rPr>
          <w:rFonts w:ascii="Meiryo UI" w:eastAsia="Meiryo UI" w:hAnsi="Meiryo UI" w:cs="Meiryo UI" w:hint="eastAsia"/>
        </w:rPr>
        <w:t>改め譲渡費用</w:t>
      </w:r>
      <w:r w:rsidR="00F849CF" w:rsidRPr="00CF448E">
        <w:rPr>
          <w:rFonts w:ascii="Meiryo UI" w:eastAsia="Meiryo UI" w:hAnsi="Meiryo UI" w:cs="Meiryo UI" w:hint="eastAsia"/>
        </w:rPr>
        <w:t>②</w:t>
      </w:r>
      <w:r w:rsidRPr="00CF448E">
        <w:rPr>
          <w:rFonts w:ascii="Meiryo UI" w:eastAsia="Meiryo UI" w:hAnsi="Meiryo UI" w:cs="Meiryo UI" w:hint="eastAsia"/>
        </w:rPr>
        <w:t>は、</w:t>
      </w:r>
      <w:r w:rsidRPr="00F849CF">
        <w:rPr>
          <w:rFonts w:ascii="Meiryo UI" w:eastAsia="Meiryo UI" w:hAnsi="Meiryo UI" w:cs="Meiryo UI" w:hint="eastAsia"/>
        </w:rPr>
        <w:t>譲渡年度に消費税課税事業者の場合は消費税別金額を、譲渡年度に消費税免税事業者の場合は</w:t>
      </w:r>
      <w:r w:rsidR="00F849CF" w:rsidRPr="00F849CF">
        <w:rPr>
          <w:rFonts w:ascii="Meiryo UI" w:eastAsia="Meiryo UI" w:hAnsi="Meiryo UI" w:cs="Meiryo UI" w:hint="eastAsia"/>
        </w:rPr>
        <w:t>消費税込金額を自動</w:t>
      </w:r>
      <w:r w:rsidRPr="00F849CF">
        <w:rPr>
          <w:rFonts w:ascii="Meiryo UI" w:eastAsia="Meiryo UI" w:hAnsi="Meiryo UI" w:cs="Meiryo UI" w:hint="eastAsia"/>
        </w:rPr>
        <w:t>算定します。</w:t>
      </w:r>
    </w:p>
    <w:p w14:paraId="7BDA2657" w14:textId="77777777" w:rsidR="00FF3511" w:rsidRPr="003144FD" w:rsidRDefault="00000F14" w:rsidP="00A73EB9">
      <w:pPr>
        <w:pStyle w:val="3"/>
        <w:autoSpaceDE w:val="0"/>
        <w:autoSpaceDN w:val="0"/>
        <w:spacing w:line="300" w:lineRule="atLeast"/>
        <w:ind w:leftChars="450" w:left="1080" w:hangingChars="90" w:hanging="180"/>
        <w:outlineLvl w:val="0"/>
        <w:rPr>
          <w:rFonts w:ascii="Meiryo UI" w:eastAsia="Meiryo UI" w:hAnsi="Meiryo UI" w:cs="Meiryo UI"/>
        </w:rPr>
      </w:pPr>
      <w:r w:rsidRPr="003144FD">
        <w:rPr>
          <w:rFonts w:ascii="Meiryo UI" w:eastAsia="Meiryo UI" w:hAnsi="Meiryo UI" w:cs="Meiryo UI" w:hint="eastAsia"/>
        </w:rPr>
        <w:t>譲渡収入(</w:t>
      </w:r>
      <w:r w:rsidR="00F849CF" w:rsidRPr="003144FD">
        <w:rPr>
          <w:rFonts w:ascii="Meiryo UI" w:eastAsia="Meiryo UI" w:hAnsi="Meiryo UI" w:cs="Meiryo UI" w:hint="eastAsia"/>
        </w:rPr>
        <w:t>個人</w:t>
      </w:r>
      <w:r w:rsidRPr="003144FD">
        <w:rPr>
          <w:rFonts w:ascii="Meiryo UI" w:eastAsia="Meiryo UI" w:hAnsi="Meiryo UI" w:cs="Meiryo UI" w:hint="eastAsia"/>
        </w:rPr>
        <w:t>)</w:t>
      </w:r>
      <w:r w:rsidR="00824558" w:rsidRPr="003144FD">
        <w:rPr>
          <w:rFonts w:ascii="Meiryo UI" w:eastAsia="Meiryo UI" w:hAnsi="Meiryo UI" w:cs="Meiryo UI" w:hint="eastAsia"/>
        </w:rPr>
        <w:t>③</w:t>
      </w:r>
    </w:p>
    <w:p w14:paraId="7BDA2658" w14:textId="77777777" w:rsidR="00FF3511" w:rsidRPr="008A231D" w:rsidRDefault="00FF3511" w:rsidP="00000F14">
      <w:pPr>
        <w:pStyle w:val="3"/>
        <w:autoSpaceDE w:val="0"/>
        <w:autoSpaceDN w:val="0"/>
        <w:spacing w:line="300" w:lineRule="atLeast"/>
        <w:ind w:leftChars="630" w:left="1260" w:firstLine="0"/>
        <w:outlineLvl w:val="0"/>
        <w:rPr>
          <w:rFonts w:ascii="Meiryo UI" w:eastAsia="Meiryo UI" w:hAnsi="Meiryo UI" w:cs="Meiryo UI"/>
        </w:rPr>
      </w:pPr>
      <w:r w:rsidRPr="003144FD">
        <w:rPr>
          <w:rFonts w:ascii="Meiryo UI" w:eastAsia="Meiryo UI" w:hAnsi="Meiryo UI" w:cs="Meiryo UI" w:hint="eastAsia"/>
        </w:rPr>
        <w:t>個人事業主の場合は、土地や建物の譲渡所得は</w:t>
      </w:r>
      <w:r w:rsidR="00824558" w:rsidRPr="003144FD">
        <w:rPr>
          <w:rFonts w:ascii="Meiryo UI" w:eastAsia="Meiryo UI" w:hAnsi="Meiryo UI" w:cs="Meiryo UI" w:hint="eastAsia"/>
        </w:rPr>
        <w:t>分離課税のため、譲渡価額から改め譲渡費用を控除し</w:t>
      </w:r>
      <w:r w:rsidRPr="003144FD">
        <w:rPr>
          <w:rFonts w:ascii="Meiryo UI" w:eastAsia="Meiryo UI" w:hAnsi="Meiryo UI" w:cs="Meiryo UI" w:hint="eastAsia"/>
        </w:rPr>
        <w:t>た額を、資金繰計算の譲渡収入として計上しま</w:t>
      </w:r>
      <w:r w:rsidRPr="008A231D">
        <w:rPr>
          <w:rFonts w:ascii="Meiryo UI" w:eastAsia="Meiryo UI" w:hAnsi="Meiryo UI" w:cs="Meiryo UI" w:hint="eastAsia"/>
        </w:rPr>
        <w:t>す。</w:t>
      </w:r>
    </w:p>
    <w:p w14:paraId="7BDA2659" w14:textId="77777777" w:rsidR="00FF3511" w:rsidRPr="003144FD" w:rsidRDefault="000C7C4B" w:rsidP="00A73EB9">
      <w:pPr>
        <w:pStyle w:val="3"/>
        <w:autoSpaceDE w:val="0"/>
        <w:autoSpaceDN w:val="0"/>
        <w:spacing w:line="300" w:lineRule="atLeast"/>
        <w:ind w:leftChars="450" w:left="1080" w:hangingChars="90" w:hanging="180"/>
        <w:outlineLvl w:val="0"/>
        <w:rPr>
          <w:rFonts w:ascii="Meiryo UI" w:eastAsia="Meiryo UI" w:hAnsi="Meiryo UI" w:cs="Meiryo UI"/>
        </w:rPr>
      </w:pPr>
      <w:r w:rsidRPr="008A231D">
        <w:rPr>
          <w:rFonts w:ascii="Meiryo UI" w:eastAsia="Meiryo UI" w:hAnsi="Meiryo UI" w:cs="Meiryo UI" w:hint="eastAsia"/>
        </w:rPr>
        <w:t>土地の</w:t>
      </w:r>
      <w:r w:rsidR="00000F14" w:rsidRPr="008A231D">
        <w:rPr>
          <w:rFonts w:ascii="Meiryo UI" w:eastAsia="Meiryo UI" w:hAnsi="Meiryo UI" w:cs="Meiryo UI" w:hint="eastAsia"/>
        </w:rPr>
        <w:t>譲渡割合(価額割合)</w:t>
      </w:r>
    </w:p>
    <w:p w14:paraId="7BDA265A" w14:textId="77777777" w:rsidR="00FF3511" w:rsidRPr="003144FD" w:rsidRDefault="001E1773" w:rsidP="00000F14">
      <w:pPr>
        <w:pStyle w:val="3"/>
        <w:autoSpaceDE w:val="0"/>
        <w:autoSpaceDN w:val="0"/>
        <w:spacing w:line="300" w:lineRule="atLeast"/>
        <w:ind w:leftChars="630" w:left="1260" w:firstLine="0"/>
        <w:outlineLvl w:val="0"/>
        <w:rPr>
          <w:rFonts w:ascii="Meiryo UI" w:eastAsia="Meiryo UI" w:hAnsi="Meiryo UI" w:cs="Meiryo UI"/>
        </w:rPr>
      </w:pPr>
      <w:r>
        <w:rPr>
          <w:rFonts w:ascii="Meiryo UI" w:eastAsia="Meiryo UI" w:hAnsi="Meiryo UI" w:cs="Meiryo UI" w:hint="eastAsia"/>
        </w:rPr>
        <w:t>土地のみの譲渡の場合、本</w:t>
      </w:r>
      <w:r w:rsidRPr="00B96DB3">
        <w:rPr>
          <w:rFonts w:ascii="Meiryo UI" w:eastAsia="Meiryo UI" w:hAnsi="Meiryo UI" w:cs="Meiryo UI" w:hint="eastAsia"/>
        </w:rPr>
        <w:t>件</w:t>
      </w:r>
      <w:r w:rsidR="00FF3511" w:rsidRPr="00B96DB3">
        <w:rPr>
          <w:rFonts w:ascii="Meiryo UI" w:eastAsia="Meiryo UI" w:hAnsi="Meiryo UI" w:cs="Meiryo UI" w:hint="eastAsia"/>
        </w:rPr>
        <w:t>の</w:t>
      </w:r>
      <w:r w:rsidR="00FF3511" w:rsidRPr="003144FD">
        <w:rPr>
          <w:rFonts w:ascii="Meiryo UI" w:eastAsia="Meiryo UI" w:hAnsi="Meiryo UI" w:cs="Meiryo UI" w:hint="eastAsia"/>
        </w:rPr>
        <w:t>土地全部に対して譲渡する土地の割合を、価額割合で入力します。</w:t>
      </w:r>
    </w:p>
    <w:p w14:paraId="7BDA265B" w14:textId="77777777" w:rsidR="00FF3511" w:rsidRPr="003144FD" w:rsidRDefault="00FF3511" w:rsidP="00A73EB9">
      <w:pPr>
        <w:pStyle w:val="3"/>
        <w:autoSpaceDE w:val="0"/>
        <w:autoSpaceDN w:val="0"/>
        <w:spacing w:line="300" w:lineRule="atLeast"/>
        <w:ind w:leftChars="450" w:left="1080" w:hangingChars="90" w:hanging="180"/>
        <w:outlineLvl w:val="0"/>
        <w:rPr>
          <w:rFonts w:ascii="Meiryo UI" w:eastAsia="Meiryo UI" w:hAnsi="Meiryo UI" w:cs="Meiryo UI"/>
        </w:rPr>
      </w:pPr>
      <w:r w:rsidRPr="003144FD">
        <w:rPr>
          <w:rFonts w:ascii="Meiryo UI" w:eastAsia="Meiryo UI" w:hAnsi="Meiryo UI" w:cs="Meiryo UI" w:hint="eastAsia"/>
        </w:rPr>
        <w:t>譲渡所得</w:t>
      </w:r>
      <w:r w:rsidR="00D45538" w:rsidRPr="003144FD">
        <w:rPr>
          <w:rFonts w:ascii="Meiryo UI" w:eastAsia="Meiryo UI" w:hAnsi="Meiryo UI" w:cs="Meiryo UI" w:hint="eastAsia"/>
        </w:rPr>
        <w:t>⑤</w:t>
      </w:r>
    </w:p>
    <w:p w14:paraId="7BDA265C" w14:textId="77777777" w:rsidR="00FF3511" w:rsidRPr="003144FD" w:rsidRDefault="009F779E" w:rsidP="00000F14">
      <w:pPr>
        <w:pStyle w:val="3"/>
        <w:autoSpaceDE w:val="0"/>
        <w:autoSpaceDN w:val="0"/>
        <w:spacing w:line="300" w:lineRule="atLeast"/>
        <w:ind w:leftChars="540" w:left="1080" w:firstLineChars="90" w:firstLine="180"/>
        <w:outlineLvl w:val="0"/>
        <w:rPr>
          <w:rFonts w:ascii="Meiryo UI" w:eastAsia="Meiryo UI" w:hAnsi="Meiryo UI" w:cs="Meiryo UI"/>
        </w:rPr>
      </w:pPr>
      <w:r>
        <w:rPr>
          <w:rFonts w:ascii="Meiryo UI" w:eastAsia="Meiryo UI" w:hAnsi="Meiryo UI" w:cs="Meiryo UI" w:hint="eastAsia"/>
        </w:rPr>
        <w:t>譲渡価額から譲渡費用と</w:t>
      </w:r>
      <w:r w:rsidR="00000F14" w:rsidRPr="003144FD">
        <w:rPr>
          <w:rFonts w:ascii="Meiryo UI" w:eastAsia="Meiryo UI" w:hAnsi="Meiryo UI" w:cs="Meiryo UI" w:hint="eastAsia"/>
        </w:rPr>
        <w:t>簿価</w:t>
      </w:r>
      <w:r>
        <w:rPr>
          <w:rFonts w:ascii="Meiryo UI" w:eastAsia="Meiryo UI" w:hAnsi="Meiryo UI" w:cs="Meiryo UI" w:hint="eastAsia"/>
        </w:rPr>
        <w:t>(取得費)</w:t>
      </w:r>
      <w:r w:rsidR="00FF3511" w:rsidRPr="003144FD">
        <w:rPr>
          <w:rFonts w:ascii="Meiryo UI" w:eastAsia="Meiryo UI" w:hAnsi="Meiryo UI" w:cs="Meiryo UI" w:hint="eastAsia"/>
        </w:rPr>
        <w:t>を控除した額を計上します。</w:t>
      </w:r>
    </w:p>
    <w:p w14:paraId="7BDA265D" w14:textId="77777777" w:rsidR="00FF3511" w:rsidRPr="00A73EB9" w:rsidRDefault="00000F14" w:rsidP="00A73EB9">
      <w:pPr>
        <w:pStyle w:val="3"/>
        <w:autoSpaceDE w:val="0"/>
        <w:autoSpaceDN w:val="0"/>
        <w:spacing w:line="300" w:lineRule="atLeast"/>
        <w:ind w:leftChars="450" w:left="1080" w:hangingChars="90" w:hanging="180"/>
        <w:outlineLvl w:val="0"/>
        <w:rPr>
          <w:rFonts w:ascii="Meiryo UI" w:eastAsia="Meiryo UI" w:hAnsi="Meiryo UI" w:cs="Meiryo UI"/>
        </w:rPr>
      </w:pPr>
      <w:r w:rsidRPr="003144FD">
        <w:rPr>
          <w:rFonts w:ascii="Meiryo UI" w:eastAsia="Meiryo UI" w:hAnsi="Meiryo UI" w:cs="Meiryo UI" w:hint="eastAsia"/>
        </w:rPr>
        <w:t>譲渡収入(</w:t>
      </w:r>
      <w:r w:rsidR="00F849CF" w:rsidRPr="003144FD">
        <w:rPr>
          <w:rFonts w:ascii="Meiryo UI" w:eastAsia="Meiryo UI" w:hAnsi="Meiryo UI" w:cs="Meiryo UI" w:hint="eastAsia"/>
        </w:rPr>
        <w:t>法人</w:t>
      </w:r>
      <w:r w:rsidRPr="003144FD">
        <w:rPr>
          <w:rFonts w:ascii="Meiryo UI" w:eastAsia="Meiryo UI" w:hAnsi="Meiryo UI" w:cs="Meiryo UI" w:hint="eastAsia"/>
        </w:rPr>
        <w:t>)</w:t>
      </w:r>
      <w:r w:rsidR="00D45538" w:rsidRPr="003144FD">
        <w:rPr>
          <w:rFonts w:ascii="Meiryo UI" w:eastAsia="Meiryo UI" w:hAnsi="Meiryo UI" w:cs="Meiryo UI" w:hint="eastAsia"/>
        </w:rPr>
        <w:t>⑥</w:t>
      </w:r>
    </w:p>
    <w:p w14:paraId="7BDA265E" w14:textId="77777777" w:rsidR="00FF3511" w:rsidRPr="00A73EB9" w:rsidRDefault="00FF3511" w:rsidP="00A73EB9">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法人事業主の場合は、土地や建物の譲渡所得は他の所得と合算のうえ法人税等が課税されるため、譲</w:t>
      </w:r>
      <w:r w:rsidR="009F779E">
        <w:rPr>
          <w:rFonts w:ascii="Meiryo UI" w:eastAsia="Meiryo UI" w:hAnsi="Meiryo UI" w:cs="Meiryo UI" w:hint="eastAsia"/>
        </w:rPr>
        <w:t>渡所得が損益計算に計上されます。二重計上を回避するため、資金繰</w:t>
      </w:r>
      <w:r w:rsidRPr="00A73EB9">
        <w:rPr>
          <w:rFonts w:ascii="Meiryo UI" w:eastAsia="Meiryo UI" w:hAnsi="Meiryo UI" w:cs="Meiryo UI" w:hint="eastAsia"/>
        </w:rPr>
        <w:t>計算の譲渡収入欄には、譲渡収入から譲渡所得を控除した額を計上します。</w:t>
      </w:r>
    </w:p>
    <w:p w14:paraId="7BDA265F" w14:textId="77777777" w:rsidR="00FF3511" w:rsidRPr="00A73EB9" w:rsidRDefault="000C7C4B" w:rsidP="00000F14">
      <w:pPr>
        <w:pStyle w:val="3"/>
        <w:autoSpaceDE w:val="0"/>
        <w:autoSpaceDN w:val="0"/>
        <w:spacing w:line="300" w:lineRule="atLeast"/>
        <w:ind w:firstLine="0"/>
        <w:rPr>
          <w:rFonts w:ascii="Meiryo UI" w:eastAsia="Meiryo UI" w:hAnsi="Meiryo UI" w:cs="Meiryo UI"/>
        </w:rPr>
      </w:pPr>
      <w:r w:rsidRPr="00A73EB9">
        <w:rPr>
          <w:rFonts w:ascii="Meiryo UI" w:eastAsia="Meiryo UI" w:hAnsi="Meiryo UI" w:cs="Meiryo UI"/>
        </w:rPr>
        <w:br w:type="page"/>
      </w:r>
      <w:r w:rsidR="002957D2">
        <w:rPr>
          <w:rFonts w:ascii="Meiryo UI" w:eastAsia="Meiryo UI" w:hAnsi="Meiryo UI" w:cs="Meiryo UI" w:hint="eastAsia"/>
        </w:rPr>
        <w:lastRenderedPageBreak/>
        <w:t>【5】　入力用シート5</w:t>
      </w:r>
    </w:p>
    <w:p w14:paraId="7BDA2660" w14:textId="77777777" w:rsidR="007158F0" w:rsidRPr="00A73EB9" w:rsidRDefault="002957D2" w:rsidP="00A73EB9">
      <w:pPr>
        <w:pStyle w:val="3"/>
        <w:autoSpaceDE w:val="0"/>
        <w:autoSpaceDN w:val="0"/>
        <w:spacing w:line="300" w:lineRule="atLeast"/>
        <w:ind w:firstLine="200"/>
        <w:rPr>
          <w:rFonts w:ascii="Meiryo UI" w:eastAsia="Meiryo UI" w:hAnsi="Meiryo UI" w:cs="Meiryo UI"/>
        </w:rPr>
      </w:pPr>
      <w:r>
        <w:rPr>
          <w:rFonts w:ascii="Meiryo UI" w:eastAsia="Meiryo UI" w:hAnsi="Meiryo UI" w:cs="Meiryo UI" w:hint="eastAsia"/>
        </w:rPr>
        <w:t>S</w:t>
      </w:r>
      <w:r w:rsidR="000C7C4B" w:rsidRPr="00A73EB9">
        <w:rPr>
          <w:rFonts w:ascii="Meiryo UI" w:eastAsia="Meiryo UI" w:hAnsi="Meiryo UI" w:cs="Meiryo UI" w:hint="eastAsia"/>
        </w:rPr>
        <w:t>）</w:t>
      </w:r>
      <w:r w:rsidR="007158F0" w:rsidRPr="00A73EB9">
        <w:rPr>
          <w:rFonts w:ascii="Meiryo UI" w:eastAsia="Meiryo UI" w:hAnsi="Meiryo UI" w:cs="Meiryo UI" w:hint="eastAsia"/>
        </w:rPr>
        <w:t>テナント中途解約時の違約金支払条件</w:t>
      </w:r>
    </w:p>
    <w:p w14:paraId="7BDA2661" w14:textId="77777777" w:rsidR="007158F0" w:rsidRPr="00A73EB9" w:rsidRDefault="007158F0" w:rsidP="00000F14">
      <w:pPr>
        <w:pStyle w:val="3"/>
        <w:autoSpaceDE w:val="0"/>
        <w:autoSpaceDN w:val="0"/>
        <w:spacing w:line="300" w:lineRule="atLeast"/>
        <w:ind w:leftChars="630" w:left="1260" w:firstLine="0"/>
        <w:rPr>
          <w:rFonts w:ascii="Meiryo UI" w:eastAsia="Meiryo UI" w:hAnsi="Meiryo UI" w:cs="Meiryo UI"/>
        </w:rPr>
      </w:pPr>
      <w:r w:rsidRPr="00A73EB9">
        <w:rPr>
          <w:rFonts w:ascii="Meiryo UI" w:eastAsia="Meiryo UI" w:hAnsi="Meiryo UI" w:cs="Meiryo UI" w:hint="eastAsia"/>
        </w:rPr>
        <w:t>通常は 『表示しない』 を選択します｡</w:t>
      </w:r>
    </w:p>
    <w:p w14:paraId="7BDA2662" w14:textId="77777777" w:rsidR="007158F0" w:rsidRDefault="00000F14" w:rsidP="00000F14">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sidR="007158F0" w:rsidRPr="00A73EB9">
        <w:rPr>
          <w:rFonts w:ascii="Meiryo UI" w:eastAsia="Meiryo UI" w:hAnsi="Meiryo UI" w:cs="Meiryo UI" w:hint="eastAsia"/>
        </w:rPr>
        <w:tab/>
        <w:t>中途解約が発生した場合の､負債残高から違約金収益を控除した額をグラフに表示することができます｡グラフ表示しない場合は以下の入力は不要です｡</w:t>
      </w:r>
    </w:p>
    <w:p w14:paraId="7BDA2663" w14:textId="77777777" w:rsidR="007158F0" w:rsidRPr="00A73EB9" w:rsidRDefault="00000F14" w:rsidP="00000F14">
      <w:pPr>
        <w:pStyle w:val="3"/>
        <w:autoSpaceDE w:val="0"/>
        <w:autoSpaceDN w:val="0"/>
        <w:spacing w:line="300" w:lineRule="atLeast"/>
        <w:ind w:left="1260" w:hanging="21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t>建設する施設全てが1</w:t>
      </w:r>
      <w:r w:rsidR="007158F0" w:rsidRPr="00A73EB9">
        <w:rPr>
          <w:rFonts w:ascii="Meiryo UI" w:eastAsia="Meiryo UI" w:hAnsi="Meiryo UI" w:cs="Meiryo UI" w:hint="eastAsia"/>
        </w:rPr>
        <w:t>社により一括借上される場合を想定しています｡</w:t>
      </w:r>
    </w:p>
    <w:p w14:paraId="7BDA2664" w14:textId="77777777" w:rsidR="007158F0" w:rsidRPr="00A73EB9" w:rsidRDefault="007158F0"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000F14">
        <w:rPr>
          <w:rFonts w:ascii="Meiryo UI" w:eastAsia="Meiryo UI" w:hAnsi="Meiryo UI" w:cs="Meiryo UI" w:hint="eastAsia"/>
        </w:rPr>
        <w:t xml:space="preserve"> </w:t>
      </w:r>
      <w:r w:rsidR="00915983">
        <w:rPr>
          <w:rFonts w:ascii="Meiryo UI" w:eastAsia="Meiryo UI" w:hAnsi="Meiryo UI" w:cs="Meiryo UI" w:hint="eastAsia"/>
        </w:rPr>
        <w:t>契</w:t>
      </w:r>
      <w:r w:rsidR="00915983" w:rsidRPr="00CF448E">
        <w:rPr>
          <w:rFonts w:ascii="Meiryo UI" w:eastAsia="Meiryo UI" w:hAnsi="Meiryo UI" w:cs="Meiryo UI" w:hint="eastAsia"/>
        </w:rPr>
        <w:t>約期間</w:t>
      </w:r>
    </w:p>
    <w:p w14:paraId="7BDA2665" w14:textId="77777777" w:rsidR="007158F0" w:rsidRPr="00A73EB9" w:rsidRDefault="007158F0" w:rsidP="00000F14">
      <w:pPr>
        <w:pStyle w:val="3"/>
        <w:autoSpaceDE w:val="0"/>
        <w:autoSpaceDN w:val="0"/>
        <w:spacing w:line="300" w:lineRule="atLeast"/>
        <w:ind w:firstLine="1260"/>
        <w:rPr>
          <w:rFonts w:ascii="Meiryo UI" w:eastAsia="Meiryo UI" w:hAnsi="Meiryo UI" w:cs="Meiryo UI"/>
        </w:rPr>
      </w:pPr>
      <w:r w:rsidRPr="00A73EB9">
        <w:rPr>
          <w:rFonts w:ascii="Meiryo UI" w:eastAsia="Meiryo UI" w:hAnsi="Meiryo UI" w:cs="Meiryo UI" w:hint="eastAsia"/>
        </w:rPr>
        <w:t>テナントとの契約年数を入力します｡</w:t>
      </w:r>
    </w:p>
    <w:p w14:paraId="7BDA2666" w14:textId="77777777" w:rsidR="007158F0" w:rsidRPr="008A231D" w:rsidRDefault="007158F0" w:rsidP="00A73EB9">
      <w:pPr>
        <w:pStyle w:val="3"/>
        <w:autoSpaceDE w:val="0"/>
        <w:autoSpaceDN w:val="0"/>
        <w:spacing w:line="300" w:lineRule="atLeast"/>
        <w:ind w:firstLine="540"/>
        <w:rPr>
          <w:rFonts w:ascii="Meiryo UI" w:eastAsia="Meiryo UI" w:hAnsi="Meiryo UI" w:cs="Meiryo UI"/>
        </w:rPr>
      </w:pPr>
      <w:r w:rsidRPr="00A73EB9">
        <w:rPr>
          <w:rFonts w:ascii="Meiryo UI" w:eastAsia="Meiryo UI" w:hAnsi="Meiryo UI" w:cs="Meiryo UI" w:hint="eastAsia"/>
        </w:rPr>
        <w:t>□</w:t>
      </w:r>
      <w:r w:rsidR="00000F14">
        <w:rPr>
          <w:rFonts w:ascii="Meiryo UI" w:eastAsia="Meiryo UI" w:hAnsi="Meiryo UI" w:cs="Meiryo UI" w:hint="eastAsia"/>
        </w:rPr>
        <w:t xml:space="preserve"> </w:t>
      </w:r>
      <w:r w:rsidR="00556B87">
        <w:rPr>
          <w:rFonts w:ascii="Meiryo UI" w:eastAsia="Meiryo UI" w:hAnsi="Meiryo UI" w:cs="Meiryo UI" w:hint="eastAsia"/>
        </w:rPr>
        <w:t>礼金未償却残高</w:t>
      </w:r>
      <w:r w:rsidR="00556B87" w:rsidRPr="008A231D">
        <w:rPr>
          <w:rFonts w:ascii="Meiryo UI" w:eastAsia="Meiryo UI" w:hAnsi="Meiryo UI" w:cs="Meiryo UI" w:hint="eastAsia"/>
        </w:rPr>
        <w:t>に対する</w:t>
      </w:r>
      <w:r w:rsidRPr="008A231D">
        <w:rPr>
          <w:rFonts w:ascii="Meiryo UI" w:eastAsia="Meiryo UI" w:hAnsi="Meiryo UI" w:cs="Meiryo UI" w:hint="eastAsia"/>
        </w:rPr>
        <w:t>放棄割合</w:t>
      </w:r>
    </w:p>
    <w:p w14:paraId="7BDA2667" w14:textId="77777777" w:rsidR="007158F0" w:rsidRPr="008A231D" w:rsidRDefault="00000F14" w:rsidP="00A73EB9">
      <w:pPr>
        <w:pStyle w:val="3"/>
        <w:autoSpaceDE w:val="0"/>
        <w:autoSpaceDN w:val="0"/>
        <w:spacing w:line="300" w:lineRule="atLeast"/>
        <w:ind w:left="1260" w:firstLine="0"/>
        <w:rPr>
          <w:rFonts w:ascii="Meiryo UI" w:eastAsia="Meiryo UI" w:hAnsi="Meiryo UI" w:cs="Meiryo UI"/>
        </w:rPr>
      </w:pPr>
      <w:r w:rsidRPr="008A231D">
        <w:rPr>
          <w:rFonts w:ascii="Meiryo UI" w:eastAsia="Meiryo UI" w:hAnsi="Meiryo UI" w:cs="Meiryo UI" w:hint="eastAsia"/>
        </w:rPr>
        <w:t>礼金が複数年次で償却される契約で､中途解約時点で未償却残高(預り金扱いの礼金)がある場合に､その未償却残高のうち､テナントが放棄(テナントがオーナーから返済を求めない)</w:t>
      </w:r>
      <w:r w:rsidR="007158F0" w:rsidRPr="008A231D">
        <w:rPr>
          <w:rFonts w:ascii="Meiryo UI" w:eastAsia="Meiryo UI" w:hAnsi="Meiryo UI" w:cs="Meiryo UI" w:hint="eastAsia"/>
        </w:rPr>
        <w:t>する割合を入力します｡</w:t>
      </w:r>
    </w:p>
    <w:p w14:paraId="7BDA2668" w14:textId="77777777" w:rsidR="007158F0" w:rsidRPr="008A231D" w:rsidRDefault="00000F14" w:rsidP="00000F14">
      <w:pPr>
        <w:pStyle w:val="3"/>
        <w:autoSpaceDE w:val="0"/>
        <w:autoSpaceDN w:val="0"/>
        <w:spacing w:line="300" w:lineRule="atLeast"/>
        <w:ind w:leftChars="525" w:left="1260" w:hangingChars="105" w:hanging="210"/>
        <w:rPr>
          <w:rFonts w:ascii="Meiryo UI" w:eastAsia="Meiryo UI" w:hAnsi="Meiryo UI" w:cs="Meiryo UI"/>
        </w:rPr>
      </w:pPr>
      <w:r w:rsidRPr="008A231D">
        <w:rPr>
          <w:rFonts w:ascii="Meiryo UI" w:eastAsia="Meiryo UI" w:hAnsi="Meiryo UI" w:cs="Meiryo UI" w:hint="eastAsia"/>
        </w:rPr>
        <w:t>＊</w:t>
      </w:r>
      <w:r w:rsidR="007158F0" w:rsidRPr="008A231D">
        <w:rPr>
          <w:rFonts w:ascii="Meiryo UI" w:eastAsia="Meiryo UI" w:hAnsi="Meiryo UI" w:cs="Meiryo UI" w:hint="eastAsia"/>
        </w:rPr>
        <w:tab/>
      </w:r>
      <w:r w:rsidRPr="008A231D">
        <w:rPr>
          <w:rFonts w:ascii="Meiryo UI" w:eastAsia="Meiryo UI" w:hAnsi="Meiryo UI" w:cs="Meiryo UI" w:hint="eastAsia"/>
        </w:rPr>
        <w:t>『30</w:t>
      </w:r>
      <w:r w:rsidR="000C7C4B" w:rsidRPr="008A231D">
        <w:rPr>
          <w:rFonts w:ascii="Meiryo UI" w:eastAsia="Meiryo UI" w:hAnsi="Meiryo UI" w:cs="Meiryo UI" w:hint="eastAsia"/>
        </w:rPr>
        <w:t>』</w:t>
      </w:r>
      <w:r w:rsidRPr="008A231D">
        <w:rPr>
          <w:rFonts w:ascii="Meiryo UI" w:eastAsia="Meiryo UI" w:hAnsi="Meiryo UI" w:cs="Meiryo UI" w:hint="eastAsia"/>
        </w:rPr>
        <w:t>～『100</w:t>
      </w:r>
      <w:r w:rsidR="000C7C4B" w:rsidRPr="008A231D">
        <w:rPr>
          <w:rFonts w:ascii="Meiryo UI" w:eastAsia="Meiryo UI" w:hAnsi="Meiryo UI" w:cs="Meiryo UI" w:hint="eastAsia"/>
        </w:rPr>
        <w:t xml:space="preserve">』 </w:t>
      </w:r>
      <w:r w:rsidR="007158F0" w:rsidRPr="008A231D">
        <w:rPr>
          <w:rFonts w:ascii="Meiryo UI" w:eastAsia="Meiryo UI" w:hAnsi="Meiryo UI" w:cs="Meiryo UI" w:hint="eastAsia"/>
        </w:rPr>
        <w:t>％が一般的です｡</w:t>
      </w:r>
    </w:p>
    <w:p w14:paraId="7BDA2669" w14:textId="77777777" w:rsidR="007158F0" w:rsidRPr="008A231D" w:rsidRDefault="007158F0" w:rsidP="00A73EB9">
      <w:pPr>
        <w:pStyle w:val="3"/>
        <w:autoSpaceDE w:val="0"/>
        <w:autoSpaceDN w:val="0"/>
        <w:spacing w:line="300" w:lineRule="atLeast"/>
        <w:ind w:firstLine="540"/>
        <w:rPr>
          <w:rFonts w:ascii="Meiryo UI" w:eastAsia="Meiryo UI" w:hAnsi="Meiryo UI" w:cs="Meiryo UI"/>
        </w:rPr>
      </w:pPr>
      <w:r w:rsidRPr="008A231D">
        <w:rPr>
          <w:rFonts w:ascii="Meiryo UI" w:eastAsia="Meiryo UI" w:hAnsi="Meiryo UI" w:cs="Meiryo UI" w:hint="eastAsia"/>
        </w:rPr>
        <w:t>□</w:t>
      </w:r>
      <w:r w:rsidR="00000F14" w:rsidRPr="008A231D">
        <w:rPr>
          <w:rFonts w:ascii="Meiryo UI" w:eastAsia="Meiryo UI" w:hAnsi="Meiryo UI" w:cs="Meiryo UI" w:hint="eastAsia"/>
        </w:rPr>
        <w:t xml:space="preserve"> </w:t>
      </w:r>
      <w:r w:rsidR="00556B87" w:rsidRPr="008A231D">
        <w:rPr>
          <w:rFonts w:ascii="Meiryo UI" w:eastAsia="Meiryo UI" w:hAnsi="Meiryo UI" w:cs="Meiryo UI" w:hint="eastAsia"/>
        </w:rPr>
        <w:t>保証金残高に対する</w:t>
      </w:r>
      <w:r w:rsidRPr="008A231D">
        <w:rPr>
          <w:rFonts w:ascii="Meiryo UI" w:eastAsia="Meiryo UI" w:hAnsi="Meiryo UI" w:cs="Meiryo UI" w:hint="eastAsia"/>
        </w:rPr>
        <w:t>放棄割合</w:t>
      </w:r>
    </w:p>
    <w:p w14:paraId="7BDA266A" w14:textId="77777777" w:rsidR="007158F0" w:rsidRPr="008A231D" w:rsidRDefault="007158F0" w:rsidP="00A73EB9">
      <w:pPr>
        <w:pStyle w:val="3"/>
        <w:autoSpaceDE w:val="0"/>
        <w:autoSpaceDN w:val="0"/>
        <w:spacing w:line="300" w:lineRule="atLeast"/>
        <w:ind w:left="1260" w:firstLine="0"/>
        <w:rPr>
          <w:rFonts w:ascii="Meiryo UI" w:eastAsia="Meiryo UI" w:hAnsi="Meiryo UI" w:cs="Meiryo UI"/>
        </w:rPr>
      </w:pPr>
      <w:r w:rsidRPr="008A231D">
        <w:rPr>
          <w:rFonts w:ascii="Meiryo UI" w:eastAsia="Meiryo UI" w:hAnsi="Meiryo UI" w:cs="Meiryo UI" w:hint="eastAsia"/>
        </w:rPr>
        <w:t>契約満了時にテナントに返済</w:t>
      </w:r>
      <w:r w:rsidR="00000F14" w:rsidRPr="008A231D">
        <w:rPr>
          <w:rFonts w:ascii="Meiryo UI" w:eastAsia="Meiryo UI" w:hAnsi="Meiryo UI" w:cs="Meiryo UI" w:hint="eastAsia"/>
        </w:rPr>
        <w:t>することとなる保証金について､その保証金額のうちテナントが放棄(テナントがオーナーから返済を求めない)</w:t>
      </w:r>
      <w:r w:rsidRPr="008A231D">
        <w:rPr>
          <w:rFonts w:ascii="Meiryo UI" w:eastAsia="Meiryo UI" w:hAnsi="Meiryo UI" w:cs="Meiryo UI" w:hint="eastAsia"/>
        </w:rPr>
        <w:t>する割合を入力します｡</w:t>
      </w:r>
    </w:p>
    <w:p w14:paraId="7BDA266B" w14:textId="77777777" w:rsidR="007158F0" w:rsidRPr="008A231D" w:rsidRDefault="00000F14" w:rsidP="009F0628">
      <w:pPr>
        <w:pStyle w:val="3"/>
        <w:autoSpaceDE w:val="0"/>
        <w:autoSpaceDN w:val="0"/>
        <w:spacing w:line="300" w:lineRule="atLeast"/>
        <w:ind w:leftChars="525" w:left="1260" w:hangingChars="105" w:hanging="210"/>
        <w:rPr>
          <w:rFonts w:ascii="Meiryo UI" w:eastAsia="Meiryo UI" w:hAnsi="Meiryo UI" w:cs="Meiryo UI"/>
        </w:rPr>
      </w:pPr>
      <w:r w:rsidRPr="008A231D">
        <w:rPr>
          <w:rFonts w:ascii="Meiryo UI" w:eastAsia="Meiryo UI" w:hAnsi="Meiryo UI" w:cs="Meiryo UI" w:hint="eastAsia"/>
        </w:rPr>
        <w:t>＊</w:t>
      </w:r>
      <w:r w:rsidR="000C7C4B" w:rsidRPr="008A231D">
        <w:rPr>
          <w:rFonts w:ascii="Meiryo UI" w:eastAsia="Meiryo UI" w:hAnsi="Meiryo UI" w:cs="Meiryo UI" w:hint="eastAsia"/>
        </w:rPr>
        <w:tab/>
      </w:r>
      <w:r w:rsidRPr="008A231D">
        <w:rPr>
          <w:rFonts w:ascii="Meiryo UI" w:eastAsia="Meiryo UI" w:hAnsi="Meiryo UI" w:cs="Meiryo UI" w:hint="eastAsia"/>
        </w:rPr>
        <w:t>『30』～『100</w:t>
      </w:r>
      <w:r w:rsidR="000C7C4B" w:rsidRPr="008A231D">
        <w:rPr>
          <w:rFonts w:ascii="Meiryo UI" w:eastAsia="Meiryo UI" w:hAnsi="Meiryo UI" w:cs="Meiryo UI" w:hint="eastAsia"/>
        </w:rPr>
        <w:t>』 ％が一般的です｡</w:t>
      </w:r>
    </w:p>
    <w:p w14:paraId="7BDA266C" w14:textId="77777777" w:rsidR="007158F0" w:rsidRPr="008A231D" w:rsidRDefault="007158F0" w:rsidP="00A73EB9">
      <w:pPr>
        <w:pStyle w:val="3"/>
        <w:autoSpaceDE w:val="0"/>
        <w:autoSpaceDN w:val="0"/>
        <w:spacing w:line="300" w:lineRule="atLeast"/>
        <w:ind w:firstLine="540"/>
        <w:rPr>
          <w:rFonts w:ascii="Meiryo UI" w:eastAsia="Meiryo UI" w:hAnsi="Meiryo UI" w:cs="Meiryo UI"/>
        </w:rPr>
      </w:pPr>
      <w:r w:rsidRPr="008A231D">
        <w:rPr>
          <w:rFonts w:ascii="Meiryo UI" w:eastAsia="Meiryo UI" w:hAnsi="Meiryo UI" w:cs="Meiryo UI" w:hint="eastAsia"/>
        </w:rPr>
        <w:t>□</w:t>
      </w:r>
      <w:r w:rsidR="009F0628" w:rsidRPr="008A231D">
        <w:rPr>
          <w:rFonts w:ascii="Meiryo UI" w:eastAsia="Meiryo UI" w:hAnsi="Meiryo UI" w:cs="Meiryo UI" w:hint="eastAsia"/>
        </w:rPr>
        <w:t xml:space="preserve"> </w:t>
      </w:r>
      <w:r w:rsidR="00556B87" w:rsidRPr="008A231D">
        <w:rPr>
          <w:rFonts w:ascii="Meiryo UI" w:eastAsia="Meiryo UI" w:hAnsi="Meiryo UI" w:cs="Meiryo UI" w:hint="eastAsia"/>
        </w:rPr>
        <w:t>協力金未返済残高に対する</w:t>
      </w:r>
      <w:r w:rsidRPr="008A231D">
        <w:rPr>
          <w:rFonts w:ascii="Meiryo UI" w:eastAsia="Meiryo UI" w:hAnsi="Meiryo UI" w:cs="Meiryo UI" w:hint="eastAsia"/>
        </w:rPr>
        <w:t>放棄割合</w:t>
      </w:r>
    </w:p>
    <w:p w14:paraId="7BDA266D" w14:textId="77777777" w:rsidR="007158F0" w:rsidRPr="008A231D" w:rsidRDefault="007158F0" w:rsidP="00A73EB9">
      <w:pPr>
        <w:pStyle w:val="3"/>
        <w:autoSpaceDE w:val="0"/>
        <w:autoSpaceDN w:val="0"/>
        <w:spacing w:line="300" w:lineRule="atLeast"/>
        <w:ind w:left="1260" w:firstLine="0"/>
        <w:rPr>
          <w:rFonts w:ascii="Meiryo UI" w:eastAsia="Meiryo UI" w:hAnsi="Meiryo UI" w:cs="Meiryo UI"/>
        </w:rPr>
      </w:pPr>
      <w:r w:rsidRPr="008A231D">
        <w:rPr>
          <w:rFonts w:ascii="Meiryo UI" w:eastAsia="Meiryo UI" w:hAnsi="Meiryo UI" w:cs="Meiryo UI" w:hint="eastAsia"/>
        </w:rPr>
        <w:t>分割してテナントに返済する協力金について､中途解約</w:t>
      </w:r>
      <w:r w:rsidR="009F0628" w:rsidRPr="008A231D">
        <w:rPr>
          <w:rFonts w:ascii="Meiryo UI" w:eastAsia="Meiryo UI" w:hAnsi="Meiryo UI" w:cs="Meiryo UI" w:hint="eastAsia"/>
        </w:rPr>
        <w:t>時点で未返済額がある場合に､その未返済金額のうちテナントが放棄(テナントがオーナーから返済を求めない)</w:t>
      </w:r>
      <w:r w:rsidRPr="008A231D">
        <w:rPr>
          <w:rFonts w:ascii="Meiryo UI" w:eastAsia="Meiryo UI" w:hAnsi="Meiryo UI" w:cs="Meiryo UI" w:hint="eastAsia"/>
        </w:rPr>
        <w:t>する割合を入力します｡</w:t>
      </w:r>
    </w:p>
    <w:p w14:paraId="7BDA266E" w14:textId="77777777" w:rsidR="007158F0" w:rsidRPr="008A231D" w:rsidRDefault="009F0628" w:rsidP="009F0628">
      <w:pPr>
        <w:pStyle w:val="3"/>
        <w:autoSpaceDE w:val="0"/>
        <w:autoSpaceDN w:val="0"/>
        <w:spacing w:line="300" w:lineRule="atLeast"/>
        <w:ind w:leftChars="525" w:left="1260" w:hangingChars="105" w:hanging="210"/>
        <w:rPr>
          <w:rFonts w:ascii="Meiryo UI" w:eastAsia="Meiryo UI" w:hAnsi="Meiryo UI" w:cs="Meiryo UI"/>
        </w:rPr>
      </w:pPr>
      <w:r w:rsidRPr="008A231D">
        <w:rPr>
          <w:rFonts w:ascii="Meiryo UI" w:eastAsia="Meiryo UI" w:hAnsi="Meiryo UI" w:cs="Meiryo UI" w:hint="eastAsia"/>
        </w:rPr>
        <w:t>＊</w:t>
      </w:r>
      <w:r w:rsidRPr="008A231D">
        <w:rPr>
          <w:rFonts w:ascii="Meiryo UI" w:eastAsia="Meiryo UI" w:hAnsi="Meiryo UI" w:cs="Meiryo UI" w:hint="eastAsia"/>
        </w:rPr>
        <w:tab/>
        <w:t>『30</w:t>
      </w:r>
      <w:r w:rsidR="000C7C4B" w:rsidRPr="008A231D">
        <w:rPr>
          <w:rFonts w:ascii="Meiryo UI" w:eastAsia="Meiryo UI" w:hAnsi="Meiryo UI" w:cs="Meiryo UI" w:hint="eastAsia"/>
        </w:rPr>
        <w:t>』～</w:t>
      </w:r>
      <w:r w:rsidRPr="008A231D">
        <w:rPr>
          <w:rFonts w:ascii="Meiryo UI" w:eastAsia="Meiryo UI" w:hAnsi="Meiryo UI" w:cs="Meiryo UI" w:hint="eastAsia"/>
        </w:rPr>
        <w:t>『100</w:t>
      </w:r>
      <w:r w:rsidR="000C7C4B" w:rsidRPr="008A231D">
        <w:rPr>
          <w:rFonts w:ascii="Meiryo UI" w:eastAsia="Meiryo UI" w:hAnsi="Meiryo UI" w:cs="Meiryo UI" w:hint="eastAsia"/>
        </w:rPr>
        <w:t>』 ％が一般的です｡</w:t>
      </w:r>
    </w:p>
    <w:p w14:paraId="7BDA266F" w14:textId="77777777" w:rsidR="007158F0" w:rsidRPr="00A73EB9" w:rsidRDefault="007158F0" w:rsidP="00A73EB9">
      <w:pPr>
        <w:pStyle w:val="3"/>
        <w:autoSpaceDE w:val="0"/>
        <w:autoSpaceDN w:val="0"/>
        <w:spacing w:line="300" w:lineRule="atLeast"/>
        <w:ind w:firstLine="540"/>
        <w:rPr>
          <w:rFonts w:ascii="Meiryo UI" w:eastAsia="Meiryo UI" w:hAnsi="Meiryo UI" w:cs="Meiryo UI"/>
        </w:rPr>
      </w:pPr>
      <w:r w:rsidRPr="008A231D">
        <w:rPr>
          <w:rFonts w:ascii="Meiryo UI" w:eastAsia="Meiryo UI" w:hAnsi="Meiryo UI" w:cs="Meiryo UI" w:hint="eastAsia"/>
        </w:rPr>
        <w:t>□</w:t>
      </w:r>
      <w:r w:rsidR="009F0628" w:rsidRPr="008A231D">
        <w:rPr>
          <w:rFonts w:ascii="Meiryo UI" w:eastAsia="Meiryo UI" w:hAnsi="Meiryo UI" w:cs="Meiryo UI" w:hint="eastAsia"/>
        </w:rPr>
        <w:t xml:space="preserve"> </w:t>
      </w:r>
      <w:r w:rsidR="00556B87" w:rsidRPr="008A231D">
        <w:rPr>
          <w:rFonts w:ascii="Meiryo UI" w:eastAsia="Meiryo UI" w:hAnsi="Meiryo UI" w:cs="Meiryo UI" w:hint="eastAsia"/>
        </w:rPr>
        <w:t>減価償却資産未償却残高に対する</w:t>
      </w:r>
      <w:r w:rsidRPr="008A231D">
        <w:rPr>
          <w:rFonts w:ascii="Meiryo UI" w:eastAsia="Meiryo UI" w:hAnsi="Meiryo UI" w:cs="Meiryo UI" w:hint="eastAsia"/>
        </w:rPr>
        <w:t>補</w:t>
      </w:r>
      <w:r w:rsidRPr="00A73EB9">
        <w:rPr>
          <w:rFonts w:ascii="Meiryo UI" w:eastAsia="Meiryo UI" w:hAnsi="Meiryo UI" w:cs="Meiryo UI" w:hint="eastAsia"/>
        </w:rPr>
        <w:t>填割合</w:t>
      </w:r>
    </w:p>
    <w:p w14:paraId="7BDA2670" w14:textId="77777777" w:rsidR="007158F0" w:rsidRPr="00A73EB9" w:rsidRDefault="007158F0" w:rsidP="00A73EB9">
      <w:pPr>
        <w:pStyle w:val="3"/>
        <w:autoSpaceDE w:val="0"/>
        <w:autoSpaceDN w:val="0"/>
        <w:spacing w:line="300" w:lineRule="atLeast"/>
        <w:ind w:left="1260" w:firstLine="0"/>
        <w:rPr>
          <w:rFonts w:ascii="Meiryo UI" w:eastAsia="Meiryo UI" w:hAnsi="Meiryo UI" w:cs="Meiryo UI"/>
        </w:rPr>
      </w:pPr>
      <w:r w:rsidRPr="00A73EB9">
        <w:rPr>
          <w:rFonts w:ascii="Meiryo UI" w:eastAsia="Meiryo UI" w:hAnsi="Meiryo UI" w:cs="Meiryo UI" w:hint="eastAsia"/>
        </w:rPr>
        <w:t>中途解約時点での減価償却残存額に対して､テナントがオーナーに対して違約金として支払う割合を入力します｡</w:t>
      </w:r>
    </w:p>
    <w:p w14:paraId="7BDA2671" w14:textId="77777777" w:rsidR="00197C10" w:rsidRPr="00A73EB9" w:rsidRDefault="009F0628" w:rsidP="00F65CED">
      <w:pPr>
        <w:pStyle w:val="3"/>
        <w:autoSpaceDE w:val="0"/>
        <w:autoSpaceDN w:val="0"/>
        <w:spacing w:line="300" w:lineRule="atLeast"/>
        <w:ind w:leftChars="525" w:left="1260" w:hangingChars="105" w:hanging="210"/>
        <w:rPr>
          <w:rFonts w:ascii="Meiryo UI" w:eastAsia="Meiryo UI" w:hAnsi="Meiryo UI" w:cs="Meiryo UI"/>
        </w:rPr>
      </w:pPr>
      <w:r>
        <w:rPr>
          <w:rFonts w:ascii="Meiryo UI" w:eastAsia="Meiryo UI" w:hAnsi="Meiryo UI" w:cs="Meiryo UI" w:hint="eastAsia"/>
        </w:rPr>
        <w:t>＊</w:t>
      </w:r>
      <w:r w:rsidR="000C7C4B" w:rsidRPr="00A73EB9">
        <w:rPr>
          <w:rFonts w:ascii="Meiryo UI" w:eastAsia="Meiryo UI" w:hAnsi="Meiryo UI" w:cs="Meiryo UI" w:hint="eastAsia"/>
        </w:rPr>
        <w:tab/>
      </w:r>
      <w:r>
        <w:rPr>
          <w:rFonts w:ascii="Meiryo UI" w:eastAsia="Meiryo UI" w:hAnsi="Meiryo UI" w:cs="Meiryo UI" w:hint="eastAsia"/>
        </w:rPr>
        <w:t>『30』～『100</w:t>
      </w:r>
      <w:r w:rsidR="000C7C4B" w:rsidRPr="00A73EB9">
        <w:rPr>
          <w:rFonts w:ascii="Meiryo UI" w:eastAsia="Meiryo UI" w:hAnsi="Meiryo UI" w:cs="Meiryo UI" w:hint="eastAsia"/>
        </w:rPr>
        <w:t>』 ％が一般的です｡</w:t>
      </w:r>
    </w:p>
    <w:p w14:paraId="7BDA2672" w14:textId="77777777" w:rsidR="00197C10" w:rsidRPr="00A73EB9" w:rsidRDefault="002957D2" w:rsidP="00F65CED">
      <w:pPr>
        <w:pStyle w:val="3"/>
        <w:autoSpaceDE w:val="0"/>
        <w:autoSpaceDN w:val="0"/>
        <w:spacing w:beforeLines="100" w:before="240" w:line="300" w:lineRule="atLeast"/>
        <w:ind w:firstLine="199"/>
        <w:outlineLvl w:val="0"/>
        <w:rPr>
          <w:rFonts w:ascii="Meiryo UI" w:eastAsia="Meiryo UI" w:hAnsi="Meiryo UI" w:cs="Meiryo UI"/>
        </w:rPr>
      </w:pPr>
      <w:r>
        <w:rPr>
          <w:rFonts w:ascii="Meiryo UI" w:eastAsia="Meiryo UI" w:hAnsi="Meiryo UI" w:cs="Meiryo UI" w:hint="eastAsia"/>
        </w:rPr>
        <w:t>T</w:t>
      </w:r>
      <w:r w:rsidR="000C7C4B" w:rsidRPr="00A73EB9">
        <w:rPr>
          <w:rFonts w:ascii="Meiryo UI" w:eastAsia="Meiryo UI" w:hAnsi="Meiryo UI" w:cs="Meiryo UI" w:hint="eastAsia"/>
        </w:rPr>
        <w:t>）</w:t>
      </w:r>
      <w:r w:rsidR="00197C10" w:rsidRPr="00A73EB9">
        <w:rPr>
          <w:rFonts w:ascii="Meiryo UI" w:eastAsia="Meiryo UI" w:hAnsi="Meiryo UI" w:cs="Meiryo UI" w:hint="eastAsia"/>
        </w:rPr>
        <w:t>収益性の指標</w:t>
      </w:r>
    </w:p>
    <w:p w14:paraId="7BDA2673" w14:textId="5994A974" w:rsidR="00243E64" w:rsidRPr="00FB3E31" w:rsidRDefault="00243E64" w:rsidP="00243E64">
      <w:pPr>
        <w:pStyle w:val="3"/>
        <w:autoSpaceDE w:val="0"/>
        <w:autoSpaceDN w:val="0"/>
        <w:spacing w:line="300" w:lineRule="atLeast"/>
        <w:ind w:leftChars="525" w:left="1260" w:hanging="210"/>
        <w:outlineLvl w:val="0"/>
        <w:rPr>
          <w:rFonts w:ascii="Meiryo UI" w:eastAsia="Meiryo UI" w:hAnsi="Meiryo UI" w:cs="Meiryo UI"/>
        </w:rPr>
      </w:pPr>
      <w:r>
        <w:rPr>
          <w:rFonts w:ascii="Meiryo UI" w:eastAsia="Meiryo UI" w:hAnsi="Meiryo UI" w:cs="Meiryo UI" w:hint="eastAsia"/>
        </w:rPr>
        <w:t>＊</w:t>
      </w:r>
      <w:r>
        <w:rPr>
          <w:rFonts w:ascii="Meiryo UI" w:eastAsia="Meiryo UI" w:hAnsi="Meiryo UI" w:cs="Meiryo UI" w:hint="eastAsia"/>
        </w:rPr>
        <w:tab/>
      </w:r>
      <w:r w:rsidRPr="00FB3E31">
        <w:rPr>
          <w:rFonts w:ascii="Meiryo UI" w:eastAsia="Meiryo UI" w:hAnsi="Meiryo UI" w:cs="Meiryo UI" w:hint="eastAsia"/>
        </w:rPr>
        <w:t>『提出3(指標)』 のシートを提出する場合にのみ</w:t>
      </w:r>
      <w:r w:rsidR="00C33300" w:rsidRPr="00FB3E31">
        <w:rPr>
          <w:rFonts w:ascii="Meiryo UI" w:eastAsia="Meiryo UI" w:hAnsi="Meiryo UI" w:cs="Meiryo UI" w:hint="eastAsia"/>
        </w:rPr>
        <w:t>本欄に</w:t>
      </w:r>
      <w:r w:rsidRPr="00FB3E31">
        <w:rPr>
          <w:rFonts w:ascii="Meiryo UI" w:eastAsia="Meiryo UI" w:hAnsi="Meiryo UI" w:cs="Meiryo UI" w:hint="eastAsia"/>
        </w:rPr>
        <w:t>入力します。</w:t>
      </w:r>
    </w:p>
    <w:p w14:paraId="7BDA2674" w14:textId="14DDC390" w:rsidR="00243E64" w:rsidRDefault="00243E64" w:rsidP="00243E64">
      <w:pPr>
        <w:pStyle w:val="3"/>
        <w:autoSpaceDE w:val="0"/>
        <w:autoSpaceDN w:val="0"/>
        <w:spacing w:line="300" w:lineRule="atLeast"/>
        <w:ind w:leftChars="525" w:left="1260" w:hanging="210"/>
        <w:outlineLvl w:val="0"/>
        <w:rPr>
          <w:rFonts w:ascii="Meiryo UI" w:eastAsia="Meiryo UI" w:hAnsi="Meiryo UI" w:cs="Meiryo UI"/>
        </w:rPr>
      </w:pPr>
      <w:r w:rsidRPr="00FB3E31">
        <w:rPr>
          <w:rFonts w:ascii="Meiryo UI" w:eastAsia="Meiryo UI" w:hAnsi="Meiryo UI" w:cs="Meiryo UI" w:hint="eastAsia"/>
        </w:rPr>
        <w:t>＊</w:t>
      </w:r>
      <w:r w:rsidRPr="00FB3E31">
        <w:rPr>
          <w:rFonts w:ascii="Meiryo UI" w:eastAsia="Meiryo UI" w:hAnsi="Meiryo UI" w:cs="Meiryo UI" w:hint="eastAsia"/>
        </w:rPr>
        <w:tab/>
      </w:r>
      <w:r w:rsidR="00C33300" w:rsidRPr="00FB3E31">
        <w:rPr>
          <w:rFonts w:ascii="Meiryo UI" w:eastAsia="Meiryo UI" w:hAnsi="Meiryo UI" w:cs="Meiryo UI" w:hint="eastAsia"/>
        </w:rPr>
        <w:t>本欄</w:t>
      </w:r>
      <w:r w:rsidRPr="00FB3E31">
        <w:rPr>
          <w:rFonts w:ascii="Meiryo UI" w:eastAsia="Meiryo UI" w:hAnsi="Meiryo UI" w:cs="Meiryo UI" w:hint="eastAsia"/>
        </w:rPr>
        <w:t>に入力しない場合は</w:t>
      </w:r>
      <w:r w:rsidRPr="00F70274">
        <w:rPr>
          <w:rFonts w:ascii="Meiryo UI" w:eastAsia="Meiryo UI" w:hAnsi="Meiryo UI" w:cs="Meiryo UI" w:hint="eastAsia"/>
        </w:rPr>
        <w:t>、『提出</w:t>
      </w:r>
      <w:r>
        <w:rPr>
          <w:rFonts w:ascii="Meiryo UI" w:eastAsia="Meiryo UI" w:hAnsi="Meiryo UI" w:cs="Meiryo UI" w:hint="eastAsia"/>
        </w:rPr>
        <w:t>3(</w:t>
      </w:r>
      <w:r w:rsidRPr="00F70274">
        <w:rPr>
          <w:rFonts w:ascii="Meiryo UI" w:eastAsia="Meiryo UI" w:hAnsi="Meiryo UI" w:cs="Meiryo UI" w:hint="eastAsia"/>
        </w:rPr>
        <w:t>指標</w:t>
      </w:r>
      <w:r>
        <w:rPr>
          <w:rFonts w:ascii="Meiryo UI" w:eastAsia="Meiryo UI" w:hAnsi="Meiryo UI" w:cs="Meiryo UI" w:hint="eastAsia"/>
        </w:rPr>
        <w:t>)</w:t>
      </w:r>
      <w:r w:rsidRPr="00F70274">
        <w:rPr>
          <w:rFonts w:ascii="Meiryo UI" w:eastAsia="Meiryo UI" w:hAnsi="Meiryo UI" w:cs="Meiryo UI" w:hint="eastAsia"/>
        </w:rPr>
        <w:t xml:space="preserve">』 </w:t>
      </w:r>
      <w:r>
        <w:rPr>
          <w:rFonts w:ascii="Meiryo UI" w:eastAsia="Meiryo UI" w:hAnsi="Meiryo UI" w:cs="Meiryo UI" w:hint="eastAsia"/>
        </w:rPr>
        <w:t>のシートを提</w:t>
      </w:r>
      <w:r w:rsidRPr="005A14B7">
        <w:rPr>
          <w:rFonts w:ascii="Meiryo UI" w:eastAsia="Meiryo UI" w:hAnsi="Meiryo UI" w:cs="Meiryo UI" w:hint="eastAsia"/>
        </w:rPr>
        <w:t>出しません。</w:t>
      </w:r>
    </w:p>
    <w:p w14:paraId="7BDA2675" w14:textId="3346EF5A" w:rsidR="00197C10" w:rsidRPr="00A73EB9" w:rsidRDefault="00197C10" w:rsidP="00A73EB9">
      <w:pPr>
        <w:pStyle w:val="3"/>
        <w:tabs>
          <w:tab w:val="left" w:pos="1260"/>
        </w:tabs>
        <w:autoSpaceDE w:val="0"/>
        <w:autoSpaceDN w:val="0"/>
        <w:spacing w:line="300" w:lineRule="atLeast"/>
        <w:ind w:leftChars="270" w:left="1260" w:hanging="720"/>
        <w:outlineLvl w:val="0"/>
        <w:rPr>
          <w:rFonts w:ascii="Meiryo UI" w:eastAsia="Meiryo UI" w:hAnsi="Meiryo UI" w:cs="Meiryo UI"/>
        </w:rPr>
      </w:pPr>
      <w:r w:rsidRPr="00A73EB9">
        <w:rPr>
          <w:rFonts w:ascii="Meiryo UI" w:eastAsia="Meiryo UI" w:hAnsi="Meiryo UI" w:cs="Meiryo UI" w:hint="eastAsia"/>
        </w:rPr>
        <w:t>□</w:t>
      </w:r>
      <w:r w:rsidR="009F0628">
        <w:rPr>
          <w:rFonts w:ascii="Meiryo UI" w:eastAsia="Meiryo UI" w:hAnsi="Meiryo UI" w:cs="Meiryo UI" w:hint="eastAsia"/>
        </w:rPr>
        <w:t xml:space="preserve"> </w:t>
      </w:r>
      <w:r w:rsidR="00BA260D" w:rsidRPr="00A73EB9">
        <w:rPr>
          <w:rFonts w:ascii="Meiryo UI" w:eastAsia="Meiryo UI" w:hAnsi="Meiryo UI" w:cs="Meiryo UI" w:hint="eastAsia"/>
        </w:rPr>
        <w:t>内部収益率</w:t>
      </w:r>
      <w:r w:rsidR="009F0628">
        <w:rPr>
          <w:rFonts w:ascii="Meiryo UI" w:eastAsia="Meiryo UI" w:hAnsi="Meiryo UI" w:cs="Meiryo UI" w:hint="eastAsia"/>
        </w:rPr>
        <w:t>(IRR)</w:t>
      </w:r>
      <w:r w:rsidR="000C7C4B" w:rsidRPr="00A73EB9">
        <w:rPr>
          <w:rFonts w:ascii="Meiryo UI" w:eastAsia="Meiryo UI" w:hAnsi="Meiryo UI" w:cs="Meiryo UI" w:hint="eastAsia"/>
        </w:rPr>
        <w:t>の</w:t>
      </w:r>
      <w:r w:rsidR="002A4B38" w:rsidRPr="004074E7">
        <w:rPr>
          <w:rFonts w:ascii="Meiryo UI" w:eastAsia="Meiryo UI" w:hAnsi="Meiryo UI" w:cs="Meiryo UI" w:hint="eastAsia"/>
        </w:rPr>
        <w:t>算定に反映させる土地建物の譲渡価額</w:t>
      </w:r>
    </w:p>
    <w:p w14:paraId="3E510152" w14:textId="476DE562" w:rsidR="00947A9A" w:rsidRDefault="002A4B38" w:rsidP="002A4B38">
      <w:pPr>
        <w:pStyle w:val="3"/>
        <w:autoSpaceDE w:val="0"/>
        <w:autoSpaceDN w:val="0"/>
        <w:spacing w:line="300" w:lineRule="atLeast"/>
        <w:ind w:leftChars="518" w:left="1276" w:hangingChars="120" w:hanging="240"/>
        <w:outlineLvl w:val="0"/>
        <w:rPr>
          <w:rFonts w:ascii="Meiryo UI" w:eastAsia="Meiryo UI" w:hAnsi="Meiryo UI" w:cs="Meiryo UI"/>
        </w:rPr>
      </w:pPr>
      <w:r w:rsidRPr="004074E7">
        <w:rPr>
          <w:rFonts w:ascii="Meiryo UI" w:eastAsia="Meiryo UI" w:hAnsi="Meiryo UI" w:cs="Meiryo UI" w:hint="eastAsia"/>
        </w:rPr>
        <w:lastRenderedPageBreak/>
        <w:t>＊</w:t>
      </w:r>
      <w:r w:rsidRPr="004074E7">
        <w:rPr>
          <w:rFonts w:ascii="Meiryo UI" w:eastAsia="Meiryo UI" w:hAnsi="Meiryo UI" w:cs="Meiryo UI"/>
        </w:rPr>
        <w:tab/>
      </w:r>
      <w:r w:rsidR="008E72CA" w:rsidRPr="004074E7">
        <w:rPr>
          <w:rFonts w:ascii="Meiryo UI" w:eastAsia="Meiryo UI" w:hAnsi="Meiryo UI" w:cs="Meiryo UI" w:hint="eastAsia"/>
        </w:rPr>
        <w:t>土地建物を既に所有している場合は</w:t>
      </w:r>
    </w:p>
    <w:p w14:paraId="7BDA267A" w14:textId="68D3DF53" w:rsidR="00243E64" w:rsidRPr="003202AF" w:rsidRDefault="00243E64" w:rsidP="00947A9A">
      <w:pPr>
        <w:pStyle w:val="3"/>
        <w:autoSpaceDE w:val="0"/>
        <w:autoSpaceDN w:val="0"/>
        <w:spacing w:line="300" w:lineRule="atLeast"/>
        <w:ind w:leftChars="780" w:left="1560" w:firstLine="0"/>
        <w:outlineLvl w:val="0"/>
        <w:rPr>
          <w:rFonts w:ascii="Meiryo UI" w:eastAsia="Meiryo UI" w:hAnsi="Meiryo UI" w:cs="Meiryo UI"/>
        </w:rPr>
      </w:pPr>
      <w:r w:rsidRPr="00947A9A">
        <w:rPr>
          <w:rFonts w:ascii="Meiryo UI" w:eastAsia="Meiryo UI" w:hAnsi="Meiryo UI" w:cs="Meiryo UI" w:hint="eastAsia"/>
        </w:rPr>
        <w:t>既所有土地建物の簿価</w:t>
      </w:r>
      <w:r w:rsidR="00B04026" w:rsidRPr="00947A9A">
        <w:rPr>
          <w:rFonts w:ascii="Meiryo UI" w:eastAsia="Meiryo UI" w:hAnsi="Meiryo UI" w:cs="Meiryo UI" w:hint="eastAsia"/>
        </w:rPr>
        <w:t>(残存価額)</w:t>
      </w:r>
      <w:r w:rsidRPr="00947A9A">
        <w:rPr>
          <w:rFonts w:ascii="Meiryo UI" w:eastAsia="Meiryo UI" w:hAnsi="Meiryo UI" w:cs="Meiryo UI" w:hint="eastAsia"/>
        </w:rPr>
        <w:t>により譲渡価額が高くなり、コンバージョン事業と関係なくIRR</w:t>
      </w:r>
      <w:r w:rsidR="00C34858" w:rsidRPr="00947A9A">
        <w:rPr>
          <w:rFonts w:ascii="Meiryo UI" w:eastAsia="Meiryo UI" w:hAnsi="Meiryo UI" w:cs="Meiryo UI" w:hint="eastAsia"/>
        </w:rPr>
        <w:t>が高く算</w:t>
      </w:r>
      <w:r w:rsidR="00C34858" w:rsidRPr="003202AF">
        <w:rPr>
          <w:rFonts w:ascii="Meiryo UI" w:eastAsia="Meiryo UI" w:hAnsi="Meiryo UI" w:cs="Meiryo UI" w:hint="eastAsia"/>
        </w:rPr>
        <w:t>定される</w:t>
      </w:r>
      <w:r w:rsidR="00451EF9" w:rsidRPr="003202AF">
        <w:rPr>
          <w:rFonts w:ascii="Meiryo UI" w:eastAsia="Meiryo UI" w:hAnsi="Meiryo UI" w:cs="Meiryo UI" w:hint="eastAsia"/>
        </w:rPr>
        <w:t>場合がある</w:t>
      </w:r>
      <w:r w:rsidR="00C34858" w:rsidRPr="003202AF">
        <w:rPr>
          <w:rFonts w:ascii="Meiryo UI" w:eastAsia="Meiryo UI" w:hAnsi="Meiryo UI" w:cs="Meiryo UI" w:hint="eastAsia"/>
        </w:rPr>
        <w:t>ため、既所有</w:t>
      </w:r>
      <w:r w:rsidRPr="003202AF">
        <w:rPr>
          <w:rFonts w:ascii="Meiryo UI" w:eastAsia="Meiryo UI" w:hAnsi="Meiryo UI" w:cs="Meiryo UI" w:hint="eastAsia"/>
        </w:rPr>
        <w:t>土地</w:t>
      </w:r>
      <w:r w:rsidR="00C34858" w:rsidRPr="003202AF">
        <w:rPr>
          <w:rFonts w:ascii="Meiryo UI" w:eastAsia="Meiryo UI" w:hAnsi="Meiryo UI" w:cs="Meiryo UI" w:hint="eastAsia"/>
        </w:rPr>
        <w:t>建物の簿価を譲渡価額から控除することを検討</w:t>
      </w:r>
      <w:r w:rsidR="00B96822" w:rsidRPr="003202AF">
        <w:rPr>
          <w:rFonts w:ascii="Meiryo UI" w:eastAsia="Meiryo UI" w:hAnsi="Meiryo UI" w:cs="Meiryo UI" w:hint="eastAsia"/>
        </w:rPr>
        <w:t>します。</w:t>
      </w:r>
    </w:p>
    <w:p w14:paraId="7C93C5D5" w14:textId="77777777" w:rsidR="00451EF9" w:rsidRPr="003202AF" w:rsidRDefault="00243E64" w:rsidP="00947A9A">
      <w:pPr>
        <w:pStyle w:val="3"/>
        <w:numPr>
          <w:ilvl w:val="0"/>
          <w:numId w:val="5"/>
        </w:numPr>
        <w:autoSpaceDE w:val="0"/>
        <w:autoSpaceDN w:val="0"/>
        <w:spacing w:line="300" w:lineRule="atLeast"/>
        <w:ind w:left="1701" w:hanging="141"/>
        <w:outlineLvl w:val="0"/>
        <w:rPr>
          <w:rFonts w:ascii="Meiryo UI" w:eastAsia="Meiryo UI" w:hAnsi="Meiryo UI" w:cs="Meiryo UI"/>
        </w:rPr>
      </w:pPr>
      <w:r w:rsidRPr="003202AF">
        <w:rPr>
          <w:rFonts w:ascii="Meiryo UI" w:eastAsia="Meiryo UI" w:hAnsi="Meiryo UI" w:cs="Meiryo UI" w:hint="eastAsia"/>
        </w:rPr>
        <w:t>土地</w:t>
      </w:r>
      <w:r w:rsidR="00C27629" w:rsidRPr="003202AF">
        <w:rPr>
          <w:rFonts w:ascii="Meiryo UI" w:eastAsia="Meiryo UI" w:hAnsi="Meiryo UI" w:cs="Meiryo UI" w:hint="eastAsia"/>
        </w:rPr>
        <w:t>の</w:t>
      </w:r>
      <w:r w:rsidRPr="003202AF">
        <w:rPr>
          <w:rFonts w:ascii="Meiryo UI" w:eastAsia="Meiryo UI" w:hAnsi="Meiryo UI" w:cs="Meiryo UI" w:hint="eastAsia"/>
        </w:rPr>
        <w:t>譲渡価額</w:t>
      </w:r>
      <w:r w:rsidR="00947A9A" w:rsidRPr="003202AF">
        <w:rPr>
          <w:rFonts w:ascii="Meiryo UI" w:eastAsia="Meiryo UI" w:hAnsi="Meiryo UI" w:cs="Meiryo UI" w:hint="eastAsia"/>
        </w:rPr>
        <w:t>は</w:t>
      </w:r>
    </w:p>
    <w:p w14:paraId="7BDA267B" w14:textId="0758754C" w:rsidR="00243E64" w:rsidRPr="003202AF" w:rsidRDefault="00451EF9" w:rsidP="00451EF9">
      <w:pPr>
        <w:pStyle w:val="3"/>
        <w:autoSpaceDE w:val="0"/>
        <w:autoSpaceDN w:val="0"/>
        <w:spacing w:line="300" w:lineRule="atLeast"/>
        <w:ind w:left="1701" w:firstLine="0"/>
        <w:outlineLvl w:val="0"/>
        <w:rPr>
          <w:rFonts w:ascii="Meiryo UI" w:eastAsia="Meiryo UI" w:hAnsi="Meiryo UI" w:cs="Meiryo UI"/>
        </w:rPr>
      </w:pPr>
      <w:r w:rsidRPr="003202AF">
        <w:rPr>
          <w:rFonts w:ascii="Meiryo UI" w:eastAsia="Meiryo UI" w:hAnsi="Meiryo UI" w:cs="Meiryo UI" w:hint="eastAsia"/>
        </w:rPr>
        <w:t>『入力(</w:t>
      </w:r>
      <w:r w:rsidRPr="003202AF">
        <w:rPr>
          <w:rFonts w:ascii="Meiryo UI" w:eastAsia="Meiryo UI" w:hAnsi="Meiryo UI" w:cs="Meiryo UI"/>
        </w:rPr>
        <w:t>2)</w:t>
      </w:r>
      <w:r w:rsidRPr="003202AF">
        <w:rPr>
          <w:rFonts w:ascii="Meiryo UI" w:eastAsia="Meiryo UI" w:hAnsi="Meiryo UI" w:cs="Meiryo UI" w:hint="eastAsia"/>
        </w:rPr>
        <w:t>』 のJ</w:t>
      </w:r>
      <w:r w:rsidRPr="003202AF">
        <w:rPr>
          <w:rFonts w:ascii="Meiryo UI" w:eastAsia="Meiryo UI" w:hAnsi="Meiryo UI" w:cs="Meiryo UI"/>
        </w:rPr>
        <w:t>)</w:t>
      </w:r>
      <w:r w:rsidRPr="003202AF">
        <w:rPr>
          <w:rFonts w:ascii="Meiryo UI" w:eastAsia="Meiryo UI" w:hAnsi="Meiryo UI" w:cs="Meiryo UI" w:hint="eastAsia"/>
        </w:rPr>
        <w:t>の既所有土地建物の借入金残高が多額の場合を除き</w:t>
      </w:r>
      <w:r w:rsidR="00243E64" w:rsidRPr="003202AF">
        <w:rPr>
          <w:rFonts w:ascii="Meiryo UI" w:eastAsia="Meiryo UI" w:hAnsi="Meiryo UI" w:cs="Meiryo UI" w:hint="eastAsia"/>
        </w:rPr>
        <w:t>『0</w:t>
      </w:r>
      <w:r w:rsidR="008E72CA" w:rsidRPr="003202AF">
        <w:rPr>
          <w:rFonts w:ascii="Meiryo UI" w:eastAsia="Meiryo UI" w:hAnsi="Meiryo UI" w:cs="Meiryo UI" w:hint="eastAsia"/>
        </w:rPr>
        <w:t>』 千円と</w:t>
      </w:r>
      <w:r w:rsidR="006C18ED" w:rsidRPr="003202AF">
        <w:rPr>
          <w:rFonts w:ascii="Meiryo UI" w:eastAsia="Meiryo UI" w:hAnsi="Meiryo UI" w:cs="Meiryo UI" w:hint="eastAsia"/>
        </w:rPr>
        <w:t>することを推奨</w:t>
      </w:r>
      <w:r w:rsidR="00243E64" w:rsidRPr="003202AF">
        <w:rPr>
          <w:rFonts w:ascii="Meiryo UI" w:eastAsia="Meiryo UI" w:hAnsi="Meiryo UI" w:cs="Meiryo UI" w:hint="eastAsia"/>
        </w:rPr>
        <w:t>します</w:t>
      </w:r>
      <w:r w:rsidR="00947A9A" w:rsidRPr="003202AF">
        <w:rPr>
          <w:rFonts w:ascii="Meiryo UI" w:eastAsia="Meiryo UI" w:hAnsi="Meiryo UI" w:cs="Meiryo UI" w:hint="eastAsia"/>
        </w:rPr>
        <w:t>。</w:t>
      </w:r>
    </w:p>
    <w:p w14:paraId="5582A270" w14:textId="0AA23C42" w:rsidR="00947A9A" w:rsidRPr="003202AF" w:rsidRDefault="00C33300" w:rsidP="00947A9A">
      <w:pPr>
        <w:pStyle w:val="3"/>
        <w:numPr>
          <w:ilvl w:val="0"/>
          <w:numId w:val="5"/>
        </w:numPr>
        <w:autoSpaceDE w:val="0"/>
        <w:autoSpaceDN w:val="0"/>
        <w:spacing w:line="300" w:lineRule="atLeast"/>
        <w:ind w:left="1701" w:hanging="141"/>
        <w:outlineLvl w:val="0"/>
        <w:rPr>
          <w:rFonts w:ascii="Meiryo UI" w:eastAsia="Meiryo UI" w:hAnsi="Meiryo UI" w:cs="Meiryo UI"/>
        </w:rPr>
      </w:pPr>
      <w:r w:rsidRPr="003202AF">
        <w:rPr>
          <w:rFonts w:ascii="Meiryo UI" w:eastAsia="Meiryo UI" w:hAnsi="Meiryo UI" w:cs="Meiryo UI" w:hint="eastAsia"/>
        </w:rPr>
        <w:t>建物の譲渡価額は</w:t>
      </w:r>
    </w:p>
    <w:p w14:paraId="0CEE73CA" w14:textId="61A6B008" w:rsidR="00451EF9" w:rsidRPr="003202AF" w:rsidRDefault="00451EF9" w:rsidP="00451EF9">
      <w:pPr>
        <w:pStyle w:val="3"/>
        <w:autoSpaceDE w:val="0"/>
        <w:autoSpaceDN w:val="0"/>
        <w:spacing w:line="300" w:lineRule="atLeast"/>
        <w:ind w:left="1701" w:firstLine="0"/>
        <w:outlineLvl w:val="0"/>
        <w:rPr>
          <w:rFonts w:ascii="Meiryo UI" w:eastAsia="Meiryo UI" w:hAnsi="Meiryo UI" w:cs="Meiryo UI"/>
        </w:rPr>
      </w:pPr>
      <w:r w:rsidRPr="003202AF">
        <w:rPr>
          <w:rFonts w:ascii="Meiryo UI" w:eastAsia="Meiryo UI" w:hAnsi="Meiryo UI" w:cs="Meiryo UI" w:hint="eastAsia"/>
        </w:rPr>
        <w:t>『入力(</w:t>
      </w:r>
      <w:r w:rsidRPr="003202AF">
        <w:rPr>
          <w:rFonts w:ascii="Meiryo UI" w:eastAsia="Meiryo UI" w:hAnsi="Meiryo UI" w:cs="Meiryo UI"/>
        </w:rPr>
        <w:t>2)</w:t>
      </w:r>
      <w:r w:rsidRPr="003202AF">
        <w:rPr>
          <w:rFonts w:ascii="Meiryo UI" w:eastAsia="Meiryo UI" w:hAnsi="Meiryo UI" w:cs="Meiryo UI" w:hint="eastAsia"/>
        </w:rPr>
        <w:t>』 のJ</w:t>
      </w:r>
      <w:r w:rsidRPr="003202AF">
        <w:rPr>
          <w:rFonts w:ascii="Meiryo UI" w:eastAsia="Meiryo UI" w:hAnsi="Meiryo UI" w:cs="Meiryo UI"/>
        </w:rPr>
        <w:t>)</w:t>
      </w:r>
      <w:r w:rsidRPr="003202AF">
        <w:rPr>
          <w:rFonts w:ascii="Meiryo UI" w:eastAsia="Meiryo UI" w:hAnsi="Meiryo UI" w:cs="Meiryo UI" w:hint="eastAsia"/>
        </w:rPr>
        <w:t>の既所有土地建物の借入金残高が多額の場合は譲渡価額の既定値(既所有建物を含む簿価)と</w:t>
      </w:r>
      <w:r w:rsidR="003202AF" w:rsidRPr="003202AF">
        <w:rPr>
          <w:rFonts w:ascii="Meiryo UI" w:eastAsia="Meiryo UI" w:hAnsi="Meiryo UI" w:cs="Meiryo UI" w:hint="eastAsia"/>
        </w:rPr>
        <w:t>することを</w:t>
      </w:r>
    </w:p>
    <w:p w14:paraId="14BBB072" w14:textId="77777777" w:rsidR="003202AF" w:rsidRPr="003202AF" w:rsidRDefault="00C23C34" w:rsidP="00451EF9">
      <w:pPr>
        <w:pStyle w:val="3"/>
        <w:autoSpaceDE w:val="0"/>
        <w:autoSpaceDN w:val="0"/>
        <w:spacing w:line="300" w:lineRule="atLeast"/>
        <w:ind w:left="1701" w:firstLine="0"/>
        <w:outlineLvl w:val="0"/>
        <w:rPr>
          <w:rFonts w:ascii="Meiryo UI" w:eastAsia="Meiryo UI" w:hAnsi="Meiryo UI" w:cs="Meiryo UI"/>
        </w:rPr>
      </w:pPr>
      <w:r w:rsidRPr="003202AF">
        <w:rPr>
          <w:rFonts w:ascii="Meiryo UI" w:eastAsia="Meiryo UI" w:hAnsi="Meiryo UI" w:cs="Meiryo UI" w:hint="eastAsia"/>
        </w:rPr>
        <w:t>『入力(</w:t>
      </w:r>
      <w:r w:rsidRPr="003202AF">
        <w:rPr>
          <w:rFonts w:ascii="Meiryo UI" w:eastAsia="Meiryo UI" w:hAnsi="Meiryo UI" w:cs="Meiryo UI"/>
        </w:rPr>
        <w:t>2)</w:t>
      </w:r>
      <w:r w:rsidRPr="003202AF">
        <w:rPr>
          <w:rFonts w:ascii="Meiryo UI" w:eastAsia="Meiryo UI" w:hAnsi="Meiryo UI" w:cs="Meiryo UI" w:hint="eastAsia"/>
        </w:rPr>
        <w:t>』 のJ</w:t>
      </w:r>
      <w:r w:rsidRPr="003202AF">
        <w:rPr>
          <w:rFonts w:ascii="Meiryo UI" w:eastAsia="Meiryo UI" w:hAnsi="Meiryo UI" w:cs="Meiryo UI"/>
        </w:rPr>
        <w:t>)</w:t>
      </w:r>
      <w:r w:rsidR="00451EF9" w:rsidRPr="003202AF">
        <w:rPr>
          <w:rFonts w:ascii="Meiryo UI" w:eastAsia="Meiryo UI" w:hAnsi="Meiryo UI" w:cs="Meiryo UI" w:hint="eastAsia"/>
        </w:rPr>
        <w:t>の</w:t>
      </w:r>
      <w:r w:rsidRPr="003202AF">
        <w:rPr>
          <w:rFonts w:ascii="Meiryo UI" w:eastAsia="Meiryo UI" w:hAnsi="Meiryo UI" w:cs="Meiryo UI" w:hint="eastAsia"/>
        </w:rPr>
        <w:t>既所有土地建物の借入金残高が少額の場合や借入金を引き継がない場合は</w:t>
      </w:r>
      <w:r w:rsidR="00FA4B4A" w:rsidRPr="003202AF">
        <w:rPr>
          <w:rFonts w:ascii="Meiryo UI" w:eastAsia="Meiryo UI" w:hAnsi="Meiryo UI" w:cs="Meiryo UI" w:hint="eastAsia"/>
        </w:rPr>
        <w:t>、</w:t>
      </w:r>
      <w:r w:rsidR="00451EF9" w:rsidRPr="003202AF">
        <w:rPr>
          <w:rFonts w:ascii="Meiryo UI" w:eastAsia="Meiryo UI" w:hAnsi="Meiryo UI" w:cs="Meiryo UI" w:hint="eastAsia"/>
        </w:rPr>
        <w:t>既所有の</w:t>
      </w:r>
      <w:r w:rsidR="00C748BF" w:rsidRPr="003202AF">
        <w:rPr>
          <w:rFonts w:ascii="Meiryo UI" w:eastAsia="Meiryo UI" w:hAnsi="Meiryo UI" w:cs="Meiryo UI" w:hint="eastAsia"/>
        </w:rPr>
        <w:t>建物と附属設備の残存価額を建物の</w:t>
      </w:r>
      <w:r w:rsidR="00B41F74" w:rsidRPr="003202AF">
        <w:rPr>
          <w:rFonts w:ascii="Meiryo UI" w:eastAsia="Meiryo UI" w:hAnsi="Meiryo UI" w:cs="Meiryo UI" w:hint="eastAsia"/>
        </w:rPr>
        <w:t>残存価額</w:t>
      </w:r>
      <w:r w:rsidR="00C748BF" w:rsidRPr="003202AF">
        <w:rPr>
          <w:rFonts w:ascii="Meiryo UI" w:eastAsia="Meiryo UI" w:hAnsi="Meiryo UI" w:cs="Meiryo UI" w:hint="eastAsia"/>
        </w:rPr>
        <w:t>から控除</w:t>
      </w:r>
      <w:r w:rsidR="00C33300" w:rsidRPr="003202AF">
        <w:rPr>
          <w:rFonts w:ascii="Meiryo UI" w:eastAsia="Meiryo UI" w:hAnsi="Meiryo UI" w:cs="Meiryo UI" w:hint="eastAsia"/>
        </w:rPr>
        <w:t>した</w:t>
      </w:r>
      <w:r w:rsidR="00FB3E31" w:rsidRPr="003202AF">
        <w:rPr>
          <w:rFonts w:ascii="Meiryo UI" w:eastAsia="Meiryo UI" w:hAnsi="Meiryo UI" w:cs="Meiryo UI" w:hint="eastAsia"/>
        </w:rPr>
        <w:t>、</w:t>
      </w:r>
      <w:r w:rsidR="00C33300" w:rsidRPr="003202AF">
        <w:rPr>
          <w:rFonts w:ascii="Meiryo UI" w:eastAsia="Meiryo UI" w:hAnsi="Meiryo UI" w:cs="Meiryo UI" w:hint="eastAsia"/>
        </w:rPr>
        <w:t>【参考】</w:t>
      </w:r>
      <w:r w:rsidR="00B41F74" w:rsidRPr="003202AF">
        <w:rPr>
          <w:rFonts w:ascii="Meiryo UI" w:eastAsia="Meiryo UI" w:hAnsi="Meiryo UI" w:cs="Meiryo UI" w:hint="eastAsia"/>
        </w:rPr>
        <w:t>に表示される簿価を採用</w:t>
      </w:r>
      <w:r w:rsidR="00C748BF" w:rsidRPr="003202AF">
        <w:rPr>
          <w:rFonts w:ascii="Meiryo UI" w:eastAsia="Meiryo UI" w:hAnsi="Meiryo UI" w:cs="Meiryo UI" w:hint="eastAsia"/>
        </w:rPr>
        <w:t>することを</w:t>
      </w:r>
    </w:p>
    <w:p w14:paraId="0893794A" w14:textId="77777777" w:rsidR="003202AF" w:rsidRPr="003202AF" w:rsidRDefault="00C748BF" w:rsidP="00451EF9">
      <w:pPr>
        <w:pStyle w:val="3"/>
        <w:autoSpaceDE w:val="0"/>
        <w:autoSpaceDN w:val="0"/>
        <w:spacing w:line="300" w:lineRule="atLeast"/>
        <w:ind w:left="1701" w:firstLine="0"/>
        <w:outlineLvl w:val="0"/>
        <w:rPr>
          <w:rFonts w:ascii="Meiryo UI" w:eastAsia="Meiryo UI" w:hAnsi="Meiryo UI" w:cs="Meiryo UI"/>
        </w:rPr>
      </w:pPr>
      <w:r w:rsidRPr="003202AF">
        <w:rPr>
          <w:rFonts w:ascii="Meiryo UI" w:eastAsia="Meiryo UI" w:hAnsi="Meiryo UI" w:cs="Meiryo UI" w:hint="eastAsia"/>
        </w:rPr>
        <w:t>推奨します。</w:t>
      </w:r>
    </w:p>
    <w:p w14:paraId="3F5F2FF9" w14:textId="7F6CB61D" w:rsidR="00C23C34" w:rsidRPr="003202AF" w:rsidRDefault="00C33300" w:rsidP="00451EF9">
      <w:pPr>
        <w:pStyle w:val="3"/>
        <w:autoSpaceDE w:val="0"/>
        <w:autoSpaceDN w:val="0"/>
        <w:spacing w:line="300" w:lineRule="atLeast"/>
        <w:ind w:left="1701" w:firstLine="0"/>
        <w:outlineLvl w:val="0"/>
        <w:rPr>
          <w:rFonts w:ascii="Meiryo UI" w:eastAsia="Meiryo UI" w:hAnsi="Meiryo UI" w:cs="Meiryo UI"/>
        </w:rPr>
      </w:pPr>
      <w:r w:rsidRPr="003202AF">
        <w:rPr>
          <w:rFonts w:ascii="Meiryo UI" w:eastAsia="Meiryo UI" w:hAnsi="Meiryo UI" w:cs="Meiryo UI" w:hint="eastAsia"/>
        </w:rPr>
        <w:t>建物簿価の内訳は 『費用元データ』 の13</w:t>
      </w:r>
      <w:r w:rsidRPr="003202AF">
        <w:rPr>
          <w:rFonts w:ascii="Meiryo UI" w:eastAsia="Meiryo UI" w:hAnsi="Meiryo UI" w:cs="Meiryo UI"/>
        </w:rPr>
        <w:t>)</w:t>
      </w:r>
      <w:r w:rsidRPr="003202AF">
        <w:rPr>
          <w:rFonts w:ascii="Meiryo UI" w:eastAsia="Meiryo UI" w:hAnsi="Meiryo UI" w:cs="Meiryo UI" w:hint="eastAsia"/>
        </w:rPr>
        <w:t>減価償却資産残存価額に記載され</w:t>
      </w:r>
      <w:r w:rsidR="00B41F74" w:rsidRPr="003202AF">
        <w:rPr>
          <w:rFonts w:ascii="Meiryo UI" w:eastAsia="Meiryo UI" w:hAnsi="Meiryo UI" w:cs="Meiryo UI" w:hint="eastAsia"/>
        </w:rPr>
        <w:t>ています。</w:t>
      </w:r>
    </w:p>
    <w:p w14:paraId="7BDA267D" w14:textId="77777777" w:rsidR="00C34858" w:rsidRPr="003202AF" w:rsidRDefault="00C34858" w:rsidP="00C34858">
      <w:pPr>
        <w:pStyle w:val="3"/>
        <w:tabs>
          <w:tab w:val="left" w:pos="1260"/>
        </w:tabs>
        <w:autoSpaceDE w:val="0"/>
        <w:autoSpaceDN w:val="0"/>
        <w:spacing w:line="300" w:lineRule="atLeast"/>
        <w:ind w:leftChars="399" w:left="1260" w:hanging="462"/>
        <w:outlineLvl w:val="0"/>
        <w:rPr>
          <w:rFonts w:ascii="Meiryo UI" w:eastAsia="Meiryo UI" w:hAnsi="Meiryo UI" w:cs="Meiryo UI"/>
        </w:rPr>
      </w:pPr>
      <w:r w:rsidRPr="003202AF">
        <w:rPr>
          <w:rFonts w:ascii="Meiryo UI" w:eastAsia="Meiryo UI" w:hAnsi="Meiryo UI" w:cs="Meiryo UI" w:hint="eastAsia"/>
        </w:rPr>
        <w:t>土地建物の譲渡価額</w:t>
      </w:r>
    </w:p>
    <w:p w14:paraId="7BDA267E" w14:textId="77777777" w:rsidR="00C34858" w:rsidRPr="003202AF" w:rsidRDefault="00C34858" w:rsidP="00C34858">
      <w:pPr>
        <w:pStyle w:val="3"/>
        <w:tabs>
          <w:tab w:val="left" w:pos="-1134"/>
        </w:tabs>
        <w:autoSpaceDE w:val="0"/>
        <w:autoSpaceDN w:val="0"/>
        <w:spacing w:line="300" w:lineRule="atLeast"/>
        <w:ind w:leftChars="525" w:left="1260" w:hanging="210"/>
        <w:outlineLvl w:val="0"/>
        <w:rPr>
          <w:rFonts w:ascii="Meiryo UI" w:eastAsia="Meiryo UI" w:hAnsi="Meiryo UI" w:cs="Meiryo UI"/>
        </w:rPr>
      </w:pPr>
      <w:r w:rsidRPr="003202AF">
        <w:rPr>
          <w:rFonts w:ascii="Meiryo UI" w:eastAsia="Meiryo UI" w:hAnsi="Meiryo UI" w:cs="Meiryo UI" w:hint="eastAsia"/>
        </w:rPr>
        <w:t>＊</w:t>
      </w:r>
      <w:r w:rsidRPr="003202AF">
        <w:rPr>
          <w:rFonts w:ascii="Meiryo UI" w:eastAsia="Meiryo UI" w:hAnsi="Meiryo UI" w:cs="Meiryo UI" w:hint="eastAsia"/>
        </w:rPr>
        <w:tab/>
        <w:t>IRRの算定に際しては、事業最終年度に土地建物を譲渡することとします。そのため、事業最終年度に譲渡する土地建物の価額を入力します。</w:t>
      </w:r>
    </w:p>
    <w:p w14:paraId="7BDA267F" w14:textId="45850B0D" w:rsidR="00243E64" w:rsidRPr="004074E7" w:rsidRDefault="00C34858" w:rsidP="00C34858">
      <w:pPr>
        <w:pStyle w:val="3"/>
        <w:autoSpaceDE w:val="0"/>
        <w:autoSpaceDN w:val="0"/>
        <w:spacing w:line="300" w:lineRule="atLeast"/>
        <w:ind w:leftChars="525" w:left="1276" w:hangingChars="113" w:hanging="226"/>
        <w:outlineLvl w:val="0"/>
        <w:rPr>
          <w:rFonts w:ascii="Meiryo UI" w:eastAsia="Meiryo UI" w:hAnsi="Meiryo UI" w:cs="Meiryo UI"/>
        </w:rPr>
      </w:pPr>
      <w:r w:rsidRPr="003202AF">
        <w:rPr>
          <w:rFonts w:ascii="Meiryo UI" w:eastAsia="Meiryo UI" w:hAnsi="Meiryo UI" w:cs="Meiryo UI" w:hint="eastAsia"/>
        </w:rPr>
        <w:t>＊</w:t>
      </w:r>
      <w:r w:rsidRPr="003202AF">
        <w:rPr>
          <w:rFonts w:ascii="Meiryo UI" w:eastAsia="Meiryo UI" w:hAnsi="Meiryo UI" w:cs="Meiryo UI" w:hint="eastAsia"/>
        </w:rPr>
        <w:tab/>
        <w:t>既定値では譲渡年度の簿価を譲渡価額とみなしているため、譲渡価額を変更</w:t>
      </w:r>
      <w:r w:rsidRPr="004074E7">
        <w:rPr>
          <w:rFonts w:ascii="Meiryo UI" w:eastAsia="Meiryo UI" w:hAnsi="Meiryo UI" w:cs="Meiryo UI" w:hint="eastAsia"/>
        </w:rPr>
        <w:t>する場合は手入力します。</w:t>
      </w:r>
    </w:p>
    <w:p w14:paraId="7BDA2680" w14:textId="09D7CC6F" w:rsidR="00197C10" w:rsidRPr="004074E7" w:rsidRDefault="00BA260D" w:rsidP="00A73EB9">
      <w:pPr>
        <w:pStyle w:val="3"/>
        <w:tabs>
          <w:tab w:val="left" w:pos="1260"/>
        </w:tabs>
        <w:autoSpaceDE w:val="0"/>
        <w:autoSpaceDN w:val="0"/>
        <w:spacing w:line="300" w:lineRule="atLeast"/>
        <w:ind w:firstLineChars="270" w:firstLine="540"/>
        <w:outlineLvl w:val="0"/>
        <w:rPr>
          <w:rFonts w:ascii="Meiryo UI" w:eastAsia="Meiryo UI" w:hAnsi="Meiryo UI" w:cs="Meiryo UI"/>
        </w:rPr>
      </w:pPr>
      <w:r w:rsidRPr="004074E7">
        <w:rPr>
          <w:rFonts w:ascii="Meiryo UI" w:eastAsia="Meiryo UI" w:hAnsi="Meiryo UI" w:cs="Meiryo UI" w:hint="eastAsia"/>
        </w:rPr>
        <w:t>□</w:t>
      </w:r>
      <w:r w:rsidR="009F0628" w:rsidRPr="004074E7">
        <w:rPr>
          <w:rFonts w:ascii="Meiryo UI" w:eastAsia="Meiryo UI" w:hAnsi="Meiryo UI" w:cs="Meiryo UI" w:hint="eastAsia"/>
        </w:rPr>
        <w:t xml:space="preserve"> </w:t>
      </w:r>
      <w:r w:rsidR="002A4B38" w:rsidRPr="004074E7">
        <w:rPr>
          <w:rFonts w:ascii="Meiryo UI" w:eastAsia="Meiryo UI" w:hAnsi="Meiryo UI" w:cs="Meiryo UI" w:hint="eastAsia"/>
        </w:rPr>
        <w:t>必要に応じて、指標の各々についての評価</w:t>
      </w:r>
      <w:r w:rsidR="009F5D68" w:rsidRPr="004074E7">
        <w:rPr>
          <w:rFonts w:ascii="Meiryo UI" w:eastAsia="Meiryo UI" w:hAnsi="Meiryo UI" w:cs="Meiryo UI" w:hint="eastAsia"/>
        </w:rPr>
        <w:t>・注釈</w:t>
      </w:r>
      <w:r w:rsidR="002A4B38" w:rsidRPr="004074E7">
        <w:rPr>
          <w:rFonts w:ascii="Meiryo UI" w:eastAsia="Meiryo UI" w:hAnsi="Meiryo UI" w:cs="Meiryo UI" w:hint="eastAsia"/>
        </w:rPr>
        <w:t>を入力可能</w:t>
      </w:r>
    </w:p>
    <w:p w14:paraId="7CE62BCD" w14:textId="252B61B8" w:rsidR="00D42E93" w:rsidRPr="004074E7" w:rsidRDefault="00766670" w:rsidP="00D42E93">
      <w:pPr>
        <w:pStyle w:val="3"/>
        <w:autoSpaceDE w:val="0"/>
        <w:autoSpaceDN w:val="0"/>
        <w:spacing w:line="300" w:lineRule="atLeast"/>
        <w:ind w:leftChars="525" w:left="1260" w:hanging="210"/>
        <w:outlineLvl w:val="0"/>
        <w:rPr>
          <w:rFonts w:ascii="Meiryo UI" w:eastAsia="Meiryo UI" w:hAnsi="Meiryo UI" w:cs="Meiryo UI"/>
        </w:rPr>
      </w:pPr>
      <w:r w:rsidRPr="004074E7">
        <w:rPr>
          <w:rFonts w:ascii="Meiryo UI" w:eastAsia="Meiryo UI" w:hAnsi="Meiryo UI" w:cs="Meiryo UI" w:hint="eastAsia"/>
        </w:rPr>
        <w:t>＊</w:t>
      </w:r>
      <w:r w:rsidRPr="004074E7">
        <w:rPr>
          <w:rFonts w:ascii="Meiryo UI" w:eastAsia="Meiryo UI" w:hAnsi="Meiryo UI" w:cs="Meiryo UI" w:hint="eastAsia"/>
        </w:rPr>
        <w:tab/>
      </w:r>
      <w:r w:rsidR="002A4B38" w:rsidRPr="004074E7">
        <w:rPr>
          <w:rFonts w:ascii="Meiryo UI" w:eastAsia="Meiryo UI" w:hAnsi="Meiryo UI" w:cs="Meiryo UI" w:hint="eastAsia"/>
        </w:rPr>
        <w:t>『提出3(指標)』 のシートに算定根拠を記載していますので、内容が重複しないように評価</w:t>
      </w:r>
      <w:r w:rsidR="009F5D68" w:rsidRPr="004074E7">
        <w:rPr>
          <w:rFonts w:ascii="Meiryo UI" w:eastAsia="Meiryo UI" w:hAnsi="Meiryo UI" w:cs="Meiryo UI" w:hint="eastAsia"/>
        </w:rPr>
        <w:t>・注釈</w:t>
      </w:r>
      <w:r w:rsidR="002A4B38" w:rsidRPr="004074E7">
        <w:rPr>
          <w:rFonts w:ascii="Meiryo UI" w:eastAsia="Meiryo UI" w:hAnsi="Meiryo UI" w:cs="Meiryo UI" w:hint="eastAsia"/>
        </w:rPr>
        <w:t>を入力します。</w:t>
      </w:r>
    </w:p>
    <w:p w14:paraId="3D283FEC" w14:textId="77777777" w:rsidR="00D42E93" w:rsidRPr="004074E7" w:rsidRDefault="00D42E93" w:rsidP="00D42E93">
      <w:pPr>
        <w:pStyle w:val="3"/>
        <w:autoSpaceDE w:val="0"/>
        <w:autoSpaceDN w:val="0"/>
        <w:spacing w:line="300" w:lineRule="atLeast"/>
        <w:ind w:firstLine="567"/>
        <w:rPr>
          <w:rFonts w:ascii="Meiryo UI" w:eastAsia="Meiryo UI" w:hAnsi="Meiryo UI" w:cs="Meiryo UI"/>
        </w:rPr>
      </w:pPr>
      <w:r w:rsidRPr="004074E7">
        <w:rPr>
          <w:rFonts w:ascii="Meiryo UI" w:eastAsia="Meiryo UI" w:hAnsi="Meiryo UI" w:cs="Meiryo UI" w:hint="eastAsia"/>
        </w:rPr>
        <w:t>□ L</w:t>
      </w:r>
      <w:r w:rsidRPr="004074E7">
        <w:rPr>
          <w:rFonts w:ascii="Meiryo UI" w:eastAsia="Meiryo UI" w:hAnsi="Meiryo UI" w:cs="Meiryo UI"/>
        </w:rPr>
        <w:t>TV</w:t>
      </w:r>
      <w:r w:rsidRPr="004074E7">
        <w:rPr>
          <w:rFonts w:ascii="Meiryo UI" w:eastAsia="Meiryo UI" w:hAnsi="Meiryo UI" w:cs="Meiryo UI" w:hint="eastAsia"/>
        </w:rPr>
        <w:t>の算定に用いる土地(敷地)の時価</w:t>
      </w:r>
    </w:p>
    <w:p w14:paraId="4C290F1C" w14:textId="674554E7" w:rsidR="00D42E93" w:rsidRPr="00B3419E" w:rsidRDefault="00D42E93" w:rsidP="00D42E93">
      <w:pPr>
        <w:pStyle w:val="3"/>
        <w:autoSpaceDE w:val="0"/>
        <w:autoSpaceDN w:val="0"/>
        <w:spacing w:line="300" w:lineRule="atLeast"/>
        <w:ind w:left="1260" w:firstLine="0"/>
        <w:rPr>
          <w:rFonts w:ascii="Meiryo UI" w:eastAsia="Meiryo UI" w:hAnsi="Meiryo UI" w:cs="Meiryo UI"/>
        </w:rPr>
      </w:pPr>
      <w:r w:rsidRPr="004074E7">
        <w:rPr>
          <w:rFonts w:ascii="Meiryo UI" w:eastAsia="Meiryo UI" w:hAnsi="Meiryo UI" w:cs="Meiryo UI" w:hint="eastAsia"/>
        </w:rPr>
        <w:t>土地を既に所有していて、提出3(指標)のシートを提出する場合は入力します。</w:t>
      </w:r>
    </w:p>
    <w:p w14:paraId="47986A06" w14:textId="77777777" w:rsidR="00D42E93" w:rsidRPr="00D42E93" w:rsidRDefault="00D42E93" w:rsidP="00D42E93">
      <w:pPr>
        <w:pStyle w:val="3"/>
        <w:autoSpaceDE w:val="0"/>
        <w:autoSpaceDN w:val="0"/>
        <w:spacing w:line="300" w:lineRule="atLeast"/>
        <w:ind w:firstLine="0"/>
        <w:outlineLvl w:val="0"/>
        <w:rPr>
          <w:rFonts w:ascii="Meiryo UI" w:eastAsia="Meiryo UI" w:hAnsi="Meiryo UI" w:cs="Meiryo UI"/>
        </w:rPr>
      </w:pPr>
    </w:p>
    <w:sectPr w:rsidR="00D42E93" w:rsidRPr="00D42E93" w:rsidSect="000340BA">
      <w:footerReference w:type="even" r:id="rId10"/>
      <w:footerReference w:type="default" r:id="rId11"/>
      <w:pgSz w:w="8392" w:h="11907" w:code="11"/>
      <w:pgMar w:top="680" w:right="454" w:bottom="851" w:left="454" w:header="567" w:footer="170" w:gutter="0"/>
      <w:pgNumType w:fmt="numberInDash" w:start="0"/>
      <w:cols w:space="425"/>
      <w:titlePg/>
      <w:docGrid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E4196" w14:textId="77777777" w:rsidR="000340BA" w:rsidRDefault="000340BA">
      <w:r>
        <w:separator/>
      </w:r>
    </w:p>
  </w:endnote>
  <w:endnote w:type="continuationSeparator" w:id="0">
    <w:p w14:paraId="5C1851AD" w14:textId="77777777" w:rsidR="000340BA" w:rsidRDefault="0003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A2696" w14:textId="77777777" w:rsidR="004C794B" w:rsidRDefault="004C794B" w:rsidP="003C49B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BDA2697" w14:textId="77777777" w:rsidR="004C794B" w:rsidRDefault="004C794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94978"/>
      <w:docPartObj>
        <w:docPartGallery w:val="Page Numbers (Bottom of Page)"/>
        <w:docPartUnique/>
      </w:docPartObj>
    </w:sdtPr>
    <w:sdtEndPr/>
    <w:sdtContent>
      <w:p w14:paraId="7BDA2698" w14:textId="77777777" w:rsidR="004C794B" w:rsidRDefault="004C794B">
        <w:pPr>
          <w:pStyle w:val="a4"/>
          <w:jc w:val="center"/>
        </w:pPr>
        <w:r w:rsidRPr="00D62578">
          <w:rPr>
            <w:rFonts w:ascii="Meiryo UI" w:eastAsia="Meiryo UI" w:hAnsi="Meiryo UI" w:cs="Meiryo UI"/>
          </w:rPr>
          <w:fldChar w:fldCharType="begin"/>
        </w:r>
        <w:r w:rsidRPr="00D62578">
          <w:rPr>
            <w:rFonts w:ascii="Meiryo UI" w:eastAsia="Meiryo UI" w:hAnsi="Meiryo UI" w:cs="Meiryo UI"/>
          </w:rPr>
          <w:instrText xml:space="preserve"> PAGE   \* MERGEFORMAT </w:instrText>
        </w:r>
        <w:r w:rsidRPr="00D62578">
          <w:rPr>
            <w:rFonts w:ascii="Meiryo UI" w:eastAsia="Meiryo UI" w:hAnsi="Meiryo UI" w:cs="Meiryo UI"/>
          </w:rPr>
          <w:fldChar w:fldCharType="separate"/>
        </w:r>
        <w:r w:rsidRPr="00B627AC">
          <w:rPr>
            <w:rFonts w:ascii="Meiryo UI" w:eastAsia="Meiryo UI" w:hAnsi="Meiryo UI" w:cs="Meiryo UI"/>
            <w:noProof/>
            <w:lang w:val="ja-JP"/>
          </w:rPr>
          <w:t>-</w:t>
        </w:r>
        <w:r>
          <w:rPr>
            <w:rFonts w:ascii="Meiryo UI" w:eastAsia="Meiryo UI" w:hAnsi="Meiryo UI" w:cs="Meiryo UI"/>
            <w:noProof/>
          </w:rPr>
          <w:t xml:space="preserve"> 24 -</w:t>
        </w:r>
        <w:r w:rsidRPr="00D62578">
          <w:rPr>
            <w:rFonts w:ascii="Meiryo UI" w:eastAsia="Meiryo UI" w:hAnsi="Meiryo UI" w:cs="Meiryo UI"/>
          </w:rPr>
          <w:fldChar w:fldCharType="end"/>
        </w:r>
      </w:p>
    </w:sdtContent>
  </w:sdt>
  <w:p w14:paraId="7BDA2699" w14:textId="77777777" w:rsidR="004C794B" w:rsidRPr="00A73EB9" w:rsidRDefault="004C794B">
    <w:pPr>
      <w:pStyle w:val="a4"/>
      <w:jc w:val="center"/>
      <w:rPr>
        <w:rFonts w:ascii="Meiryo UI" w:eastAsia="Meiryo UI" w:hAnsi="Meiryo UI" w:cs="Meiryo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54E68" w14:textId="77777777" w:rsidR="000340BA" w:rsidRDefault="000340BA">
      <w:r>
        <w:separator/>
      </w:r>
    </w:p>
  </w:footnote>
  <w:footnote w:type="continuationSeparator" w:id="0">
    <w:p w14:paraId="651C105C" w14:textId="77777777" w:rsidR="000340BA" w:rsidRDefault="00034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C2AC4"/>
    <w:multiLevelType w:val="hybridMultilevel"/>
    <w:tmpl w:val="FC841C8E"/>
    <w:lvl w:ilvl="0" w:tplc="AB94E790">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1" w15:restartNumberingAfterBreak="0">
    <w:nsid w:val="25393EC0"/>
    <w:multiLevelType w:val="hybridMultilevel"/>
    <w:tmpl w:val="38267E92"/>
    <w:lvl w:ilvl="0" w:tplc="BA8C297E">
      <w:start w:val="2"/>
      <w:numFmt w:val="bullet"/>
      <w:lvlText w:val="・"/>
      <w:lvlJc w:val="left"/>
      <w:pPr>
        <w:ind w:left="1920" w:hanging="360"/>
      </w:pPr>
      <w:rPr>
        <w:rFonts w:ascii="Meiryo UI" w:eastAsia="Meiryo UI" w:hAnsi="Meiryo UI" w:cs="Meiryo UI" w:hint="eastAsia"/>
      </w:rPr>
    </w:lvl>
    <w:lvl w:ilvl="1" w:tplc="0409000B">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2" w15:restartNumberingAfterBreak="0">
    <w:nsid w:val="2D751431"/>
    <w:multiLevelType w:val="hybridMultilevel"/>
    <w:tmpl w:val="BF441BA0"/>
    <w:lvl w:ilvl="0" w:tplc="05B0A3EA">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3" w15:restartNumberingAfterBreak="0">
    <w:nsid w:val="511268C7"/>
    <w:multiLevelType w:val="hybridMultilevel"/>
    <w:tmpl w:val="E72E9540"/>
    <w:lvl w:ilvl="0" w:tplc="A404E1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7583734"/>
    <w:multiLevelType w:val="hybridMultilevel"/>
    <w:tmpl w:val="9406275E"/>
    <w:lvl w:ilvl="0" w:tplc="CAE66164">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num w:numId="1" w16cid:durableId="49574070">
    <w:abstractNumId w:val="2"/>
  </w:num>
  <w:num w:numId="2" w16cid:durableId="602223969">
    <w:abstractNumId w:val="3"/>
  </w:num>
  <w:num w:numId="3" w16cid:durableId="1638604241">
    <w:abstractNumId w:val="0"/>
  </w:num>
  <w:num w:numId="4" w16cid:durableId="992611185">
    <w:abstractNumId w:val="4"/>
  </w:num>
  <w:num w:numId="5" w16cid:durableId="616526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MovNzVx+Ila5H23Jq1jp7Fyo3qhx7OmXTmMfifm/yWTF8wFMRs1Z05qBYjk7LVr6BVMyXuP9a8qhTcW+1oIa1A==" w:salt="NCSxyf54pXHGA9mVu+xvhg=="/>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158"/>
    <w:rsid w:val="00000F14"/>
    <w:rsid w:val="00000F22"/>
    <w:rsid w:val="00007C08"/>
    <w:rsid w:val="000109AB"/>
    <w:rsid w:val="00010B69"/>
    <w:rsid w:val="00011CFA"/>
    <w:rsid w:val="0001202C"/>
    <w:rsid w:val="00012DF2"/>
    <w:rsid w:val="000139EC"/>
    <w:rsid w:val="00016198"/>
    <w:rsid w:val="000175B6"/>
    <w:rsid w:val="00021946"/>
    <w:rsid w:val="000230F8"/>
    <w:rsid w:val="00027EEF"/>
    <w:rsid w:val="00032A14"/>
    <w:rsid w:val="000337D2"/>
    <w:rsid w:val="000340BA"/>
    <w:rsid w:val="0003513F"/>
    <w:rsid w:val="000421A1"/>
    <w:rsid w:val="0004280A"/>
    <w:rsid w:val="00043E62"/>
    <w:rsid w:val="00044363"/>
    <w:rsid w:val="0004543D"/>
    <w:rsid w:val="00046289"/>
    <w:rsid w:val="00050289"/>
    <w:rsid w:val="0005091D"/>
    <w:rsid w:val="00051575"/>
    <w:rsid w:val="000528CE"/>
    <w:rsid w:val="000536B7"/>
    <w:rsid w:val="00055F65"/>
    <w:rsid w:val="00056950"/>
    <w:rsid w:val="00060115"/>
    <w:rsid w:val="00060707"/>
    <w:rsid w:val="00064377"/>
    <w:rsid w:val="00067AC4"/>
    <w:rsid w:val="000719A1"/>
    <w:rsid w:val="00073894"/>
    <w:rsid w:val="00074391"/>
    <w:rsid w:val="000748C4"/>
    <w:rsid w:val="00074B54"/>
    <w:rsid w:val="00074CC3"/>
    <w:rsid w:val="00075EF8"/>
    <w:rsid w:val="000761DD"/>
    <w:rsid w:val="0008304D"/>
    <w:rsid w:val="000876D8"/>
    <w:rsid w:val="00090E43"/>
    <w:rsid w:val="00092810"/>
    <w:rsid w:val="00093816"/>
    <w:rsid w:val="00093ED0"/>
    <w:rsid w:val="000A021E"/>
    <w:rsid w:val="000B6344"/>
    <w:rsid w:val="000B6E76"/>
    <w:rsid w:val="000C27FD"/>
    <w:rsid w:val="000C53D8"/>
    <w:rsid w:val="000C5F10"/>
    <w:rsid w:val="000C7081"/>
    <w:rsid w:val="000C7C4B"/>
    <w:rsid w:val="000D052C"/>
    <w:rsid w:val="000D3484"/>
    <w:rsid w:val="000D46CC"/>
    <w:rsid w:val="000E11C6"/>
    <w:rsid w:val="000E3DA4"/>
    <w:rsid w:val="000E6B0E"/>
    <w:rsid w:val="000F0734"/>
    <w:rsid w:val="000F1EFC"/>
    <w:rsid w:val="000F21B3"/>
    <w:rsid w:val="000F2483"/>
    <w:rsid w:val="000F507F"/>
    <w:rsid w:val="000F7DD8"/>
    <w:rsid w:val="00100C93"/>
    <w:rsid w:val="00101E22"/>
    <w:rsid w:val="001033A9"/>
    <w:rsid w:val="00103520"/>
    <w:rsid w:val="001065F5"/>
    <w:rsid w:val="001102FD"/>
    <w:rsid w:val="0011100B"/>
    <w:rsid w:val="00112BCD"/>
    <w:rsid w:val="00113E0D"/>
    <w:rsid w:val="00117D37"/>
    <w:rsid w:val="00120FA7"/>
    <w:rsid w:val="001266C8"/>
    <w:rsid w:val="00130DA7"/>
    <w:rsid w:val="00131208"/>
    <w:rsid w:val="00131789"/>
    <w:rsid w:val="00132A15"/>
    <w:rsid w:val="00132C0E"/>
    <w:rsid w:val="00134F4E"/>
    <w:rsid w:val="00135645"/>
    <w:rsid w:val="00137B08"/>
    <w:rsid w:val="001433E9"/>
    <w:rsid w:val="00143C6C"/>
    <w:rsid w:val="00144690"/>
    <w:rsid w:val="00144953"/>
    <w:rsid w:val="0014717D"/>
    <w:rsid w:val="00147446"/>
    <w:rsid w:val="0015271F"/>
    <w:rsid w:val="001543DC"/>
    <w:rsid w:val="00157E86"/>
    <w:rsid w:val="001620E5"/>
    <w:rsid w:val="00163851"/>
    <w:rsid w:val="001643EC"/>
    <w:rsid w:val="00164797"/>
    <w:rsid w:val="00164AFF"/>
    <w:rsid w:val="0016641C"/>
    <w:rsid w:val="00171C76"/>
    <w:rsid w:val="00173D6C"/>
    <w:rsid w:val="001773B3"/>
    <w:rsid w:val="00186275"/>
    <w:rsid w:val="00190563"/>
    <w:rsid w:val="00193630"/>
    <w:rsid w:val="00197C10"/>
    <w:rsid w:val="001A0861"/>
    <w:rsid w:val="001A24C1"/>
    <w:rsid w:val="001A45BA"/>
    <w:rsid w:val="001A5322"/>
    <w:rsid w:val="001A5782"/>
    <w:rsid w:val="001A7565"/>
    <w:rsid w:val="001B0519"/>
    <w:rsid w:val="001B11CC"/>
    <w:rsid w:val="001B4DBB"/>
    <w:rsid w:val="001B6809"/>
    <w:rsid w:val="001C05A4"/>
    <w:rsid w:val="001C5365"/>
    <w:rsid w:val="001C5BB7"/>
    <w:rsid w:val="001D2A0F"/>
    <w:rsid w:val="001D66D6"/>
    <w:rsid w:val="001D6721"/>
    <w:rsid w:val="001E1773"/>
    <w:rsid w:val="001E205B"/>
    <w:rsid w:val="001E336A"/>
    <w:rsid w:val="001E3F3F"/>
    <w:rsid w:val="001E55D0"/>
    <w:rsid w:val="001F0DC2"/>
    <w:rsid w:val="001F1B14"/>
    <w:rsid w:val="001F3628"/>
    <w:rsid w:val="001F6228"/>
    <w:rsid w:val="001F6A05"/>
    <w:rsid w:val="0020544E"/>
    <w:rsid w:val="00210F80"/>
    <w:rsid w:val="00212F18"/>
    <w:rsid w:val="00213666"/>
    <w:rsid w:val="0021743F"/>
    <w:rsid w:val="002175CF"/>
    <w:rsid w:val="00217FAB"/>
    <w:rsid w:val="00220FC2"/>
    <w:rsid w:val="00220FC5"/>
    <w:rsid w:val="00222368"/>
    <w:rsid w:val="00224096"/>
    <w:rsid w:val="00227730"/>
    <w:rsid w:val="00231927"/>
    <w:rsid w:val="002331B7"/>
    <w:rsid w:val="00234C6D"/>
    <w:rsid w:val="00236FEA"/>
    <w:rsid w:val="0024122A"/>
    <w:rsid w:val="00243E64"/>
    <w:rsid w:val="00251F28"/>
    <w:rsid w:val="00252A2B"/>
    <w:rsid w:val="002548F8"/>
    <w:rsid w:val="00256A94"/>
    <w:rsid w:val="00263397"/>
    <w:rsid w:val="00264D87"/>
    <w:rsid w:val="00270158"/>
    <w:rsid w:val="00276ACD"/>
    <w:rsid w:val="0027749D"/>
    <w:rsid w:val="002809F0"/>
    <w:rsid w:val="00281649"/>
    <w:rsid w:val="00284B40"/>
    <w:rsid w:val="00284C89"/>
    <w:rsid w:val="00293D15"/>
    <w:rsid w:val="002957D2"/>
    <w:rsid w:val="00296647"/>
    <w:rsid w:val="002A0495"/>
    <w:rsid w:val="002A0935"/>
    <w:rsid w:val="002A23A1"/>
    <w:rsid w:val="002A2C28"/>
    <w:rsid w:val="002A31CF"/>
    <w:rsid w:val="002A4B38"/>
    <w:rsid w:val="002A4CEC"/>
    <w:rsid w:val="002A5797"/>
    <w:rsid w:val="002B0853"/>
    <w:rsid w:val="002B152C"/>
    <w:rsid w:val="002B35C6"/>
    <w:rsid w:val="002B4578"/>
    <w:rsid w:val="002B4A84"/>
    <w:rsid w:val="002B65D7"/>
    <w:rsid w:val="002B70AD"/>
    <w:rsid w:val="002C12FE"/>
    <w:rsid w:val="002C2B5D"/>
    <w:rsid w:val="002C2C33"/>
    <w:rsid w:val="002C4C54"/>
    <w:rsid w:val="002C50E5"/>
    <w:rsid w:val="002C5A2D"/>
    <w:rsid w:val="002C651E"/>
    <w:rsid w:val="002C6992"/>
    <w:rsid w:val="002C6D81"/>
    <w:rsid w:val="002D2C0C"/>
    <w:rsid w:val="002D3E9B"/>
    <w:rsid w:val="002D484D"/>
    <w:rsid w:val="002D74D3"/>
    <w:rsid w:val="002D7C44"/>
    <w:rsid w:val="002E1D78"/>
    <w:rsid w:val="002E44C2"/>
    <w:rsid w:val="002E487E"/>
    <w:rsid w:val="002E67B6"/>
    <w:rsid w:val="002F0F5D"/>
    <w:rsid w:val="002F2EED"/>
    <w:rsid w:val="002F3C66"/>
    <w:rsid w:val="002F5685"/>
    <w:rsid w:val="00301F6F"/>
    <w:rsid w:val="00305B95"/>
    <w:rsid w:val="00305F0A"/>
    <w:rsid w:val="003063AA"/>
    <w:rsid w:val="00307D0B"/>
    <w:rsid w:val="00310693"/>
    <w:rsid w:val="003144FD"/>
    <w:rsid w:val="0031479B"/>
    <w:rsid w:val="003171DD"/>
    <w:rsid w:val="003200DC"/>
    <w:rsid w:val="003202AF"/>
    <w:rsid w:val="00322682"/>
    <w:rsid w:val="003248A7"/>
    <w:rsid w:val="00327E1C"/>
    <w:rsid w:val="0033293E"/>
    <w:rsid w:val="00332E12"/>
    <w:rsid w:val="00333BAD"/>
    <w:rsid w:val="003343E0"/>
    <w:rsid w:val="003432AA"/>
    <w:rsid w:val="00345715"/>
    <w:rsid w:val="00346236"/>
    <w:rsid w:val="0034687F"/>
    <w:rsid w:val="003474C8"/>
    <w:rsid w:val="0036033D"/>
    <w:rsid w:val="0036165B"/>
    <w:rsid w:val="0036313B"/>
    <w:rsid w:val="003637C2"/>
    <w:rsid w:val="003643EF"/>
    <w:rsid w:val="00370666"/>
    <w:rsid w:val="00374DFF"/>
    <w:rsid w:val="00377B99"/>
    <w:rsid w:val="00387525"/>
    <w:rsid w:val="00387856"/>
    <w:rsid w:val="00391D1A"/>
    <w:rsid w:val="0039444C"/>
    <w:rsid w:val="003958A0"/>
    <w:rsid w:val="00395FD3"/>
    <w:rsid w:val="003A5701"/>
    <w:rsid w:val="003A727F"/>
    <w:rsid w:val="003B055F"/>
    <w:rsid w:val="003B132E"/>
    <w:rsid w:val="003B1D15"/>
    <w:rsid w:val="003B3D45"/>
    <w:rsid w:val="003B65D7"/>
    <w:rsid w:val="003B784E"/>
    <w:rsid w:val="003C0883"/>
    <w:rsid w:val="003C0902"/>
    <w:rsid w:val="003C1719"/>
    <w:rsid w:val="003C256A"/>
    <w:rsid w:val="003C49BF"/>
    <w:rsid w:val="003C4D51"/>
    <w:rsid w:val="003C596A"/>
    <w:rsid w:val="003C6D4E"/>
    <w:rsid w:val="003D03AF"/>
    <w:rsid w:val="003D34F5"/>
    <w:rsid w:val="003D7A7E"/>
    <w:rsid w:val="003E06B8"/>
    <w:rsid w:val="003E0F90"/>
    <w:rsid w:val="003E1A3E"/>
    <w:rsid w:val="003E372E"/>
    <w:rsid w:val="003E41EE"/>
    <w:rsid w:val="003E65F7"/>
    <w:rsid w:val="003E76CB"/>
    <w:rsid w:val="003F041E"/>
    <w:rsid w:val="003F0F83"/>
    <w:rsid w:val="003F2290"/>
    <w:rsid w:val="003F2D77"/>
    <w:rsid w:val="003F41B1"/>
    <w:rsid w:val="003F4514"/>
    <w:rsid w:val="003F7242"/>
    <w:rsid w:val="003F77FF"/>
    <w:rsid w:val="004029F7"/>
    <w:rsid w:val="00402D3B"/>
    <w:rsid w:val="00407149"/>
    <w:rsid w:val="004074E7"/>
    <w:rsid w:val="004127E5"/>
    <w:rsid w:val="00413EBD"/>
    <w:rsid w:val="00415720"/>
    <w:rsid w:val="0042060E"/>
    <w:rsid w:val="00420BF3"/>
    <w:rsid w:val="00420D9A"/>
    <w:rsid w:val="004213C6"/>
    <w:rsid w:val="004224D3"/>
    <w:rsid w:val="00424BE0"/>
    <w:rsid w:val="004310C0"/>
    <w:rsid w:val="004324CB"/>
    <w:rsid w:val="00433872"/>
    <w:rsid w:val="004354D6"/>
    <w:rsid w:val="00435C7B"/>
    <w:rsid w:val="00435D97"/>
    <w:rsid w:val="004360F1"/>
    <w:rsid w:val="00437F6D"/>
    <w:rsid w:val="0044027B"/>
    <w:rsid w:val="00443676"/>
    <w:rsid w:val="0044451D"/>
    <w:rsid w:val="004451B6"/>
    <w:rsid w:val="00446A81"/>
    <w:rsid w:val="00451466"/>
    <w:rsid w:val="00451EF9"/>
    <w:rsid w:val="004548DF"/>
    <w:rsid w:val="004551A6"/>
    <w:rsid w:val="0045521E"/>
    <w:rsid w:val="00462D58"/>
    <w:rsid w:val="00470117"/>
    <w:rsid w:val="00476E38"/>
    <w:rsid w:val="0047770E"/>
    <w:rsid w:val="00480441"/>
    <w:rsid w:val="0048300A"/>
    <w:rsid w:val="00484DD8"/>
    <w:rsid w:val="00485956"/>
    <w:rsid w:val="004916A4"/>
    <w:rsid w:val="00491C8B"/>
    <w:rsid w:val="004930C4"/>
    <w:rsid w:val="004A3693"/>
    <w:rsid w:val="004A4F2A"/>
    <w:rsid w:val="004A6847"/>
    <w:rsid w:val="004B2CE1"/>
    <w:rsid w:val="004B2D14"/>
    <w:rsid w:val="004B3A04"/>
    <w:rsid w:val="004B40C9"/>
    <w:rsid w:val="004B5D70"/>
    <w:rsid w:val="004B7121"/>
    <w:rsid w:val="004B7CEF"/>
    <w:rsid w:val="004C0AE5"/>
    <w:rsid w:val="004C5B29"/>
    <w:rsid w:val="004C7235"/>
    <w:rsid w:val="004C794B"/>
    <w:rsid w:val="004D1018"/>
    <w:rsid w:val="004D104A"/>
    <w:rsid w:val="004D359A"/>
    <w:rsid w:val="004D3681"/>
    <w:rsid w:val="004D4464"/>
    <w:rsid w:val="004D6CA8"/>
    <w:rsid w:val="004E169F"/>
    <w:rsid w:val="004E6545"/>
    <w:rsid w:val="004E6B16"/>
    <w:rsid w:val="004F0B48"/>
    <w:rsid w:val="004F6115"/>
    <w:rsid w:val="004F6565"/>
    <w:rsid w:val="00500D71"/>
    <w:rsid w:val="00503031"/>
    <w:rsid w:val="0051032A"/>
    <w:rsid w:val="005122D9"/>
    <w:rsid w:val="0051320D"/>
    <w:rsid w:val="00513595"/>
    <w:rsid w:val="00520708"/>
    <w:rsid w:val="00521707"/>
    <w:rsid w:val="00521DB2"/>
    <w:rsid w:val="005255E3"/>
    <w:rsid w:val="0053139E"/>
    <w:rsid w:val="0053223C"/>
    <w:rsid w:val="005331AC"/>
    <w:rsid w:val="00533B20"/>
    <w:rsid w:val="00534800"/>
    <w:rsid w:val="005354CB"/>
    <w:rsid w:val="00536C9A"/>
    <w:rsid w:val="00540044"/>
    <w:rsid w:val="0054106C"/>
    <w:rsid w:val="0054140D"/>
    <w:rsid w:val="005439CA"/>
    <w:rsid w:val="00544AC6"/>
    <w:rsid w:val="0054695A"/>
    <w:rsid w:val="005554ED"/>
    <w:rsid w:val="00555D3E"/>
    <w:rsid w:val="00556193"/>
    <w:rsid w:val="00556B87"/>
    <w:rsid w:val="00556D5D"/>
    <w:rsid w:val="00565F06"/>
    <w:rsid w:val="00576010"/>
    <w:rsid w:val="00576BC8"/>
    <w:rsid w:val="005810E5"/>
    <w:rsid w:val="00582403"/>
    <w:rsid w:val="005836A3"/>
    <w:rsid w:val="00584855"/>
    <w:rsid w:val="00585BA9"/>
    <w:rsid w:val="005867E4"/>
    <w:rsid w:val="0058748B"/>
    <w:rsid w:val="0058778E"/>
    <w:rsid w:val="0059725D"/>
    <w:rsid w:val="005A2780"/>
    <w:rsid w:val="005A53C7"/>
    <w:rsid w:val="005A603C"/>
    <w:rsid w:val="005B1582"/>
    <w:rsid w:val="005B35E5"/>
    <w:rsid w:val="005B399B"/>
    <w:rsid w:val="005B39A9"/>
    <w:rsid w:val="005C05C5"/>
    <w:rsid w:val="005C3836"/>
    <w:rsid w:val="005C706B"/>
    <w:rsid w:val="005C70E4"/>
    <w:rsid w:val="005D2743"/>
    <w:rsid w:val="005E0B94"/>
    <w:rsid w:val="005E2403"/>
    <w:rsid w:val="005F038E"/>
    <w:rsid w:val="005F2578"/>
    <w:rsid w:val="005F28CF"/>
    <w:rsid w:val="005F2FC7"/>
    <w:rsid w:val="005F4F92"/>
    <w:rsid w:val="005F5460"/>
    <w:rsid w:val="00601929"/>
    <w:rsid w:val="00601BF1"/>
    <w:rsid w:val="00601CA7"/>
    <w:rsid w:val="006039BA"/>
    <w:rsid w:val="006061C4"/>
    <w:rsid w:val="00613667"/>
    <w:rsid w:val="006159B2"/>
    <w:rsid w:val="006230CA"/>
    <w:rsid w:val="0062390B"/>
    <w:rsid w:val="006251A4"/>
    <w:rsid w:val="00625269"/>
    <w:rsid w:val="00626825"/>
    <w:rsid w:val="00626B11"/>
    <w:rsid w:val="0062733F"/>
    <w:rsid w:val="006314E7"/>
    <w:rsid w:val="00631F72"/>
    <w:rsid w:val="006375AA"/>
    <w:rsid w:val="0065387B"/>
    <w:rsid w:val="00654777"/>
    <w:rsid w:val="006550CA"/>
    <w:rsid w:val="006558CC"/>
    <w:rsid w:val="006618EC"/>
    <w:rsid w:val="00663C5B"/>
    <w:rsid w:val="00666B72"/>
    <w:rsid w:val="00667520"/>
    <w:rsid w:val="00670057"/>
    <w:rsid w:val="006725DD"/>
    <w:rsid w:val="00673C53"/>
    <w:rsid w:val="006748A5"/>
    <w:rsid w:val="006749E5"/>
    <w:rsid w:val="00681C1B"/>
    <w:rsid w:val="006823C2"/>
    <w:rsid w:val="00684B9D"/>
    <w:rsid w:val="00687A20"/>
    <w:rsid w:val="00693FDA"/>
    <w:rsid w:val="006977A6"/>
    <w:rsid w:val="006A0489"/>
    <w:rsid w:val="006A0B48"/>
    <w:rsid w:val="006A0EB1"/>
    <w:rsid w:val="006A1A04"/>
    <w:rsid w:val="006A767B"/>
    <w:rsid w:val="006A7B13"/>
    <w:rsid w:val="006B127E"/>
    <w:rsid w:val="006B5E6F"/>
    <w:rsid w:val="006B608B"/>
    <w:rsid w:val="006B75CD"/>
    <w:rsid w:val="006B784A"/>
    <w:rsid w:val="006C18ED"/>
    <w:rsid w:val="006C1964"/>
    <w:rsid w:val="006C238C"/>
    <w:rsid w:val="006C25F9"/>
    <w:rsid w:val="006C4826"/>
    <w:rsid w:val="006C4C1F"/>
    <w:rsid w:val="006D1366"/>
    <w:rsid w:val="006D1F32"/>
    <w:rsid w:val="006D22B7"/>
    <w:rsid w:val="006E039F"/>
    <w:rsid w:val="006E149C"/>
    <w:rsid w:val="006E24A8"/>
    <w:rsid w:val="006E394D"/>
    <w:rsid w:val="006E3CDE"/>
    <w:rsid w:val="006E43E0"/>
    <w:rsid w:val="006E5B10"/>
    <w:rsid w:val="006F182A"/>
    <w:rsid w:val="006F1CCB"/>
    <w:rsid w:val="006F5982"/>
    <w:rsid w:val="006F7BFC"/>
    <w:rsid w:val="00700E03"/>
    <w:rsid w:val="00702BCD"/>
    <w:rsid w:val="007058C3"/>
    <w:rsid w:val="0071377C"/>
    <w:rsid w:val="00714459"/>
    <w:rsid w:val="0071487A"/>
    <w:rsid w:val="007155D5"/>
    <w:rsid w:val="007158F0"/>
    <w:rsid w:val="00716BA0"/>
    <w:rsid w:val="007227E7"/>
    <w:rsid w:val="0072587B"/>
    <w:rsid w:val="00733B98"/>
    <w:rsid w:val="007351AC"/>
    <w:rsid w:val="00735A95"/>
    <w:rsid w:val="0073699C"/>
    <w:rsid w:val="007371E6"/>
    <w:rsid w:val="007407AA"/>
    <w:rsid w:val="0074177B"/>
    <w:rsid w:val="00744B17"/>
    <w:rsid w:val="00744D73"/>
    <w:rsid w:val="0074584B"/>
    <w:rsid w:val="00750315"/>
    <w:rsid w:val="00750800"/>
    <w:rsid w:val="007510D0"/>
    <w:rsid w:val="00752127"/>
    <w:rsid w:val="007557B6"/>
    <w:rsid w:val="007576DE"/>
    <w:rsid w:val="00761B89"/>
    <w:rsid w:val="0076447A"/>
    <w:rsid w:val="00766670"/>
    <w:rsid w:val="00771EB9"/>
    <w:rsid w:val="0077385F"/>
    <w:rsid w:val="00775414"/>
    <w:rsid w:val="00776594"/>
    <w:rsid w:val="00783C19"/>
    <w:rsid w:val="0078446D"/>
    <w:rsid w:val="007902DB"/>
    <w:rsid w:val="00790852"/>
    <w:rsid w:val="007938F0"/>
    <w:rsid w:val="007939D4"/>
    <w:rsid w:val="00793BE4"/>
    <w:rsid w:val="00794A16"/>
    <w:rsid w:val="0079730E"/>
    <w:rsid w:val="0079784F"/>
    <w:rsid w:val="007A2631"/>
    <w:rsid w:val="007A51C0"/>
    <w:rsid w:val="007A6C6C"/>
    <w:rsid w:val="007A7505"/>
    <w:rsid w:val="007B219E"/>
    <w:rsid w:val="007B23FF"/>
    <w:rsid w:val="007B514E"/>
    <w:rsid w:val="007C1B39"/>
    <w:rsid w:val="007C427E"/>
    <w:rsid w:val="007C5E18"/>
    <w:rsid w:val="007C7A6B"/>
    <w:rsid w:val="007D2F1E"/>
    <w:rsid w:val="007D38D4"/>
    <w:rsid w:val="007D4DEE"/>
    <w:rsid w:val="007D7464"/>
    <w:rsid w:val="007E0407"/>
    <w:rsid w:val="007E24E1"/>
    <w:rsid w:val="007E44E2"/>
    <w:rsid w:val="007E56E4"/>
    <w:rsid w:val="007E5CC6"/>
    <w:rsid w:val="007E60A5"/>
    <w:rsid w:val="007E7C7B"/>
    <w:rsid w:val="007F3CEE"/>
    <w:rsid w:val="007F745A"/>
    <w:rsid w:val="0080283C"/>
    <w:rsid w:val="00805015"/>
    <w:rsid w:val="0081424C"/>
    <w:rsid w:val="00814AA6"/>
    <w:rsid w:val="00820E7D"/>
    <w:rsid w:val="00821019"/>
    <w:rsid w:val="00824558"/>
    <w:rsid w:val="00832029"/>
    <w:rsid w:val="0083532A"/>
    <w:rsid w:val="0083605C"/>
    <w:rsid w:val="00842691"/>
    <w:rsid w:val="00843585"/>
    <w:rsid w:val="00843F4C"/>
    <w:rsid w:val="008440FE"/>
    <w:rsid w:val="008469DC"/>
    <w:rsid w:val="00855F4D"/>
    <w:rsid w:val="0086018C"/>
    <w:rsid w:val="00860562"/>
    <w:rsid w:val="00865B36"/>
    <w:rsid w:val="0087399F"/>
    <w:rsid w:val="008833AC"/>
    <w:rsid w:val="008843BB"/>
    <w:rsid w:val="00884678"/>
    <w:rsid w:val="0088603D"/>
    <w:rsid w:val="0088641C"/>
    <w:rsid w:val="00886949"/>
    <w:rsid w:val="008932F7"/>
    <w:rsid w:val="008943AB"/>
    <w:rsid w:val="00895B37"/>
    <w:rsid w:val="008A231D"/>
    <w:rsid w:val="008A4ED6"/>
    <w:rsid w:val="008A5398"/>
    <w:rsid w:val="008A6762"/>
    <w:rsid w:val="008A6772"/>
    <w:rsid w:val="008A6F19"/>
    <w:rsid w:val="008B52FF"/>
    <w:rsid w:val="008C11A2"/>
    <w:rsid w:val="008C1A1C"/>
    <w:rsid w:val="008C246B"/>
    <w:rsid w:val="008C2AD8"/>
    <w:rsid w:val="008C4528"/>
    <w:rsid w:val="008C55DE"/>
    <w:rsid w:val="008C6E0E"/>
    <w:rsid w:val="008D10B2"/>
    <w:rsid w:val="008D3F57"/>
    <w:rsid w:val="008D7523"/>
    <w:rsid w:val="008E1043"/>
    <w:rsid w:val="008E3F69"/>
    <w:rsid w:val="008E72CA"/>
    <w:rsid w:val="008E7312"/>
    <w:rsid w:val="008F07BF"/>
    <w:rsid w:val="008F217C"/>
    <w:rsid w:val="008F3728"/>
    <w:rsid w:val="008F3AE6"/>
    <w:rsid w:val="008F6C0B"/>
    <w:rsid w:val="009009AB"/>
    <w:rsid w:val="00900A68"/>
    <w:rsid w:val="00903536"/>
    <w:rsid w:val="009058C1"/>
    <w:rsid w:val="009120C5"/>
    <w:rsid w:val="00912981"/>
    <w:rsid w:val="009157BE"/>
    <w:rsid w:val="00915983"/>
    <w:rsid w:val="00920F0C"/>
    <w:rsid w:val="00920FD0"/>
    <w:rsid w:val="00922549"/>
    <w:rsid w:val="00922B1F"/>
    <w:rsid w:val="00922E53"/>
    <w:rsid w:val="00924327"/>
    <w:rsid w:val="00927131"/>
    <w:rsid w:val="009417FA"/>
    <w:rsid w:val="00945D7A"/>
    <w:rsid w:val="00946227"/>
    <w:rsid w:val="00947A9A"/>
    <w:rsid w:val="00954696"/>
    <w:rsid w:val="009561DE"/>
    <w:rsid w:val="00957EE8"/>
    <w:rsid w:val="00961A17"/>
    <w:rsid w:val="00976B3C"/>
    <w:rsid w:val="00977C6E"/>
    <w:rsid w:val="00984EA0"/>
    <w:rsid w:val="009863E9"/>
    <w:rsid w:val="0099368A"/>
    <w:rsid w:val="009A1655"/>
    <w:rsid w:val="009A2E5E"/>
    <w:rsid w:val="009A6120"/>
    <w:rsid w:val="009A6D49"/>
    <w:rsid w:val="009B0A30"/>
    <w:rsid w:val="009B0CAA"/>
    <w:rsid w:val="009B14D0"/>
    <w:rsid w:val="009B1DAF"/>
    <w:rsid w:val="009B2941"/>
    <w:rsid w:val="009B5971"/>
    <w:rsid w:val="009B7A81"/>
    <w:rsid w:val="009C0761"/>
    <w:rsid w:val="009C573A"/>
    <w:rsid w:val="009D17DD"/>
    <w:rsid w:val="009E1272"/>
    <w:rsid w:val="009E2842"/>
    <w:rsid w:val="009E3553"/>
    <w:rsid w:val="009E627D"/>
    <w:rsid w:val="009F0628"/>
    <w:rsid w:val="009F406E"/>
    <w:rsid w:val="009F5D68"/>
    <w:rsid w:val="009F5DE2"/>
    <w:rsid w:val="009F73EB"/>
    <w:rsid w:val="009F779E"/>
    <w:rsid w:val="00A000DD"/>
    <w:rsid w:val="00A040E4"/>
    <w:rsid w:val="00A0710C"/>
    <w:rsid w:val="00A10735"/>
    <w:rsid w:val="00A1135F"/>
    <w:rsid w:val="00A12FAC"/>
    <w:rsid w:val="00A235FD"/>
    <w:rsid w:val="00A26256"/>
    <w:rsid w:val="00A31752"/>
    <w:rsid w:val="00A3302C"/>
    <w:rsid w:val="00A3620D"/>
    <w:rsid w:val="00A415E9"/>
    <w:rsid w:val="00A44902"/>
    <w:rsid w:val="00A50805"/>
    <w:rsid w:val="00A55167"/>
    <w:rsid w:val="00A57290"/>
    <w:rsid w:val="00A5779A"/>
    <w:rsid w:val="00A63521"/>
    <w:rsid w:val="00A65428"/>
    <w:rsid w:val="00A6738D"/>
    <w:rsid w:val="00A6770E"/>
    <w:rsid w:val="00A703A3"/>
    <w:rsid w:val="00A7098D"/>
    <w:rsid w:val="00A7381B"/>
    <w:rsid w:val="00A73EB9"/>
    <w:rsid w:val="00A7682B"/>
    <w:rsid w:val="00A80FD1"/>
    <w:rsid w:val="00A8336E"/>
    <w:rsid w:val="00A84548"/>
    <w:rsid w:val="00A84F2A"/>
    <w:rsid w:val="00A948B8"/>
    <w:rsid w:val="00A9572A"/>
    <w:rsid w:val="00A95F0E"/>
    <w:rsid w:val="00A96F51"/>
    <w:rsid w:val="00AA0D75"/>
    <w:rsid w:val="00AA15C1"/>
    <w:rsid w:val="00AA2F27"/>
    <w:rsid w:val="00AA3AD9"/>
    <w:rsid w:val="00AA5858"/>
    <w:rsid w:val="00AA641D"/>
    <w:rsid w:val="00AB0573"/>
    <w:rsid w:val="00AB3895"/>
    <w:rsid w:val="00AB4F37"/>
    <w:rsid w:val="00AB70AD"/>
    <w:rsid w:val="00AC154B"/>
    <w:rsid w:val="00AC21AF"/>
    <w:rsid w:val="00AC274E"/>
    <w:rsid w:val="00AD2370"/>
    <w:rsid w:val="00AD2EAD"/>
    <w:rsid w:val="00AD39AE"/>
    <w:rsid w:val="00AD606A"/>
    <w:rsid w:val="00AD7152"/>
    <w:rsid w:val="00AE0FEC"/>
    <w:rsid w:val="00AE2BF7"/>
    <w:rsid w:val="00AE4A6C"/>
    <w:rsid w:val="00AF25DF"/>
    <w:rsid w:val="00AF29D3"/>
    <w:rsid w:val="00B0051D"/>
    <w:rsid w:val="00B0130A"/>
    <w:rsid w:val="00B04026"/>
    <w:rsid w:val="00B0686E"/>
    <w:rsid w:val="00B06CCC"/>
    <w:rsid w:val="00B13E51"/>
    <w:rsid w:val="00B144D0"/>
    <w:rsid w:val="00B1782F"/>
    <w:rsid w:val="00B21EC9"/>
    <w:rsid w:val="00B2289E"/>
    <w:rsid w:val="00B245BA"/>
    <w:rsid w:val="00B25047"/>
    <w:rsid w:val="00B30F97"/>
    <w:rsid w:val="00B360CC"/>
    <w:rsid w:val="00B36301"/>
    <w:rsid w:val="00B41F74"/>
    <w:rsid w:val="00B42C3B"/>
    <w:rsid w:val="00B436F3"/>
    <w:rsid w:val="00B441EF"/>
    <w:rsid w:val="00B46415"/>
    <w:rsid w:val="00B527E8"/>
    <w:rsid w:val="00B532D8"/>
    <w:rsid w:val="00B54FDA"/>
    <w:rsid w:val="00B5583E"/>
    <w:rsid w:val="00B5638B"/>
    <w:rsid w:val="00B56544"/>
    <w:rsid w:val="00B61F69"/>
    <w:rsid w:val="00B627AC"/>
    <w:rsid w:val="00B62816"/>
    <w:rsid w:val="00B67FEE"/>
    <w:rsid w:val="00B70298"/>
    <w:rsid w:val="00B7067F"/>
    <w:rsid w:val="00B745BA"/>
    <w:rsid w:val="00B81688"/>
    <w:rsid w:val="00B829C4"/>
    <w:rsid w:val="00B86FE3"/>
    <w:rsid w:val="00B913A5"/>
    <w:rsid w:val="00B91D16"/>
    <w:rsid w:val="00B93025"/>
    <w:rsid w:val="00B96822"/>
    <w:rsid w:val="00B96DB3"/>
    <w:rsid w:val="00BA11A9"/>
    <w:rsid w:val="00BA1DE0"/>
    <w:rsid w:val="00BA260D"/>
    <w:rsid w:val="00BA496E"/>
    <w:rsid w:val="00BB3B5A"/>
    <w:rsid w:val="00BB6BE9"/>
    <w:rsid w:val="00BC1B2B"/>
    <w:rsid w:val="00BC4654"/>
    <w:rsid w:val="00BD1137"/>
    <w:rsid w:val="00BD1963"/>
    <w:rsid w:val="00BD1ED4"/>
    <w:rsid w:val="00BD500F"/>
    <w:rsid w:val="00BD57A4"/>
    <w:rsid w:val="00BE0448"/>
    <w:rsid w:val="00BE36F3"/>
    <w:rsid w:val="00BE5285"/>
    <w:rsid w:val="00BE6E17"/>
    <w:rsid w:val="00BF18C3"/>
    <w:rsid w:val="00BF1F71"/>
    <w:rsid w:val="00BF3EA9"/>
    <w:rsid w:val="00BF5254"/>
    <w:rsid w:val="00BF68DD"/>
    <w:rsid w:val="00C0076D"/>
    <w:rsid w:val="00C011BB"/>
    <w:rsid w:val="00C015EF"/>
    <w:rsid w:val="00C104E8"/>
    <w:rsid w:val="00C12537"/>
    <w:rsid w:val="00C1389C"/>
    <w:rsid w:val="00C225A1"/>
    <w:rsid w:val="00C23C34"/>
    <w:rsid w:val="00C27629"/>
    <w:rsid w:val="00C27ACF"/>
    <w:rsid w:val="00C311D1"/>
    <w:rsid w:val="00C3237B"/>
    <w:rsid w:val="00C3310E"/>
    <w:rsid w:val="00C3326E"/>
    <w:rsid w:val="00C33300"/>
    <w:rsid w:val="00C344B2"/>
    <w:rsid w:val="00C34858"/>
    <w:rsid w:val="00C40748"/>
    <w:rsid w:val="00C42C0C"/>
    <w:rsid w:val="00C43E85"/>
    <w:rsid w:val="00C46359"/>
    <w:rsid w:val="00C474FD"/>
    <w:rsid w:val="00C5603C"/>
    <w:rsid w:val="00C576E6"/>
    <w:rsid w:val="00C57FF8"/>
    <w:rsid w:val="00C613BE"/>
    <w:rsid w:val="00C63D07"/>
    <w:rsid w:val="00C702DF"/>
    <w:rsid w:val="00C708E5"/>
    <w:rsid w:val="00C73997"/>
    <w:rsid w:val="00C73ADF"/>
    <w:rsid w:val="00C73AE0"/>
    <w:rsid w:val="00C748BF"/>
    <w:rsid w:val="00C81942"/>
    <w:rsid w:val="00C81B9B"/>
    <w:rsid w:val="00C84D33"/>
    <w:rsid w:val="00C8626C"/>
    <w:rsid w:val="00C87A48"/>
    <w:rsid w:val="00C91A8B"/>
    <w:rsid w:val="00C91C9C"/>
    <w:rsid w:val="00C970F6"/>
    <w:rsid w:val="00CA289E"/>
    <w:rsid w:val="00CA6737"/>
    <w:rsid w:val="00CA69DD"/>
    <w:rsid w:val="00CB06CE"/>
    <w:rsid w:val="00CB2B54"/>
    <w:rsid w:val="00CB3E21"/>
    <w:rsid w:val="00CC20A9"/>
    <w:rsid w:val="00CC2B09"/>
    <w:rsid w:val="00CD6D8A"/>
    <w:rsid w:val="00CE0CFB"/>
    <w:rsid w:val="00CE1D5B"/>
    <w:rsid w:val="00CE3925"/>
    <w:rsid w:val="00CE7A55"/>
    <w:rsid w:val="00CF0686"/>
    <w:rsid w:val="00CF0A47"/>
    <w:rsid w:val="00CF2B58"/>
    <w:rsid w:val="00CF3ECA"/>
    <w:rsid w:val="00CF448E"/>
    <w:rsid w:val="00CF4581"/>
    <w:rsid w:val="00CF4876"/>
    <w:rsid w:val="00CF51B3"/>
    <w:rsid w:val="00CF590D"/>
    <w:rsid w:val="00D00D15"/>
    <w:rsid w:val="00D046DE"/>
    <w:rsid w:val="00D06334"/>
    <w:rsid w:val="00D07207"/>
    <w:rsid w:val="00D11043"/>
    <w:rsid w:val="00D11640"/>
    <w:rsid w:val="00D13B4F"/>
    <w:rsid w:val="00D13C3F"/>
    <w:rsid w:val="00D16078"/>
    <w:rsid w:val="00D2698B"/>
    <w:rsid w:val="00D278A7"/>
    <w:rsid w:val="00D3527D"/>
    <w:rsid w:val="00D4288C"/>
    <w:rsid w:val="00D42E93"/>
    <w:rsid w:val="00D43094"/>
    <w:rsid w:val="00D44809"/>
    <w:rsid w:val="00D45538"/>
    <w:rsid w:val="00D47696"/>
    <w:rsid w:val="00D47A02"/>
    <w:rsid w:val="00D5558B"/>
    <w:rsid w:val="00D5649E"/>
    <w:rsid w:val="00D62578"/>
    <w:rsid w:val="00D64B16"/>
    <w:rsid w:val="00D7082C"/>
    <w:rsid w:val="00D70F17"/>
    <w:rsid w:val="00D71904"/>
    <w:rsid w:val="00D719A1"/>
    <w:rsid w:val="00D71ECC"/>
    <w:rsid w:val="00D76C86"/>
    <w:rsid w:val="00D77FFD"/>
    <w:rsid w:val="00D81658"/>
    <w:rsid w:val="00D82CD3"/>
    <w:rsid w:val="00D83A8C"/>
    <w:rsid w:val="00D852E9"/>
    <w:rsid w:val="00D930E5"/>
    <w:rsid w:val="00D94DA2"/>
    <w:rsid w:val="00D9613E"/>
    <w:rsid w:val="00D97E35"/>
    <w:rsid w:val="00DA250B"/>
    <w:rsid w:val="00DA503B"/>
    <w:rsid w:val="00DB0856"/>
    <w:rsid w:val="00DB1BE0"/>
    <w:rsid w:val="00DB7256"/>
    <w:rsid w:val="00DC0F92"/>
    <w:rsid w:val="00DC159E"/>
    <w:rsid w:val="00DC237D"/>
    <w:rsid w:val="00DC491A"/>
    <w:rsid w:val="00DC57C0"/>
    <w:rsid w:val="00DC5ECD"/>
    <w:rsid w:val="00DC617E"/>
    <w:rsid w:val="00DD58BE"/>
    <w:rsid w:val="00DD6C64"/>
    <w:rsid w:val="00DD74EC"/>
    <w:rsid w:val="00DE1CD1"/>
    <w:rsid w:val="00DE34B2"/>
    <w:rsid w:val="00DE48FD"/>
    <w:rsid w:val="00DE4954"/>
    <w:rsid w:val="00DE6235"/>
    <w:rsid w:val="00DE6FA3"/>
    <w:rsid w:val="00DF142E"/>
    <w:rsid w:val="00DF25A6"/>
    <w:rsid w:val="00DF3EC0"/>
    <w:rsid w:val="00DF7895"/>
    <w:rsid w:val="00DF7D48"/>
    <w:rsid w:val="00E021A1"/>
    <w:rsid w:val="00E1487D"/>
    <w:rsid w:val="00E15D0F"/>
    <w:rsid w:val="00E225B1"/>
    <w:rsid w:val="00E23B59"/>
    <w:rsid w:val="00E23DA5"/>
    <w:rsid w:val="00E24B75"/>
    <w:rsid w:val="00E24B9E"/>
    <w:rsid w:val="00E252C1"/>
    <w:rsid w:val="00E27F4D"/>
    <w:rsid w:val="00E32904"/>
    <w:rsid w:val="00E33AC0"/>
    <w:rsid w:val="00E33B6B"/>
    <w:rsid w:val="00E33C5D"/>
    <w:rsid w:val="00E3442F"/>
    <w:rsid w:val="00E366E3"/>
    <w:rsid w:val="00E36E23"/>
    <w:rsid w:val="00E37ADA"/>
    <w:rsid w:val="00E44375"/>
    <w:rsid w:val="00E46822"/>
    <w:rsid w:val="00E468BA"/>
    <w:rsid w:val="00E502DC"/>
    <w:rsid w:val="00E509E9"/>
    <w:rsid w:val="00E51108"/>
    <w:rsid w:val="00E54CAF"/>
    <w:rsid w:val="00E6399A"/>
    <w:rsid w:val="00E66183"/>
    <w:rsid w:val="00E66C50"/>
    <w:rsid w:val="00E71868"/>
    <w:rsid w:val="00E71F4D"/>
    <w:rsid w:val="00E72B5E"/>
    <w:rsid w:val="00E76EBD"/>
    <w:rsid w:val="00E77292"/>
    <w:rsid w:val="00E81F33"/>
    <w:rsid w:val="00E83039"/>
    <w:rsid w:val="00E84A79"/>
    <w:rsid w:val="00E8588C"/>
    <w:rsid w:val="00E87C14"/>
    <w:rsid w:val="00E91E9A"/>
    <w:rsid w:val="00E93148"/>
    <w:rsid w:val="00E93B54"/>
    <w:rsid w:val="00E97AF9"/>
    <w:rsid w:val="00EA18F9"/>
    <w:rsid w:val="00EA2FD4"/>
    <w:rsid w:val="00EA6644"/>
    <w:rsid w:val="00EA74A4"/>
    <w:rsid w:val="00EB0618"/>
    <w:rsid w:val="00EB1A32"/>
    <w:rsid w:val="00EB30CC"/>
    <w:rsid w:val="00EB4BC5"/>
    <w:rsid w:val="00EB5DB3"/>
    <w:rsid w:val="00EB728B"/>
    <w:rsid w:val="00EC08C9"/>
    <w:rsid w:val="00EC327F"/>
    <w:rsid w:val="00EC518C"/>
    <w:rsid w:val="00EC591A"/>
    <w:rsid w:val="00ED1DD3"/>
    <w:rsid w:val="00ED6148"/>
    <w:rsid w:val="00EE01CA"/>
    <w:rsid w:val="00EE032C"/>
    <w:rsid w:val="00EE49EB"/>
    <w:rsid w:val="00EE4FE2"/>
    <w:rsid w:val="00EE5E38"/>
    <w:rsid w:val="00EE61AF"/>
    <w:rsid w:val="00EE668E"/>
    <w:rsid w:val="00EF18EA"/>
    <w:rsid w:val="00EF640D"/>
    <w:rsid w:val="00EF7413"/>
    <w:rsid w:val="00EF7FD7"/>
    <w:rsid w:val="00F00182"/>
    <w:rsid w:val="00F003B6"/>
    <w:rsid w:val="00F00CF0"/>
    <w:rsid w:val="00F02873"/>
    <w:rsid w:val="00F039E0"/>
    <w:rsid w:val="00F073BB"/>
    <w:rsid w:val="00F07915"/>
    <w:rsid w:val="00F119E7"/>
    <w:rsid w:val="00F168B5"/>
    <w:rsid w:val="00F16C48"/>
    <w:rsid w:val="00F22058"/>
    <w:rsid w:val="00F245AA"/>
    <w:rsid w:val="00F251D9"/>
    <w:rsid w:val="00F30382"/>
    <w:rsid w:val="00F32CA5"/>
    <w:rsid w:val="00F3414B"/>
    <w:rsid w:val="00F35C6D"/>
    <w:rsid w:val="00F36930"/>
    <w:rsid w:val="00F40016"/>
    <w:rsid w:val="00F41D85"/>
    <w:rsid w:val="00F457EB"/>
    <w:rsid w:val="00F45930"/>
    <w:rsid w:val="00F47F1F"/>
    <w:rsid w:val="00F501D4"/>
    <w:rsid w:val="00F55D13"/>
    <w:rsid w:val="00F56044"/>
    <w:rsid w:val="00F57C88"/>
    <w:rsid w:val="00F60BA1"/>
    <w:rsid w:val="00F65CED"/>
    <w:rsid w:val="00F71840"/>
    <w:rsid w:val="00F72AEF"/>
    <w:rsid w:val="00F73593"/>
    <w:rsid w:val="00F737CB"/>
    <w:rsid w:val="00F77BED"/>
    <w:rsid w:val="00F77D30"/>
    <w:rsid w:val="00F80548"/>
    <w:rsid w:val="00F81451"/>
    <w:rsid w:val="00F849CF"/>
    <w:rsid w:val="00F87937"/>
    <w:rsid w:val="00F90734"/>
    <w:rsid w:val="00F90772"/>
    <w:rsid w:val="00F91946"/>
    <w:rsid w:val="00F9250B"/>
    <w:rsid w:val="00F9466E"/>
    <w:rsid w:val="00F953C4"/>
    <w:rsid w:val="00F95844"/>
    <w:rsid w:val="00F96010"/>
    <w:rsid w:val="00F97182"/>
    <w:rsid w:val="00F9758E"/>
    <w:rsid w:val="00F9781B"/>
    <w:rsid w:val="00F978F2"/>
    <w:rsid w:val="00FA15A1"/>
    <w:rsid w:val="00FA4B4A"/>
    <w:rsid w:val="00FB1489"/>
    <w:rsid w:val="00FB2F76"/>
    <w:rsid w:val="00FB3E31"/>
    <w:rsid w:val="00FB4ED6"/>
    <w:rsid w:val="00FB65CE"/>
    <w:rsid w:val="00FB7EC9"/>
    <w:rsid w:val="00FC2EB4"/>
    <w:rsid w:val="00FC3533"/>
    <w:rsid w:val="00FC379B"/>
    <w:rsid w:val="00FC432C"/>
    <w:rsid w:val="00FC6718"/>
    <w:rsid w:val="00FC672C"/>
    <w:rsid w:val="00FC71B2"/>
    <w:rsid w:val="00FD6C5C"/>
    <w:rsid w:val="00FE16A5"/>
    <w:rsid w:val="00FE1ED8"/>
    <w:rsid w:val="00FE2034"/>
    <w:rsid w:val="00FE6AF5"/>
    <w:rsid w:val="00FF3511"/>
    <w:rsid w:val="00FF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A23F0"/>
  <w15:docId w15:val="{59352F3A-6943-410E-9678-6EC1256BC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70158"/>
    <w:pPr>
      <w:widowControl w:val="0"/>
      <w:jc w:val="both"/>
    </w:pPr>
    <w:rPr>
      <w:rFonts w:ascii="ＭＳ Ｐ明朝" w:eastAsia="ＭＳ Ｐ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70158"/>
    <w:pPr>
      <w:ind w:left="2100"/>
    </w:pPr>
  </w:style>
  <w:style w:type="paragraph" w:styleId="a3">
    <w:name w:val="header"/>
    <w:basedOn w:val="a"/>
    <w:rsid w:val="00270158"/>
    <w:pPr>
      <w:tabs>
        <w:tab w:val="center" w:pos="4252"/>
        <w:tab w:val="right" w:pos="8504"/>
      </w:tabs>
      <w:snapToGrid w:val="0"/>
    </w:pPr>
  </w:style>
  <w:style w:type="paragraph" w:styleId="a4">
    <w:name w:val="footer"/>
    <w:basedOn w:val="a"/>
    <w:link w:val="a5"/>
    <w:uiPriority w:val="99"/>
    <w:rsid w:val="00270158"/>
    <w:pPr>
      <w:tabs>
        <w:tab w:val="center" w:pos="4252"/>
        <w:tab w:val="right" w:pos="8504"/>
      </w:tabs>
      <w:snapToGrid w:val="0"/>
    </w:pPr>
  </w:style>
  <w:style w:type="character" w:styleId="a6">
    <w:name w:val="page number"/>
    <w:basedOn w:val="a0"/>
    <w:rsid w:val="00270158"/>
  </w:style>
  <w:style w:type="paragraph" w:styleId="3">
    <w:name w:val="Body Text Indent 3"/>
    <w:basedOn w:val="a"/>
    <w:link w:val="30"/>
    <w:rsid w:val="00270158"/>
    <w:pPr>
      <w:ind w:firstLine="2100"/>
    </w:pPr>
  </w:style>
  <w:style w:type="character" w:styleId="a7">
    <w:name w:val="Hyperlink"/>
    <w:rsid w:val="00044363"/>
    <w:rPr>
      <w:color w:val="0000FF"/>
      <w:u w:val="single"/>
    </w:rPr>
  </w:style>
  <w:style w:type="character" w:styleId="a8">
    <w:name w:val="FollowedHyperlink"/>
    <w:rsid w:val="00044363"/>
    <w:rPr>
      <w:color w:val="800080"/>
      <w:u w:val="single"/>
    </w:rPr>
  </w:style>
  <w:style w:type="character" w:customStyle="1" w:styleId="30">
    <w:name w:val="本文インデント 3 (文字)"/>
    <w:basedOn w:val="a0"/>
    <w:link w:val="3"/>
    <w:rsid w:val="00626B11"/>
    <w:rPr>
      <w:rFonts w:ascii="ＭＳ Ｐ明朝" w:eastAsia="ＭＳ Ｐ明朝"/>
      <w:kern w:val="2"/>
    </w:rPr>
  </w:style>
  <w:style w:type="character" w:customStyle="1" w:styleId="a5">
    <w:name w:val="フッター (文字)"/>
    <w:basedOn w:val="a0"/>
    <w:link w:val="a4"/>
    <w:uiPriority w:val="99"/>
    <w:rsid w:val="00D62578"/>
    <w:rPr>
      <w:rFonts w:ascii="ＭＳ Ｐ明朝" w:eastAsia="ＭＳ Ｐ明朝"/>
      <w:kern w:val="2"/>
    </w:rPr>
  </w:style>
  <w:style w:type="paragraph" w:styleId="a9">
    <w:name w:val="Balloon Text"/>
    <w:basedOn w:val="a"/>
    <w:link w:val="aa"/>
    <w:semiHidden/>
    <w:unhideWhenUsed/>
    <w:rsid w:val="000E6B0E"/>
    <w:rPr>
      <w:rFonts w:asciiTheme="majorHAnsi" w:eastAsiaTheme="majorEastAsia" w:hAnsiTheme="majorHAnsi" w:cstheme="majorBidi"/>
      <w:sz w:val="18"/>
      <w:szCs w:val="18"/>
    </w:rPr>
  </w:style>
  <w:style w:type="character" w:customStyle="1" w:styleId="aa">
    <w:name w:val="吹き出し (文字)"/>
    <w:basedOn w:val="a0"/>
    <w:link w:val="a9"/>
    <w:semiHidden/>
    <w:rsid w:val="000E6B0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747">
      <w:bodyDiv w:val="1"/>
      <w:marLeft w:val="0"/>
      <w:marRight w:val="0"/>
      <w:marTop w:val="0"/>
      <w:marBottom w:val="0"/>
      <w:divBdr>
        <w:top w:val="none" w:sz="0" w:space="0" w:color="auto"/>
        <w:left w:val="none" w:sz="0" w:space="0" w:color="auto"/>
        <w:bottom w:val="none" w:sz="0" w:space="0" w:color="auto"/>
        <w:right w:val="none" w:sz="0" w:space="0" w:color="auto"/>
      </w:divBdr>
    </w:div>
    <w:div w:id="607931646">
      <w:bodyDiv w:val="1"/>
      <w:marLeft w:val="0"/>
      <w:marRight w:val="0"/>
      <w:marTop w:val="0"/>
      <w:marBottom w:val="0"/>
      <w:divBdr>
        <w:top w:val="none" w:sz="0" w:space="0" w:color="auto"/>
        <w:left w:val="none" w:sz="0" w:space="0" w:color="auto"/>
        <w:bottom w:val="none" w:sz="0" w:space="0" w:color="auto"/>
        <w:right w:val="none" w:sz="0" w:space="0" w:color="auto"/>
      </w:divBdr>
    </w:div>
    <w:div w:id="853955979">
      <w:bodyDiv w:val="1"/>
      <w:marLeft w:val="0"/>
      <w:marRight w:val="0"/>
      <w:marTop w:val="0"/>
      <w:marBottom w:val="0"/>
      <w:divBdr>
        <w:top w:val="none" w:sz="0" w:space="0" w:color="auto"/>
        <w:left w:val="none" w:sz="0" w:space="0" w:color="auto"/>
        <w:bottom w:val="none" w:sz="0" w:space="0" w:color="auto"/>
        <w:right w:val="none" w:sz="0" w:space="0" w:color="auto"/>
      </w:divBdr>
    </w:div>
    <w:div w:id="1373572670">
      <w:bodyDiv w:val="1"/>
      <w:marLeft w:val="0"/>
      <w:marRight w:val="0"/>
      <w:marTop w:val="0"/>
      <w:marBottom w:val="0"/>
      <w:divBdr>
        <w:top w:val="none" w:sz="0" w:space="0" w:color="auto"/>
        <w:left w:val="none" w:sz="0" w:space="0" w:color="auto"/>
        <w:bottom w:val="none" w:sz="0" w:space="0" w:color="auto"/>
        <w:right w:val="none" w:sz="0" w:space="0" w:color="auto"/>
      </w:divBdr>
    </w:div>
    <w:div w:id="1591348383">
      <w:bodyDiv w:val="1"/>
      <w:marLeft w:val="0"/>
      <w:marRight w:val="0"/>
      <w:marTop w:val="0"/>
      <w:marBottom w:val="0"/>
      <w:divBdr>
        <w:top w:val="none" w:sz="0" w:space="0" w:color="auto"/>
        <w:left w:val="none" w:sz="0" w:space="0" w:color="auto"/>
        <w:bottom w:val="none" w:sz="0" w:space="0" w:color="auto"/>
        <w:right w:val="none" w:sz="0" w:space="0" w:color="auto"/>
      </w:divBdr>
    </w:div>
    <w:div w:id="1721703878">
      <w:bodyDiv w:val="1"/>
      <w:marLeft w:val="0"/>
      <w:marRight w:val="0"/>
      <w:marTop w:val="0"/>
      <w:marBottom w:val="0"/>
      <w:divBdr>
        <w:top w:val="none" w:sz="0" w:space="0" w:color="auto"/>
        <w:left w:val="none" w:sz="0" w:space="0" w:color="auto"/>
        <w:bottom w:val="none" w:sz="0" w:space="0" w:color="auto"/>
        <w:right w:val="none" w:sz="0" w:space="0" w:color="auto"/>
      </w:divBdr>
    </w:div>
    <w:div w:id="198993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ps.bi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CCEF5-766D-4143-8555-36EEB27D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34</Pages>
  <Words>3258</Words>
  <Characters>18577</Characters>
  <Application>Microsoft Office Word</Application>
  <DocSecurity>8</DocSecurity>
  <Lines>154</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入力要領</vt:lpstr>
      <vt:lpstr>入力要領</vt:lpstr>
    </vt:vector>
  </TitlesOfParts>
  <Company/>
  <LinksUpToDate>false</LinksUpToDate>
  <CharactersWithSpaces>21792</CharactersWithSpaces>
  <SharedDoc>false</SharedDoc>
  <HLinks>
    <vt:vector size="6" baseType="variant">
      <vt:variant>
        <vt:i4>524302</vt:i4>
      </vt:variant>
      <vt:variant>
        <vt:i4>0</vt:i4>
      </vt:variant>
      <vt:variant>
        <vt:i4>0</vt:i4>
      </vt:variant>
      <vt:variant>
        <vt:i4>5</vt:i4>
      </vt:variant>
      <vt:variant>
        <vt:lpwstr>http://www.k4.dion.ne.jp/~l.p.s/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入力要領</dc:title>
  <dc:creator>L.P.S.</dc:creator>
  <cp:lastModifiedBy>L.P.S.</cp:lastModifiedBy>
  <cp:revision>15</cp:revision>
  <cp:lastPrinted>2019-01-25T04:48:00Z</cp:lastPrinted>
  <dcterms:created xsi:type="dcterms:W3CDTF">2024-03-12T23:05:00Z</dcterms:created>
  <dcterms:modified xsi:type="dcterms:W3CDTF">2025-01-09T07:51:00Z</dcterms:modified>
</cp:coreProperties>
</file>