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4AA969" w14:textId="77777777" w:rsidR="000418BB" w:rsidRPr="001521DB" w:rsidRDefault="000418BB">
      <w:pPr>
        <w:rPr>
          <w:rFonts w:ascii="Meiryo UI" w:eastAsia="Meiryo UI" w:hAnsi="Meiryo UI" w:cs="Meiryo UI"/>
          <w:sz w:val="20"/>
          <w:szCs w:val="20"/>
        </w:rPr>
      </w:pPr>
      <w:r w:rsidRPr="001521DB">
        <w:rPr>
          <w:rFonts w:ascii="Meiryo UI" w:eastAsia="Meiryo UI" w:hAnsi="Meiryo UI" w:cs="Meiryo UI" w:hint="eastAsia"/>
          <w:sz w:val="20"/>
          <w:szCs w:val="20"/>
        </w:rPr>
        <w:t>『提出用シート』</w:t>
      </w:r>
      <w:r w:rsidR="00726392">
        <w:rPr>
          <w:rFonts w:ascii="Meiryo UI" w:eastAsia="Meiryo UI" w:hAnsi="Meiryo UI" w:cs="Meiryo UI" w:hint="eastAsia"/>
          <w:sz w:val="20"/>
          <w:szCs w:val="20"/>
        </w:rPr>
        <w:t xml:space="preserve"> </w:t>
      </w:r>
      <w:r w:rsidR="000B0F34">
        <w:rPr>
          <w:rFonts w:ascii="Meiryo UI" w:eastAsia="Meiryo UI" w:hAnsi="Meiryo UI" w:cs="Meiryo UI" w:hint="eastAsia"/>
          <w:sz w:val="20"/>
          <w:szCs w:val="20"/>
        </w:rPr>
        <w:t>の</w:t>
      </w:r>
      <w:r w:rsidRPr="001521DB">
        <w:rPr>
          <w:rFonts w:ascii="Meiryo UI" w:eastAsia="Meiryo UI" w:hAnsi="Meiryo UI" w:cs="Meiryo UI" w:hint="eastAsia"/>
          <w:sz w:val="20"/>
          <w:szCs w:val="20"/>
        </w:rPr>
        <w:t>構成</w:t>
      </w:r>
    </w:p>
    <w:p w14:paraId="1152252C" w14:textId="29A04FDA" w:rsidR="00C14C9C"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03136" behindDoc="0" locked="0" layoutInCell="1" allowOverlap="1" wp14:anchorId="5B554A51" wp14:editId="629FBE13">
                <wp:simplePos x="0" y="0"/>
                <wp:positionH relativeFrom="column">
                  <wp:posOffset>5328920</wp:posOffset>
                </wp:positionH>
                <wp:positionV relativeFrom="paragraph">
                  <wp:posOffset>96520</wp:posOffset>
                </wp:positionV>
                <wp:extent cx="3081020" cy="1105535"/>
                <wp:effectExtent l="5715" t="8890" r="8890" b="9525"/>
                <wp:wrapNone/>
                <wp:docPr id="489"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1020" cy="1105535"/>
                        </a:xfrm>
                        <a:prstGeom prst="rect">
                          <a:avLst/>
                        </a:prstGeom>
                        <a:solidFill>
                          <a:srgbClr val="FFFFFF"/>
                        </a:solidFill>
                        <a:ln w="6350">
                          <a:solidFill>
                            <a:srgbClr val="404040"/>
                          </a:solidFill>
                          <a:miter lim="800000"/>
                          <a:headEnd/>
                          <a:tailEnd/>
                        </a:ln>
                      </wps:spPr>
                      <wps:txbx>
                        <w:txbxContent>
                          <w:p w14:paraId="603A45C3"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いずれかのシートを提出します｡</w:t>
                            </w:r>
                          </w:p>
                          <w:p w14:paraId="36934447"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・木造や軽量鉄骨造の建物､ロードサイド型店舗等</w:t>
                            </w:r>
                          </w:p>
                          <w:p w14:paraId="4AAF1AA1"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 xml:space="preserve">　事業期間が比較的短い事業の場合は『提出</w:t>
                            </w:r>
                            <w:r>
                              <w:rPr>
                                <w:rFonts w:ascii="Meiryo UI" w:eastAsia="Meiryo UI" w:hAnsi="Meiryo UI" w:cs="Meiryo UI" w:hint="eastAsia"/>
                                <w:sz w:val="18"/>
                                <w:szCs w:val="18"/>
                              </w:rPr>
                              <w:t>2</w:t>
                            </w:r>
                            <w:r w:rsidRPr="001521DB">
                              <w:rPr>
                                <w:rFonts w:ascii="Meiryo UI" w:eastAsia="Meiryo UI" w:hAnsi="Meiryo UI" w:cs="Meiryo UI" w:hint="eastAsia"/>
                                <w:sz w:val="18"/>
                                <w:szCs w:val="18"/>
                              </w:rPr>
                              <w:t>(概要20Y)』を</w:t>
                            </w:r>
                          </w:p>
                          <w:p w14:paraId="3A9D6D3A"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・重量鉄骨造や鉄筋コンクリート造の建物等</w:t>
                            </w:r>
                          </w:p>
                          <w:p w14:paraId="447422A3" w14:textId="77777777" w:rsidR="00D13AC1"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事業期間が比較的長い事業の場合は『提出2(概要35Y)』を</w:t>
                            </w:r>
                          </w:p>
                          <w:p w14:paraId="36619584" w14:textId="77777777" w:rsidR="00D13AC1" w:rsidRPr="001521DB"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提出します｡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B554A51" id="_x0000_t202" coordsize="21600,21600" o:spt="202" path="m,l,21600r21600,l21600,xe">
                <v:stroke joinstyle="miter"/>
                <v:path gradientshapeok="t" o:connecttype="rect"/>
              </v:shapetype>
              <v:shape id="Text Box 783" o:spid="_x0000_s1026" type="#_x0000_t202" style="position:absolute;left:0;text-align:left;margin-left:419.6pt;margin-top:7.6pt;width:242.6pt;height:87.05pt;z-index:251803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" strokecolor="#404040" strokeweight=".5pt">
                <v:textbox style="mso-fit-shape-to-text:t" inset="5.85pt,.7pt,5.85pt,.65mm">
                  <w:txbxContent>
                    <w:p w14:paraId="603A45C3"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いずれかのシートを提出します｡</w:t>
                      </w:r>
                    </w:p>
                    <w:p w14:paraId="36934447"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・木造や軽量鉄骨造の建物､ロードサイド型店舗等</w:t>
                      </w:r>
                    </w:p>
                    <w:p w14:paraId="4AAF1AA1"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 xml:space="preserve">　事業期間が比較的短い事業の場合は『提出</w:t>
                      </w:r>
                      <w:r>
                        <w:rPr>
                          <w:rFonts w:ascii="Meiryo UI" w:eastAsia="Meiryo UI" w:hAnsi="Meiryo UI" w:cs="Meiryo UI" w:hint="eastAsia"/>
                          <w:sz w:val="18"/>
                          <w:szCs w:val="18"/>
                        </w:rPr>
                        <w:t>2</w:t>
                      </w:r>
                      <w:r w:rsidRPr="001521DB">
                        <w:rPr>
                          <w:rFonts w:ascii="Meiryo UI" w:eastAsia="Meiryo UI" w:hAnsi="Meiryo UI" w:cs="Meiryo UI" w:hint="eastAsia"/>
                          <w:sz w:val="18"/>
                          <w:szCs w:val="18"/>
                        </w:rPr>
                        <w:t>(概要20Y)』を</w:t>
                      </w:r>
                    </w:p>
                    <w:p w14:paraId="3A9D6D3A" w14:textId="77777777" w:rsidR="00D13AC1" w:rsidRPr="001521DB" w:rsidRDefault="00D13AC1" w:rsidP="006910AF">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・重量鉄骨造や鉄筋コンクリート造の建物等</w:t>
                      </w:r>
                    </w:p>
                    <w:p w14:paraId="447422A3" w14:textId="77777777" w:rsidR="00D13AC1"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事業期間が比較的長い事業の場合は『提出2(概要35Y)』を</w:t>
                      </w:r>
                    </w:p>
                    <w:p w14:paraId="36619584" w14:textId="77777777" w:rsidR="00D13AC1" w:rsidRPr="001521DB"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提出します｡</w:t>
                      </w:r>
                    </w:p>
                  </w:txbxContent>
                </v:textbox>
              </v:shape>
            </w:pict>
          </mc:Fallback>
        </mc:AlternateContent>
      </w:r>
    </w:p>
    <w:p w14:paraId="1768BE90" w14:textId="77777777" w:rsidR="00A17C26" w:rsidRPr="002152CC" w:rsidRDefault="00A17C26">
      <w:pPr>
        <w:rPr>
          <w:rFonts w:ascii="Meiryo UI" w:eastAsia="Meiryo UI" w:hAnsi="Meiryo UI" w:cs="Meiryo UI"/>
          <w:sz w:val="20"/>
          <w:szCs w:val="20"/>
        </w:rPr>
      </w:pPr>
    </w:p>
    <w:p w14:paraId="286348EB" w14:textId="1C4E627D" w:rsidR="00A17C26" w:rsidRPr="00A17C26" w:rsidRDefault="00444CC7" w:rsidP="00A17C26">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95968" behindDoc="0" locked="0" layoutInCell="1" allowOverlap="1" wp14:anchorId="7210DBD1" wp14:editId="7ECD4E87">
                <wp:simplePos x="0" y="0"/>
                <wp:positionH relativeFrom="column">
                  <wp:posOffset>4947285</wp:posOffset>
                </wp:positionH>
                <wp:positionV relativeFrom="paragraph">
                  <wp:posOffset>439420</wp:posOffset>
                </wp:positionV>
                <wp:extent cx="828040" cy="323850"/>
                <wp:effectExtent l="57150" t="23495" r="9525" b="53340"/>
                <wp:wrapNone/>
                <wp:docPr id="488" name="AutoShape 8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28040" cy="323850"/>
                        </a:xfrm>
                        <a:prstGeom prst="bentConnector3">
                          <a:avLst>
                            <a:gd name="adj1" fmla="val -1676"/>
                          </a:avLst>
                        </a:prstGeom>
                        <a:noFill/>
                        <a:ln w="6350">
                          <a:solidFill>
                            <a:srgbClr val="404040"/>
                          </a:solidFill>
                          <a:miter lim="800000"/>
                          <a:headEn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78BE32A" id="_x0000_t34" coordsize="21600,21600" o:spt="34" o:oned="t" adj="10800" path="m,l@0,0@0,21600,21600,21600e" filled="f">
                <v:stroke joinstyle="miter"/>
                <v:formulas>
                  <v:f eqn="val #0"/>
                </v:formulas>
                <v:path arrowok="t" fillok="f" o:connecttype="none"/>
                <v:handles>
                  <v:h position="#0,center"/>
                </v:handles>
                <o:lock v:ext="edit" shapetype="t"/>
              </v:shapetype>
              <v:shape id="AutoShape 830" o:spid="_x0000_s1026" type="#_x0000_t34" style="position:absolute;left:0;text-align:left;margin-left:389.55pt;margin-top:34.6pt;width:65.2pt;height:25.5pt;rotation:90;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" adj="-362" strokecolor="#404040" strokeweight=".5pt">
                <v:stroke endarrow="oval"/>
              </v:shape>
            </w:pict>
          </mc:Fallback>
        </mc:AlternateContent>
      </w:r>
    </w:p>
    <w:p w14:paraId="03F13877" w14:textId="5F5ED352" w:rsidR="00A17C26" w:rsidRPr="00A17C26" w:rsidRDefault="00444CC7" w:rsidP="00A17C26">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96992" behindDoc="0" locked="0" layoutInCell="1" allowOverlap="1" wp14:anchorId="0BCDCB54" wp14:editId="254A9AD7">
                <wp:simplePos x="0" y="0"/>
                <wp:positionH relativeFrom="column">
                  <wp:posOffset>7885430</wp:posOffset>
                </wp:positionH>
                <wp:positionV relativeFrom="paragraph">
                  <wp:posOffset>484505</wp:posOffset>
                </wp:positionV>
                <wp:extent cx="1080135" cy="214630"/>
                <wp:effectExtent l="13970" t="20955" r="57150" b="60960"/>
                <wp:wrapNone/>
                <wp:docPr id="487" name="AutoShape 8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080135" cy="214630"/>
                        </a:xfrm>
                        <a:prstGeom prst="bentConnector3">
                          <a:avLst>
                            <a:gd name="adj1" fmla="val -1375"/>
                          </a:avLst>
                        </a:prstGeom>
                        <a:noFill/>
                        <a:ln w="6350">
                          <a:solidFill>
                            <a:srgbClr val="404040"/>
                          </a:solidFill>
                          <a:miter lim="800000"/>
                          <a:headEn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F0F277" id="AutoShape 831" o:spid="_x0000_s1026" type="#_x0000_t34" style="position:absolute;left:0;text-align:left;margin-left:620.9pt;margin-top:38.15pt;width:85.05pt;height:16.9pt;rotation:90;flip:x;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" adj="-297" strokecolor="#404040" strokeweight=".5pt">
                <v:stroke endarrow="oval"/>
              </v:shape>
            </w:pict>
          </mc:Fallback>
        </mc:AlternateContent>
      </w:r>
    </w:p>
    <w:p w14:paraId="580FDF95" w14:textId="77777777" w:rsidR="00A17C26" w:rsidRPr="008B159D" w:rsidRDefault="00A17C26" w:rsidP="00A17C26">
      <w:pPr>
        <w:rPr>
          <w:rFonts w:ascii="Meiryo UI" w:eastAsia="Meiryo UI" w:hAnsi="Meiryo UI" w:cs="Meiryo UI"/>
          <w:sz w:val="20"/>
          <w:szCs w:val="20"/>
        </w:rPr>
      </w:pPr>
    </w:p>
    <w:p w14:paraId="7401335D" w14:textId="0899D088" w:rsidR="00A17C26" w:rsidRPr="006335AB" w:rsidRDefault="00A17C26" w:rsidP="00A17C26">
      <w:pPr>
        <w:rPr>
          <w:rFonts w:ascii="Meiryo UI" w:eastAsia="Meiryo UI" w:hAnsi="Meiryo UI" w:cs="Meiryo UI"/>
          <w:sz w:val="20"/>
          <w:szCs w:val="20"/>
        </w:rPr>
      </w:pPr>
    </w:p>
    <w:p w14:paraId="6D1C67A0" w14:textId="26C8D44E" w:rsidR="00A17C26" w:rsidRDefault="00587835">
      <w:pPr>
        <w:rPr>
          <w:rFonts w:ascii="Meiryo UI" w:eastAsia="Meiryo UI" w:hAnsi="Meiryo UI" w:cs="Meiryo UI"/>
          <w:sz w:val="20"/>
          <w:szCs w:val="20"/>
        </w:rPr>
      </w:pPr>
      <w:r>
        <w:rPr>
          <w:rFonts w:ascii="Meiryo UI" w:eastAsia="Meiryo UI" w:hAnsi="Meiryo UI" w:cs="Meiryo UI"/>
          <w:noProof/>
        </w:rPr>
        <w:drawing>
          <wp:anchor distT="0" distB="0" distL="114300" distR="114300" simplePos="0" relativeHeight="251434496" behindDoc="0" locked="0" layoutInCell="1" allowOverlap="1" wp14:anchorId="70FE064B" wp14:editId="01856B56">
            <wp:simplePos x="0" y="0"/>
            <wp:positionH relativeFrom="column">
              <wp:posOffset>4618355</wp:posOffset>
            </wp:positionH>
            <wp:positionV relativeFrom="paragraph">
              <wp:posOffset>116205</wp:posOffset>
            </wp:positionV>
            <wp:extent cx="4610160" cy="2743236"/>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無題.bmp"/>
                    <pic:cNvPicPr/>
                  </pic:nvPicPr>
                  <pic:blipFill>
                    <a:blip r:embed="rId7">
                      <a:extLst>
                        <a:ext uri="{28A0092B-C50C-407E-A947-70E740481C1C}">
                          <a14:useLocalDpi xmlns:a14="http://schemas.microsoft.com/office/drawing/2010/main" val="0"/>
                        </a:ext>
                      </a:extLst>
                    </a:blip>
                    <a:stretch>
                      <a:fillRect/>
                    </a:stretch>
                  </pic:blipFill>
                  <pic:spPr>
                    <a:xfrm>
                      <a:off x="0" y="0"/>
                      <a:ext cx="4610160" cy="2743236"/>
                    </a:xfrm>
                    <a:prstGeom prst="rect">
                      <a:avLst/>
                    </a:prstGeom>
                  </pic:spPr>
                </pic:pic>
              </a:graphicData>
            </a:graphic>
            <wp14:sizeRelH relativeFrom="margin">
              <wp14:pctWidth>0</wp14:pctWidth>
            </wp14:sizeRelH>
          </wp:anchor>
        </w:drawing>
      </w:r>
    </w:p>
    <w:p w14:paraId="75C0543E" w14:textId="39B2485B" w:rsidR="00A17C26" w:rsidRDefault="00B32A4B" w:rsidP="00A17C26">
      <w:pPr>
        <w:tabs>
          <w:tab w:val="left" w:pos="16125"/>
        </w:tabs>
        <w:rPr>
          <w:rFonts w:ascii="Meiryo UI" w:eastAsia="Meiryo UI" w:hAnsi="Meiryo UI" w:cs="Meiryo UI"/>
          <w:sz w:val="20"/>
          <w:szCs w:val="20"/>
        </w:rPr>
      </w:pPr>
      <w:r>
        <w:rPr>
          <w:rFonts w:ascii="Meiryo UI" w:eastAsia="Meiryo UI" w:hAnsi="Meiryo UI" w:cs="Meiryo UI"/>
          <w:noProof/>
        </w:rPr>
        <w:drawing>
          <wp:anchor distT="0" distB="0" distL="114300" distR="114300" simplePos="0" relativeHeight="251432448" behindDoc="0" locked="0" layoutInCell="1" allowOverlap="1" wp14:anchorId="7206628F" wp14:editId="0816692F">
            <wp:simplePos x="0" y="0"/>
            <wp:positionH relativeFrom="column">
              <wp:posOffset>903605</wp:posOffset>
            </wp:positionH>
            <wp:positionV relativeFrom="paragraph">
              <wp:posOffset>154305</wp:posOffset>
            </wp:positionV>
            <wp:extent cx="2981325" cy="242887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総括.bmp"/>
                    <pic:cNvPicPr/>
                  </pic:nvPicPr>
                  <pic:blipFill>
                    <a:blip r:embed="rId8">
                      <a:extLst>
                        <a:ext uri="{28A0092B-C50C-407E-A947-70E740481C1C}">
                          <a14:useLocalDpi xmlns:a14="http://schemas.microsoft.com/office/drawing/2010/main" val="0"/>
                        </a:ext>
                      </a:extLst>
                    </a:blip>
                    <a:stretch>
                      <a:fillRect/>
                    </a:stretch>
                  </pic:blipFill>
                  <pic:spPr>
                    <a:xfrm>
                      <a:off x="0" y="0"/>
                      <a:ext cx="2981325" cy="2428875"/>
                    </a:xfrm>
                    <a:prstGeom prst="rect">
                      <a:avLst/>
                    </a:prstGeom>
                  </pic:spPr>
                </pic:pic>
              </a:graphicData>
            </a:graphic>
            <wp14:sizeRelH relativeFrom="page">
              <wp14:pctWidth>0</wp14:pctWidth>
            </wp14:sizeRelH>
            <wp14:sizeRelV relativeFrom="page">
              <wp14:pctHeight>0</wp14:pctHeight>
            </wp14:sizeRelV>
          </wp:anchor>
        </w:drawing>
      </w:r>
      <w:r w:rsidR="00A17C26">
        <w:rPr>
          <w:rFonts w:ascii="Meiryo UI" w:eastAsia="Meiryo UI" w:hAnsi="Meiryo UI" w:cs="Meiryo UI"/>
          <w:sz w:val="20"/>
          <w:szCs w:val="20"/>
        </w:rPr>
        <w:tab/>
      </w:r>
    </w:p>
    <w:p w14:paraId="6E6CB6BF" w14:textId="078EB084" w:rsidR="00F1060C" w:rsidRPr="001521DB" w:rsidRDefault="00881E32">
      <w:pPr>
        <w:rPr>
          <w:rFonts w:ascii="Meiryo UI" w:eastAsia="Meiryo UI" w:hAnsi="Meiryo UI" w:cs="Meiryo UI"/>
          <w:sz w:val="20"/>
          <w:szCs w:val="20"/>
        </w:rPr>
      </w:pPr>
      <w:r>
        <w:rPr>
          <w:rFonts w:ascii="Meiryo UI" w:eastAsia="Meiryo UI" w:hAnsi="Meiryo UI" w:cs="Meiryo UI"/>
          <w:noProof/>
        </w:rPr>
        <mc:AlternateContent>
          <mc:Choice Requires="wpg">
            <w:drawing>
              <wp:anchor distT="0" distB="0" distL="114300" distR="114300" simplePos="0" relativeHeight="251898368" behindDoc="0" locked="0" layoutInCell="1" allowOverlap="1" wp14:anchorId="5BAEBED3" wp14:editId="5363628E">
                <wp:simplePos x="0" y="0"/>
                <wp:positionH relativeFrom="column">
                  <wp:posOffset>9847580</wp:posOffset>
                </wp:positionH>
                <wp:positionV relativeFrom="paragraph">
                  <wp:posOffset>20955</wp:posOffset>
                </wp:positionV>
                <wp:extent cx="2914650" cy="2329180"/>
                <wp:effectExtent l="38100" t="38100" r="114300" b="109220"/>
                <wp:wrapNone/>
                <wp:docPr id="36571286" name="グループ化 1"/>
                <wp:cNvGraphicFramePr/>
                <a:graphic xmlns:a="http://schemas.openxmlformats.org/drawingml/2006/main">
                  <a:graphicData uri="http://schemas.microsoft.com/office/word/2010/wordprocessingGroup">
                    <wpg:wgp>
                      <wpg:cNvGrpSpPr/>
                      <wpg:grpSpPr>
                        <a:xfrm>
                          <a:off x="0" y="0"/>
                          <a:ext cx="2914650" cy="2329180"/>
                          <a:chOff x="0" y="0"/>
                          <a:chExt cx="2914650" cy="2329180"/>
                        </a:xfrm>
                      </wpg:grpSpPr>
                      <wps:wsp>
                        <wps:cNvPr id="1878201893" name="テキスト ボックス 19"/>
                        <wps:cNvSpPr txBox="1"/>
                        <wps:spPr>
                          <a:xfrm>
                            <a:off x="0" y="0"/>
                            <a:ext cx="1171575" cy="262890"/>
                          </a:xfrm>
                          <a:prstGeom prst="rect">
                            <a:avLst/>
                          </a:prstGeom>
                          <a:solidFill>
                            <a:srgbClr val="FFCC00"/>
                          </a:solidFill>
                          <a:ln w="9525" cmpd="sng">
                            <a:solidFill>
                              <a:sysClr val="windowText" lastClr="000000"/>
                            </a:solidFill>
                          </a:ln>
                          <a:effectLst>
                            <a:outerShdw blurRad="50800" dist="38100" dir="2700000" algn="tl" rotWithShape="0">
                              <a:prstClr val="black">
                                <a:alpha val="40000"/>
                              </a:prstClr>
                            </a:outerShdw>
                          </a:effectLst>
                        </wps:spPr>
                        <wps:style>
                          <a:lnRef idx="0">
                            <a:scrgbClr r="0" g="0" b="0"/>
                          </a:lnRef>
                          <a:fillRef idx="0">
                            <a:scrgbClr r="0" g="0" b="0"/>
                          </a:fillRef>
                          <a:effectRef idx="0">
                            <a:scrgbClr r="0" g="0" b="0"/>
                          </a:effectRef>
                          <a:fontRef idx="minor">
                            <a:schemeClr val="dk1"/>
                          </a:fontRef>
                        </wps:style>
                        <wps:txbx>
                          <w:txbxContent>
                            <w:p w14:paraId="434BFE6F" w14:textId="77777777" w:rsidR="00881E32" w:rsidRDefault="00881E32" w:rsidP="00881E32">
                              <w:pPr>
                                <w:jc w:val="center"/>
                                <w:rPr>
                                  <w:rFonts w:ascii="Meiryo UI" w:eastAsia="Meiryo UI" w:hAnsi="Meiryo UI" w:cstheme="minorBidi"/>
                                  <w:color w:val="000000" w:themeColor="dark1"/>
                                  <w:kern w:val="0"/>
                                  <w:sz w:val="18"/>
                                  <w:szCs w:val="18"/>
                                </w:rPr>
                              </w:pPr>
                              <w:r>
                                <w:rPr>
                                  <w:rFonts w:ascii="Meiryo UI" w:eastAsia="Meiryo UI" w:hAnsi="Meiryo UI" w:cstheme="minorBidi" w:hint="eastAsia"/>
                                  <w:color w:val="000000" w:themeColor="dark1"/>
                                  <w:sz w:val="18"/>
                                  <w:szCs w:val="18"/>
                                </w:rPr>
                                <w:t>提出 1(表紙)</w:t>
                              </w:r>
                            </w:p>
                          </w:txbxContent>
                        </wps:txbx>
                        <wps:bodyPr vertOverflow="clip" horzOverflow="clip" wrap="square" lIns="36000" tIns="36000" rIns="36000" bIns="36000" rtlCol="0" anchor="ctr" anchorCtr="0">
                          <a:noAutofit/>
                        </wps:bodyPr>
                      </wps:wsp>
                      <wps:wsp>
                        <wps:cNvPr id="1025" name="Rectangle 1">
                          <a:extLst>
                            <a:ext uri="{FF2B5EF4-FFF2-40B4-BE49-F238E27FC236}">
                              <a16:creationId xmlns:a16="http://schemas.microsoft.com/office/drawing/2014/main" id="{00000000-0008-0000-0000-000001040000}"/>
                            </a:ext>
                          </a:extLst>
                        </wps:cNvPr>
                        <wps:cNvSpPr>
                          <a:spLocks noChangeArrowheads="1"/>
                        </wps:cNvSpPr>
                        <wps:spPr bwMode="auto">
                          <a:xfrm>
                            <a:off x="0" y="266700"/>
                            <a:ext cx="2914650" cy="2062480"/>
                          </a:xfrm>
                          <a:prstGeom prst="rect">
                            <a:avLst/>
                          </a:prstGeom>
                          <a:solidFill>
                            <a:srgbClr val="FFFFFF"/>
                          </a:solidFill>
                          <a:ln w="9525">
                            <a:solidFill>
                              <a:srgbClr val="404040"/>
                            </a:solidFill>
                            <a:miter lim="800000"/>
                            <a:headEnd/>
                            <a:tailEnd/>
                          </a:ln>
                          <a:effectLst>
                            <a:outerShdw blurRad="50800" dist="38100" dir="2700000" algn="tl" rotWithShape="0">
                              <a:prstClr val="black">
                                <a:alpha val="40000"/>
                              </a:prstClr>
                            </a:outerShdw>
                          </a:effectLst>
                        </wps:spPr>
                        <wps:bodyPr/>
                      </wps:wsp>
                      <pic:pic xmlns:pic="http://schemas.openxmlformats.org/drawingml/2006/picture">
                        <pic:nvPicPr>
                          <pic:cNvPr id="1707817923" name="図 1707817923">
                            <a:extLst>
                              <a:ext uri="{FF2B5EF4-FFF2-40B4-BE49-F238E27FC236}">
                                <a16:creationId xmlns:a16="http://schemas.microsoft.com/office/drawing/2014/main" id="{49D90280-A148-3876-0FAF-F911A487A771}"/>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l="1838" t="1336" r="490" b="784"/>
                          <a:stretch/>
                        </pic:blipFill>
                        <pic:spPr>
                          <a:xfrm>
                            <a:off x="142875" y="314325"/>
                            <a:ext cx="2657475" cy="1866900"/>
                          </a:xfrm>
                          <a:prstGeom prst="rect">
                            <a:avLst/>
                          </a:prstGeom>
                        </pic:spPr>
                      </pic:pic>
                      <wps:wsp>
                        <wps:cNvPr id="1767743945" name="角丸四角形 46"/>
                        <wps:cNvSpPr/>
                        <wps:spPr>
                          <a:xfrm>
                            <a:off x="123825" y="323850"/>
                            <a:ext cx="485775" cy="133350"/>
                          </a:xfrm>
                          <a:prstGeom prst="roundRect">
                            <a:avLst>
                              <a:gd name="adj" fmla="val 6583"/>
                            </a:avLst>
                          </a:prstGeom>
                          <a:noFill/>
                          <a:ln w="28575">
                            <a:solidFill>
                              <a:srgbClr val="FF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wps:wsp>
                        <wps:cNvPr id="1008955387" name="角丸四角形 47"/>
                        <wps:cNvSpPr/>
                        <wps:spPr>
                          <a:xfrm>
                            <a:off x="1495425" y="1181100"/>
                            <a:ext cx="914400" cy="219075"/>
                          </a:xfrm>
                          <a:prstGeom prst="roundRect">
                            <a:avLst>
                              <a:gd name="adj" fmla="val 6583"/>
                            </a:avLst>
                          </a:prstGeom>
                          <a:noFill/>
                          <a:ln w="28575">
                            <a:solidFill>
                              <a:srgbClr val="FF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wps:wsp>
                        <wps:cNvPr id="1584841960" name="テキスト ボックス 48"/>
                        <wps:cNvSpPr txBox="1"/>
                        <wps:spPr>
                          <a:xfrm>
                            <a:off x="123825" y="504825"/>
                            <a:ext cx="539359" cy="238124"/>
                          </a:xfrm>
                          <a:prstGeom prst="rect">
                            <a:avLst/>
                          </a:prstGeom>
                          <a:solidFill>
                            <a:schemeClr val="bg1"/>
                          </a:solidFill>
                          <a:ln w="9525" cmpd="sng">
                            <a:solidFill>
                              <a:srgbClr val="FF0000"/>
                            </a:solidFill>
                          </a:ln>
                          <a:effectLst/>
                        </wps:spPr>
                        <wps:style>
                          <a:lnRef idx="0">
                            <a:scrgbClr r="0" g="0" b="0"/>
                          </a:lnRef>
                          <a:fillRef idx="0">
                            <a:scrgbClr r="0" g="0" b="0"/>
                          </a:fillRef>
                          <a:effectRef idx="0">
                            <a:scrgbClr r="0" g="0" b="0"/>
                          </a:effectRef>
                          <a:fontRef idx="minor">
                            <a:schemeClr val="dk1"/>
                          </a:fontRef>
                        </wps:style>
                        <wps:txbx>
                          <w:txbxContent>
                            <w:p w14:paraId="47BDBE4D" w14:textId="77777777" w:rsidR="00881E32" w:rsidRDefault="00881E32" w:rsidP="00881E32">
                              <w:pPr>
                                <w:jc w:val="center"/>
                                <w:rPr>
                                  <w:rFonts w:ascii="Meiryo UI" w:eastAsia="Meiryo UI" w:hAnsi="Meiryo UI" w:cstheme="minorBidi"/>
                                  <w:color w:val="FF0000"/>
                                  <w:kern w:val="0"/>
                                  <w:sz w:val="18"/>
                                  <w:szCs w:val="18"/>
                                </w:rPr>
                              </w:pPr>
                              <w:r>
                                <w:rPr>
                                  <w:rFonts w:ascii="Meiryo UI" w:eastAsia="Meiryo UI" w:hAnsi="Meiryo UI" w:cstheme="minorBidi" w:hint="eastAsia"/>
                                  <w:color w:val="FF0000"/>
                                  <w:sz w:val="18"/>
                                  <w:szCs w:val="18"/>
                                </w:rPr>
                                <w:t>作成者名</w:t>
                              </w:r>
                            </w:p>
                          </w:txbxContent>
                        </wps:txbx>
                        <wps:bodyPr vertOverflow="clip" horzOverflow="clip" wrap="none" lIns="36000" tIns="0" rIns="36000" bIns="0" rtlCol="0" anchor="ctr" anchorCtr="0">
                          <a:spAutoFit/>
                        </wps:bodyPr>
                      </wps:wsp>
                      <wps:wsp>
                        <wps:cNvPr id="259807729" name="テキスト ボックス 49"/>
                        <wps:cNvSpPr txBox="1"/>
                        <wps:spPr>
                          <a:xfrm>
                            <a:off x="1485901" y="1476375"/>
                            <a:ext cx="924169" cy="466724"/>
                          </a:xfrm>
                          <a:prstGeom prst="rect">
                            <a:avLst/>
                          </a:prstGeom>
                          <a:solidFill>
                            <a:schemeClr val="bg1"/>
                          </a:solidFill>
                          <a:ln w="9525" cmpd="sng">
                            <a:solidFill>
                              <a:srgbClr val="FF0000"/>
                            </a:solidFill>
                          </a:ln>
                          <a:effectLst/>
                        </wps:spPr>
                        <wps:style>
                          <a:lnRef idx="0">
                            <a:scrgbClr r="0" g="0" b="0"/>
                          </a:lnRef>
                          <a:fillRef idx="0">
                            <a:scrgbClr r="0" g="0" b="0"/>
                          </a:fillRef>
                          <a:effectRef idx="0">
                            <a:scrgbClr r="0" g="0" b="0"/>
                          </a:effectRef>
                          <a:fontRef idx="minor">
                            <a:schemeClr val="dk1"/>
                          </a:fontRef>
                        </wps:style>
                        <wps:txbx>
                          <w:txbxContent>
                            <w:p w14:paraId="3D9DFADD" w14:textId="77777777" w:rsidR="00881E32" w:rsidRDefault="00881E32" w:rsidP="00881E32">
                              <w:pPr>
                                <w:rPr>
                                  <w:rFonts w:ascii="Meiryo UI" w:eastAsia="Meiryo UI" w:hAnsi="Meiryo UI" w:cstheme="minorBidi"/>
                                  <w:color w:val="FF0000"/>
                                  <w:kern w:val="0"/>
                                  <w:sz w:val="18"/>
                                  <w:szCs w:val="18"/>
                                </w:rPr>
                              </w:pPr>
                              <w:r>
                                <w:rPr>
                                  <w:rFonts w:ascii="Meiryo UI" w:eastAsia="Meiryo UI" w:hAnsi="Meiryo UI" w:cstheme="minorBidi" w:hint="eastAsia"/>
                                  <w:color w:val="FF0000"/>
                                  <w:sz w:val="18"/>
                                  <w:szCs w:val="18"/>
                                </w:rPr>
                                <w:t>対応する</w:t>
                              </w:r>
                            </w:p>
                            <w:p w14:paraId="70ADC4F4" w14:textId="77777777" w:rsidR="00881E32" w:rsidRDefault="00881E32" w:rsidP="00881E32">
                              <w:pPr>
                                <w:rPr>
                                  <w:rFonts w:ascii="Meiryo UI" w:eastAsia="Meiryo UI" w:hAnsi="Meiryo UI" w:cstheme="minorBidi"/>
                                  <w:color w:val="FF0000"/>
                                  <w:sz w:val="18"/>
                                  <w:szCs w:val="18"/>
                                </w:rPr>
                              </w:pPr>
                              <w:r>
                                <w:rPr>
                                  <w:rFonts w:ascii="Meiryo UI" w:eastAsia="Meiryo UI" w:hAnsi="Meiryo UI" w:cstheme="minorBidi" w:hint="eastAsia"/>
                                  <w:color w:val="FF0000"/>
                                  <w:sz w:val="18"/>
                                  <w:szCs w:val="18"/>
                                </w:rPr>
                                <w:t>税制改正年度等</w:t>
                              </w:r>
                            </w:p>
                          </w:txbxContent>
                        </wps:txbx>
                        <wps:bodyPr vertOverflow="clip" horzOverflow="clip" wrap="square" lIns="36000" tIns="0" rIns="36000" bIns="0" rtlCol="0" anchor="ctr" anchorCtr="0">
                          <a:spAutoFit/>
                        </wps:bodyPr>
                      </wps:wsp>
                    </wpg:wgp>
                  </a:graphicData>
                </a:graphic>
              </wp:anchor>
            </w:drawing>
          </mc:Choice>
          <mc:Fallback>
            <w:pict>
              <v:group w14:anchorId="5BAEBED3" id="グループ化 1" o:spid="_x0000_s1027" style="position:absolute;left:0;text-align:left;margin-left:775.4pt;margin-top:1.65pt;width:229.5pt;height:183.4pt;z-index:251898368" coordsize="29146,232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">
                <v:shape id="テキスト ボックス 19" o:spid="_x0000_s1028" type="#_x0000_t202" style="position:absolute;width:11715;height:26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" fillcolor="#fc0" strokecolor="windowText">
                  <v:shadow on="t" color="black" opacity="26214f" origin="-.5,-.5" offset=".74836mm,.74836mm"/>
                  <v:textbox inset="1mm,1mm,1mm,1mm">
                    <w:txbxContent>
                      <w:p w14:paraId="434BFE6F" w14:textId="77777777" w:rsidR="00881E32" w:rsidRDefault="00881E32" w:rsidP="00881E32">
                        <w:pPr>
                          <w:jc w:val="center"/>
                          <w:rPr>
                            <w:rFonts w:ascii="Meiryo UI" w:eastAsia="Meiryo UI" w:hAnsi="Meiryo UI" w:cstheme="minorBidi"/>
                            <w:color w:val="000000" w:themeColor="dark1"/>
                            <w:kern w:val="0"/>
                            <w:sz w:val="18"/>
                            <w:szCs w:val="18"/>
                          </w:rPr>
                        </w:pPr>
                        <w:r>
                          <w:rPr>
                            <w:rFonts w:ascii="Meiryo UI" w:eastAsia="Meiryo UI" w:hAnsi="Meiryo UI" w:cstheme="minorBidi" w:hint="eastAsia"/>
                            <w:color w:val="000000" w:themeColor="dark1"/>
                            <w:sz w:val="18"/>
                            <w:szCs w:val="18"/>
                          </w:rPr>
                          <w:t>提出 1(表紙)</w:t>
                        </w:r>
                      </w:p>
                    </w:txbxContent>
                  </v:textbox>
                </v:shape>
                <v:rect id="Rectangle 1" o:spid="_x0000_s1029" style="position:absolute;top:2667;width:29146;height:20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" strokecolor="#404040">
                  <v:shadow on="t" color="black" opacity="26214f" origin="-.5,-.5" offset=".74836mm,.74836mm"/>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707817923" o:spid="_x0000_s1030" type="#_x0000_t75" style="position:absolute;left:1428;top:3143;width:26575;height:18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">
                  <v:imagedata r:id="rId10" o:title="" croptop="876f" cropbottom="514f" cropleft="1205f" cropright="321f"/>
                </v:shape>
                <v:roundrect id="角丸四角形 46" o:spid="_x0000_s1031" style="position:absolute;left:1238;top:3238;width:4858;height:1334;visibility:visible;mso-wrap-style:square;v-text-anchor:top" arcsize="431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" filled="f" strokecolor="red" strokeweight="2.25pt">
                  <v:stroke dashstyle="3 1"/>
                </v:roundrect>
                <v:roundrect id="角丸四角形 47" o:spid="_x0000_s1032" style="position:absolute;left:14954;top:11811;width:9144;height:2190;visibility:visible;mso-wrap-style:square;v-text-anchor:top" arcsize="431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" filled="f" strokecolor="red" strokeweight="2.25pt">
                  <v:stroke dashstyle="3 1"/>
                </v:roundrect>
                <v:shape id="テキスト ボックス 48" o:spid="_x0000_s1033" type="#_x0000_t202" style="position:absolute;left:1238;top:5048;width:5393;height:238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" fillcolor="white [3212]" strokecolor="red">
                  <v:textbox style="mso-fit-shape-to-text:t" inset="1mm,0,1mm,0">
                    <w:txbxContent>
                      <w:p w14:paraId="47BDBE4D" w14:textId="77777777" w:rsidR="00881E32" w:rsidRDefault="00881E32" w:rsidP="00881E32">
                        <w:pPr>
                          <w:jc w:val="center"/>
                          <w:rPr>
                            <w:rFonts w:ascii="Meiryo UI" w:eastAsia="Meiryo UI" w:hAnsi="Meiryo UI" w:cstheme="minorBidi"/>
                            <w:color w:val="FF0000"/>
                            <w:kern w:val="0"/>
                            <w:sz w:val="18"/>
                            <w:szCs w:val="18"/>
                          </w:rPr>
                        </w:pPr>
                        <w:r>
                          <w:rPr>
                            <w:rFonts w:ascii="Meiryo UI" w:eastAsia="Meiryo UI" w:hAnsi="Meiryo UI" w:cstheme="minorBidi" w:hint="eastAsia"/>
                            <w:color w:val="FF0000"/>
                            <w:sz w:val="18"/>
                            <w:szCs w:val="18"/>
                          </w:rPr>
                          <w:t>作成者名</w:t>
                        </w:r>
                      </w:p>
                    </w:txbxContent>
                  </v:textbox>
                </v:shape>
                <v:shape id="テキスト ボックス 49" o:spid="_x0000_s1034" type="#_x0000_t202" style="position:absolute;left:14859;top:14763;width:9241;height:4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" fillcolor="white [3212]" strokecolor="red">
                  <v:textbox style="mso-fit-shape-to-text:t" inset="1mm,0,1mm,0">
                    <w:txbxContent>
                      <w:p w14:paraId="3D9DFADD" w14:textId="77777777" w:rsidR="00881E32" w:rsidRDefault="00881E32" w:rsidP="00881E32">
                        <w:pPr>
                          <w:rPr>
                            <w:rFonts w:ascii="Meiryo UI" w:eastAsia="Meiryo UI" w:hAnsi="Meiryo UI" w:cstheme="minorBidi"/>
                            <w:color w:val="FF0000"/>
                            <w:kern w:val="0"/>
                            <w:sz w:val="18"/>
                            <w:szCs w:val="18"/>
                          </w:rPr>
                        </w:pPr>
                        <w:r>
                          <w:rPr>
                            <w:rFonts w:ascii="Meiryo UI" w:eastAsia="Meiryo UI" w:hAnsi="Meiryo UI" w:cstheme="minorBidi" w:hint="eastAsia"/>
                            <w:color w:val="FF0000"/>
                            <w:sz w:val="18"/>
                            <w:szCs w:val="18"/>
                          </w:rPr>
                          <w:t>対応する</w:t>
                        </w:r>
                      </w:p>
                      <w:p w14:paraId="70ADC4F4" w14:textId="77777777" w:rsidR="00881E32" w:rsidRDefault="00881E32" w:rsidP="00881E32">
                        <w:pPr>
                          <w:rPr>
                            <w:rFonts w:ascii="Meiryo UI" w:eastAsia="Meiryo UI" w:hAnsi="Meiryo UI" w:cstheme="minorBidi"/>
                            <w:color w:val="FF0000"/>
                            <w:sz w:val="18"/>
                            <w:szCs w:val="18"/>
                          </w:rPr>
                        </w:pPr>
                        <w:r>
                          <w:rPr>
                            <w:rFonts w:ascii="Meiryo UI" w:eastAsia="Meiryo UI" w:hAnsi="Meiryo UI" w:cstheme="minorBidi" w:hint="eastAsia"/>
                            <w:color w:val="FF0000"/>
                            <w:sz w:val="18"/>
                            <w:szCs w:val="18"/>
                          </w:rPr>
                          <w:t>税制改正年度等</w:t>
                        </w:r>
                      </w:p>
                    </w:txbxContent>
                  </v:textbox>
                </v:shape>
              </v:group>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0000" behindDoc="0" locked="0" layoutInCell="1" allowOverlap="1" wp14:anchorId="40CECBB3" wp14:editId="50E16040">
                <wp:simplePos x="0" y="0"/>
                <wp:positionH relativeFrom="column">
                  <wp:posOffset>4332605</wp:posOffset>
                </wp:positionH>
                <wp:positionV relativeFrom="paragraph">
                  <wp:posOffset>3589020</wp:posOffset>
                </wp:positionV>
                <wp:extent cx="2543175" cy="629920"/>
                <wp:effectExtent l="9525" t="15240" r="57150" b="59690"/>
                <wp:wrapNone/>
                <wp:docPr id="486" name="AutoShape 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3175" cy="629920"/>
                        </a:xfrm>
                        <a:prstGeom prst="bentConnector3">
                          <a:avLst>
                            <a:gd name="adj1" fmla="val 99801"/>
                          </a:avLst>
                        </a:prstGeom>
                        <a:noFill/>
                        <a:ln w="19050">
                          <a:solidFill>
                            <a:srgbClr val="FF0000"/>
                          </a:solidFill>
                          <a:miter lim="800000"/>
                          <a:headEnd type="non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5F60DC" id="AutoShape 844" o:spid="_x0000_s1026" type="#_x0000_t34" style="position:absolute;left:0;text-align:left;margin-left:341.15pt;margin-top:282.6pt;width:200.25pt;height:49.6pt;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" adj="21557" strokecolor="red" strokeweight="1.5pt">
                <v:stroke startarrowwidth="wide" endarrow="oval"/>
              </v:shape>
            </w:pict>
          </mc:Fallback>
        </mc:AlternateContent>
      </w:r>
      <w:r w:rsidR="00A15896">
        <w:rPr>
          <w:rFonts w:ascii="Meiryo UI" w:eastAsia="Meiryo UI" w:hAnsi="Meiryo UI" w:cs="Meiryo UI"/>
          <w:noProof/>
          <w:sz w:val="20"/>
          <w:szCs w:val="20"/>
        </w:rPr>
        <w:drawing>
          <wp:anchor distT="0" distB="0" distL="114300" distR="114300" simplePos="0" relativeHeight="251430400" behindDoc="0" locked="0" layoutInCell="1" allowOverlap="1" wp14:anchorId="3EA698A8" wp14:editId="71364D57">
            <wp:simplePos x="0" y="0"/>
            <wp:positionH relativeFrom="column">
              <wp:posOffset>4837430</wp:posOffset>
            </wp:positionH>
            <wp:positionV relativeFrom="paragraph">
              <wp:posOffset>3821430</wp:posOffset>
            </wp:positionV>
            <wp:extent cx="2971800" cy="238125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1">
                      <a:extLst>
                        <a:ext uri="{28A0092B-C50C-407E-A947-70E740481C1C}">
                          <a14:useLocalDpi xmlns:a14="http://schemas.microsoft.com/office/drawing/2010/main" val="0"/>
                        </a:ext>
                      </a:extLst>
                    </a:blip>
                    <a:stretch>
                      <a:fillRect/>
                    </a:stretch>
                  </pic:blipFill>
                  <pic:spPr>
                    <a:xfrm>
                      <a:off x="0" y="0"/>
                      <a:ext cx="2971800" cy="2381250"/>
                    </a:xfrm>
                    <a:prstGeom prst="rect">
                      <a:avLst/>
                    </a:prstGeom>
                  </pic:spPr>
                </pic:pic>
              </a:graphicData>
            </a:graphic>
            <wp14:sizeRelH relativeFrom="page">
              <wp14:pctWidth>0</wp14:pctWidth>
            </wp14:sizeRelH>
            <wp14:sizeRelV relativeFrom="page">
              <wp14:pctHeight>0</wp14:pctHeight>
            </wp14:sizeRelV>
          </wp:anchor>
        </w:drawing>
      </w:r>
      <w:r w:rsidR="00444CC7">
        <w:rPr>
          <w:rFonts w:ascii="Meiryo UI" w:eastAsia="Meiryo UI" w:hAnsi="Meiryo UI" w:cs="Meiryo UI"/>
          <w:noProof/>
          <w:sz w:val="20"/>
          <w:szCs w:val="20"/>
        </w:rPr>
        <mc:AlternateContent>
          <mc:Choice Requires="wps">
            <w:drawing>
              <wp:anchor distT="0" distB="0" distL="114300" distR="114300" simplePos="0" relativeHeight="251793920" behindDoc="0" locked="0" layoutInCell="1" allowOverlap="1" wp14:anchorId="58696B31" wp14:editId="4B41F77E">
                <wp:simplePos x="0" y="0"/>
                <wp:positionH relativeFrom="column">
                  <wp:posOffset>5266055</wp:posOffset>
                </wp:positionH>
                <wp:positionV relativeFrom="paragraph">
                  <wp:posOffset>5697220</wp:posOffset>
                </wp:positionV>
                <wp:extent cx="2008505" cy="572135"/>
                <wp:effectExtent l="9525" t="8890" r="10795" b="9525"/>
                <wp:wrapNone/>
                <wp:docPr id="485" name="Text Box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8505" cy="572135"/>
                        </a:xfrm>
                        <a:prstGeom prst="rect">
                          <a:avLst/>
                        </a:prstGeom>
                        <a:solidFill>
                          <a:srgbClr val="FFFFFF"/>
                        </a:solidFill>
                        <a:ln w="6350">
                          <a:solidFill>
                            <a:srgbClr val="404040"/>
                          </a:solidFill>
                          <a:miter lim="800000"/>
                          <a:headEnd/>
                          <a:tailEnd/>
                        </a:ln>
                      </wps:spPr>
                      <wps:txbx>
                        <w:txbxContent>
                          <w:p w14:paraId="168A11A7" w14:textId="7C2EC99C" w:rsidR="00D13AC1" w:rsidRPr="0039490E" w:rsidRDefault="00D13AC1" w:rsidP="00272CAB">
                            <w:pPr>
                              <w:spacing w:line="280" w:lineRule="exact"/>
                              <w:rPr>
                                <w:rFonts w:ascii="Meiryo UI" w:eastAsia="Meiryo UI" w:hAnsi="Meiryo UI" w:cs="Meiryo UI"/>
                                <w:sz w:val="18"/>
                                <w:szCs w:val="18"/>
                              </w:rPr>
                            </w:pPr>
                            <w:r w:rsidRPr="0039490E">
                              <w:rPr>
                                <w:rFonts w:ascii="Meiryo UI" w:eastAsia="Meiryo UI" w:hAnsi="Meiryo UI" w:cs="Meiryo UI"/>
                                <w:sz w:val="18"/>
                                <w:szCs w:val="18"/>
                              </w:rPr>
                              <w:t>IRR</w:t>
                            </w:r>
                            <w:r w:rsidRPr="0039490E">
                              <w:rPr>
                                <w:rFonts w:ascii="Meiryo UI" w:eastAsia="Meiryo UI" w:hAnsi="Meiryo UI" w:cs="Meiryo UI" w:hint="eastAsia"/>
                                <w:sz w:val="18"/>
                                <w:szCs w:val="18"/>
                              </w:rPr>
                              <w:t>の</w:t>
                            </w:r>
                          </w:p>
                          <w:p w14:paraId="49D3DE4D" w14:textId="6E1820C3" w:rsidR="00D13AC1" w:rsidRPr="0039490E" w:rsidRDefault="00D13AC1" w:rsidP="00272CAB">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w:t>
                            </w:r>
                          </w:p>
                          <w:p w14:paraId="18018AD4" w14:textId="3C446E61" w:rsidR="00D13AC1" w:rsidRPr="001521DB" w:rsidRDefault="00D13AC1" w:rsidP="008B159D">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既定値は『入力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w:t>
                            </w:r>
                            <w:r w:rsidR="008B159D">
                              <w:rPr>
                                <w:rFonts w:ascii="Meiryo UI" w:eastAsia="Meiryo UI" w:hAnsi="Meiryo UI" w:cs="Meiryo UI" w:hint="eastAsia"/>
                                <w:sz w:val="18"/>
                                <w:szCs w:val="18"/>
                              </w:rPr>
                              <w:t>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8696B31" id="Text Box 811" o:spid="_x0000_s1035" type="#_x0000_t202" style="position:absolute;left:0;text-align:left;margin-left:414.65pt;margin-top:448.6pt;width:158.15pt;height:45.05pt;z-index:2517939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" strokecolor="#404040" strokeweight=".5pt">
                <v:textbox style="mso-fit-shape-to-text:t" inset="5.85pt,.7pt,5.85pt,.65mm">
                  <w:txbxContent>
                    <w:p w14:paraId="168A11A7" w14:textId="7C2EC99C" w:rsidR="00D13AC1" w:rsidRPr="0039490E" w:rsidRDefault="00D13AC1" w:rsidP="00272CAB">
                      <w:pPr>
                        <w:spacing w:line="280" w:lineRule="exact"/>
                        <w:rPr>
                          <w:rFonts w:ascii="Meiryo UI" w:eastAsia="Meiryo UI" w:hAnsi="Meiryo UI" w:cs="Meiryo UI"/>
                          <w:sz w:val="18"/>
                          <w:szCs w:val="18"/>
                        </w:rPr>
                      </w:pPr>
                      <w:r w:rsidRPr="0039490E">
                        <w:rPr>
                          <w:rFonts w:ascii="Meiryo UI" w:eastAsia="Meiryo UI" w:hAnsi="Meiryo UI" w:cs="Meiryo UI"/>
                          <w:sz w:val="18"/>
                          <w:szCs w:val="18"/>
                        </w:rPr>
                        <w:t>IRR</w:t>
                      </w:r>
                      <w:r w:rsidRPr="0039490E">
                        <w:rPr>
                          <w:rFonts w:ascii="Meiryo UI" w:eastAsia="Meiryo UI" w:hAnsi="Meiryo UI" w:cs="Meiryo UI" w:hint="eastAsia"/>
                          <w:sz w:val="18"/>
                          <w:szCs w:val="18"/>
                        </w:rPr>
                        <w:t>の</w:t>
                      </w:r>
                    </w:p>
                    <w:p w14:paraId="49D3DE4D" w14:textId="6E1820C3" w:rsidR="00D13AC1" w:rsidRPr="0039490E" w:rsidRDefault="00D13AC1" w:rsidP="00272CAB">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w:t>
                      </w:r>
                    </w:p>
                    <w:p w14:paraId="18018AD4" w14:textId="3C446E61" w:rsidR="00D13AC1" w:rsidRPr="001521DB" w:rsidRDefault="00D13AC1" w:rsidP="008B159D">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既定値は『入力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w:t>
                      </w:r>
                      <w:r w:rsidR="008B159D">
                        <w:rPr>
                          <w:rFonts w:ascii="Meiryo UI" w:eastAsia="Meiryo UI" w:hAnsi="Meiryo UI" w:cs="Meiryo UI" w:hint="eastAsia"/>
                          <w:sz w:val="18"/>
                          <w:szCs w:val="18"/>
                        </w:rPr>
                        <w:t>ます｡</w:t>
                      </w:r>
                    </w:p>
                  </w:txbxContent>
                </v:textbox>
              </v:shape>
            </w:pict>
          </mc:Fallback>
        </mc:AlternateContent>
      </w:r>
      <w:r w:rsidR="0024316C">
        <w:rPr>
          <w:rFonts w:ascii="Meiryo UI" w:eastAsia="Meiryo UI" w:hAnsi="Meiryo UI" w:cs="Meiryo UI"/>
          <w:noProof/>
        </w:rPr>
        <w:drawing>
          <wp:anchor distT="0" distB="0" distL="114300" distR="114300" simplePos="0" relativeHeight="251431424" behindDoc="0" locked="0" layoutInCell="1" allowOverlap="1" wp14:anchorId="6E3CF23A" wp14:editId="3CC08466">
            <wp:simplePos x="0" y="0"/>
            <wp:positionH relativeFrom="column">
              <wp:posOffset>8274050</wp:posOffset>
            </wp:positionH>
            <wp:positionV relativeFrom="paragraph">
              <wp:posOffset>3715385</wp:posOffset>
            </wp:positionV>
            <wp:extent cx="4562640" cy="327672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無題.bmp"/>
                    <pic:cNvPicPr/>
                  </pic:nvPicPr>
                  <pic:blipFill>
                    <a:blip r:embed="rId12">
                      <a:extLst>
                        <a:ext uri="{28A0092B-C50C-407E-A947-70E740481C1C}">
                          <a14:useLocalDpi xmlns:a14="http://schemas.microsoft.com/office/drawing/2010/main" val="0"/>
                        </a:ext>
                      </a:extLst>
                    </a:blip>
                    <a:stretch>
                      <a:fillRect/>
                    </a:stretch>
                  </pic:blipFill>
                  <pic:spPr>
                    <a:xfrm>
                      <a:off x="0" y="0"/>
                      <a:ext cx="4562640" cy="3276720"/>
                    </a:xfrm>
                    <a:prstGeom prst="rect">
                      <a:avLst/>
                    </a:prstGeom>
                  </pic:spPr>
                </pic:pic>
              </a:graphicData>
            </a:graphic>
            <wp14:sizeRelH relativeFrom="page">
              <wp14:pctWidth>0</wp14:pctWidth>
            </wp14:sizeRelH>
            <wp14:sizeRelV relativeFrom="page">
              <wp14:pctHeight>0</wp14:pctHeight>
            </wp14:sizeRelV>
          </wp:anchor>
        </w:drawing>
      </w:r>
      <w:r w:rsidR="00444CC7">
        <w:rPr>
          <w:rFonts w:ascii="Meiryo UI" w:eastAsia="Meiryo UI" w:hAnsi="Meiryo UI" w:cs="Meiryo UI"/>
          <w:noProof/>
          <w:sz w:val="20"/>
          <w:szCs w:val="20"/>
        </w:rPr>
        <mc:AlternateContent>
          <mc:Choice Requires="wps">
            <w:drawing>
              <wp:anchor distT="0" distB="0" distL="114300" distR="114300" simplePos="0" relativeHeight="251865600" behindDoc="0" locked="0" layoutInCell="1" allowOverlap="1" wp14:anchorId="5F42167C" wp14:editId="40A41EE9">
                <wp:simplePos x="0" y="0"/>
                <wp:positionH relativeFrom="column">
                  <wp:posOffset>4090670</wp:posOffset>
                </wp:positionH>
                <wp:positionV relativeFrom="paragraph">
                  <wp:posOffset>4744720</wp:posOffset>
                </wp:positionV>
                <wp:extent cx="1603375" cy="572135"/>
                <wp:effectExtent l="5715" t="8890" r="10160" b="9525"/>
                <wp:wrapNone/>
                <wp:docPr id="484" name="Text Box 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3375" cy="572135"/>
                        </a:xfrm>
                        <a:prstGeom prst="rect">
                          <a:avLst/>
                        </a:prstGeom>
                        <a:solidFill>
                          <a:srgbClr val="FFFFFF"/>
                        </a:solidFill>
                        <a:ln w="6350">
                          <a:solidFill>
                            <a:srgbClr val="404040"/>
                          </a:solidFill>
                          <a:miter lim="800000"/>
                          <a:headEnd/>
                          <a:tailEnd/>
                        </a:ln>
                      </wps:spPr>
                      <wps:txbx>
                        <w:txbxContent>
                          <w:p w14:paraId="0950A15E" w14:textId="3B455983" w:rsidR="00D13AC1" w:rsidRPr="0039490E"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利回りの算定式の分母に対する</w:t>
                            </w:r>
                          </w:p>
                          <w:p w14:paraId="754B474C" w14:textId="77777777" w:rsidR="00D13AC1" w:rsidRPr="0039490E"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既保有土地簿価の反映可否は</w:t>
                            </w:r>
                          </w:p>
                          <w:p w14:paraId="63FB18A2" w14:textId="77777777" w:rsidR="00D13AC1" w:rsidRPr="001521DB"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F42167C" id="Text Box 885" o:spid="_x0000_s1036" type="#_x0000_t202" style="position:absolute;left:0;text-align:left;margin-left:322.1pt;margin-top:373.6pt;width:126.25pt;height:45.05pt;z-index:251865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" strokecolor="#404040" strokeweight=".5pt">
                <v:textbox style="mso-fit-shape-to-text:t" inset="5.85pt,.7pt,5.85pt,.65mm">
                  <w:txbxContent>
                    <w:p w14:paraId="0950A15E" w14:textId="3B455983" w:rsidR="00D13AC1" w:rsidRPr="0039490E"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利回りの算定式の分母に対する</w:t>
                      </w:r>
                    </w:p>
                    <w:p w14:paraId="754B474C" w14:textId="77777777" w:rsidR="00D13AC1" w:rsidRPr="0039490E"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既保有土地簿価の反映可否は</w:t>
                      </w:r>
                    </w:p>
                    <w:p w14:paraId="63FB18A2" w14:textId="77777777" w:rsidR="00D13AC1" w:rsidRPr="001521DB" w:rsidRDefault="00D13AC1" w:rsidP="00642726">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02112" behindDoc="0" locked="0" layoutInCell="1" allowOverlap="1" wp14:anchorId="37E41E9F" wp14:editId="7342B306">
                <wp:simplePos x="0" y="0"/>
                <wp:positionH relativeFrom="column">
                  <wp:posOffset>3082925</wp:posOffset>
                </wp:positionH>
                <wp:positionV relativeFrom="paragraph">
                  <wp:posOffset>2339340</wp:posOffset>
                </wp:positionV>
                <wp:extent cx="1699260" cy="800100"/>
                <wp:effectExtent l="85725" t="20955" r="9525" b="13335"/>
                <wp:wrapNone/>
                <wp:docPr id="483" name="AutoShape 8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699260" cy="800100"/>
                        </a:xfrm>
                        <a:prstGeom prst="bentConnector3">
                          <a:avLst>
                            <a:gd name="adj1" fmla="val 50000"/>
                          </a:avLst>
                        </a:prstGeom>
                        <a:noFill/>
                        <a:ln w="19050">
                          <a:solidFill>
                            <a:srgbClr val="FF0000"/>
                          </a:solidFill>
                          <a:miter lim="800000"/>
                          <a:headEnd type="triangle" w="lg"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D74D3B" id="AutoShape 850" o:spid="_x0000_s1026" type="#_x0000_t34" style="position:absolute;left:0;text-align:left;margin-left:242.75pt;margin-top:184.2pt;width:133.8pt;height:63pt;rotation:90;flip:x;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" strokecolor="red" strokeweight="1.5pt">
                <v:stroke startarrow="block" startarrowwidth="wid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5120" behindDoc="0" locked="0" layoutInCell="1" allowOverlap="1" wp14:anchorId="45777F5F" wp14:editId="2EC37C91">
                <wp:simplePos x="0" y="0"/>
                <wp:positionH relativeFrom="column">
                  <wp:posOffset>5247005</wp:posOffset>
                </wp:positionH>
                <wp:positionV relativeFrom="paragraph">
                  <wp:posOffset>3384550</wp:posOffset>
                </wp:positionV>
                <wp:extent cx="5507990" cy="434340"/>
                <wp:effectExtent l="9525" t="10795" r="64135" b="59690"/>
                <wp:wrapNone/>
                <wp:docPr id="482" name="AutoShape 8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07990" cy="434340"/>
                        </a:xfrm>
                        <a:prstGeom prst="bentConnector3">
                          <a:avLst>
                            <a:gd name="adj1" fmla="val 99787"/>
                          </a:avLst>
                        </a:prstGeom>
                        <a:noFill/>
                        <a:ln w="19050">
                          <a:solidFill>
                            <a:srgbClr val="FF0000"/>
                          </a:solidFill>
                          <a:miter lim="800000"/>
                          <a:headEnd type="non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84AF2C" id="AutoShape 872" o:spid="_x0000_s1026" type="#_x0000_t34" style="position:absolute;left:0;text-align:left;margin-left:413.15pt;margin-top:266.5pt;width:433.7pt;height:34.2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" adj="21554" strokecolor="red" strokeweight="1.5pt">
                <v:stroke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1024" behindDoc="0" locked="0" layoutInCell="1" allowOverlap="1" wp14:anchorId="145E2F8A" wp14:editId="76649C8F">
                <wp:simplePos x="0" y="0"/>
                <wp:positionH relativeFrom="column">
                  <wp:posOffset>4364990</wp:posOffset>
                </wp:positionH>
                <wp:positionV relativeFrom="paragraph">
                  <wp:posOffset>2502535</wp:posOffset>
                </wp:positionV>
                <wp:extent cx="1764030" cy="0"/>
                <wp:effectExtent l="85725" t="27940" r="85725" b="17780"/>
                <wp:wrapNone/>
                <wp:docPr id="481" name="AutoShape 8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764030" cy="0"/>
                        </a:xfrm>
                        <a:prstGeom prst="straightConnector1">
                          <a:avLst/>
                        </a:prstGeom>
                        <a:noFill/>
                        <a:ln w="19050">
                          <a:solidFill>
                            <a:srgbClr val="FF0000"/>
                          </a:solidFill>
                          <a:round/>
                          <a:headEnd type="triangle" w="lg"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92D5242" id="_x0000_t32" coordsize="21600,21600" o:spt="32" o:oned="t" path="m,l21600,21600e" filled="f">
                <v:path arrowok="t" fillok="f" o:connecttype="none"/>
                <o:lock v:ext="edit" shapetype="t"/>
              </v:shapetype>
              <v:shape id="AutoShape 839" o:spid="_x0000_s1026" type="#_x0000_t32" style="position:absolute;left:0;text-align:left;margin-left:343.7pt;margin-top:197.05pt;width:138.9pt;height:0;rotation:90;z-index:2518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" strokecolor="red" strokeweight="1.5pt">
                <v:stroke startarrow="block" startarrowwidth="wid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799040" behindDoc="0" locked="0" layoutInCell="1" allowOverlap="1" wp14:anchorId="7C52744E" wp14:editId="66D4EC36">
                <wp:simplePos x="0" y="0"/>
                <wp:positionH relativeFrom="column">
                  <wp:posOffset>8274685</wp:posOffset>
                </wp:positionH>
                <wp:positionV relativeFrom="paragraph">
                  <wp:posOffset>2196465</wp:posOffset>
                </wp:positionV>
                <wp:extent cx="3383915" cy="3420110"/>
                <wp:effectExtent l="85725" t="21590" r="66040" b="61595"/>
                <wp:wrapNone/>
                <wp:docPr id="480" name="AutoShape 8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3383915" cy="3420110"/>
                        </a:xfrm>
                        <a:prstGeom prst="bentConnector3">
                          <a:avLst>
                            <a:gd name="adj1" fmla="val 28255"/>
                          </a:avLst>
                        </a:prstGeom>
                        <a:noFill/>
                        <a:ln w="19050">
                          <a:solidFill>
                            <a:srgbClr val="FF0000"/>
                          </a:solidFill>
                          <a:miter lim="800000"/>
                          <a:headEnd type="triangl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FF8F25" id="AutoShape 840" o:spid="_x0000_s1026" type="#_x0000_t34" style="position:absolute;left:0;text-align:left;margin-left:651.55pt;margin-top:172.95pt;width:266.45pt;height:269.3pt;rotation:90;flip:x;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" adj="6103" strokecolor="red" strokeweight="1.5pt">
                <v:stroke startarrow="block"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00064" behindDoc="0" locked="0" layoutInCell="1" allowOverlap="1" wp14:anchorId="0244D6DD" wp14:editId="1176CDAE">
                <wp:simplePos x="0" y="0"/>
                <wp:positionH relativeFrom="column">
                  <wp:posOffset>8028940</wp:posOffset>
                </wp:positionH>
                <wp:positionV relativeFrom="paragraph">
                  <wp:posOffset>2588895</wp:posOffset>
                </wp:positionV>
                <wp:extent cx="513715" cy="252730"/>
                <wp:effectExtent l="10160" t="5715" r="9525" b="8255"/>
                <wp:wrapNone/>
                <wp:docPr id="479" name="Text Box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715" cy="252730"/>
                        </a:xfrm>
                        <a:prstGeom prst="rect">
                          <a:avLst/>
                        </a:prstGeom>
                        <a:solidFill>
                          <a:srgbClr val="FFFFFF"/>
                        </a:solidFill>
                        <a:ln w="6350">
                          <a:solidFill>
                            <a:srgbClr val="FF0000"/>
                          </a:solidFill>
                          <a:miter lim="800000"/>
                          <a:headEnd/>
                          <a:tailEnd/>
                        </a:ln>
                      </wps:spPr>
                      <wps:txbx>
                        <w:txbxContent>
                          <w:p w14:paraId="43644E6C" w14:textId="77777777" w:rsidR="00D13AC1" w:rsidRPr="001521DB" w:rsidRDefault="00D13AC1" w:rsidP="005F7B03">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グラフ化</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244D6DD" id="Text Box 853" o:spid="_x0000_s1037" type="#_x0000_t202" style="position:absolute;left:0;text-align:left;margin-left:632.2pt;margin-top:203.85pt;width:40.45pt;height:19.9pt;z-index:2518000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" strokecolor="red" strokeweight=".5pt">
                <v:textbox style="mso-fit-shape-to-text:t" inset="5.85pt,.7pt,5.85pt,.7pt">
                  <w:txbxContent>
                    <w:p w14:paraId="43644E6C" w14:textId="77777777" w:rsidR="00D13AC1" w:rsidRPr="001521DB" w:rsidRDefault="00D13AC1" w:rsidP="005F7B03">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グラフ化</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4096" behindDoc="0" locked="0" layoutInCell="1" allowOverlap="1" wp14:anchorId="25F39FF3" wp14:editId="2EB9F39C">
                <wp:simplePos x="0" y="0"/>
                <wp:positionH relativeFrom="column">
                  <wp:posOffset>8604885</wp:posOffset>
                </wp:positionH>
                <wp:positionV relativeFrom="paragraph">
                  <wp:posOffset>6259830</wp:posOffset>
                </wp:positionV>
                <wp:extent cx="612775" cy="252730"/>
                <wp:effectExtent l="5080" t="9525" r="10795" b="13970"/>
                <wp:wrapNone/>
                <wp:docPr id="478" name="Text Box 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252730"/>
                        </a:xfrm>
                        <a:prstGeom prst="rect">
                          <a:avLst/>
                        </a:prstGeom>
                        <a:solidFill>
                          <a:srgbClr val="FFFFFF"/>
                        </a:solidFill>
                        <a:ln w="6350">
                          <a:solidFill>
                            <a:srgbClr val="FF0000"/>
                          </a:solidFill>
                          <a:miter lim="800000"/>
                          <a:headEnd/>
                          <a:tailEnd/>
                        </a:ln>
                      </wps:spPr>
                      <wps:txbx>
                        <w:txbxContent>
                          <w:p w14:paraId="6B8E817D" w14:textId="77777777" w:rsidR="00D13AC1" w:rsidRPr="001521DB" w:rsidRDefault="00D13AC1" w:rsidP="00513CFC">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算定根拠</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5F39FF3" id="Text Box 859" o:spid="_x0000_s1038" type="#_x0000_t202" style="position:absolute;left:0;text-align:left;margin-left:677.55pt;margin-top:492.9pt;width:48.25pt;height:19.9pt;z-index:2518440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" strokecolor="red" strokeweight=".5pt">
                <v:textbox style="mso-fit-shape-to-text:t" inset="5.85pt,.7pt,5.85pt,.7pt">
                  <w:txbxContent>
                    <w:p w14:paraId="6B8E817D" w14:textId="77777777" w:rsidR="00D13AC1" w:rsidRPr="001521DB" w:rsidRDefault="00D13AC1" w:rsidP="00513CFC">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算定根拠</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791872" behindDoc="0" locked="0" layoutInCell="1" allowOverlap="1" wp14:anchorId="0E4BE195" wp14:editId="5BB8E3E7">
                <wp:simplePos x="0" y="0"/>
                <wp:positionH relativeFrom="column">
                  <wp:posOffset>1741805</wp:posOffset>
                </wp:positionH>
                <wp:positionV relativeFrom="paragraph">
                  <wp:posOffset>2468245</wp:posOffset>
                </wp:positionV>
                <wp:extent cx="1656080" cy="749935"/>
                <wp:effectExtent l="9525" t="8890" r="10795" b="12700"/>
                <wp:wrapNone/>
                <wp:docPr id="477" name="Text Box 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080" cy="749935"/>
                        </a:xfrm>
                        <a:prstGeom prst="rect">
                          <a:avLst/>
                        </a:prstGeom>
                        <a:solidFill>
                          <a:srgbClr val="FFFFFF"/>
                        </a:solidFill>
                        <a:ln w="6350">
                          <a:solidFill>
                            <a:srgbClr val="404040"/>
                          </a:solidFill>
                          <a:miter lim="800000"/>
                          <a:headEnd/>
                          <a:tailEnd/>
                        </a:ln>
                      </wps:spPr>
                      <wps:txbx>
                        <w:txbxContent>
                          <w:p w14:paraId="0FDBAFD3"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・計画概要</w:t>
                            </w:r>
                          </w:p>
                          <w:p w14:paraId="79F4E340"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・事業予算計画と資金調達計画</w:t>
                            </w:r>
                          </w:p>
                          <w:p w14:paraId="42BF17E5"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・収入計画と支出計画等を</w:t>
                            </w:r>
                          </w:p>
                          <w:p w14:paraId="38047998" w14:textId="77777777" w:rsidR="00D13AC1" w:rsidRPr="001521DB"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記載した事業の総括表です｡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4BE195" id="Text Box 809" o:spid="_x0000_s1039" type="#_x0000_t202" style="position:absolute;left:0;text-align:left;margin-left:137.15pt;margin-top:194.35pt;width:130.4pt;height:59.05pt;z-index:251791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" strokecolor="#404040" strokeweight=".5pt">
                <v:textbox style="mso-fit-shape-to-text:t" inset="5.85pt,.7pt,5.85pt,.65mm">
                  <w:txbxContent>
                    <w:p w14:paraId="0FDBAFD3"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・計画概要</w:t>
                      </w:r>
                    </w:p>
                    <w:p w14:paraId="79F4E340"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・事業予算計画と資金調達計画</w:t>
                      </w:r>
                    </w:p>
                    <w:p w14:paraId="42BF17E5"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・収入計画と支出計画等を</w:t>
                      </w:r>
                    </w:p>
                    <w:p w14:paraId="38047998" w14:textId="77777777" w:rsidR="00D13AC1" w:rsidRPr="001521DB" w:rsidRDefault="00D13AC1" w:rsidP="00D4589E">
                      <w:pPr>
                        <w:spacing w:line="280" w:lineRule="exact"/>
                        <w:ind w:firstLineChars="50" w:firstLine="90"/>
                        <w:rPr>
                          <w:rFonts w:ascii="Meiryo UI" w:eastAsia="Meiryo UI" w:hAnsi="Meiryo UI" w:cs="Meiryo UI"/>
                          <w:sz w:val="18"/>
                          <w:szCs w:val="18"/>
                        </w:rPr>
                      </w:pPr>
                      <w:r w:rsidRPr="001521DB">
                        <w:rPr>
                          <w:rFonts w:ascii="Meiryo UI" w:eastAsia="Meiryo UI" w:hAnsi="Meiryo UI" w:cs="Meiryo UI" w:hint="eastAsia"/>
                          <w:sz w:val="18"/>
                          <w:szCs w:val="18"/>
                        </w:rPr>
                        <w:t>記載した事業の総括表です｡</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794944" behindDoc="0" locked="0" layoutInCell="1" allowOverlap="1" wp14:anchorId="1019D35E" wp14:editId="1C5187A4">
                <wp:simplePos x="0" y="0"/>
                <wp:positionH relativeFrom="column">
                  <wp:posOffset>10368280</wp:posOffset>
                </wp:positionH>
                <wp:positionV relativeFrom="paragraph">
                  <wp:posOffset>6369050</wp:posOffset>
                </wp:positionV>
                <wp:extent cx="1892300" cy="394335"/>
                <wp:effectExtent l="6350" t="13970" r="6350" b="10795"/>
                <wp:wrapNone/>
                <wp:docPr id="476" name="Text Box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394335"/>
                        </a:xfrm>
                        <a:prstGeom prst="rect">
                          <a:avLst/>
                        </a:prstGeom>
                        <a:solidFill>
                          <a:srgbClr val="FFFFFF"/>
                        </a:solidFill>
                        <a:ln w="6350">
                          <a:solidFill>
                            <a:srgbClr val="404040"/>
                          </a:solidFill>
                          <a:miter lim="800000"/>
                          <a:headEnd/>
                          <a:tailEnd/>
                        </a:ln>
                      </wps:spPr>
                      <wps:txbx>
                        <w:txbxContent>
                          <w:p w14:paraId="4EA5074E" w14:textId="77777777" w:rsidR="00D13AC1" w:rsidRPr="001521DB" w:rsidRDefault="00D13AC1" w:rsidP="00DD655D">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損益計画と資金繰計画の年次推移を</w:t>
                            </w:r>
                          </w:p>
                          <w:p w14:paraId="2C161819" w14:textId="77777777" w:rsidR="00D13AC1" w:rsidRPr="001521DB" w:rsidRDefault="00D13AC1" w:rsidP="00DD655D">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記載しています｡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019D35E" id="Text Box 812" o:spid="_x0000_s1040" type="#_x0000_t202" style="position:absolute;left:0;text-align:left;margin-left:816.4pt;margin-top:501.5pt;width:149pt;height:31.05pt;z-index:251794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" strokecolor="#404040" strokeweight=".5pt">
                <v:textbox style="mso-fit-shape-to-text:t" inset="5.85pt,.7pt,5.85pt,.65mm">
                  <w:txbxContent>
                    <w:p w14:paraId="4EA5074E" w14:textId="77777777" w:rsidR="00D13AC1" w:rsidRPr="001521DB" w:rsidRDefault="00D13AC1" w:rsidP="00DD655D">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損益計画と資金繰計画の年次推移を</w:t>
                      </w:r>
                    </w:p>
                    <w:p w14:paraId="2C161819" w14:textId="77777777" w:rsidR="00D13AC1" w:rsidRPr="001521DB" w:rsidRDefault="00D13AC1" w:rsidP="00DD655D">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記載しています｡</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01088" behindDoc="0" locked="0" layoutInCell="1" allowOverlap="1" wp14:anchorId="49CE8681" wp14:editId="15BD3B92">
                <wp:simplePos x="0" y="0"/>
                <wp:positionH relativeFrom="column">
                  <wp:posOffset>8746490</wp:posOffset>
                </wp:positionH>
                <wp:positionV relativeFrom="paragraph">
                  <wp:posOffset>4212590</wp:posOffset>
                </wp:positionV>
                <wp:extent cx="2087880" cy="0"/>
                <wp:effectExtent l="57150" t="13970" r="57150" b="60325"/>
                <wp:wrapNone/>
                <wp:docPr id="475" name="AutoShape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087880" cy="0"/>
                        </a:xfrm>
                        <a:prstGeom prst="bentConnector3">
                          <a:avLst>
                            <a:gd name="adj1" fmla="val 49986"/>
                          </a:avLst>
                        </a:prstGeom>
                        <a:noFill/>
                        <a:ln w="19050">
                          <a:solidFill>
                            <a:srgbClr val="FF0000"/>
                          </a:solidFill>
                          <a:miter lim="800000"/>
                          <a:headEnd type="non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0BC4CE" id="AutoShape 861" o:spid="_x0000_s1026" type="#_x0000_t34" style="position:absolute;left:0;text-align:left;margin-left:688.7pt;margin-top:331.7pt;width:164.4pt;height:0;rotation:90;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" adj="10797" strokecolor="red" strokeweight="1.5pt">
                <v:stroke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3072" behindDoc="0" locked="0" layoutInCell="1" allowOverlap="1" wp14:anchorId="130AD609" wp14:editId="311932AD">
                <wp:simplePos x="0" y="0"/>
                <wp:positionH relativeFrom="column">
                  <wp:posOffset>8616315</wp:posOffset>
                </wp:positionH>
                <wp:positionV relativeFrom="paragraph">
                  <wp:posOffset>6373495</wp:posOffset>
                </wp:positionV>
                <wp:extent cx="575945" cy="0"/>
                <wp:effectExtent l="85725" t="25400" r="85725" b="65405"/>
                <wp:wrapNone/>
                <wp:docPr id="474" name="AutoShape 8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75945" cy="0"/>
                        </a:xfrm>
                        <a:prstGeom prst="bentConnector3">
                          <a:avLst>
                            <a:gd name="adj1" fmla="val 50000"/>
                          </a:avLst>
                        </a:prstGeom>
                        <a:noFill/>
                        <a:ln w="19050">
                          <a:solidFill>
                            <a:srgbClr val="FF0000"/>
                          </a:solidFill>
                          <a:miter lim="800000"/>
                          <a:headEnd type="triangl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3539FF" id="AutoShape 858" o:spid="_x0000_s1026" type="#_x0000_t34" style="position:absolute;left:0;text-align:left;margin-left:678.45pt;margin-top:501.85pt;width:45.35pt;height:0;rotation:90;z-index:2518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" strokecolor="red" strokeweight="1.5pt">
                <v:stroke startarrow="block"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792896" behindDoc="0" locked="0" layoutInCell="1" allowOverlap="1" wp14:anchorId="21C1E293" wp14:editId="5F0BF80C">
                <wp:simplePos x="0" y="0"/>
                <wp:positionH relativeFrom="column">
                  <wp:posOffset>1616710</wp:posOffset>
                </wp:positionH>
                <wp:positionV relativeFrom="paragraph">
                  <wp:posOffset>6369050</wp:posOffset>
                </wp:positionV>
                <wp:extent cx="1471930" cy="572135"/>
                <wp:effectExtent l="8255" t="13970" r="5715" b="13970"/>
                <wp:wrapNone/>
                <wp:docPr id="473" name="Text Box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1930" cy="572135"/>
                        </a:xfrm>
                        <a:prstGeom prst="rect">
                          <a:avLst/>
                        </a:prstGeom>
                        <a:solidFill>
                          <a:srgbClr val="FFFFFF"/>
                        </a:solidFill>
                        <a:ln w="6350">
                          <a:solidFill>
                            <a:srgbClr val="404040"/>
                          </a:solidFill>
                          <a:miter lim="800000"/>
                          <a:headEnd/>
                          <a:tailEnd/>
                        </a:ln>
                      </wps:spPr>
                      <wps:txbx>
                        <w:txbxContent>
                          <w:p w14:paraId="3B1A87F1"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『提出4 総括』に記載された</w:t>
                            </w:r>
                          </w:p>
                          <w:p w14:paraId="03DE0564"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科目の一部について</w:t>
                            </w:r>
                          </w:p>
                          <w:p w14:paraId="778182D3"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明細を記載しています｡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1C1E293" id="Text Box 810" o:spid="_x0000_s1041" type="#_x0000_t202" style="position:absolute;left:0;text-align:left;margin-left:127.3pt;margin-top:501.5pt;width:115.9pt;height:45.05pt;z-index:251792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" strokecolor="#404040" strokeweight=".5pt">
                <v:textbox style="mso-fit-shape-to-text:t" inset="5.85pt,.7pt,5.85pt,.65mm">
                  <w:txbxContent>
                    <w:p w14:paraId="3B1A87F1"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『提出4 総括』に記載された</w:t>
                      </w:r>
                    </w:p>
                    <w:p w14:paraId="03DE0564"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科目の一部について</w:t>
                      </w:r>
                    </w:p>
                    <w:p w14:paraId="778182D3" w14:textId="77777777" w:rsidR="00D13AC1" w:rsidRPr="001521DB" w:rsidRDefault="00D13AC1" w:rsidP="00096D0C">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明細を記載しています｡</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7168" behindDoc="0" locked="0" layoutInCell="1" allowOverlap="1" wp14:anchorId="261DE9EF" wp14:editId="2588A6F3">
                <wp:simplePos x="0" y="0"/>
                <wp:positionH relativeFrom="column">
                  <wp:posOffset>1260475</wp:posOffset>
                </wp:positionH>
                <wp:positionV relativeFrom="paragraph">
                  <wp:posOffset>3157855</wp:posOffset>
                </wp:positionV>
                <wp:extent cx="384175" cy="252730"/>
                <wp:effectExtent l="13970" t="12700" r="11430" b="10795"/>
                <wp:wrapNone/>
                <wp:docPr id="472" name="Text Box 8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175" cy="252730"/>
                        </a:xfrm>
                        <a:prstGeom prst="rect">
                          <a:avLst/>
                        </a:prstGeom>
                        <a:solidFill>
                          <a:srgbClr val="FFFFFF"/>
                        </a:solidFill>
                        <a:ln w="6350">
                          <a:solidFill>
                            <a:srgbClr val="FF0000"/>
                          </a:solidFill>
                          <a:miter lim="800000"/>
                          <a:headEnd/>
                          <a:tailEnd/>
                        </a:ln>
                      </wps:spPr>
                      <wps:txbx>
                        <w:txbxContent>
                          <w:p w14:paraId="07B9EFBE" w14:textId="77777777" w:rsidR="00D13AC1" w:rsidRPr="001521DB" w:rsidRDefault="00D13AC1" w:rsidP="005F7B03">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補完</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61DE9EF" id="Text Box 852" o:spid="_x0000_s1042" type="#_x0000_t202" style="position:absolute;left:0;text-align:left;margin-left:99.25pt;margin-top:248.65pt;width:30.25pt;height:19.9pt;z-index:251847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" strokecolor="red" strokeweight=".5pt">
                <v:textbox style="mso-fit-shape-to-text:t" inset="5.85pt,.7pt,5.85pt,.7pt">
                  <w:txbxContent>
                    <w:p w14:paraId="07B9EFBE" w14:textId="77777777" w:rsidR="00D13AC1" w:rsidRPr="001521DB" w:rsidRDefault="00D13AC1" w:rsidP="005F7B03">
                      <w:pPr>
                        <w:rPr>
                          <w:rFonts w:ascii="Meiryo UI" w:eastAsia="Meiryo UI" w:hAnsi="Meiryo UI" w:cs="Meiryo UI"/>
                          <w:color w:val="FF0000"/>
                          <w:sz w:val="18"/>
                          <w:szCs w:val="18"/>
                        </w:rPr>
                      </w:pPr>
                      <w:r w:rsidRPr="001521DB">
                        <w:rPr>
                          <w:rFonts w:ascii="Meiryo UI" w:eastAsia="Meiryo UI" w:hAnsi="Meiryo UI" w:cs="Meiryo UI" w:hint="eastAsia"/>
                          <w:color w:val="FF0000"/>
                          <w:sz w:val="18"/>
                          <w:szCs w:val="18"/>
                        </w:rPr>
                        <w:t>補完</w:t>
                      </w:r>
                    </w:p>
                  </w:txbxContent>
                </v:textbox>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6144" behindDoc="0" locked="0" layoutInCell="1" allowOverlap="1" wp14:anchorId="64A44911" wp14:editId="1C8E98CD">
                <wp:simplePos x="0" y="0"/>
                <wp:positionH relativeFrom="column">
                  <wp:posOffset>672465</wp:posOffset>
                </wp:positionH>
                <wp:positionV relativeFrom="paragraph">
                  <wp:posOffset>3060065</wp:posOffset>
                </wp:positionV>
                <wp:extent cx="1583690" cy="0"/>
                <wp:effectExtent l="84455" t="27940" r="86995" b="64770"/>
                <wp:wrapNone/>
                <wp:docPr id="471" name="AutoShape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83690" cy="0"/>
                        </a:xfrm>
                        <a:prstGeom prst="straightConnector1">
                          <a:avLst/>
                        </a:prstGeom>
                        <a:noFill/>
                        <a:ln w="19050">
                          <a:solidFill>
                            <a:srgbClr val="FF0000"/>
                          </a:solidFill>
                          <a:round/>
                          <a:headEnd type="triangl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24CF91" id="AutoShape 851" o:spid="_x0000_s1026" type="#_x0000_t32" style="position:absolute;left:0;text-align:left;margin-left:52.95pt;margin-top:240.95pt;width:124.7pt;height:0;rotation:90;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" strokecolor="red" strokeweight="1.5pt">
                <v:stroke startarrow="block"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798016" behindDoc="0" locked="0" layoutInCell="1" allowOverlap="1" wp14:anchorId="0D9409D0" wp14:editId="3A22DF15">
                <wp:simplePos x="0" y="0"/>
                <wp:positionH relativeFrom="column">
                  <wp:posOffset>2278380</wp:posOffset>
                </wp:positionH>
                <wp:positionV relativeFrom="paragraph">
                  <wp:posOffset>873125</wp:posOffset>
                </wp:positionV>
                <wp:extent cx="1170305" cy="798195"/>
                <wp:effectExtent l="60325" t="13970" r="131445" b="64135"/>
                <wp:wrapNone/>
                <wp:docPr id="470" name="AutoShape 8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1170305" cy="798195"/>
                        </a:xfrm>
                        <a:prstGeom prst="bentConnector3">
                          <a:avLst>
                            <a:gd name="adj1" fmla="val -10204"/>
                          </a:avLst>
                        </a:prstGeom>
                        <a:noFill/>
                        <a:ln w="19050">
                          <a:solidFill>
                            <a:srgbClr val="FF0000"/>
                          </a:solidFill>
                          <a:miter lim="800000"/>
                          <a:headEnd type="non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C9B5BD" id="AutoShape 838" o:spid="_x0000_s1026" type="#_x0000_t34" style="position:absolute;left:0;text-align:left;margin-left:179.4pt;margin-top:68.75pt;width:92.15pt;height:62.85pt;rotation:180;flip:y;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" adj="-2204" strokecolor="red" strokeweight="1.5pt">
                <v:stroke startarrowwidth="wide" endarrow="oval"/>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38976" behindDoc="0" locked="0" layoutInCell="1" allowOverlap="1" wp14:anchorId="034934FA" wp14:editId="1A430F7D">
                <wp:simplePos x="0" y="0"/>
                <wp:positionH relativeFrom="column">
                  <wp:posOffset>2273300</wp:posOffset>
                </wp:positionH>
                <wp:positionV relativeFrom="paragraph">
                  <wp:posOffset>398145</wp:posOffset>
                </wp:positionV>
                <wp:extent cx="2592070" cy="471170"/>
                <wp:effectExtent l="64770" t="91440" r="19685" b="66040"/>
                <wp:wrapNone/>
                <wp:docPr id="469" name="AutoShape 8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2592070" cy="471170"/>
                        </a:xfrm>
                        <a:prstGeom prst="bentConnector3">
                          <a:avLst>
                            <a:gd name="adj1" fmla="val 50000"/>
                          </a:avLst>
                        </a:prstGeom>
                        <a:noFill/>
                        <a:ln w="19050">
                          <a:solidFill>
                            <a:srgbClr val="FF0000"/>
                          </a:solidFill>
                          <a:miter lim="800000"/>
                          <a:headEnd type="triangle" w="lg"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C7D4C3" id="AutoShape 802" o:spid="_x0000_s1026" type="#_x0000_t34" style="position:absolute;left:0;text-align:left;margin-left:179pt;margin-top:31.35pt;width:204.1pt;height:37.1pt;rotation:180;flip:y;z-index:2518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" strokecolor="red" strokeweight="1.5pt">
                <v:stroke startarrow="block" startarrowwidth="wide" endarrow="oval"/>
              </v:shape>
            </w:pict>
          </mc:Fallback>
        </mc:AlternateContent>
      </w:r>
      <w:r w:rsidR="00B32A4B">
        <w:rPr>
          <w:rFonts w:ascii="Meiryo UI" w:eastAsia="Meiryo UI" w:hAnsi="Meiryo UI" w:cs="Meiryo UI"/>
          <w:noProof/>
          <w:sz w:val="20"/>
          <w:szCs w:val="20"/>
        </w:rPr>
        <w:drawing>
          <wp:anchor distT="0" distB="0" distL="114300" distR="114300" simplePos="0" relativeHeight="251425280" behindDoc="0" locked="0" layoutInCell="1" allowOverlap="1" wp14:anchorId="2A820814" wp14:editId="4C87AF83">
            <wp:simplePos x="0" y="0"/>
            <wp:positionH relativeFrom="column">
              <wp:posOffset>903605</wp:posOffset>
            </wp:positionH>
            <wp:positionV relativeFrom="paragraph">
              <wp:posOffset>3811905</wp:posOffset>
            </wp:positionV>
            <wp:extent cx="2981325" cy="2390775"/>
            <wp:effectExtent l="0" t="0" r="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明細.bmp"/>
                    <pic:cNvPicPr/>
                  </pic:nvPicPr>
                  <pic:blipFill>
                    <a:blip r:embed="rId13">
                      <a:extLst>
                        <a:ext uri="{28A0092B-C50C-407E-A947-70E740481C1C}">
                          <a14:useLocalDpi xmlns:a14="http://schemas.microsoft.com/office/drawing/2010/main" val="0"/>
                        </a:ext>
                      </a:extLst>
                    </a:blip>
                    <a:stretch>
                      <a:fillRect/>
                    </a:stretch>
                  </pic:blipFill>
                  <pic:spPr>
                    <a:xfrm>
                      <a:off x="0" y="0"/>
                      <a:ext cx="2981325" cy="2390775"/>
                    </a:xfrm>
                    <a:prstGeom prst="rect">
                      <a:avLst/>
                    </a:prstGeom>
                  </pic:spPr>
                </pic:pic>
              </a:graphicData>
            </a:graphic>
            <wp14:sizeRelH relativeFrom="page">
              <wp14:pctWidth>0</wp14:pctWidth>
            </wp14:sizeRelH>
            <wp14:sizeRelV relativeFrom="page">
              <wp14:pctHeight>0</wp14:pctHeight>
            </wp14:sizeRelV>
          </wp:anchor>
        </w:drawing>
      </w:r>
      <w:r w:rsidR="00444CC7">
        <w:rPr>
          <w:rFonts w:ascii="Meiryo UI" w:eastAsia="Meiryo UI" w:hAnsi="Meiryo UI" w:cs="Meiryo UI"/>
          <w:noProof/>
          <w:sz w:val="20"/>
          <w:szCs w:val="20"/>
        </w:rPr>
        <mc:AlternateContent>
          <mc:Choice Requires="wps">
            <w:drawing>
              <wp:anchor distT="0" distB="0" distL="114300" distR="114300" simplePos="0" relativeHeight="251790848" behindDoc="0" locked="0" layoutInCell="1" allowOverlap="1" wp14:anchorId="205FA4A0" wp14:editId="7291BAD1">
                <wp:simplePos x="0" y="0"/>
                <wp:positionH relativeFrom="column">
                  <wp:posOffset>5722620</wp:posOffset>
                </wp:positionH>
                <wp:positionV relativeFrom="paragraph">
                  <wp:posOffset>2468245</wp:posOffset>
                </wp:positionV>
                <wp:extent cx="1979295" cy="572135"/>
                <wp:effectExtent l="8890" t="8890" r="12065" b="9525"/>
                <wp:wrapNone/>
                <wp:docPr id="468" name="Text Box 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295" cy="572135"/>
                        </a:xfrm>
                        <a:prstGeom prst="rect">
                          <a:avLst/>
                        </a:prstGeom>
                        <a:solidFill>
                          <a:srgbClr val="FFFFFF"/>
                        </a:solidFill>
                        <a:ln w="6350">
                          <a:solidFill>
                            <a:srgbClr val="404040"/>
                          </a:solidFill>
                          <a:miter lim="800000"/>
                          <a:headEnd/>
                          <a:tailEnd/>
                        </a:ln>
                      </wps:spPr>
                      <wps:txbx>
                        <w:txbxContent>
                          <w:p w14:paraId="3DDE79BB"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建設計画と経営計画のダイジェストです｡</w:t>
                            </w:r>
                          </w:p>
                          <w:p w14:paraId="1AF0DA66"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記載項目の詳細は</w:t>
                            </w:r>
                          </w:p>
                          <w:p w14:paraId="24F72EE8"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他の提出用シートに記載されています｡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05FA4A0" id="Text Box 776" o:spid="_x0000_s1043" type="#_x0000_t202" style="position:absolute;left:0;text-align:left;margin-left:450.6pt;margin-top:194.35pt;width:155.85pt;height:45.05pt;z-index:251790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" strokecolor="#404040" strokeweight=".5pt">
                <v:textbox style="mso-fit-shape-to-text:t" inset="5.85pt,.7pt,5.85pt,.65mm">
                  <w:txbxContent>
                    <w:p w14:paraId="3DDE79BB"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建設計画と経営計画のダイジェストです｡</w:t>
                      </w:r>
                    </w:p>
                    <w:p w14:paraId="1AF0DA66"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記載項目の詳細は</w:t>
                      </w:r>
                    </w:p>
                    <w:p w14:paraId="24F72EE8" w14:textId="77777777" w:rsidR="00D13AC1" w:rsidRPr="001521DB" w:rsidRDefault="00D13AC1" w:rsidP="00B84990">
                      <w:pPr>
                        <w:spacing w:line="280" w:lineRule="exact"/>
                        <w:rPr>
                          <w:rFonts w:ascii="Meiryo UI" w:eastAsia="Meiryo UI" w:hAnsi="Meiryo UI" w:cs="Meiryo UI"/>
                          <w:sz w:val="18"/>
                          <w:szCs w:val="18"/>
                        </w:rPr>
                      </w:pPr>
                      <w:r w:rsidRPr="001521DB">
                        <w:rPr>
                          <w:rFonts w:ascii="Meiryo UI" w:eastAsia="Meiryo UI" w:hAnsi="Meiryo UI" w:cs="Meiryo UI" w:hint="eastAsia"/>
                          <w:sz w:val="18"/>
                          <w:szCs w:val="18"/>
                        </w:rPr>
                        <w:t>他の提出用シートに記載されています｡</w:t>
                      </w:r>
                    </w:p>
                  </w:txbxContent>
                </v:textbox>
              </v:shape>
            </w:pict>
          </mc:Fallback>
        </mc:AlternateContent>
      </w:r>
      <w:r w:rsidR="000418BB" w:rsidRPr="00A17C26">
        <w:rPr>
          <w:rFonts w:ascii="Meiryo UI" w:eastAsia="Meiryo UI" w:hAnsi="Meiryo UI" w:cs="Meiryo UI"/>
          <w:sz w:val="20"/>
          <w:szCs w:val="20"/>
        </w:rPr>
        <w:br w:type="page"/>
      </w:r>
      <w:r w:rsidR="00C924E2" w:rsidRPr="001521DB">
        <w:rPr>
          <w:rFonts w:ascii="Meiryo UI" w:eastAsia="Meiryo UI" w:hAnsi="Meiryo UI" w:cs="Meiryo UI" w:hint="eastAsia"/>
          <w:sz w:val="20"/>
          <w:szCs w:val="20"/>
        </w:rPr>
        <w:lastRenderedPageBreak/>
        <w:t>『</w:t>
      </w:r>
      <w:r w:rsidR="005E0C64" w:rsidRPr="001521DB">
        <w:rPr>
          <w:rFonts w:ascii="Meiryo UI" w:eastAsia="Meiryo UI" w:hAnsi="Meiryo UI" w:cs="Meiryo UI" w:hint="eastAsia"/>
          <w:sz w:val="20"/>
          <w:szCs w:val="20"/>
        </w:rPr>
        <w:t>経営計画概要</w:t>
      </w:r>
      <w:r w:rsidR="00C924E2"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5E0C64" w:rsidRPr="001521DB">
        <w:rPr>
          <w:rFonts w:ascii="Meiryo UI" w:eastAsia="Meiryo UI" w:hAnsi="Meiryo UI" w:cs="Meiryo UI" w:hint="eastAsia"/>
          <w:sz w:val="20"/>
          <w:szCs w:val="20"/>
        </w:rPr>
        <w:t>の解説 その1</w:t>
      </w:r>
    </w:p>
    <w:p w14:paraId="5BABB0B3" w14:textId="77777777" w:rsidR="005E0C64" w:rsidRPr="001521DB" w:rsidRDefault="005E0C64">
      <w:pPr>
        <w:rPr>
          <w:rFonts w:ascii="Meiryo UI" w:eastAsia="Meiryo UI" w:hAnsi="Meiryo UI" w:cs="Meiryo UI"/>
          <w:sz w:val="20"/>
          <w:szCs w:val="20"/>
        </w:rPr>
      </w:pPr>
    </w:p>
    <w:p w14:paraId="64A6B1D8" w14:textId="5E8AD77A" w:rsidR="00F1060C" w:rsidRPr="001521DB" w:rsidRDefault="00F1060C">
      <w:pPr>
        <w:rPr>
          <w:rFonts w:ascii="Meiryo UI" w:eastAsia="Meiryo UI" w:hAnsi="Meiryo UI" w:cs="Meiryo UI"/>
        </w:rPr>
      </w:pPr>
    </w:p>
    <w:p w14:paraId="6A019E1B" w14:textId="27DBB7A9" w:rsidR="00F1060C" w:rsidRPr="001521DB" w:rsidRDefault="00E57AD9">
      <w:pPr>
        <w:rPr>
          <w:rFonts w:ascii="Meiryo UI" w:eastAsia="Meiryo UI" w:hAnsi="Meiryo UI" w:cs="Meiryo UI"/>
        </w:rPr>
      </w:pPr>
      <w:r>
        <w:rPr>
          <w:rFonts w:ascii="Meiryo UI" w:eastAsia="Meiryo UI" w:hAnsi="Meiryo UI" w:cs="Meiryo UI"/>
          <w:noProof/>
          <w:sz w:val="20"/>
          <w:szCs w:val="20"/>
        </w:rPr>
        <mc:AlternateContent>
          <mc:Choice Requires="wps">
            <w:drawing>
              <wp:anchor distT="0" distB="0" distL="114300" distR="114300" simplePos="0" relativeHeight="251693568" behindDoc="0" locked="0" layoutInCell="1" allowOverlap="1" wp14:anchorId="06C82722" wp14:editId="6C5C7ED5">
                <wp:simplePos x="0" y="0"/>
                <wp:positionH relativeFrom="column">
                  <wp:posOffset>794385</wp:posOffset>
                </wp:positionH>
                <wp:positionV relativeFrom="page">
                  <wp:posOffset>1473200</wp:posOffset>
                </wp:positionV>
                <wp:extent cx="3295650" cy="241300"/>
                <wp:effectExtent l="0" t="0" r="19050" b="25400"/>
                <wp:wrapNone/>
                <wp:docPr id="466" name="Text Box 6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241300"/>
                        </a:xfrm>
                        <a:prstGeom prst="rect">
                          <a:avLst/>
                        </a:prstGeom>
                        <a:solidFill>
                          <a:srgbClr val="CCFFFF"/>
                        </a:solidFill>
                        <a:ln w="12700">
                          <a:solidFill>
                            <a:srgbClr val="272727"/>
                          </a:solidFill>
                          <a:miter lim="800000"/>
                          <a:headEnd/>
                          <a:tailEnd/>
                        </a:ln>
                      </wps:spPr>
                      <wps:txbx>
                        <w:txbxContent>
                          <w:p w14:paraId="43F135A6" w14:textId="77777777" w:rsidR="00D13AC1" w:rsidRPr="001521DB" w:rsidRDefault="00D13AC1" w:rsidP="00B3063C">
                            <w:pPr>
                              <w:jc w:val="center"/>
                              <w:rPr>
                                <w:rFonts w:ascii="Meiryo UI" w:eastAsia="Meiryo UI" w:hAnsi="Meiryo UI" w:cs="Meiryo UI"/>
                                <w:sz w:val="18"/>
                                <w:szCs w:val="18"/>
                              </w:rPr>
                            </w:pPr>
                            <w:r w:rsidRPr="001521DB">
                              <w:rPr>
                                <w:rFonts w:ascii="Meiryo UI" w:eastAsia="Meiryo UI" w:hAnsi="Meiryo UI" w:cs="Meiryo UI" w:hint="eastAsia"/>
                                <w:sz w:val="18"/>
                                <w:szCs w:val="18"/>
                              </w:rPr>
                              <w:t>正味事業予算</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06C82722" id="Text Box 608" o:spid="_x0000_s1044" type="#_x0000_t202" style="position:absolute;left:0;text-align:left;margin-left:62.55pt;margin-top:116pt;width:259.5pt;height:19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" fillcolor="#cff" strokecolor="#272727" strokeweight="1pt">
                <v:textbox style="mso-fit-shape-to-text:t" inset=",0,,0">
                  <w:txbxContent>
                    <w:p w14:paraId="43F135A6" w14:textId="77777777" w:rsidR="00D13AC1" w:rsidRPr="001521DB" w:rsidRDefault="00D13AC1" w:rsidP="00B3063C">
                      <w:pPr>
                        <w:jc w:val="center"/>
                        <w:rPr>
                          <w:rFonts w:ascii="Meiryo UI" w:eastAsia="Meiryo UI" w:hAnsi="Meiryo UI" w:cs="Meiryo UI"/>
                          <w:sz w:val="18"/>
                          <w:szCs w:val="18"/>
                        </w:rPr>
                      </w:pPr>
                      <w:r w:rsidRPr="001521DB">
                        <w:rPr>
                          <w:rFonts w:ascii="Meiryo UI" w:eastAsia="Meiryo UI" w:hAnsi="Meiryo UI" w:cs="Meiryo UI" w:hint="eastAsia"/>
                          <w:sz w:val="18"/>
                          <w:szCs w:val="18"/>
                        </w:rPr>
                        <w:t>正味事業予算</w:t>
                      </w:r>
                    </w:p>
                  </w:txbxContent>
                </v:textbox>
                <w10:wrap anchory="page"/>
              </v:shape>
            </w:pict>
          </mc:Fallback>
        </mc:AlternateContent>
      </w:r>
      <w:r w:rsidR="00C66B8D">
        <w:rPr>
          <w:rFonts w:ascii="Meiryo UI" w:eastAsia="Meiryo UI" w:hAnsi="Meiryo UI" w:cs="Meiryo UI"/>
          <w:noProof/>
        </w:rPr>
        <w:drawing>
          <wp:anchor distT="0" distB="0" distL="114300" distR="114300" simplePos="0" relativeHeight="251409910" behindDoc="0" locked="0" layoutInCell="1" allowOverlap="1" wp14:anchorId="3E4A24CC" wp14:editId="131013E6">
            <wp:simplePos x="0" y="0"/>
            <wp:positionH relativeFrom="column">
              <wp:posOffset>4408805</wp:posOffset>
            </wp:positionH>
            <wp:positionV relativeFrom="paragraph">
              <wp:posOffset>230505</wp:posOffset>
            </wp:positionV>
            <wp:extent cx="5448240" cy="7677000"/>
            <wp:effectExtent l="0" t="0" r="635" b="635"/>
            <wp:wrapNone/>
            <wp:docPr id="122291899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918995" name="図 1222918995"/>
                    <pic:cNvPicPr/>
                  </pic:nvPicPr>
                  <pic:blipFill>
                    <a:blip r:embed="rId14">
                      <a:extLst>
                        <a:ext uri="{28A0092B-C50C-407E-A947-70E740481C1C}">
                          <a14:useLocalDpi xmlns:a14="http://schemas.microsoft.com/office/drawing/2010/main" val="0"/>
                        </a:ext>
                      </a:extLst>
                    </a:blip>
                    <a:stretch>
                      <a:fillRect/>
                    </a:stretch>
                  </pic:blipFill>
                  <pic:spPr>
                    <a:xfrm>
                      <a:off x="0" y="0"/>
                      <a:ext cx="5448240" cy="7677000"/>
                    </a:xfrm>
                    <a:prstGeom prst="rect">
                      <a:avLst/>
                    </a:prstGeom>
                  </pic:spPr>
                </pic:pic>
              </a:graphicData>
            </a:graphic>
            <wp14:sizeRelH relativeFrom="margin">
              <wp14:pctWidth>0</wp14:pctWidth>
            </wp14:sizeRelH>
            <wp14:sizeRelV relativeFrom="margin">
              <wp14:pctHeight>0</wp14:pctHeight>
            </wp14:sizeRelV>
          </wp:anchor>
        </w:drawing>
      </w:r>
    </w:p>
    <w:p w14:paraId="5B1B6E90" w14:textId="56BE8A60" w:rsidR="00F1060C" w:rsidRPr="001521DB" w:rsidRDefault="00590CD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697664" behindDoc="0" locked="0" layoutInCell="1" allowOverlap="1" wp14:anchorId="4615D06B" wp14:editId="19739C92">
                <wp:simplePos x="0" y="0"/>
                <wp:positionH relativeFrom="column">
                  <wp:posOffset>798830</wp:posOffset>
                </wp:positionH>
                <wp:positionV relativeFrom="page">
                  <wp:posOffset>1704975</wp:posOffset>
                </wp:positionV>
                <wp:extent cx="3295650" cy="4629150"/>
                <wp:effectExtent l="0" t="0" r="19050" b="19050"/>
                <wp:wrapNone/>
                <wp:docPr id="464" name="Text Box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4629150"/>
                        </a:xfrm>
                        <a:prstGeom prst="rect">
                          <a:avLst/>
                        </a:prstGeom>
                        <a:solidFill>
                          <a:srgbClr val="FFFFFF"/>
                        </a:solidFill>
                        <a:ln w="12700">
                          <a:solidFill>
                            <a:srgbClr val="272727"/>
                          </a:solidFill>
                          <a:miter lim="800000"/>
                          <a:headEnd/>
                          <a:tailEnd/>
                        </a:ln>
                      </wps:spPr>
                      <wps:txbx>
                        <w:txbxContent>
                          <w:p w14:paraId="08F7CB57" w14:textId="77777777" w:rsidR="00D13AC1" w:rsidRPr="001521DB" w:rsidRDefault="00D13AC1" w:rsidP="00B3063C">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□土地費</w:t>
                            </w:r>
                          </w:p>
                          <w:p w14:paraId="25408945"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土地代､借地の建替承諾料や保証金､仲介手数料､</w:t>
                            </w:r>
                          </w:p>
                          <w:p w14:paraId="37DEEC8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土地改良工事費､土地費に係る期中金利､</w:t>
                            </w:r>
                          </w:p>
                          <w:p w14:paraId="7E25471E"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融資手数料の合計です｡</w:t>
                            </w:r>
                          </w:p>
                          <w:p w14:paraId="772633B2"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・解体建物が存する土地(所有権､借地権)を取得後</w:t>
                            </w:r>
                          </w:p>
                          <w:p w14:paraId="0F9A1FC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1</w:t>
                            </w:r>
                            <w:r w:rsidRPr="001521DB">
                              <w:rPr>
                                <w:rFonts w:ascii="Meiryo UI" w:eastAsia="Meiryo UI" w:hAnsi="Meiryo UI" w:cs="Meiryo UI" w:hint="eastAsia"/>
                                <w:sz w:val="18"/>
                                <w:szCs w:val="18"/>
                              </w:rPr>
                              <w:t>年以内に解体工事に着手する場合の解体工事費は</w:t>
                            </w:r>
                          </w:p>
                          <w:p w14:paraId="26C2400E"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土地費に計上します｡</w:t>
                            </w:r>
                          </w:p>
                          <w:p w14:paraId="0520315B"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□建物費</w:t>
                            </w:r>
                          </w:p>
                          <w:p w14:paraId="3F12227C"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調査･設計費､建築工事費､期中建築工事金利､融資手数料､</w:t>
                            </w:r>
                          </w:p>
                          <w:p w14:paraId="35C1D241"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補償費(借家人補償費､近隣対策費､電障対策費)の合計です｡</w:t>
                            </w:r>
                          </w:p>
                          <w:p w14:paraId="67ABCDF8" w14:textId="77777777" w:rsidR="00D13AC1"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□開業費</w:t>
                            </w:r>
                          </w:p>
                          <w:p w14:paraId="4509927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広告宣伝費です｡</w:t>
                            </w:r>
                          </w:p>
                          <w:p w14:paraId="1B43A962"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□繰延費</w:t>
                            </w:r>
                          </w:p>
                          <w:p w14:paraId="0DC5CE26"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負担金です｡</w:t>
                            </w:r>
                          </w:p>
                          <w:p w14:paraId="78824E75"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□前払費</w:t>
                            </w:r>
                          </w:p>
                          <w:p w14:paraId="3A08E9B9"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借地の前払地代､長期一括払の火災保険料です｡</w:t>
                            </w:r>
                          </w:p>
                          <w:p w14:paraId="02FB2492"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□諸経費</w:t>
                            </w:r>
                          </w:p>
                          <w:p w14:paraId="77B697A7" w14:textId="77777777" w:rsidR="00D13AC1" w:rsidRDefault="00D13AC1" w:rsidP="00590CDD">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諸経費に計上する解体工事費､借地の工事中地代､租税公課､</w:t>
                            </w:r>
                          </w:p>
                          <w:p w14:paraId="32E4DEB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登記委託費､移転費等のその他費用､予備費(調達剰余金)の</w:t>
                            </w:r>
                          </w:p>
                          <w:p w14:paraId="1141561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合計です｡</w:t>
                            </w:r>
                          </w:p>
                          <w:p w14:paraId="1291A0DB"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・解体建物が存する土地(所有権､借地権)を取得後</w:t>
                            </w:r>
                          </w:p>
                          <w:p w14:paraId="77D4B0D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1年以降に解体工事に着手する場合の解体工事費は</w:t>
                            </w:r>
                          </w:p>
                          <w:p w14:paraId="35924782" w14:textId="77777777" w:rsidR="00D13AC1"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諸経費に計上します｡</w:t>
                            </w:r>
                          </w:p>
                          <w:p w14:paraId="3B3AF21F" w14:textId="778F6F48" w:rsidR="00590CDD" w:rsidRPr="00E25716" w:rsidRDefault="00590CDD" w:rsidP="00590CDD">
                            <w:pPr>
                              <w:spacing w:line="220" w:lineRule="exact"/>
                              <w:jc w:val="left"/>
                              <w:rPr>
                                <w:rFonts w:ascii="Meiryo UI" w:eastAsia="Meiryo UI" w:hAnsi="Meiryo UI" w:cs="Meiryo UI"/>
                                <w:sz w:val="18"/>
                                <w:szCs w:val="18"/>
                              </w:rPr>
                            </w:pPr>
                            <w:r w:rsidRPr="00E25716">
                              <w:rPr>
                                <w:rFonts w:ascii="Meiryo UI" w:eastAsia="Meiryo UI" w:hAnsi="Meiryo UI" w:cs="Meiryo UI" w:hint="eastAsia"/>
                                <w:sz w:val="18"/>
                                <w:szCs w:val="18"/>
                              </w:rPr>
                              <w:t>□控除対象外繰延消費税</w:t>
                            </w:r>
                          </w:p>
                          <w:p w14:paraId="0C677593" w14:textId="77777777" w:rsidR="00590CDD" w:rsidRPr="00E25716" w:rsidRDefault="00590CDD" w:rsidP="00590CDD">
                            <w:pPr>
                              <w:spacing w:line="220" w:lineRule="exact"/>
                              <w:jc w:val="left"/>
                              <w:rPr>
                                <w:rFonts w:ascii="Meiryo UI" w:eastAsia="Meiryo UI" w:hAnsi="Meiryo UI" w:cs="Meiryo UI"/>
                                <w:sz w:val="18"/>
                                <w:szCs w:val="18"/>
                              </w:rPr>
                            </w:pPr>
                            <w:r w:rsidRPr="00E25716">
                              <w:rPr>
                                <w:rFonts w:ascii="Meiryo UI" w:eastAsia="Meiryo UI" w:hAnsi="Meiryo UI" w:cs="Meiryo UI" w:hint="eastAsia"/>
                                <w:sz w:val="18"/>
                                <w:szCs w:val="18"/>
                              </w:rPr>
                              <w:t xml:space="preserve">　 賃貸住宅の建設や取得に係る消費税は仕入税額控除の</w:t>
                            </w:r>
                          </w:p>
                          <w:p w14:paraId="76F17533" w14:textId="5A052C63" w:rsidR="00590CDD" w:rsidRPr="00590CDD" w:rsidRDefault="00590CDD" w:rsidP="00590CDD">
                            <w:pPr>
                              <w:spacing w:line="220" w:lineRule="exact"/>
                              <w:ind w:firstLineChars="100" w:firstLine="180"/>
                              <w:jc w:val="left"/>
                              <w:rPr>
                                <w:rFonts w:ascii="Meiryo UI" w:eastAsia="Meiryo UI" w:hAnsi="Meiryo UI" w:cs="Meiryo UI"/>
                                <w:sz w:val="18"/>
                                <w:szCs w:val="18"/>
                              </w:rPr>
                            </w:pPr>
                            <w:r w:rsidRPr="00E25716">
                              <w:rPr>
                                <w:rFonts w:ascii="Meiryo UI" w:eastAsia="Meiryo UI" w:hAnsi="Meiryo UI" w:cs="Meiryo UI" w:hint="eastAsia"/>
                                <w:sz w:val="18"/>
                                <w:szCs w:val="18"/>
                              </w:rPr>
                              <w:t>対象外のため,正味事業予算に計上します。</w:t>
                            </w:r>
                          </w:p>
                          <w:p w14:paraId="47CE20AA" w14:textId="77777777" w:rsidR="00D13AC1" w:rsidRPr="001521DB" w:rsidRDefault="00D13AC1" w:rsidP="0014426F">
                            <w:pPr>
                              <w:spacing w:line="220" w:lineRule="exact"/>
                              <w:jc w:val="left"/>
                              <w:rPr>
                                <w:rFonts w:ascii="Meiryo UI" w:eastAsia="Meiryo UI" w:hAnsi="Meiryo UI" w:cs="Meiryo UI"/>
                                <w:sz w:val="18"/>
                                <w:szCs w:val="18"/>
                              </w:rPr>
                            </w:pPr>
                            <w:r w:rsidRPr="009B2F9E">
                              <w:rPr>
                                <w:rFonts w:ascii="Meiryo UI" w:eastAsia="Meiryo UI" w:hAnsi="Meiryo UI" w:cs="Meiryo UI" w:hint="eastAsia"/>
                                <w:sz w:val="18"/>
                                <w:szCs w:val="18"/>
                              </w:rPr>
                              <w:t>□</w:t>
                            </w:r>
                            <w:r w:rsidRPr="001521DB">
                              <w:rPr>
                                <w:rFonts w:ascii="Meiryo UI" w:eastAsia="Meiryo UI" w:hAnsi="Meiryo UI" w:cs="Meiryo UI" w:hint="eastAsia"/>
                                <w:sz w:val="18"/>
                                <w:szCs w:val="18"/>
                              </w:rPr>
                              <w:t>正味事業予算</w:t>
                            </w:r>
                          </w:p>
                          <w:p w14:paraId="49C7FCD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183A9659"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利回り等の収益性検証の分母に用いる事業費には</w:t>
                            </w:r>
                          </w:p>
                          <w:p w14:paraId="1AA6A58F" w14:textId="0155235A"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事業予算か</w:t>
                            </w:r>
                            <w:r w:rsidRPr="00C62C09">
                              <w:rPr>
                                <w:rFonts w:ascii="Meiryo UI" w:eastAsia="Meiryo UI" w:hAnsi="Meiryo UI" w:cs="Meiryo UI" w:hint="eastAsia"/>
                                <w:sz w:val="18"/>
                                <w:szCs w:val="18"/>
                              </w:rPr>
                              <w:t>ら､還付される消費税や</w:t>
                            </w:r>
                          </w:p>
                          <w:p w14:paraId="062A0E88"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プロジェクトに関係がないその他予算(既借入金返済､留保金)を</w:t>
                            </w:r>
                          </w:p>
                          <w:p w14:paraId="167C37F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除外した正味事業予算を採用します｡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15D06B" id="Text Box 607" o:spid="_x0000_s1045" type="#_x0000_t202" style="position:absolute;left:0;text-align:left;margin-left:62.9pt;margin-top:134.25pt;width:259.5pt;height:364.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" strokecolor="#272727" strokeweight="1pt">
                <v:textbox>
                  <w:txbxContent>
                    <w:p w14:paraId="08F7CB57" w14:textId="77777777" w:rsidR="00D13AC1" w:rsidRPr="001521DB" w:rsidRDefault="00D13AC1" w:rsidP="00B3063C">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□土地費</w:t>
                      </w:r>
                    </w:p>
                    <w:p w14:paraId="25408945"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土地代､借地の建替承諾料や保証金､仲介手数料､</w:t>
                      </w:r>
                    </w:p>
                    <w:p w14:paraId="37DEEC8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土地改良工事費､土地費に係る期中金利､</w:t>
                      </w:r>
                    </w:p>
                    <w:p w14:paraId="7E25471E"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融資手数料の合計です｡</w:t>
                      </w:r>
                    </w:p>
                    <w:p w14:paraId="772633B2"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・解体建物が存する土地(所有権､借地権)を取得後</w:t>
                      </w:r>
                    </w:p>
                    <w:p w14:paraId="0F9A1FC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1</w:t>
                      </w:r>
                      <w:r w:rsidRPr="001521DB">
                        <w:rPr>
                          <w:rFonts w:ascii="Meiryo UI" w:eastAsia="Meiryo UI" w:hAnsi="Meiryo UI" w:cs="Meiryo UI" w:hint="eastAsia"/>
                          <w:sz w:val="18"/>
                          <w:szCs w:val="18"/>
                        </w:rPr>
                        <w:t>年以内に解体工事に着手する場合の解体工事費は</w:t>
                      </w:r>
                    </w:p>
                    <w:p w14:paraId="26C2400E"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土地費に計上します｡</w:t>
                      </w:r>
                    </w:p>
                    <w:p w14:paraId="0520315B"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□建物費</w:t>
                      </w:r>
                    </w:p>
                    <w:p w14:paraId="3F12227C"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調査･設計費､建築工事費､期中建築工事金利､融資手数料､</w:t>
                      </w:r>
                    </w:p>
                    <w:p w14:paraId="35C1D241"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補償費(借家人補償費､近隣対策費､電障対策費)の合計です｡</w:t>
                      </w:r>
                    </w:p>
                    <w:p w14:paraId="67ABCDF8" w14:textId="77777777" w:rsidR="00D13AC1"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□開業費</w:t>
                      </w:r>
                    </w:p>
                    <w:p w14:paraId="4509927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広告宣伝費です｡</w:t>
                      </w:r>
                    </w:p>
                    <w:p w14:paraId="1B43A962"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□繰延費</w:t>
                      </w:r>
                    </w:p>
                    <w:p w14:paraId="0DC5CE26"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負担金です｡</w:t>
                      </w:r>
                    </w:p>
                    <w:p w14:paraId="78824E75"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□前払費</w:t>
                      </w:r>
                    </w:p>
                    <w:p w14:paraId="3A08E9B9"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借地の前払地代､長期一括払の火災保険料です｡</w:t>
                      </w:r>
                    </w:p>
                    <w:p w14:paraId="02FB2492" w14:textId="77777777" w:rsidR="00D13AC1" w:rsidRPr="001521DB" w:rsidRDefault="00D13AC1" w:rsidP="00EB1CE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□諸経費</w:t>
                      </w:r>
                    </w:p>
                    <w:p w14:paraId="77B697A7" w14:textId="77777777" w:rsidR="00D13AC1" w:rsidRDefault="00D13AC1" w:rsidP="00590CDD">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諸経費に計上する解体工事費､借地の工事中地代､租税公課､</w:t>
                      </w:r>
                    </w:p>
                    <w:p w14:paraId="32E4DEB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登記委託費､移転費等のその他費用､予備費(調達剰余金)の</w:t>
                      </w:r>
                    </w:p>
                    <w:p w14:paraId="1141561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合計です｡</w:t>
                      </w:r>
                    </w:p>
                    <w:p w14:paraId="1291A0DB"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・解体建物が存する土地(所有権､借地権)を取得後</w:t>
                      </w:r>
                    </w:p>
                    <w:p w14:paraId="77D4B0D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1年以降に解体工事に着手する場合の解体工事費は</w:t>
                      </w:r>
                    </w:p>
                    <w:p w14:paraId="35924782" w14:textId="77777777" w:rsidR="00D13AC1"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諸経費に計上します｡</w:t>
                      </w:r>
                    </w:p>
                    <w:p w14:paraId="3B3AF21F" w14:textId="778F6F48" w:rsidR="00590CDD" w:rsidRPr="00E25716" w:rsidRDefault="00590CDD" w:rsidP="00590CDD">
                      <w:pPr>
                        <w:spacing w:line="220" w:lineRule="exact"/>
                        <w:jc w:val="left"/>
                        <w:rPr>
                          <w:rFonts w:ascii="Meiryo UI" w:eastAsia="Meiryo UI" w:hAnsi="Meiryo UI" w:cs="Meiryo UI"/>
                          <w:sz w:val="18"/>
                          <w:szCs w:val="18"/>
                        </w:rPr>
                      </w:pPr>
                      <w:r w:rsidRPr="00E25716">
                        <w:rPr>
                          <w:rFonts w:ascii="Meiryo UI" w:eastAsia="Meiryo UI" w:hAnsi="Meiryo UI" w:cs="Meiryo UI" w:hint="eastAsia"/>
                          <w:sz w:val="18"/>
                          <w:szCs w:val="18"/>
                        </w:rPr>
                        <w:t>□控除対象外繰延消費税</w:t>
                      </w:r>
                    </w:p>
                    <w:p w14:paraId="0C677593" w14:textId="77777777" w:rsidR="00590CDD" w:rsidRPr="00E25716" w:rsidRDefault="00590CDD" w:rsidP="00590CDD">
                      <w:pPr>
                        <w:spacing w:line="220" w:lineRule="exact"/>
                        <w:jc w:val="left"/>
                        <w:rPr>
                          <w:rFonts w:ascii="Meiryo UI" w:eastAsia="Meiryo UI" w:hAnsi="Meiryo UI" w:cs="Meiryo UI"/>
                          <w:sz w:val="18"/>
                          <w:szCs w:val="18"/>
                        </w:rPr>
                      </w:pPr>
                      <w:r w:rsidRPr="00E25716">
                        <w:rPr>
                          <w:rFonts w:ascii="Meiryo UI" w:eastAsia="Meiryo UI" w:hAnsi="Meiryo UI" w:cs="Meiryo UI" w:hint="eastAsia"/>
                          <w:sz w:val="18"/>
                          <w:szCs w:val="18"/>
                        </w:rPr>
                        <w:t xml:space="preserve">　 賃貸住宅の建設や取得に係る消費税は仕入税額控除の</w:t>
                      </w:r>
                    </w:p>
                    <w:p w14:paraId="76F17533" w14:textId="5A052C63" w:rsidR="00590CDD" w:rsidRPr="00590CDD" w:rsidRDefault="00590CDD" w:rsidP="00590CDD">
                      <w:pPr>
                        <w:spacing w:line="220" w:lineRule="exact"/>
                        <w:ind w:firstLineChars="100" w:firstLine="180"/>
                        <w:jc w:val="left"/>
                        <w:rPr>
                          <w:rFonts w:ascii="Meiryo UI" w:eastAsia="Meiryo UI" w:hAnsi="Meiryo UI" w:cs="Meiryo UI"/>
                          <w:sz w:val="18"/>
                          <w:szCs w:val="18"/>
                        </w:rPr>
                      </w:pPr>
                      <w:r w:rsidRPr="00E25716">
                        <w:rPr>
                          <w:rFonts w:ascii="Meiryo UI" w:eastAsia="Meiryo UI" w:hAnsi="Meiryo UI" w:cs="Meiryo UI" w:hint="eastAsia"/>
                          <w:sz w:val="18"/>
                          <w:szCs w:val="18"/>
                        </w:rPr>
                        <w:t>対象外のため,正味事業予算に計上します。</w:t>
                      </w:r>
                    </w:p>
                    <w:p w14:paraId="47CE20AA" w14:textId="77777777" w:rsidR="00D13AC1" w:rsidRPr="001521DB" w:rsidRDefault="00D13AC1" w:rsidP="0014426F">
                      <w:pPr>
                        <w:spacing w:line="220" w:lineRule="exact"/>
                        <w:jc w:val="left"/>
                        <w:rPr>
                          <w:rFonts w:ascii="Meiryo UI" w:eastAsia="Meiryo UI" w:hAnsi="Meiryo UI" w:cs="Meiryo UI"/>
                          <w:sz w:val="18"/>
                          <w:szCs w:val="18"/>
                        </w:rPr>
                      </w:pPr>
                      <w:r w:rsidRPr="009B2F9E">
                        <w:rPr>
                          <w:rFonts w:ascii="Meiryo UI" w:eastAsia="Meiryo UI" w:hAnsi="Meiryo UI" w:cs="Meiryo UI" w:hint="eastAsia"/>
                          <w:sz w:val="18"/>
                          <w:szCs w:val="18"/>
                        </w:rPr>
                        <w:t>□</w:t>
                      </w:r>
                      <w:r w:rsidRPr="001521DB">
                        <w:rPr>
                          <w:rFonts w:ascii="Meiryo UI" w:eastAsia="Meiryo UI" w:hAnsi="Meiryo UI" w:cs="Meiryo UI" w:hint="eastAsia"/>
                          <w:sz w:val="18"/>
                          <w:szCs w:val="18"/>
                        </w:rPr>
                        <w:t>正味事業予算</w:t>
                      </w:r>
                    </w:p>
                    <w:p w14:paraId="49C7FCD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183A9659"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利回り等の収益性検証の分母に用いる事業費には</w:t>
                      </w:r>
                    </w:p>
                    <w:p w14:paraId="1AA6A58F" w14:textId="0155235A"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事業予算か</w:t>
                      </w:r>
                      <w:r w:rsidRPr="00C62C09">
                        <w:rPr>
                          <w:rFonts w:ascii="Meiryo UI" w:eastAsia="Meiryo UI" w:hAnsi="Meiryo UI" w:cs="Meiryo UI" w:hint="eastAsia"/>
                          <w:sz w:val="18"/>
                          <w:szCs w:val="18"/>
                        </w:rPr>
                        <w:t>ら､還付される消費税や</w:t>
                      </w:r>
                    </w:p>
                    <w:p w14:paraId="062A0E88"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プロジェクトに関係がないその他予算(既借入金返済､留保金)を</w:t>
                      </w:r>
                    </w:p>
                    <w:p w14:paraId="167C37F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除外した正味事業予算を採用します｡</w:t>
                      </w:r>
                    </w:p>
                  </w:txbxContent>
                </v:textbox>
                <w10:wrap anchory="page"/>
              </v:shape>
            </w:pict>
          </mc:Fallback>
        </mc:AlternateContent>
      </w:r>
    </w:p>
    <w:p w14:paraId="466D74B6" w14:textId="3D07290C"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4048" behindDoc="0" locked="0" layoutInCell="1" allowOverlap="1" wp14:anchorId="4F1A2342" wp14:editId="0BE5E16F">
                <wp:simplePos x="0" y="0"/>
                <wp:positionH relativeFrom="page">
                  <wp:posOffset>10704829</wp:posOffset>
                </wp:positionH>
                <wp:positionV relativeFrom="page">
                  <wp:posOffset>2113280</wp:posOffset>
                </wp:positionV>
                <wp:extent cx="1" cy="478790"/>
                <wp:effectExtent l="0" t="0" r="0" b="0"/>
                <wp:wrapNone/>
                <wp:docPr id="458" name="AutoShape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1" cy="47879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606C61" id="AutoShape 642" o:spid="_x0000_s1026" type="#_x0000_t32" style="position:absolute;left:0;text-align:left;margin-left:842.9pt;margin-top:166.4pt;width:0;height:37.7pt;rotation:90;flip:y;z-index:25171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" strokecolor="#a50021" strokeweight="1.75pt">
                <v:stroke dashstyle="1 1"/>
                <w10:wrap anchorx="page" anchory="page"/>
              </v:shape>
            </w:pict>
          </mc:Fallback>
        </mc:AlternateContent>
      </w:r>
      <w:r>
        <w:rPr>
          <w:rFonts w:ascii="Meiryo UI" w:eastAsia="Meiryo UI" w:hAnsi="Meiryo UI" w:cs="Meiryo UI"/>
          <w:noProof/>
        </w:rPr>
        <mc:AlternateContent>
          <mc:Choice Requires="wps">
            <w:drawing>
              <wp:anchor distT="0" distB="0" distL="114300" distR="114300" simplePos="0" relativeHeight="251715072" behindDoc="0" locked="0" layoutInCell="1" allowOverlap="1" wp14:anchorId="103B5A8E" wp14:editId="7B260B24">
                <wp:simplePos x="0" y="0"/>
                <wp:positionH relativeFrom="column">
                  <wp:posOffset>10165080</wp:posOffset>
                </wp:positionH>
                <wp:positionV relativeFrom="page">
                  <wp:posOffset>1950720</wp:posOffset>
                </wp:positionV>
                <wp:extent cx="2549525" cy="809625"/>
                <wp:effectExtent l="12700" t="7620" r="9525" b="11430"/>
                <wp:wrapNone/>
                <wp:docPr id="467" name="Text Box 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9525" cy="809625"/>
                        </a:xfrm>
                        <a:prstGeom prst="rect">
                          <a:avLst/>
                        </a:prstGeom>
                        <a:solidFill>
                          <a:srgbClr val="FFFFFF"/>
                        </a:solidFill>
                        <a:ln w="12700">
                          <a:solidFill>
                            <a:srgbClr val="272727"/>
                          </a:solidFill>
                          <a:miter lim="800000"/>
                          <a:headEnd/>
                          <a:tailEnd/>
                        </a:ln>
                      </wps:spPr>
                      <wps:txbx>
                        <w:txbxContent>
                          <w:p w14:paraId="601A8F1B" w14:textId="77777777" w:rsidR="00D13AC1" w:rsidRPr="001521DB" w:rsidRDefault="00D13AC1" w:rsidP="00263B32">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□補助金</w:t>
                            </w:r>
                          </w:p>
                          <w:p w14:paraId="75F0F54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37FE3893"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補助対象は建築工事費とし</w:t>
                            </w:r>
                          </w:p>
                          <w:p w14:paraId="2ECD3772"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解体工事費や土地改良工事費､調査設計費は</w:t>
                            </w:r>
                          </w:p>
                          <w:p w14:paraId="11D4D44D"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補助対象外とします｡</w:t>
                            </w:r>
                          </w:p>
                          <w:p w14:paraId="2CE1572E" w14:textId="77777777" w:rsidR="00D13AC1" w:rsidRPr="001521DB" w:rsidRDefault="00D13AC1" w:rsidP="00263B32">
                            <w:pPr>
                              <w:spacing w:line="220" w:lineRule="exact"/>
                              <w:jc w:val="left"/>
                              <w:rPr>
                                <w:rFonts w:ascii="Meiryo UI" w:eastAsia="Meiryo UI" w:hAnsi="Meiryo UI" w:cs="Meiryo UI"/>
                                <w:sz w:val="18"/>
                                <w:szCs w:val="18"/>
                              </w:rPr>
                            </w:pPr>
                          </w:p>
                          <w:p w14:paraId="5BDA44F1" w14:textId="77777777" w:rsidR="00D13AC1" w:rsidRPr="001521DB" w:rsidRDefault="00D13AC1" w:rsidP="00263B32">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03B5A8E" id="Text Box 616" o:spid="_x0000_s1046" type="#_x0000_t202" style="position:absolute;left:0;text-align:left;margin-left:800.4pt;margin-top:153.6pt;width:200.75pt;height:63.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" strokecolor="#272727" strokeweight="1pt">
                <v:textbox>
                  <w:txbxContent>
                    <w:p w14:paraId="601A8F1B" w14:textId="77777777" w:rsidR="00D13AC1" w:rsidRPr="001521DB" w:rsidRDefault="00D13AC1" w:rsidP="00263B32">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□補助金</w:t>
                      </w:r>
                    </w:p>
                    <w:p w14:paraId="75F0F54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37FE3893"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補助対象は建築工事費とし</w:t>
                      </w:r>
                    </w:p>
                    <w:p w14:paraId="2ECD3772"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解体工事費や土地改良工事費､調査設計費は</w:t>
                      </w:r>
                    </w:p>
                    <w:p w14:paraId="11D4D44D"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補助対象外とします｡</w:t>
                      </w:r>
                    </w:p>
                    <w:p w14:paraId="2CE1572E" w14:textId="77777777" w:rsidR="00D13AC1" w:rsidRPr="001521DB" w:rsidRDefault="00D13AC1" w:rsidP="00263B32">
                      <w:pPr>
                        <w:spacing w:line="220" w:lineRule="exact"/>
                        <w:jc w:val="left"/>
                        <w:rPr>
                          <w:rFonts w:ascii="Meiryo UI" w:eastAsia="Meiryo UI" w:hAnsi="Meiryo UI" w:cs="Meiryo UI"/>
                          <w:sz w:val="18"/>
                          <w:szCs w:val="18"/>
                        </w:rPr>
                      </w:pPr>
                    </w:p>
                    <w:p w14:paraId="5BDA44F1" w14:textId="77777777" w:rsidR="00D13AC1" w:rsidRPr="001521DB" w:rsidRDefault="00D13AC1" w:rsidP="00263B32">
                      <w:pPr>
                        <w:spacing w:line="220" w:lineRule="exact"/>
                        <w:jc w:val="left"/>
                        <w:rPr>
                          <w:rFonts w:ascii="Meiryo UI" w:eastAsia="Meiryo UI" w:hAnsi="Meiryo UI" w:cs="Meiryo UI"/>
                          <w:sz w:val="18"/>
                          <w:szCs w:val="18"/>
                        </w:rPr>
                      </w:pP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96640" behindDoc="0" locked="0" layoutInCell="1" allowOverlap="1" wp14:anchorId="3E07C72F" wp14:editId="56A33534">
                <wp:simplePos x="0" y="0"/>
                <wp:positionH relativeFrom="column">
                  <wp:posOffset>3978275</wp:posOffset>
                </wp:positionH>
                <wp:positionV relativeFrom="paragraph">
                  <wp:posOffset>2065020</wp:posOffset>
                </wp:positionV>
                <wp:extent cx="0" cy="575945"/>
                <wp:effectExtent l="14605" t="17780" r="19050" b="20320"/>
                <wp:wrapNone/>
                <wp:docPr id="460" name="AutoShape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57594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DB0744" id="AutoShape 628" o:spid="_x0000_s1026" type="#_x0000_t32" style="position:absolute;left:0;text-align:left;margin-left:313.25pt;margin-top:162.6pt;width:0;height:45.35pt;rotation:90;flip:y;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" strokecolor="red" strokeweight="1.75pt">
                <v:stroke dashstyle="1 1"/>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01760" behindDoc="0" locked="0" layoutInCell="1" allowOverlap="1" wp14:anchorId="4B71280C" wp14:editId="34C8B5A6">
                <wp:simplePos x="0" y="0"/>
                <wp:positionH relativeFrom="column">
                  <wp:posOffset>3989705</wp:posOffset>
                </wp:positionH>
                <wp:positionV relativeFrom="paragraph">
                  <wp:posOffset>5022215</wp:posOffset>
                </wp:positionV>
                <wp:extent cx="0" cy="396240"/>
                <wp:effectExtent l="11430" t="17780" r="11430" b="20320"/>
                <wp:wrapNone/>
                <wp:docPr id="459" name="AutoShape 6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9624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71BF1D" id="AutoShape 632" o:spid="_x0000_s1026" type="#_x0000_t32" style="position:absolute;left:0;text-align:left;margin-left:314.15pt;margin-top:395.45pt;width:0;height:31.2pt;rotation:90;flip:y;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" strokecolor="#a50021" strokeweight="1.75pt">
                <v:stroke dashstyle="1 1"/>
              </v:shape>
            </w:pict>
          </mc:Fallback>
        </mc:AlternateContent>
      </w:r>
    </w:p>
    <w:p w14:paraId="70234142" w14:textId="009B2766"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6096" behindDoc="0" locked="0" layoutInCell="1" allowOverlap="1" wp14:anchorId="38C77F15" wp14:editId="2A19C37D">
                <wp:simplePos x="0" y="0"/>
                <wp:positionH relativeFrom="page">
                  <wp:posOffset>10621645</wp:posOffset>
                </wp:positionH>
                <wp:positionV relativeFrom="page">
                  <wp:posOffset>2371725</wp:posOffset>
                </wp:positionV>
                <wp:extent cx="0" cy="323850"/>
                <wp:effectExtent l="20320" t="19050" r="17780" b="19050"/>
                <wp:wrapNone/>
                <wp:docPr id="456" name="AutoShape 6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C6130" id="AutoShape 644" o:spid="_x0000_s1026" type="#_x0000_t32" style="position:absolute;left:0;text-align:left;margin-left:836.35pt;margin-top:186.75pt;width:0;height:25.5pt;rotation:90;flip:y;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" strokecolor="red" strokeweight="1.75pt">
                <v:stroke dashstyle="1 1"/>
                <w10:wrap anchorx="page" anchory="page"/>
              </v:shape>
            </w:pict>
          </mc:Fallback>
        </mc:AlternateContent>
      </w:r>
    </w:p>
    <w:p w14:paraId="138B6456" w14:textId="738CEE34" w:rsidR="00F1060C" w:rsidRPr="001521DB" w:rsidRDefault="00444CC7">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06880" behindDoc="0" locked="0" layoutInCell="1" allowOverlap="1" wp14:anchorId="6C4B3CFD" wp14:editId="462908E5">
                <wp:simplePos x="0" y="0"/>
                <wp:positionH relativeFrom="column">
                  <wp:posOffset>9999345</wp:posOffset>
                </wp:positionH>
                <wp:positionV relativeFrom="paragraph">
                  <wp:posOffset>154305</wp:posOffset>
                </wp:positionV>
                <wp:extent cx="0" cy="838199"/>
                <wp:effectExtent l="0" t="0" r="38100" b="19685"/>
                <wp:wrapNone/>
                <wp:docPr id="457" name="AutoShape 6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38199"/>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9DFD38" id="AutoShape 635" o:spid="_x0000_s1026" type="#_x0000_t32" style="position:absolute;left:0;text-align:left;margin-left:787.35pt;margin-top:12.15pt;width:0;height:66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" strokecolor="red" strokeweight="1.75pt">
                <v:stroke dashstyle="1 1"/>
              </v:shape>
            </w:pict>
          </mc:Fallback>
        </mc:AlternateContent>
      </w:r>
    </w:p>
    <w:p w14:paraId="6594E552" w14:textId="1D1877DA" w:rsidR="00F1060C" w:rsidRPr="001521DB" w:rsidRDefault="00F1060C">
      <w:pPr>
        <w:rPr>
          <w:rFonts w:ascii="Meiryo UI" w:eastAsia="Meiryo UI" w:hAnsi="Meiryo UI" w:cs="Meiryo UI"/>
        </w:rPr>
      </w:pPr>
    </w:p>
    <w:p w14:paraId="1C2E6FD4" w14:textId="1020C3E3"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8144" behindDoc="0" locked="0" layoutInCell="1" allowOverlap="1" wp14:anchorId="586315E1" wp14:editId="440BA24E">
                <wp:simplePos x="0" y="0"/>
                <wp:positionH relativeFrom="column">
                  <wp:posOffset>10165080</wp:posOffset>
                </wp:positionH>
                <wp:positionV relativeFrom="page">
                  <wp:posOffset>3007995</wp:posOffset>
                </wp:positionV>
                <wp:extent cx="2720975" cy="669925"/>
                <wp:effectExtent l="12700" t="7620" r="9525" b="8255"/>
                <wp:wrapNone/>
                <wp:docPr id="455" name="Text Box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0975" cy="669925"/>
                        </a:xfrm>
                        <a:prstGeom prst="rect">
                          <a:avLst/>
                        </a:prstGeom>
                        <a:solidFill>
                          <a:srgbClr val="FFFFFF"/>
                        </a:solidFill>
                        <a:ln w="12700">
                          <a:solidFill>
                            <a:srgbClr val="272727"/>
                          </a:solidFill>
                          <a:miter lim="800000"/>
                          <a:headEnd/>
                          <a:tailEnd/>
                        </a:ln>
                      </wps:spPr>
                      <wps:txbx>
                        <w:txbxContent>
                          <w:p w14:paraId="73BB752F" w14:textId="77777777" w:rsidR="00D13AC1" w:rsidRPr="001521DB" w:rsidRDefault="00D13AC1" w:rsidP="00B35CE6">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□礼金､保証金､協力金</w:t>
                            </w:r>
                          </w:p>
                          <w:p w14:paraId="798B757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入金が確実な科目のみを調達資金に計上します｡</w:t>
                            </w:r>
                          </w:p>
                          <w:p w14:paraId="762778D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そのため､建設協力金と</w:t>
                            </w:r>
                          </w:p>
                          <w:p w14:paraId="63543CCD" w14:textId="142E8580"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一括借上(保証賃料)の礼金</w:t>
                            </w:r>
                            <w:r>
                              <w:rPr>
                                <w:rFonts w:ascii="Meiryo UI" w:eastAsia="Meiryo UI" w:hAnsi="Meiryo UI" w:cs="Meiryo UI" w:hint="eastAsia"/>
                                <w:sz w:val="18"/>
                                <w:szCs w:val="18"/>
                              </w:rPr>
                              <w:t>と</w:t>
                            </w:r>
                            <w:r w:rsidRPr="001521DB">
                              <w:rPr>
                                <w:rFonts w:ascii="Meiryo UI" w:eastAsia="Meiryo UI" w:hAnsi="Meiryo UI" w:cs="Meiryo UI" w:hint="eastAsia"/>
                                <w:sz w:val="18"/>
                                <w:szCs w:val="18"/>
                              </w:rPr>
                              <w:t>保証金を計上します｡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86315E1" id="Text Box 617" o:spid="_x0000_s1047" type="#_x0000_t202" style="position:absolute;left:0;text-align:left;margin-left:800.4pt;margin-top:236.85pt;width:214.25pt;height:52.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" strokecolor="#272727" strokeweight="1pt">
                <v:textbox>
                  <w:txbxContent>
                    <w:p w14:paraId="73BB752F" w14:textId="77777777" w:rsidR="00D13AC1" w:rsidRPr="001521DB" w:rsidRDefault="00D13AC1" w:rsidP="00B35CE6">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□礼金､保証金､協力金</w:t>
                      </w:r>
                    </w:p>
                    <w:p w14:paraId="798B757F"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入金が確実な科目のみを調達資金に計上します｡</w:t>
                      </w:r>
                    </w:p>
                    <w:p w14:paraId="762778D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そのため､建設協力金と</w:t>
                      </w:r>
                    </w:p>
                    <w:p w14:paraId="63543CCD" w14:textId="142E8580"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一括借上(保証賃料)の礼金</w:t>
                      </w:r>
                      <w:r>
                        <w:rPr>
                          <w:rFonts w:ascii="Meiryo UI" w:eastAsia="Meiryo UI" w:hAnsi="Meiryo UI" w:cs="Meiryo UI" w:hint="eastAsia"/>
                          <w:sz w:val="18"/>
                          <w:szCs w:val="18"/>
                        </w:rPr>
                        <w:t>と</w:t>
                      </w:r>
                      <w:r w:rsidRPr="001521DB">
                        <w:rPr>
                          <w:rFonts w:ascii="Meiryo UI" w:eastAsia="Meiryo UI" w:hAnsi="Meiryo UI" w:cs="Meiryo UI" w:hint="eastAsia"/>
                          <w:sz w:val="18"/>
                          <w:szCs w:val="18"/>
                        </w:rPr>
                        <w:t>保証金を計上します｡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94592" behindDoc="0" locked="0" layoutInCell="1" allowOverlap="1" wp14:anchorId="1D6FB777" wp14:editId="1950C968">
                <wp:simplePos x="0" y="0"/>
                <wp:positionH relativeFrom="column">
                  <wp:posOffset>4265930</wp:posOffset>
                </wp:positionH>
                <wp:positionV relativeFrom="paragraph">
                  <wp:posOffset>70485</wp:posOffset>
                </wp:positionV>
                <wp:extent cx="0" cy="1367790"/>
                <wp:effectExtent l="19050" t="11430" r="19050" b="11430"/>
                <wp:wrapNone/>
                <wp:docPr id="454" name="AutoShape 6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6779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454F87" id="AutoShape 626" o:spid="_x0000_s1026" type="#_x0000_t32" style="position:absolute;left:0;text-align:left;margin-left:335.9pt;margin-top:5.55pt;width:0;height:107.7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" strokecolor="red" strokeweight="1.75pt">
                <v:stroke dashstyle="1 1"/>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95616" behindDoc="0" locked="0" layoutInCell="1" allowOverlap="1" wp14:anchorId="61DE05F4" wp14:editId="29654EC9">
                <wp:simplePos x="0" y="0"/>
                <wp:positionH relativeFrom="column">
                  <wp:posOffset>4421505</wp:posOffset>
                </wp:positionH>
                <wp:positionV relativeFrom="paragraph">
                  <wp:posOffset>-91440</wp:posOffset>
                </wp:positionV>
                <wp:extent cx="0" cy="323850"/>
                <wp:effectExtent l="12700" t="11430" r="15875" b="17145"/>
                <wp:wrapNone/>
                <wp:docPr id="453" name="AutoShape 6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857605" id="AutoShape 627" o:spid="_x0000_s1026" type="#_x0000_t32" style="position:absolute;left:0;text-align:left;margin-left:348.15pt;margin-top:-7.2pt;width:0;height:25.5pt;rotation:90;flip:y;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" strokecolor="red" strokeweight="1.75pt">
                <v:stroke dashstyle="1 1"/>
              </v:shape>
            </w:pict>
          </mc:Fallback>
        </mc:AlternateContent>
      </w:r>
    </w:p>
    <w:p w14:paraId="3C84E737" w14:textId="40A54C21"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7120" behindDoc="0" locked="0" layoutInCell="1" allowOverlap="1" wp14:anchorId="126F046F" wp14:editId="0BB5F6B1">
                <wp:simplePos x="0" y="0"/>
                <wp:positionH relativeFrom="column">
                  <wp:posOffset>10158730</wp:posOffset>
                </wp:positionH>
                <wp:positionV relativeFrom="paragraph">
                  <wp:posOffset>144780</wp:posOffset>
                </wp:positionV>
                <wp:extent cx="0" cy="323850"/>
                <wp:effectExtent l="15875" t="19050" r="12700" b="19050"/>
                <wp:wrapNone/>
                <wp:docPr id="462" name="AutoShape 6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7AFFE2" id="AutoShape 645" o:spid="_x0000_s1026" type="#_x0000_t32" style="position:absolute;left:0;text-align:left;margin-left:799.9pt;margin-top:11.4pt;width:0;height:25.5pt;rotation:90;flip:y;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" strokecolor="red" strokeweight="1.75pt">
                <v:stroke dashstyle="1 1"/>
              </v:shape>
            </w:pict>
          </mc:Fallback>
        </mc:AlternateContent>
      </w:r>
    </w:p>
    <w:p w14:paraId="51A70298" w14:textId="181DB169" w:rsidR="00F1060C" w:rsidRPr="001521DB" w:rsidRDefault="00F1060C">
      <w:pPr>
        <w:rPr>
          <w:rFonts w:ascii="Meiryo UI" w:eastAsia="Meiryo UI" w:hAnsi="Meiryo UI" w:cs="Meiryo UI"/>
        </w:rPr>
      </w:pPr>
    </w:p>
    <w:p w14:paraId="0F1B645A" w14:textId="7E22B292" w:rsidR="00F1060C" w:rsidRPr="001521DB" w:rsidRDefault="00F1060C">
      <w:pPr>
        <w:rPr>
          <w:rFonts w:ascii="Meiryo UI" w:eastAsia="Meiryo UI" w:hAnsi="Meiryo UI" w:cs="Meiryo UI"/>
        </w:rPr>
      </w:pPr>
    </w:p>
    <w:p w14:paraId="28E59016" w14:textId="4E3CF53D"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1216" behindDoc="0" locked="0" layoutInCell="1" allowOverlap="1" wp14:anchorId="1D97448C" wp14:editId="7C0B2C0A">
                <wp:simplePos x="0" y="0"/>
                <wp:positionH relativeFrom="column">
                  <wp:posOffset>10165080</wp:posOffset>
                </wp:positionH>
                <wp:positionV relativeFrom="page">
                  <wp:posOffset>3916045</wp:posOffset>
                </wp:positionV>
                <wp:extent cx="2006600" cy="812800"/>
                <wp:effectExtent l="12700" t="10795" r="9525" b="14605"/>
                <wp:wrapNone/>
                <wp:docPr id="452" name="Text Box 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6600" cy="812800"/>
                        </a:xfrm>
                        <a:prstGeom prst="rect">
                          <a:avLst/>
                        </a:prstGeom>
                        <a:solidFill>
                          <a:srgbClr val="FFFFFF"/>
                        </a:solidFill>
                        <a:ln w="12700">
                          <a:solidFill>
                            <a:srgbClr val="272727"/>
                          </a:solidFill>
                          <a:miter lim="800000"/>
                          <a:headEnd/>
                          <a:tailEnd/>
                        </a:ln>
                      </wps:spPr>
                      <wps:txbx>
                        <w:txbxContent>
                          <w:p w14:paraId="67A83F73" w14:textId="77777777" w:rsidR="00D13AC1" w:rsidRPr="001521DB" w:rsidRDefault="00D13AC1" w:rsidP="00B35CE6">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□収支状況</w:t>
                            </w:r>
                          </w:p>
                          <w:p w14:paraId="3C9714A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平均的な収支状況と考えられる</w:t>
                            </w:r>
                          </w:p>
                          <w:p w14:paraId="0AFFA6B5"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主たる借入の返済中間時､</w:t>
                            </w:r>
                          </w:p>
                          <w:p w14:paraId="0CAB1A0A" w14:textId="77777777" w:rsidR="00D13AC1" w:rsidRPr="00C62C09"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事業中間時､事</w:t>
                            </w:r>
                            <w:r w:rsidRPr="00C62C09">
                              <w:rPr>
                                <w:rFonts w:ascii="Meiryo UI" w:eastAsia="Meiryo UI" w:hAnsi="Meiryo UI" w:cs="Meiryo UI" w:hint="eastAsia"/>
                                <w:sz w:val="18"/>
                                <w:szCs w:val="18"/>
                              </w:rPr>
                              <w:t>業計画中間時から</w:t>
                            </w:r>
                          </w:p>
                          <w:p w14:paraId="1B12B286" w14:textId="0D4529FE" w:rsidR="00D13AC1" w:rsidRPr="001521DB" w:rsidRDefault="00D13AC1" w:rsidP="00DC73BA">
                            <w:pPr>
                              <w:spacing w:line="220" w:lineRule="exact"/>
                              <w:ind w:firstLineChars="100" w:firstLine="180"/>
                              <w:jc w:val="left"/>
                              <w:rPr>
                                <w:rFonts w:ascii="Meiryo UI" w:eastAsia="Meiryo UI" w:hAnsi="Meiryo UI" w:cs="Meiryo UI"/>
                                <w:sz w:val="18"/>
                                <w:szCs w:val="18"/>
                              </w:rPr>
                            </w:pPr>
                            <w:r w:rsidRPr="00C62C09">
                              <w:rPr>
                                <w:rFonts w:ascii="Meiryo UI" w:eastAsia="Meiryo UI" w:hAnsi="Meiryo UI" w:cs="Meiryo UI" w:hint="eastAsia"/>
                                <w:sz w:val="18"/>
                                <w:szCs w:val="18"/>
                              </w:rPr>
                              <w:t>いずれかの年度を自動で表示</w:t>
                            </w:r>
                            <w:r w:rsidRPr="001521DB">
                              <w:rPr>
                                <w:rFonts w:ascii="Meiryo UI" w:eastAsia="Meiryo UI" w:hAnsi="Meiryo UI" w:cs="Meiryo UI" w:hint="eastAsia"/>
                                <w:sz w:val="18"/>
                                <w:szCs w:val="18"/>
                              </w:rPr>
                              <w:t>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7448C" id="Text Box 618" o:spid="_x0000_s1048" type="#_x0000_t202" style="position:absolute;left:0;text-align:left;margin-left:800.4pt;margin-top:308.35pt;width:158pt;height:6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" strokecolor="#272727" strokeweight="1pt">
                <v:textbox>
                  <w:txbxContent>
                    <w:p w14:paraId="67A83F73" w14:textId="77777777" w:rsidR="00D13AC1" w:rsidRPr="001521DB" w:rsidRDefault="00D13AC1" w:rsidP="00B35CE6">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□収支状況</w:t>
                      </w:r>
                    </w:p>
                    <w:p w14:paraId="3C9714A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平均的な収支状況と考えられる</w:t>
                      </w:r>
                    </w:p>
                    <w:p w14:paraId="0AFFA6B5"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主たる借入の返済中間時､</w:t>
                      </w:r>
                    </w:p>
                    <w:p w14:paraId="0CAB1A0A" w14:textId="77777777" w:rsidR="00D13AC1" w:rsidRPr="00C62C09"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事業中間時､事</w:t>
                      </w:r>
                      <w:r w:rsidRPr="00C62C09">
                        <w:rPr>
                          <w:rFonts w:ascii="Meiryo UI" w:eastAsia="Meiryo UI" w:hAnsi="Meiryo UI" w:cs="Meiryo UI" w:hint="eastAsia"/>
                          <w:sz w:val="18"/>
                          <w:szCs w:val="18"/>
                        </w:rPr>
                        <w:t>業計画中間時から</w:t>
                      </w:r>
                    </w:p>
                    <w:p w14:paraId="1B12B286" w14:textId="0D4529FE" w:rsidR="00D13AC1" w:rsidRPr="001521DB" w:rsidRDefault="00D13AC1" w:rsidP="00DC73BA">
                      <w:pPr>
                        <w:spacing w:line="220" w:lineRule="exact"/>
                        <w:ind w:firstLineChars="100" w:firstLine="180"/>
                        <w:jc w:val="left"/>
                        <w:rPr>
                          <w:rFonts w:ascii="Meiryo UI" w:eastAsia="Meiryo UI" w:hAnsi="Meiryo UI" w:cs="Meiryo UI"/>
                          <w:sz w:val="18"/>
                          <w:szCs w:val="18"/>
                        </w:rPr>
                      </w:pPr>
                      <w:r w:rsidRPr="00C62C09">
                        <w:rPr>
                          <w:rFonts w:ascii="Meiryo UI" w:eastAsia="Meiryo UI" w:hAnsi="Meiryo UI" w:cs="Meiryo UI" w:hint="eastAsia"/>
                          <w:sz w:val="18"/>
                          <w:szCs w:val="18"/>
                        </w:rPr>
                        <w:t>いずれかの年度を自動で表示</w:t>
                      </w:r>
                      <w:r w:rsidRPr="001521DB">
                        <w:rPr>
                          <w:rFonts w:ascii="Meiryo UI" w:eastAsia="Meiryo UI" w:hAnsi="Meiryo UI" w:cs="Meiryo UI" w:hint="eastAsia"/>
                          <w:sz w:val="18"/>
                          <w:szCs w:val="18"/>
                        </w:rPr>
                        <w:t>します｡</w:t>
                      </w:r>
                    </w:p>
                  </w:txbxContent>
                </v:textbox>
                <w10:wrap anchory="page"/>
              </v:shape>
            </w:pict>
          </mc:Fallback>
        </mc:AlternateContent>
      </w:r>
    </w:p>
    <w:p w14:paraId="09D56919" w14:textId="75D15CD8" w:rsidR="00F1060C" w:rsidRPr="001521DB" w:rsidRDefault="00F1060C">
      <w:pPr>
        <w:rPr>
          <w:rFonts w:ascii="Meiryo UI" w:eastAsia="Meiryo UI" w:hAnsi="Meiryo UI" w:cs="Meiryo UI"/>
        </w:rPr>
      </w:pPr>
    </w:p>
    <w:p w14:paraId="5B2D9409" w14:textId="7BE3B1A4" w:rsidR="00F1060C" w:rsidRPr="001521DB" w:rsidRDefault="00C66B8D">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9168" behindDoc="0" locked="0" layoutInCell="1" allowOverlap="1" wp14:anchorId="6A0C6589" wp14:editId="38F8373B">
                <wp:simplePos x="0" y="0"/>
                <wp:positionH relativeFrom="page">
                  <wp:posOffset>10786745</wp:posOffset>
                </wp:positionH>
                <wp:positionV relativeFrom="page">
                  <wp:posOffset>4246245</wp:posOffset>
                </wp:positionV>
                <wp:extent cx="0" cy="324000"/>
                <wp:effectExtent l="0" t="0" r="0" b="0"/>
                <wp:wrapNone/>
                <wp:docPr id="450" name="AutoShape 6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0" cy="32400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6C9CC0" id="AutoShape 646" o:spid="_x0000_s1026" type="#_x0000_t32" style="position:absolute;left:0;text-align:left;margin-left:849.35pt;margin-top:334.35pt;width:0;height:25.5pt;rotation:-90;flip:x y;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" strokecolor="#a50021" strokeweight="1.75pt">
                <v:stroke dashstyle="1 1"/>
                <w10:wrap anchorx="page" anchory="page"/>
              </v:shape>
            </w:pict>
          </mc:Fallback>
        </mc:AlternateContent>
      </w:r>
    </w:p>
    <w:p w14:paraId="7E9500B2" w14:textId="5EE7804C" w:rsidR="00F1060C" w:rsidRPr="001521DB" w:rsidRDefault="00F1060C">
      <w:pPr>
        <w:rPr>
          <w:rFonts w:ascii="Meiryo UI" w:eastAsia="Meiryo UI" w:hAnsi="Meiryo UI" w:cs="Meiryo UI"/>
        </w:rPr>
      </w:pPr>
    </w:p>
    <w:p w14:paraId="3548AE4A" w14:textId="51E4295D" w:rsidR="00F1060C" w:rsidRPr="001521DB" w:rsidRDefault="00F1060C">
      <w:pPr>
        <w:rPr>
          <w:rFonts w:ascii="Meiryo UI" w:eastAsia="Meiryo UI" w:hAnsi="Meiryo UI" w:cs="Meiryo UI"/>
        </w:rPr>
      </w:pPr>
    </w:p>
    <w:p w14:paraId="40533003" w14:textId="12013A6D"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2240" behindDoc="0" locked="0" layoutInCell="1" allowOverlap="1" wp14:anchorId="70005D76" wp14:editId="7AFD8768">
                <wp:simplePos x="0" y="0"/>
                <wp:positionH relativeFrom="page">
                  <wp:posOffset>10732135</wp:posOffset>
                </wp:positionH>
                <wp:positionV relativeFrom="page">
                  <wp:posOffset>5086985</wp:posOffset>
                </wp:positionV>
                <wp:extent cx="1" cy="522288"/>
                <wp:effectExtent l="0" t="0" r="0" b="0"/>
                <wp:wrapNone/>
                <wp:docPr id="443" name="AutoShape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1" cy="522288"/>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FB37D9" id="AutoShape 648" o:spid="_x0000_s1026" type="#_x0000_t32" style="position:absolute;left:0;text-align:left;margin-left:845.05pt;margin-top:400.55pt;width:0;height:41.15pt;rotation:-90;flip:x y;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" strokecolor="#a50021" strokeweight="1.75pt">
                <v:stroke dashstyle="1 1"/>
                <w10:wrap anchorx="page" anchory="page"/>
              </v:shape>
            </w:pict>
          </mc:Fallback>
        </mc:AlternateContent>
      </w:r>
      <w:r w:rsidR="007B6F9F">
        <w:rPr>
          <w:rFonts w:ascii="Meiryo UI" w:eastAsia="Meiryo UI" w:hAnsi="Meiryo UI" w:cs="Meiryo UI"/>
          <w:noProof/>
        </w:rPr>
        <mc:AlternateContent>
          <mc:Choice Requires="wps">
            <w:drawing>
              <wp:anchor distT="0" distB="0" distL="114300" distR="114300" simplePos="0" relativeHeight="251727360" behindDoc="0" locked="0" layoutInCell="1" allowOverlap="1" wp14:anchorId="3D7267BF" wp14:editId="5AC85696">
                <wp:simplePos x="0" y="0"/>
                <wp:positionH relativeFrom="column">
                  <wp:posOffset>10161905</wp:posOffset>
                </wp:positionH>
                <wp:positionV relativeFrom="page">
                  <wp:posOffset>4924426</wp:posOffset>
                </wp:positionV>
                <wp:extent cx="2997200" cy="1219200"/>
                <wp:effectExtent l="0" t="0" r="12700" b="19050"/>
                <wp:wrapNone/>
                <wp:docPr id="436" name="Text Box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7200" cy="1219200"/>
                        </a:xfrm>
                        <a:prstGeom prst="rect">
                          <a:avLst/>
                        </a:prstGeom>
                        <a:solidFill>
                          <a:srgbClr val="FFFFFF"/>
                        </a:solidFill>
                        <a:ln w="12700">
                          <a:solidFill>
                            <a:srgbClr val="272727"/>
                          </a:solidFill>
                          <a:miter lim="800000"/>
                          <a:headEnd/>
                          <a:tailEnd/>
                        </a:ln>
                      </wps:spPr>
                      <wps:txbx>
                        <w:txbxContent>
                          <w:p w14:paraId="71AD4F2B" w14:textId="77777777"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□控除対象外仕入消費税､納付消費税</w:t>
                            </w:r>
                          </w:p>
                          <w:p w14:paraId="0ADAB6BD" w14:textId="77777777" w:rsidR="008514A2"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w:t>
                            </w:r>
                            <w:r w:rsidR="008514A2" w:rsidRPr="00E25716">
                              <w:rPr>
                                <w:rFonts w:ascii="Meiryo UI" w:eastAsia="Meiryo UI" w:hAnsi="Meiryo UI" w:cs="Meiryo UI" w:hint="eastAsia"/>
                                <w:sz w:val="18"/>
                                <w:szCs w:val="18"/>
                              </w:rPr>
                              <w:t>本ソフトでは</w:t>
                            </w:r>
                          </w:p>
                          <w:p w14:paraId="20C30CA0" w14:textId="5D226071" w:rsidR="00D13AC1" w:rsidRPr="001521DB" w:rsidRDefault="00D13AC1" w:rsidP="008514A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収支状況に表示する年度に消費税課税事業者の場合は</w:t>
                            </w:r>
                          </w:p>
                          <w:p w14:paraId="2038857F" w14:textId="3810C380" w:rsidR="008514A2" w:rsidRDefault="00D13AC1" w:rsidP="007B6F9F">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控除対象外仕入消費税を計上し　</w:t>
                            </w:r>
                          </w:p>
                          <w:p w14:paraId="16D1A2DC" w14:textId="06DB2574" w:rsidR="00D13AC1" w:rsidRPr="001521DB" w:rsidRDefault="00D13AC1" w:rsidP="008514A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収支状況に表示する年度に消費税免税事業者の場合は</w:t>
                            </w:r>
                          </w:p>
                          <w:p w14:paraId="03619A62"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納付消費税を計上します｡</w:t>
                            </w:r>
                          </w:p>
                          <w:p w14:paraId="526C4784"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・年度毎の事業者区分は収益元データの7</w:t>
                            </w:r>
                            <w:r w:rsidRPr="001521DB">
                              <w:rPr>
                                <w:rFonts w:ascii="Meiryo UI" w:eastAsia="Meiryo UI" w:hAnsi="Meiryo UI" w:cs="Meiryo UI" w:hint="eastAsia"/>
                                <w:sz w:val="18"/>
                                <w:szCs w:val="18"/>
                              </w:rPr>
                              <w:t>)に</w:t>
                            </w:r>
                          </w:p>
                          <w:p w14:paraId="1F006959"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記載しています｡</w:t>
                            </w:r>
                          </w:p>
                          <w:p w14:paraId="6DD63F5D" w14:textId="77777777"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D7267BF" id="Text Box 622" o:spid="_x0000_s1049" type="#_x0000_t202" style="position:absolute;left:0;text-align:left;margin-left:800.15pt;margin-top:387.75pt;width:236pt;height:96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" strokecolor="#272727" strokeweight="1pt">
                <v:textbox>
                  <w:txbxContent>
                    <w:p w14:paraId="71AD4F2B" w14:textId="77777777"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□控除対象外仕入消費税､納付消費税</w:t>
                      </w:r>
                    </w:p>
                    <w:p w14:paraId="0ADAB6BD" w14:textId="77777777" w:rsidR="008514A2"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w:t>
                      </w:r>
                      <w:r w:rsidR="008514A2" w:rsidRPr="00E25716">
                        <w:rPr>
                          <w:rFonts w:ascii="Meiryo UI" w:eastAsia="Meiryo UI" w:hAnsi="Meiryo UI" w:cs="Meiryo UI" w:hint="eastAsia"/>
                          <w:sz w:val="18"/>
                          <w:szCs w:val="18"/>
                        </w:rPr>
                        <w:t>本ソフトでは</w:t>
                      </w:r>
                    </w:p>
                    <w:p w14:paraId="20C30CA0" w14:textId="5D226071" w:rsidR="00D13AC1" w:rsidRPr="001521DB" w:rsidRDefault="00D13AC1" w:rsidP="008514A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収支状況に表示する年度に消費税課税事業者の場合は</w:t>
                      </w:r>
                    </w:p>
                    <w:p w14:paraId="2038857F" w14:textId="3810C380" w:rsidR="008514A2" w:rsidRDefault="00D13AC1" w:rsidP="007B6F9F">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控除対象外仕入消費税を計上し　</w:t>
                      </w:r>
                    </w:p>
                    <w:p w14:paraId="16D1A2DC" w14:textId="06DB2574" w:rsidR="00D13AC1" w:rsidRPr="001521DB" w:rsidRDefault="00D13AC1" w:rsidP="008514A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収支状況に表示する年度に消費税免税事業者の場合は</w:t>
                      </w:r>
                    </w:p>
                    <w:p w14:paraId="03619A62"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納付消費税を計上します｡</w:t>
                      </w:r>
                    </w:p>
                    <w:p w14:paraId="526C4784"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・年度毎の事業者区分は収益元データの7</w:t>
                      </w:r>
                      <w:r w:rsidRPr="001521DB">
                        <w:rPr>
                          <w:rFonts w:ascii="Meiryo UI" w:eastAsia="Meiryo UI" w:hAnsi="Meiryo UI" w:cs="Meiryo UI" w:hint="eastAsia"/>
                          <w:sz w:val="18"/>
                          <w:szCs w:val="18"/>
                        </w:rPr>
                        <w:t>)に</w:t>
                      </w:r>
                    </w:p>
                    <w:p w14:paraId="1F006959"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記載しています｡</w:t>
                      </w:r>
                    </w:p>
                    <w:p w14:paraId="6DD63F5D" w14:textId="77777777"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　　</w:t>
                      </w:r>
                    </w:p>
                  </w:txbxContent>
                </v:textbox>
                <w10:wrap anchory="page"/>
              </v:shape>
            </w:pict>
          </mc:Fallback>
        </mc:AlternateContent>
      </w:r>
    </w:p>
    <w:p w14:paraId="5265C8D7" w14:textId="76FB341A" w:rsidR="00F1060C" w:rsidRPr="001521DB" w:rsidRDefault="00F1060C">
      <w:pPr>
        <w:rPr>
          <w:rFonts w:ascii="Meiryo UI" w:eastAsia="Meiryo UI" w:hAnsi="Meiryo UI" w:cs="Meiryo UI"/>
        </w:rPr>
      </w:pPr>
    </w:p>
    <w:p w14:paraId="25D6D392" w14:textId="3A0B75E7"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5312" behindDoc="0" locked="0" layoutInCell="1" allowOverlap="1" wp14:anchorId="2532BD7A" wp14:editId="5949E978">
                <wp:simplePos x="0" y="0"/>
                <wp:positionH relativeFrom="page">
                  <wp:posOffset>10624820</wp:posOffset>
                </wp:positionH>
                <wp:positionV relativeFrom="page">
                  <wp:posOffset>5551169</wp:posOffset>
                </wp:positionV>
                <wp:extent cx="0" cy="323850"/>
                <wp:effectExtent l="13970" t="19050" r="14605" b="19050"/>
                <wp:wrapNone/>
                <wp:docPr id="438" name="AutoShape 6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267FAE" id="AutoShape 650" o:spid="_x0000_s1026" type="#_x0000_t32" style="position:absolute;left:0;text-align:left;margin-left:836.6pt;margin-top:437.1pt;width:0;height:25.5pt;rotation:90;flip:y;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" strokecolor="red" strokeweight="1.75pt">
                <v:stroke dashstyle="1 1"/>
                <w10:wrap anchorx="page" anchory="page"/>
              </v:shape>
            </w:pict>
          </mc:Fallback>
        </mc:AlternateContent>
      </w:r>
      <w:r w:rsidR="00C66B8D">
        <w:rPr>
          <w:rFonts w:ascii="Meiryo UI" w:eastAsia="Meiryo UI" w:hAnsi="Meiryo UI" w:cs="Meiryo UI"/>
          <w:noProof/>
        </w:rPr>
        <mc:AlternateContent>
          <mc:Choice Requires="wps">
            <w:drawing>
              <wp:anchor distT="0" distB="0" distL="114300" distR="114300" simplePos="0" relativeHeight="251700736" behindDoc="0" locked="0" layoutInCell="1" allowOverlap="1" wp14:anchorId="2948FC36" wp14:editId="39557BB5">
                <wp:simplePos x="0" y="0"/>
                <wp:positionH relativeFrom="column">
                  <wp:posOffset>4392295</wp:posOffset>
                </wp:positionH>
                <wp:positionV relativeFrom="paragraph">
                  <wp:posOffset>163830</wp:posOffset>
                </wp:positionV>
                <wp:extent cx="0" cy="396240"/>
                <wp:effectExtent l="13970" t="17145" r="18415" b="11430"/>
                <wp:wrapNone/>
                <wp:docPr id="444" name="AutoShape 6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9624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4DF95B" id="AutoShape 631" o:spid="_x0000_s1026" type="#_x0000_t32" style="position:absolute;left:0;text-align:left;margin-left:345.85pt;margin-top:12.9pt;width:0;height:31.2pt;rotation:90;flip: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" strokecolor="#a50021" strokeweight="1.75pt">
                <v:stroke dashstyle="1 1"/>
              </v:shape>
            </w:pict>
          </mc:Fallback>
        </mc:AlternateContent>
      </w:r>
    </w:p>
    <w:p w14:paraId="3D7F5E5B" w14:textId="7768BE51"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0976" behindDoc="0" locked="0" layoutInCell="1" allowOverlap="1" wp14:anchorId="4B5B302D" wp14:editId="4F6F1891">
                <wp:simplePos x="0" y="0"/>
                <wp:positionH relativeFrom="column">
                  <wp:posOffset>9997440</wp:posOffset>
                </wp:positionH>
                <wp:positionV relativeFrom="paragraph">
                  <wp:posOffset>146685</wp:posOffset>
                </wp:positionV>
                <wp:extent cx="0" cy="1332000"/>
                <wp:effectExtent l="0" t="0" r="38100" b="20955"/>
                <wp:wrapNone/>
                <wp:docPr id="440" name="AutoShape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200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EFCAC6" id="AutoShape 639" o:spid="_x0000_s1026" type="#_x0000_t32" style="position:absolute;left:0;text-align:left;margin-left:787.2pt;margin-top:11.55pt;width:0;height:104.9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" strokecolor="red" strokeweight="1.75pt">
                <v:stroke dashstyle="1 1"/>
              </v:shape>
            </w:pict>
          </mc:Fallback>
        </mc:AlternateContent>
      </w:r>
      <w:r w:rsidR="00C66B8D">
        <w:rPr>
          <w:rFonts w:ascii="Meiryo UI" w:eastAsia="Meiryo UI" w:hAnsi="Meiryo UI" w:cs="Meiryo UI"/>
          <w:noProof/>
        </w:rPr>
        <mc:AlternateContent>
          <mc:Choice Requires="wps">
            <w:drawing>
              <wp:anchor distT="0" distB="0" distL="114300" distR="114300" simplePos="0" relativeHeight="251698688" behindDoc="0" locked="0" layoutInCell="1" allowOverlap="1" wp14:anchorId="5D9E9F0F" wp14:editId="491D0E17">
                <wp:simplePos x="0" y="0"/>
                <wp:positionH relativeFrom="column">
                  <wp:posOffset>4187825</wp:posOffset>
                </wp:positionH>
                <wp:positionV relativeFrom="paragraph">
                  <wp:posOffset>133350</wp:posOffset>
                </wp:positionV>
                <wp:extent cx="0" cy="1434464"/>
                <wp:effectExtent l="0" t="0" r="38100" b="33020"/>
                <wp:wrapNone/>
                <wp:docPr id="445" name="AutoShape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434464"/>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B5FB2C" id="AutoShape 629" o:spid="_x0000_s1026" type="#_x0000_t32" style="position:absolute;left:0;text-align:left;margin-left:329.75pt;margin-top:10.5pt;width:0;height:112.95pt;flip:x;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" strokecolor="#a50021" strokeweight="1.75pt">
                <v:stroke dashstyle="1 1"/>
              </v:shape>
            </w:pict>
          </mc:Fallback>
        </mc:AlternateContent>
      </w:r>
    </w:p>
    <w:p w14:paraId="5A53AC7D" w14:textId="78414BB0" w:rsidR="00F1060C" w:rsidRPr="001521DB" w:rsidRDefault="00F1060C">
      <w:pPr>
        <w:rPr>
          <w:rFonts w:ascii="Meiryo UI" w:eastAsia="Meiryo UI" w:hAnsi="Meiryo UI" w:cs="Meiryo UI"/>
        </w:rPr>
      </w:pPr>
    </w:p>
    <w:p w14:paraId="570D12AC" w14:textId="3A7C1321" w:rsidR="00F1060C" w:rsidRPr="001521DB" w:rsidRDefault="00F1060C">
      <w:pPr>
        <w:rPr>
          <w:rFonts w:ascii="Meiryo UI" w:eastAsia="Meiryo UI" w:hAnsi="Meiryo UI" w:cs="Meiryo UI"/>
        </w:rPr>
      </w:pPr>
    </w:p>
    <w:p w14:paraId="2B923377" w14:textId="393E18F7" w:rsidR="00F1060C" w:rsidRPr="001521DB" w:rsidRDefault="00F1060C">
      <w:pPr>
        <w:rPr>
          <w:rFonts w:ascii="Meiryo UI" w:eastAsia="Meiryo UI" w:hAnsi="Meiryo UI" w:cs="Meiryo UI"/>
        </w:rPr>
      </w:pPr>
    </w:p>
    <w:p w14:paraId="22CD340C" w14:textId="1E509FE9" w:rsidR="00F1060C" w:rsidRPr="001521DB" w:rsidRDefault="00615794">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4288" behindDoc="0" locked="0" layoutInCell="1" allowOverlap="1" wp14:anchorId="32FBF98E" wp14:editId="0F217A20">
                <wp:simplePos x="0" y="0"/>
                <wp:positionH relativeFrom="column">
                  <wp:posOffset>10161270</wp:posOffset>
                </wp:positionH>
                <wp:positionV relativeFrom="page">
                  <wp:posOffset>6573587</wp:posOffset>
                </wp:positionV>
                <wp:extent cx="2997200" cy="972118"/>
                <wp:effectExtent l="0" t="0" r="12700" b="19050"/>
                <wp:wrapNone/>
                <wp:docPr id="447" name="Text 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7200" cy="972118"/>
                        </a:xfrm>
                        <a:prstGeom prst="rect">
                          <a:avLst/>
                        </a:prstGeom>
                        <a:solidFill>
                          <a:srgbClr val="FFFFFF"/>
                        </a:solidFill>
                        <a:ln w="12700">
                          <a:solidFill>
                            <a:srgbClr val="272727"/>
                          </a:solidFill>
                          <a:miter lim="800000"/>
                          <a:headEnd/>
                          <a:tailEnd/>
                        </a:ln>
                      </wps:spPr>
                      <wps:txbx>
                        <w:txbxContent>
                          <w:p w14:paraId="596145F0" w14:textId="77777777" w:rsidR="00D13AC1" w:rsidRPr="006335AB" w:rsidRDefault="00D13AC1" w:rsidP="00932BF0">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□販売管理費等</w:t>
                            </w:r>
                            <w:r w:rsidRPr="006335AB">
                              <w:rPr>
                                <w:rFonts w:ascii="Meiryo UI" w:eastAsia="Meiryo UI" w:hAnsi="Meiryo UI" w:cs="Meiryo UI" w:hint="eastAsia"/>
                                <w:sz w:val="18"/>
                                <w:szCs w:val="18"/>
                              </w:rPr>
                              <w:t>合計</w:t>
                            </w:r>
                          </w:p>
                          <w:p w14:paraId="03C4E8D9" w14:textId="77777777"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本ソフトでは</w:t>
                            </w:r>
                          </w:p>
                          <w:p w14:paraId="34258C72" w14:textId="77777777"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利回り等の収益性検証の分子に用いる</w:t>
                            </w:r>
                          </w:p>
                          <w:p w14:paraId="1F89D36C" w14:textId="0A5F642E"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収益から控</w:t>
                            </w:r>
                            <w:r w:rsidRPr="00E25716">
                              <w:rPr>
                                <w:rFonts w:ascii="Meiryo UI" w:eastAsia="Meiryo UI" w:hAnsi="Meiryo UI" w:cs="Meiryo UI" w:hint="eastAsia"/>
                                <w:sz w:val="18"/>
                                <w:szCs w:val="18"/>
                              </w:rPr>
                              <w:t>除する</w:t>
                            </w:r>
                            <w:r w:rsidR="00615794" w:rsidRPr="00E25716">
                              <w:rPr>
                                <w:rFonts w:ascii="Meiryo UI" w:eastAsia="Meiryo UI" w:hAnsi="Meiryo UI" w:cs="Meiryo UI" w:hint="eastAsia"/>
                                <w:sz w:val="18"/>
                                <w:szCs w:val="18"/>
                              </w:rPr>
                              <w:t>費用等</w:t>
                            </w:r>
                            <w:r w:rsidRPr="00E25716">
                              <w:rPr>
                                <w:rFonts w:ascii="Meiryo UI" w:eastAsia="Meiryo UI" w:hAnsi="Meiryo UI" w:cs="Meiryo UI" w:hint="eastAsia"/>
                                <w:sz w:val="18"/>
                                <w:szCs w:val="18"/>
                              </w:rPr>
                              <w:t>には</w:t>
                            </w:r>
                          </w:p>
                          <w:p w14:paraId="14BA21F9" w14:textId="39E87A51" w:rsidR="00D13AC1" w:rsidRPr="006335AB" w:rsidRDefault="00615794" w:rsidP="00615794">
                            <w:pPr>
                              <w:spacing w:line="220" w:lineRule="exact"/>
                              <w:ind w:leftChars="85" w:left="194" w:hangingChars="9" w:hanging="16"/>
                              <w:jc w:val="left"/>
                              <w:rPr>
                                <w:rFonts w:ascii="Meiryo UI" w:eastAsia="Meiryo UI" w:hAnsi="Meiryo UI" w:cs="Meiryo UI"/>
                                <w:sz w:val="18"/>
                                <w:szCs w:val="18"/>
                              </w:rPr>
                            </w:pPr>
                            <w:r w:rsidRPr="00E25716">
                              <w:rPr>
                                <w:rFonts w:ascii="Meiryo UI" w:eastAsia="Meiryo UI" w:hAnsi="Meiryo UI" w:cs="Meiryo UI" w:hint="eastAsia"/>
                                <w:sz w:val="18"/>
                                <w:szCs w:val="18"/>
                              </w:rPr>
                              <w:t>販売管理費と控除対象外仕入消費税(もしくは納付消費税)、追加投資積立金を計上します。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2FBF98E" id="Text Box 619" o:spid="_x0000_s1050" type="#_x0000_t202" style="position:absolute;left:0;text-align:left;margin-left:800.1pt;margin-top:517.6pt;width:236pt;height:76.5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" strokecolor="#272727" strokeweight="1pt">
                <v:textbox>
                  <w:txbxContent>
                    <w:p w14:paraId="596145F0" w14:textId="77777777" w:rsidR="00D13AC1" w:rsidRPr="006335AB" w:rsidRDefault="00D13AC1" w:rsidP="00932BF0">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□販売管理費等</w:t>
                      </w:r>
                      <w:r w:rsidRPr="006335AB">
                        <w:rPr>
                          <w:rFonts w:ascii="Meiryo UI" w:eastAsia="Meiryo UI" w:hAnsi="Meiryo UI" w:cs="Meiryo UI" w:hint="eastAsia"/>
                          <w:sz w:val="18"/>
                          <w:szCs w:val="18"/>
                        </w:rPr>
                        <w:t>合計</w:t>
                      </w:r>
                    </w:p>
                    <w:p w14:paraId="03C4E8D9" w14:textId="77777777"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本ソフトでは</w:t>
                      </w:r>
                    </w:p>
                    <w:p w14:paraId="34258C72" w14:textId="77777777"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利回り等の収益性検証の分子に用いる</w:t>
                      </w:r>
                    </w:p>
                    <w:p w14:paraId="1F89D36C" w14:textId="0A5F642E" w:rsidR="00D13AC1" w:rsidRPr="006335AB" w:rsidRDefault="00D13AC1" w:rsidP="00D4589E">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収益から控</w:t>
                      </w:r>
                      <w:r w:rsidRPr="00E25716">
                        <w:rPr>
                          <w:rFonts w:ascii="Meiryo UI" w:eastAsia="Meiryo UI" w:hAnsi="Meiryo UI" w:cs="Meiryo UI" w:hint="eastAsia"/>
                          <w:sz w:val="18"/>
                          <w:szCs w:val="18"/>
                        </w:rPr>
                        <w:t>除する</w:t>
                      </w:r>
                      <w:r w:rsidR="00615794" w:rsidRPr="00E25716">
                        <w:rPr>
                          <w:rFonts w:ascii="Meiryo UI" w:eastAsia="Meiryo UI" w:hAnsi="Meiryo UI" w:cs="Meiryo UI" w:hint="eastAsia"/>
                          <w:sz w:val="18"/>
                          <w:szCs w:val="18"/>
                        </w:rPr>
                        <w:t>費用等</w:t>
                      </w:r>
                      <w:r w:rsidRPr="00E25716">
                        <w:rPr>
                          <w:rFonts w:ascii="Meiryo UI" w:eastAsia="Meiryo UI" w:hAnsi="Meiryo UI" w:cs="Meiryo UI" w:hint="eastAsia"/>
                          <w:sz w:val="18"/>
                          <w:szCs w:val="18"/>
                        </w:rPr>
                        <w:t>には</w:t>
                      </w:r>
                    </w:p>
                    <w:p w14:paraId="14BA21F9" w14:textId="39E87A51" w:rsidR="00D13AC1" w:rsidRPr="006335AB" w:rsidRDefault="00615794" w:rsidP="00615794">
                      <w:pPr>
                        <w:spacing w:line="220" w:lineRule="exact"/>
                        <w:ind w:leftChars="85" w:left="194" w:hangingChars="9" w:hanging="16"/>
                        <w:jc w:val="left"/>
                        <w:rPr>
                          <w:rFonts w:ascii="Meiryo UI" w:eastAsia="Meiryo UI" w:hAnsi="Meiryo UI" w:cs="Meiryo UI"/>
                          <w:sz w:val="18"/>
                          <w:szCs w:val="18"/>
                        </w:rPr>
                      </w:pPr>
                      <w:r w:rsidRPr="00E25716">
                        <w:rPr>
                          <w:rFonts w:ascii="Meiryo UI" w:eastAsia="Meiryo UI" w:hAnsi="Meiryo UI" w:cs="Meiryo UI" w:hint="eastAsia"/>
                          <w:sz w:val="18"/>
                          <w:szCs w:val="18"/>
                        </w:rPr>
                        <w:t>販売管理費と控除対象外仕入消費税(もしくは納付消費税)、追加投資積立金を計上します。</w:t>
                      </w:r>
                    </w:p>
                  </w:txbxContent>
                </v:textbox>
                <w10:wrap anchory="page"/>
              </v:shape>
            </w:pict>
          </mc:Fallback>
        </mc:AlternateContent>
      </w:r>
      <w:r w:rsidR="00C66B8D">
        <w:rPr>
          <w:rFonts w:ascii="Meiryo UI" w:eastAsia="Meiryo UI" w:hAnsi="Meiryo UI" w:cs="Meiryo UI"/>
          <w:noProof/>
        </w:rPr>
        <mc:AlternateContent>
          <mc:Choice Requires="wps">
            <w:drawing>
              <wp:anchor distT="0" distB="0" distL="114300" distR="114300" simplePos="0" relativeHeight="251703808" behindDoc="0" locked="0" layoutInCell="1" allowOverlap="1" wp14:anchorId="0453FD8D" wp14:editId="7770FA79">
                <wp:simplePos x="0" y="0"/>
                <wp:positionH relativeFrom="column">
                  <wp:posOffset>4428490</wp:posOffset>
                </wp:positionH>
                <wp:positionV relativeFrom="page">
                  <wp:posOffset>6657975</wp:posOffset>
                </wp:positionV>
                <wp:extent cx="0" cy="323850"/>
                <wp:effectExtent l="19685" t="19050" r="18415" b="19050"/>
                <wp:wrapNone/>
                <wp:docPr id="439" name="AutoShape 6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6AF62D" id="AutoShape 633" o:spid="_x0000_s1026" type="#_x0000_t32" style="position:absolute;left:0;text-align:left;margin-left:348.7pt;margin-top:524.25pt;width:0;height:25.5pt;rotation:90;flip:y;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02784" behindDoc="0" locked="0" layoutInCell="1" allowOverlap="1" wp14:anchorId="269BAE17" wp14:editId="3D9F5915">
                <wp:simplePos x="0" y="0"/>
                <wp:positionH relativeFrom="column">
                  <wp:posOffset>1341755</wp:posOffset>
                </wp:positionH>
                <wp:positionV relativeFrom="page">
                  <wp:posOffset>6524625</wp:posOffset>
                </wp:positionV>
                <wp:extent cx="2755900" cy="1098550"/>
                <wp:effectExtent l="9525" t="9525" r="6350" b="6350"/>
                <wp:wrapNone/>
                <wp:docPr id="437" name="Text Box 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5900" cy="1098550"/>
                        </a:xfrm>
                        <a:prstGeom prst="rect">
                          <a:avLst/>
                        </a:prstGeom>
                        <a:solidFill>
                          <a:srgbClr val="FFFFFF"/>
                        </a:solidFill>
                        <a:ln w="12700">
                          <a:solidFill>
                            <a:srgbClr val="272727"/>
                          </a:solidFill>
                          <a:miter lim="800000"/>
                          <a:headEnd/>
                          <a:tailEnd/>
                        </a:ln>
                      </wps:spPr>
                      <wps:txbx>
                        <w:txbxContent>
                          <w:p w14:paraId="0207826F" w14:textId="77777777" w:rsidR="00D13AC1" w:rsidRPr="001521DB" w:rsidRDefault="00D13AC1" w:rsidP="00417A01">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□収益合計</w:t>
                            </w:r>
                          </w:p>
                          <w:p w14:paraId="7523895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家賃､礼金､更新料の合計です｡</w:t>
                            </w:r>
                          </w:p>
                          <w:p w14:paraId="6F594844"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4F36525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利回り等の収益性検証の分子に用いる収益には</w:t>
                            </w:r>
                          </w:p>
                          <w:p w14:paraId="72009968"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プロジェクトに関係がない剰余金運用益や他の所得､</w:t>
                            </w:r>
                          </w:p>
                          <w:p w14:paraId="1C0A1C86"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入金を伴わない償却益､消費税､</w:t>
                            </w:r>
                          </w:p>
                          <w:p w14:paraId="4AF5105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収益計上できない収入を含みません｡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69BAE17" id="Text Box 620" o:spid="_x0000_s1051" type="#_x0000_t202" style="position:absolute;left:0;text-align:left;margin-left:105.65pt;margin-top:513.75pt;width:217pt;height:86.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" strokecolor="#272727" strokeweight="1pt">
                <v:textbox>
                  <w:txbxContent>
                    <w:p w14:paraId="0207826F" w14:textId="77777777" w:rsidR="00D13AC1" w:rsidRPr="001521DB" w:rsidRDefault="00D13AC1" w:rsidP="00417A01">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□収益合計</w:t>
                      </w:r>
                    </w:p>
                    <w:p w14:paraId="7523895A"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家賃､礼金､更新料の合計です｡</w:t>
                      </w:r>
                    </w:p>
                    <w:p w14:paraId="6F594844" w14:textId="77777777" w:rsidR="00D13AC1" w:rsidRPr="001521DB" w:rsidRDefault="00D13AC1" w:rsidP="00D4589E">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・本ソフトでは</w:t>
                      </w:r>
                    </w:p>
                    <w:p w14:paraId="4F365250"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利回り等の収益性検証の分子に用いる収益には</w:t>
                      </w:r>
                    </w:p>
                    <w:p w14:paraId="72009968"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プロジェクトに関係がない剰余金運用益や他の所得､</w:t>
                      </w:r>
                    </w:p>
                    <w:p w14:paraId="1C0A1C86"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入金を伴わない償却益､消費税､</w:t>
                      </w:r>
                    </w:p>
                    <w:p w14:paraId="4AF51054" w14:textId="77777777" w:rsidR="00D13AC1" w:rsidRPr="001521DB" w:rsidRDefault="00D13AC1" w:rsidP="00D4589E">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収益計上できない収入を含みません｡</w:t>
                      </w:r>
                    </w:p>
                  </w:txbxContent>
                </v:textbox>
                <w10:wrap anchory="page"/>
              </v:shape>
            </w:pict>
          </mc:Fallback>
        </mc:AlternateContent>
      </w:r>
    </w:p>
    <w:p w14:paraId="355285B4" w14:textId="01B34B6F"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408885" behindDoc="0" locked="0" layoutInCell="1" allowOverlap="1" wp14:anchorId="6902D77C" wp14:editId="7A8A77A4">
                <wp:simplePos x="0" y="0"/>
                <wp:positionH relativeFrom="page">
                  <wp:posOffset>10941368</wp:posOffset>
                </wp:positionH>
                <wp:positionV relativeFrom="page">
                  <wp:posOffset>6886257</wp:posOffset>
                </wp:positionV>
                <wp:extent cx="0" cy="342265"/>
                <wp:effectExtent l="16510" t="19050" r="12700" b="19050"/>
                <wp:wrapNone/>
                <wp:docPr id="435" name="AutoShape 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4226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70A2DE" id="AutoShape 651" o:spid="_x0000_s1026" type="#_x0000_t32" style="position:absolute;left:0;text-align:left;margin-left:861.55pt;margin-top:542.2pt;width:0;height:26.95pt;rotation:90;flip:y;z-index:25140888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" strokecolor="red" strokeweight="1.75pt">
                <v:stroke dashstyle="1 1"/>
                <w10:wrap anchorx="page" anchory="page"/>
              </v:shape>
            </w:pict>
          </mc:Fallback>
        </mc:AlternateContent>
      </w:r>
      <w:r w:rsidR="00C66B8D">
        <w:rPr>
          <w:rFonts w:ascii="Meiryo UI" w:eastAsia="Meiryo UI" w:hAnsi="Meiryo UI" w:cs="Meiryo UI"/>
          <w:noProof/>
        </w:rPr>
        <mc:AlternateContent>
          <mc:Choice Requires="wps">
            <w:drawing>
              <wp:anchor distT="0" distB="0" distL="114300" distR="114300" simplePos="0" relativeHeight="251699712" behindDoc="0" locked="0" layoutInCell="1" allowOverlap="1" wp14:anchorId="16AECF80" wp14:editId="25294D47">
                <wp:simplePos x="0" y="0"/>
                <wp:positionH relativeFrom="column">
                  <wp:posOffset>4272280</wp:posOffset>
                </wp:positionH>
                <wp:positionV relativeFrom="paragraph">
                  <wp:posOffset>97155</wp:posOffset>
                </wp:positionV>
                <wp:extent cx="0" cy="1482725"/>
                <wp:effectExtent l="0" t="0" r="38100" b="22225"/>
                <wp:wrapNone/>
                <wp:docPr id="441" name="AutoShape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48272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D5338E" id="AutoShape 630" o:spid="_x0000_s1026" type="#_x0000_t32" style="position:absolute;left:0;text-align:left;margin-left:336.4pt;margin-top:7.65pt;width:0;height:116.75pt;flip:x;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" strokecolor="red" strokeweight="1.75pt">
                <v:stroke dashstyle="1 1"/>
              </v:shape>
            </w:pict>
          </mc:Fallback>
        </mc:AlternateContent>
      </w:r>
    </w:p>
    <w:p w14:paraId="39E01FF6" w14:textId="32FA31C2" w:rsidR="00F1060C" w:rsidRPr="001521DB" w:rsidRDefault="00F1060C">
      <w:pPr>
        <w:rPr>
          <w:rFonts w:ascii="Meiryo UI" w:eastAsia="Meiryo UI" w:hAnsi="Meiryo UI" w:cs="Meiryo UI"/>
        </w:rPr>
      </w:pPr>
    </w:p>
    <w:p w14:paraId="6636E47A" w14:textId="036192BB" w:rsidR="00F1060C" w:rsidRPr="001521DB" w:rsidRDefault="00F1060C">
      <w:pPr>
        <w:rPr>
          <w:rFonts w:ascii="Meiryo UI" w:eastAsia="Meiryo UI" w:hAnsi="Meiryo UI" w:cs="Meiryo UI"/>
        </w:rPr>
      </w:pPr>
    </w:p>
    <w:p w14:paraId="62E7FA6E" w14:textId="744477C2" w:rsidR="00F1060C" w:rsidRPr="001521DB" w:rsidRDefault="00F1060C">
      <w:pPr>
        <w:rPr>
          <w:rFonts w:ascii="Meiryo UI" w:eastAsia="Meiryo UI" w:hAnsi="Meiryo UI" w:cs="Meiryo UI"/>
        </w:rPr>
      </w:pPr>
    </w:p>
    <w:p w14:paraId="787F2D31" w14:textId="798FC6BE" w:rsidR="00F1060C" w:rsidRPr="001521DB" w:rsidRDefault="00444CC7">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05856" behindDoc="0" locked="0" layoutInCell="1" allowOverlap="1" wp14:anchorId="2D11ACBB" wp14:editId="09C4C198">
                <wp:simplePos x="0" y="0"/>
                <wp:positionH relativeFrom="column">
                  <wp:posOffset>887730</wp:posOffset>
                </wp:positionH>
                <wp:positionV relativeFrom="page">
                  <wp:posOffset>7839075</wp:posOffset>
                </wp:positionV>
                <wp:extent cx="3209925" cy="953135"/>
                <wp:effectExtent l="12700" t="9525" r="6350" b="8890"/>
                <wp:wrapNone/>
                <wp:docPr id="434" name="Text Box 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9925" cy="953135"/>
                        </a:xfrm>
                        <a:prstGeom prst="rect">
                          <a:avLst/>
                        </a:prstGeom>
                        <a:solidFill>
                          <a:srgbClr val="FFFFFF"/>
                        </a:solidFill>
                        <a:ln w="12700">
                          <a:solidFill>
                            <a:srgbClr val="272727"/>
                          </a:solidFill>
                          <a:miter lim="800000"/>
                          <a:headEnd/>
                          <a:tailEnd/>
                        </a:ln>
                      </wps:spPr>
                      <wps:txbx>
                        <w:txbxContent>
                          <w:p w14:paraId="5DC88A50" w14:textId="77777777" w:rsidR="00D13AC1" w:rsidRPr="001521DB" w:rsidRDefault="00D13AC1" w:rsidP="00F07F14">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□還付消費税</w:t>
                            </w:r>
                          </w:p>
                          <w:p w14:paraId="716EFA53"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収支状況の表示年度が15年度で</w:t>
                            </w:r>
                          </w:p>
                          <w:p w14:paraId="49862522"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15年度に消費税課税事業者で</w:t>
                            </w:r>
                          </w:p>
                          <w:p w14:paraId="3A4B613E"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15年度に追加投資する場合は</w:t>
                            </w:r>
                          </w:p>
                          <w:p w14:paraId="78DE63D5"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追加投資に係る消費税の一部､もしくは全部が還付されます｡</w:t>
                            </w:r>
                          </w:p>
                          <w:p w14:paraId="06A8DA31" w14:textId="77777777" w:rsidR="00D13AC1" w:rsidRPr="001521DB" w:rsidRDefault="00D13AC1" w:rsidP="00D4589E">
                            <w:pPr>
                              <w:spacing w:line="220" w:lineRule="exact"/>
                              <w:ind w:firstLineChars="50" w:firstLine="90"/>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1521DB">
                              <w:rPr>
                                <w:rFonts w:ascii="Meiryo UI" w:eastAsia="Meiryo UI" w:hAnsi="Meiryo UI" w:cs="Meiryo UI" w:hint="eastAsia"/>
                                <w:sz w:val="18"/>
                                <w:szCs w:val="18"/>
                              </w:rPr>
                              <w:t>データの7)に記載しています｡</w:t>
                            </w:r>
                          </w:p>
                          <w:p w14:paraId="16C74E5D" w14:textId="77777777" w:rsidR="00D13AC1" w:rsidRPr="001521DB" w:rsidRDefault="00D13AC1" w:rsidP="00F07F14">
                            <w:pPr>
                              <w:spacing w:line="220" w:lineRule="exact"/>
                              <w:jc w:val="left"/>
                              <w:rPr>
                                <w:rFonts w:ascii="Meiryo UI" w:eastAsia="Meiryo UI" w:hAnsi="Meiryo UI" w:cs="Meiryo UI"/>
                                <w:sz w:val="18"/>
                                <w:szCs w:val="18"/>
                              </w:rPr>
                            </w:pPr>
                          </w:p>
                          <w:p w14:paraId="771600FA" w14:textId="77777777" w:rsidR="00D13AC1" w:rsidRPr="001521DB" w:rsidRDefault="00D13AC1" w:rsidP="00F07F14">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11ACBB" id="Text Box 621" o:spid="_x0000_s1052" type="#_x0000_t202" style="position:absolute;left:0;text-align:left;margin-left:69.9pt;margin-top:617.25pt;width:252.75pt;height:75.0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" strokecolor="#272727" strokeweight="1pt">
                <v:textbox>
                  <w:txbxContent>
                    <w:p w14:paraId="5DC88A50" w14:textId="77777777" w:rsidR="00D13AC1" w:rsidRPr="001521DB" w:rsidRDefault="00D13AC1" w:rsidP="00F07F14">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□還付消費税</w:t>
                      </w:r>
                    </w:p>
                    <w:p w14:paraId="716EFA53"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収支状況の表示年度が15年度で</w:t>
                      </w:r>
                    </w:p>
                    <w:p w14:paraId="49862522"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15年度に消費税課税事業者で</w:t>
                      </w:r>
                    </w:p>
                    <w:p w14:paraId="3A4B613E"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15年度に追加投資する場合は</w:t>
                      </w:r>
                    </w:p>
                    <w:p w14:paraId="78DE63D5" w14:textId="77777777" w:rsidR="00D13AC1" w:rsidRPr="001521DB" w:rsidRDefault="00D13AC1" w:rsidP="00D4589E">
                      <w:pPr>
                        <w:spacing w:line="220" w:lineRule="exact"/>
                        <w:ind w:firstLineChars="100" w:firstLine="180"/>
                        <w:rPr>
                          <w:rFonts w:ascii="Meiryo UI" w:eastAsia="Meiryo UI" w:hAnsi="Meiryo UI" w:cs="Meiryo UI"/>
                          <w:sz w:val="18"/>
                          <w:szCs w:val="18"/>
                        </w:rPr>
                      </w:pPr>
                      <w:r w:rsidRPr="001521DB">
                        <w:rPr>
                          <w:rFonts w:ascii="Meiryo UI" w:eastAsia="Meiryo UI" w:hAnsi="Meiryo UI" w:cs="Meiryo UI" w:hint="eastAsia"/>
                          <w:sz w:val="18"/>
                          <w:szCs w:val="18"/>
                        </w:rPr>
                        <w:t>追加投資に係る消費税の一部､もしくは全部が還付されます｡</w:t>
                      </w:r>
                    </w:p>
                    <w:p w14:paraId="06A8DA31" w14:textId="77777777" w:rsidR="00D13AC1" w:rsidRPr="001521DB" w:rsidRDefault="00D13AC1" w:rsidP="00D4589E">
                      <w:pPr>
                        <w:spacing w:line="220" w:lineRule="exact"/>
                        <w:ind w:firstLineChars="50" w:firstLine="90"/>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1521DB">
                        <w:rPr>
                          <w:rFonts w:ascii="Meiryo UI" w:eastAsia="Meiryo UI" w:hAnsi="Meiryo UI" w:cs="Meiryo UI" w:hint="eastAsia"/>
                          <w:sz w:val="18"/>
                          <w:szCs w:val="18"/>
                        </w:rPr>
                        <w:t>データの7)に記載しています｡</w:t>
                      </w:r>
                    </w:p>
                    <w:p w14:paraId="16C74E5D" w14:textId="77777777" w:rsidR="00D13AC1" w:rsidRPr="001521DB" w:rsidRDefault="00D13AC1" w:rsidP="00F07F14">
                      <w:pPr>
                        <w:spacing w:line="220" w:lineRule="exact"/>
                        <w:jc w:val="left"/>
                        <w:rPr>
                          <w:rFonts w:ascii="Meiryo UI" w:eastAsia="Meiryo UI" w:hAnsi="Meiryo UI" w:cs="Meiryo UI"/>
                          <w:sz w:val="18"/>
                          <w:szCs w:val="18"/>
                        </w:rPr>
                      </w:pPr>
                    </w:p>
                    <w:p w14:paraId="771600FA" w14:textId="77777777" w:rsidR="00D13AC1" w:rsidRPr="001521DB" w:rsidRDefault="00D13AC1" w:rsidP="00F07F14">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　</w:t>
                      </w:r>
                    </w:p>
                  </w:txbxContent>
                </v:textbox>
                <w10:wrap anchory="page"/>
              </v:shape>
            </w:pict>
          </mc:Fallback>
        </mc:AlternateContent>
      </w:r>
    </w:p>
    <w:p w14:paraId="41F5ABD5" w14:textId="14DB09E3" w:rsidR="00F1060C" w:rsidRPr="001521DB" w:rsidRDefault="007B6F9F">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30432" behindDoc="0" locked="0" layoutInCell="1" allowOverlap="1" wp14:anchorId="32F4F352" wp14:editId="1E2F25B5">
                <wp:simplePos x="0" y="0"/>
                <wp:positionH relativeFrom="column">
                  <wp:posOffset>10165080</wp:posOffset>
                </wp:positionH>
                <wp:positionV relativeFrom="page">
                  <wp:posOffset>8021320</wp:posOffset>
                </wp:positionV>
                <wp:extent cx="2273300" cy="960755"/>
                <wp:effectExtent l="0" t="0" r="12700" b="10795"/>
                <wp:wrapNone/>
                <wp:docPr id="431" name="Text Box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0" cy="960755"/>
                        </a:xfrm>
                        <a:prstGeom prst="rect">
                          <a:avLst/>
                        </a:prstGeom>
                        <a:solidFill>
                          <a:srgbClr val="FFFFFF"/>
                        </a:solidFill>
                        <a:ln w="12700">
                          <a:solidFill>
                            <a:srgbClr val="272727"/>
                          </a:solidFill>
                          <a:miter lim="800000"/>
                          <a:headEnd/>
                          <a:tailEnd/>
                        </a:ln>
                      </wps:spPr>
                      <wps:txbx>
                        <w:txbxContent>
                          <w:p w14:paraId="356D544B" w14:textId="6C20E671"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□実質利回り</w:t>
                            </w:r>
                          </w:p>
                          <w:p w14:paraId="3E4796AA" w14:textId="77777777" w:rsidR="00D13AC1"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投資期間中に期待されるNCFと</w:t>
                            </w:r>
                          </w:p>
                          <w:p w14:paraId="5B6BD44B"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正味事業予算</w:t>
                            </w:r>
                            <w:r w:rsidRPr="0039490E">
                              <w:rPr>
                                <w:rFonts w:ascii="Meiryo UI" w:eastAsia="Meiryo UI" w:hAnsi="Meiryo UI" w:cs="Meiryo UI" w:hint="eastAsia"/>
                                <w:sz w:val="18"/>
                                <w:szCs w:val="18"/>
                              </w:rPr>
                              <w:t>もしくは正味投資合計</w:t>
                            </w:r>
                            <w:r w:rsidRPr="001521DB">
                              <w:rPr>
                                <w:rFonts w:ascii="Meiryo UI" w:eastAsia="Meiryo UI" w:hAnsi="Meiryo UI" w:cs="Meiryo UI" w:hint="eastAsia"/>
                                <w:sz w:val="18"/>
                                <w:szCs w:val="18"/>
                              </w:rPr>
                              <w:t>から</w:t>
                            </w:r>
                          </w:p>
                          <w:p w14:paraId="52BC2799"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プロジェクトの収益性を判定する指標です｡</w:t>
                            </w:r>
                          </w:p>
                          <w:p w14:paraId="1747F712"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・他の金融商品との比較に用いられます｡</w:t>
                            </w:r>
                          </w:p>
                          <w:p w14:paraId="3EDE22E3"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・時間価値は反映しません｡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2F4F352" id="Text Box 623" o:spid="_x0000_s1053" type="#_x0000_t202" style="position:absolute;left:0;text-align:left;margin-left:800.4pt;margin-top:631.6pt;width:179pt;height:75.6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" strokecolor="#272727" strokeweight="1pt">
                <v:textbox>
                  <w:txbxContent>
                    <w:p w14:paraId="356D544B" w14:textId="6C20E671" w:rsidR="00D13AC1" w:rsidRPr="001521DB" w:rsidRDefault="00D13AC1" w:rsidP="00315E6A">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□実質利回り</w:t>
                      </w:r>
                    </w:p>
                    <w:p w14:paraId="3E4796AA" w14:textId="77777777" w:rsidR="00D13AC1"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投資期間中に期待されるNCFと</w:t>
                      </w:r>
                    </w:p>
                    <w:p w14:paraId="5B6BD44B"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正味事業予算</w:t>
                      </w:r>
                      <w:r w:rsidRPr="0039490E">
                        <w:rPr>
                          <w:rFonts w:ascii="Meiryo UI" w:eastAsia="Meiryo UI" w:hAnsi="Meiryo UI" w:cs="Meiryo UI" w:hint="eastAsia"/>
                          <w:sz w:val="18"/>
                          <w:szCs w:val="18"/>
                        </w:rPr>
                        <w:t>もしくは正味投資合計</w:t>
                      </w:r>
                      <w:r w:rsidRPr="001521DB">
                        <w:rPr>
                          <w:rFonts w:ascii="Meiryo UI" w:eastAsia="Meiryo UI" w:hAnsi="Meiryo UI" w:cs="Meiryo UI" w:hint="eastAsia"/>
                          <w:sz w:val="18"/>
                          <w:szCs w:val="18"/>
                        </w:rPr>
                        <w:t>から</w:t>
                      </w:r>
                    </w:p>
                    <w:p w14:paraId="52BC2799" w14:textId="77777777" w:rsidR="00D13AC1" w:rsidRPr="001521DB" w:rsidRDefault="00D13AC1" w:rsidP="00FB1C92">
                      <w:pPr>
                        <w:spacing w:line="220" w:lineRule="exact"/>
                        <w:ind w:firstLineChars="100" w:firstLine="180"/>
                        <w:jc w:val="left"/>
                        <w:rPr>
                          <w:rFonts w:ascii="Meiryo UI" w:eastAsia="Meiryo UI" w:hAnsi="Meiryo UI" w:cs="Meiryo UI"/>
                          <w:sz w:val="18"/>
                          <w:szCs w:val="18"/>
                        </w:rPr>
                      </w:pPr>
                      <w:r w:rsidRPr="001521DB">
                        <w:rPr>
                          <w:rFonts w:ascii="Meiryo UI" w:eastAsia="Meiryo UI" w:hAnsi="Meiryo UI" w:cs="Meiryo UI" w:hint="eastAsia"/>
                          <w:sz w:val="18"/>
                          <w:szCs w:val="18"/>
                        </w:rPr>
                        <w:t>プロジェクトの収益性を判定する指標です｡</w:t>
                      </w:r>
                    </w:p>
                    <w:p w14:paraId="1747F712"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・他の金融商品との比較に用いられます｡</w:t>
                      </w:r>
                    </w:p>
                    <w:p w14:paraId="3EDE22E3" w14:textId="77777777" w:rsidR="00D13AC1" w:rsidRPr="001521DB" w:rsidRDefault="00D13AC1" w:rsidP="00FB1C92">
                      <w:pPr>
                        <w:spacing w:line="220" w:lineRule="exact"/>
                        <w:ind w:firstLineChars="50" w:firstLine="90"/>
                        <w:jc w:val="left"/>
                        <w:rPr>
                          <w:rFonts w:ascii="Meiryo UI" w:eastAsia="Meiryo UI" w:hAnsi="Meiryo UI" w:cs="Meiryo UI"/>
                          <w:sz w:val="18"/>
                          <w:szCs w:val="18"/>
                        </w:rPr>
                      </w:pPr>
                      <w:r w:rsidRPr="001521DB">
                        <w:rPr>
                          <w:rFonts w:ascii="Meiryo UI" w:eastAsia="Meiryo UI" w:hAnsi="Meiryo UI" w:cs="Meiryo UI" w:hint="eastAsia"/>
                          <w:sz w:val="18"/>
                          <w:szCs w:val="18"/>
                        </w:rPr>
                        <w:t xml:space="preserve">・時間価値は反映しません｡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33504" behindDoc="0" locked="0" layoutInCell="1" allowOverlap="1" wp14:anchorId="1A1C3F01" wp14:editId="26BDC93F">
                <wp:simplePos x="0" y="0"/>
                <wp:positionH relativeFrom="column">
                  <wp:posOffset>4342130</wp:posOffset>
                </wp:positionH>
                <wp:positionV relativeFrom="paragraph">
                  <wp:posOffset>154940</wp:posOffset>
                </wp:positionV>
                <wp:extent cx="0" cy="1130300"/>
                <wp:effectExtent l="19050" t="19685" r="19050" b="12065"/>
                <wp:wrapNone/>
                <wp:docPr id="433" name="AutoShape 6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3030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188B07" id="AutoShape 657" o:spid="_x0000_s1026" type="#_x0000_t32" style="position:absolute;left:0;text-align:left;margin-left:341.9pt;margin-top:12.2pt;width:0;height:8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" strokecolor="#a50021" strokeweight="1.75pt">
                <v:stroke dashstyle="1 1"/>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34528" behindDoc="0" locked="0" layoutInCell="1" allowOverlap="1" wp14:anchorId="48A9BE43" wp14:editId="59DE3114">
                <wp:simplePos x="0" y="0"/>
                <wp:positionH relativeFrom="column">
                  <wp:posOffset>4385310</wp:posOffset>
                </wp:positionH>
                <wp:positionV relativeFrom="paragraph">
                  <wp:posOffset>111760</wp:posOffset>
                </wp:positionV>
                <wp:extent cx="0" cy="86360"/>
                <wp:effectExtent l="19050" t="19685" r="18415" b="18415"/>
                <wp:wrapNone/>
                <wp:docPr id="432" name="AutoShape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8636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6203A6" id="AutoShape 658" o:spid="_x0000_s1026" type="#_x0000_t32" style="position:absolute;left:0;text-align:left;margin-left:345.3pt;margin-top:8.8pt;width:0;height:6.8pt;rotation:90;flip:y;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" strokecolor="#a50021" strokeweight="1.75pt">
                <v:stroke dashstyle="1 1"/>
              </v:shape>
            </w:pict>
          </mc:Fallback>
        </mc:AlternateContent>
      </w:r>
    </w:p>
    <w:p w14:paraId="08CDEE1D" w14:textId="1A4351C1"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9408" behindDoc="0" locked="0" layoutInCell="1" allowOverlap="1" wp14:anchorId="6A31F74F" wp14:editId="463FFBE6">
                <wp:simplePos x="0" y="0"/>
                <wp:positionH relativeFrom="page">
                  <wp:posOffset>10941368</wp:posOffset>
                </wp:positionH>
                <wp:positionV relativeFrom="page">
                  <wp:posOffset>8278177</wp:posOffset>
                </wp:positionV>
                <wp:extent cx="0" cy="342265"/>
                <wp:effectExtent l="16510" t="20320" r="12700" b="17780"/>
                <wp:wrapNone/>
                <wp:docPr id="428" name="AutoShape 6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42265"/>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6A0E85" id="AutoShape 653" o:spid="_x0000_s1026" type="#_x0000_t32" style="position:absolute;left:0;text-align:left;margin-left:861.55pt;margin-top:651.8pt;width:0;height:26.95pt;rotation:90;flip:y;z-index:25172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" strokecolor="#a50021" strokeweight="1.75pt">
                <v:stroke dashstyle="1 1"/>
                <w10:wrap anchorx="page"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04832" behindDoc="0" locked="0" layoutInCell="1" allowOverlap="1" wp14:anchorId="7A27689A" wp14:editId="6C5022CA">
                <wp:simplePos x="0" y="0"/>
                <wp:positionH relativeFrom="column">
                  <wp:posOffset>4115435</wp:posOffset>
                </wp:positionH>
                <wp:positionV relativeFrom="paragraph">
                  <wp:posOffset>64135</wp:posOffset>
                </wp:positionV>
                <wp:extent cx="0" cy="288290"/>
                <wp:effectExtent l="19685" t="15875" r="15875" b="12700"/>
                <wp:wrapNone/>
                <wp:docPr id="430" name="AutoShape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28829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91E15" id="AutoShape 634" o:spid="_x0000_s1026" type="#_x0000_t32" style="position:absolute;left:0;text-align:left;margin-left:324.05pt;margin-top:5.05pt;width:0;height:22.7pt;rotation:90;flip:y;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" strokecolor="red" strokeweight="1.75pt">
                <v:stroke dashstyle="1 1"/>
              </v:shape>
            </w:pict>
          </mc:Fallback>
        </mc:AlternateContent>
      </w:r>
    </w:p>
    <w:p w14:paraId="5F3478F1" w14:textId="79EE92DA" w:rsidR="00F1060C" w:rsidRPr="001521DB" w:rsidRDefault="00C15516">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12000" behindDoc="0" locked="0" layoutInCell="1" allowOverlap="1" wp14:anchorId="54E4D7A7" wp14:editId="27024709">
                <wp:simplePos x="0" y="0"/>
                <wp:positionH relativeFrom="column">
                  <wp:posOffset>9996805</wp:posOffset>
                </wp:positionH>
                <wp:positionV relativeFrom="paragraph">
                  <wp:posOffset>127000</wp:posOffset>
                </wp:positionV>
                <wp:extent cx="0" cy="789940"/>
                <wp:effectExtent l="0" t="0" r="38100" b="29210"/>
                <wp:wrapNone/>
                <wp:docPr id="429" name="AutoShape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8994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185D57" id="AutoShape 640" o:spid="_x0000_s1026" type="#_x0000_t32" style="position:absolute;left:0;text-align:left;margin-left:787.15pt;margin-top:10pt;width:0;height:62.2pt;flip:x;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" strokecolor="#a50021" strokeweight="1.75pt">
                <v:stroke dashstyle="1 1"/>
              </v:shape>
            </w:pict>
          </mc:Fallback>
        </mc:AlternateContent>
      </w:r>
    </w:p>
    <w:p w14:paraId="7B10AE68" w14:textId="4E49A292" w:rsidR="00F1060C" w:rsidRPr="001521DB" w:rsidRDefault="00F1060C">
      <w:pPr>
        <w:rPr>
          <w:rFonts w:ascii="Meiryo UI" w:eastAsia="Meiryo UI" w:hAnsi="Meiryo UI" w:cs="Meiryo UI"/>
        </w:rPr>
      </w:pPr>
    </w:p>
    <w:p w14:paraId="49FFCB75" w14:textId="77777777" w:rsidR="00F1060C" w:rsidRPr="001521DB" w:rsidRDefault="00F1060C">
      <w:pPr>
        <w:rPr>
          <w:rFonts w:ascii="Meiryo UI" w:eastAsia="Meiryo UI" w:hAnsi="Meiryo UI" w:cs="Meiryo UI"/>
        </w:rPr>
      </w:pPr>
    </w:p>
    <w:p w14:paraId="752D351F" w14:textId="1D61543A" w:rsidR="00F1060C" w:rsidRPr="001521DB" w:rsidRDefault="00444CC7">
      <w:pPr>
        <w:rPr>
          <w:rFonts w:ascii="Meiryo UI" w:eastAsia="Meiryo UI" w:hAnsi="Meiryo UI" w:cs="Meiryo UI"/>
        </w:rPr>
      </w:pPr>
      <w:r>
        <w:rPr>
          <w:rFonts w:ascii="Meiryo UI" w:eastAsia="Meiryo UI" w:hAnsi="Meiryo UI" w:cs="Meiryo UI"/>
          <w:noProof/>
        </w:rPr>
        <mc:AlternateContent>
          <mc:Choice Requires="wps">
            <w:drawing>
              <wp:anchor distT="0" distB="0" distL="114300" distR="114300" simplePos="0" relativeHeight="251728384" behindDoc="0" locked="0" layoutInCell="1" allowOverlap="1" wp14:anchorId="19E98325" wp14:editId="16CE6375">
                <wp:simplePos x="0" y="0"/>
                <wp:positionH relativeFrom="page">
                  <wp:posOffset>10621645</wp:posOffset>
                </wp:positionH>
                <wp:positionV relativeFrom="page">
                  <wp:posOffset>9077325</wp:posOffset>
                </wp:positionV>
                <wp:extent cx="0" cy="323850"/>
                <wp:effectExtent l="20320" t="19050" r="17780" b="19050"/>
                <wp:wrapNone/>
                <wp:docPr id="423" name="AutoShape 6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32385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11BD64" id="AutoShape 652" o:spid="_x0000_s1026" type="#_x0000_t32" style="position:absolute;left:0;text-align:left;margin-left:836.35pt;margin-top:714.75pt;width:0;height:25.5pt;rotation:90;flip:y;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" strokecolor="#a50021" strokeweight="1.75pt">
                <v:stroke dashstyle="1 1"/>
                <w10:wrap anchorx="page" anchory="page"/>
              </v:shape>
            </w:pict>
          </mc:Fallback>
        </mc:AlternateContent>
      </w:r>
      <w:r>
        <w:rPr>
          <w:rFonts w:ascii="Meiryo UI" w:eastAsia="Meiryo UI" w:hAnsi="Meiryo UI" w:cs="Meiryo UI"/>
          <w:noProof/>
        </w:rPr>
        <mc:AlternateContent>
          <mc:Choice Requires="wps">
            <w:drawing>
              <wp:anchor distT="0" distB="0" distL="114300" distR="114300" simplePos="0" relativeHeight="251736576" behindDoc="0" locked="0" layoutInCell="1" allowOverlap="1" wp14:anchorId="2E58D612" wp14:editId="7078ED4E">
                <wp:simplePos x="0" y="0"/>
                <wp:positionH relativeFrom="column">
                  <wp:posOffset>1858010</wp:posOffset>
                </wp:positionH>
                <wp:positionV relativeFrom="page">
                  <wp:posOffset>9037320</wp:posOffset>
                </wp:positionV>
                <wp:extent cx="2241550" cy="228600"/>
                <wp:effectExtent l="11430" t="7620" r="13970" b="11430"/>
                <wp:wrapNone/>
                <wp:docPr id="422" name="Text Box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1550" cy="228600"/>
                        </a:xfrm>
                        <a:prstGeom prst="rect">
                          <a:avLst/>
                        </a:prstGeom>
                        <a:solidFill>
                          <a:srgbClr val="FFFFFF"/>
                        </a:solidFill>
                        <a:ln w="12700">
                          <a:solidFill>
                            <a:srgbClr val="272727"/>
                          </a:solidFill>
                          <a:miter lim="800000"/>
                          <a:headEnd/>
                          <a:tailEnd/>
                        </a:ln>
                      </wps:spPr>
                      <wps:txbx>
                        <w:txbxContent>
                          <w:p w14:paraId="2B78C448" w14:textId="77777777" w:rsidR="00D13AC1" w:rsidRPr="001521DB" w:rsidRDefault="00D13AC1" w:rsidP="00242167">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所得税等を計上しない場合は表示しません｡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E58D612" id="Text Box 656" o:spid="_x0000_s1054" type="#_x0000_t202" style="position:absolute;left:0;text-align:left;margin-left:146.3pt;margin-top:711.6pt;width:176.5pt;height:18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" strokecolor="#272727" strokeweight="1pt">
                <v:textbox>
                  <w:txbxContent>
                    <w:p w14:paraId="2B78C448" w14:textId="77777777" w:rsidR="00D13AC1" w:rsidRPr="001521DB" w:rsidRDefault="00D13AC1" w:rsidP="00242167">
                      <w:pPr>
                        <w:spacing w:line="220" w:lineRule="exact"/>
                        <w:jc w:val="left"/>
                        <w:rPr>
                          <w:rFonts w:ascii="Meiryo UI" w:eastAsia="Meiryo UI" w:hAnsi="Meiryo UI" w:cs="Meiryo UI"/>
                          <w:sz w:val="18"/>
                          <w:szCs w:val="18"/>
                        </w:rPr>
                      </w:pPr>
                      <w:r w:rsidRPr="001521DB">
                        <w:rPr>
                          <w:rFonts w:ascii="Meiryo UI" w:eastAsia="Meiryo UI" w:hAnsi="Meiryo UI" w:cs="Meiryo UI" w:hint="eastAsia"/>
                          <w:sz w:val="18"/>
                          <w:szCs w:val="18"/>
                        </w:rPr>
                        <w:t>所得税等を計上しない場合は表示しません｡</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35552" behindDoc="0" locked="0" layoutInCell="1" allowOverlap="1" wp14:anchorId="211929C9" wp14:editId="339B8638">
                <wp:simplePos x="0" y="0"/>
                <wp:positionH relativeFrom="column">
                  <wp:posOffset>4205605</wp:posOffset>
                </wp:positionH>
                <wp:positionV relativeFrom="paragraph">
                  <wp:posOffset>14605</wp:posOffset>
                </wp:positionV>
                <wp:extent cx="0" cy="288290"/>
                <wp:effectExtent l="14605" t="13970" r="11430" b="14605"/>
                <wp:wrapNone/>
                <wp:docPr id="421" name="AutoShape 6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28829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AB83E5" id="AutoShape 659" o:spid="_x0000_s1026" type="#_x0000_t32" style="position:absolute;left:0;text-align:left;margin-left:331.15pt;margin-top:1.15pt;width:0;height:22.7pt;rotation:90;flip:y;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" strokecolor="#a50021" strokeweight="1.75pt">
                <v:stroke dashstyle="1 1"/>
              </v:shape>
            </w:pict>
          </mc:Fallback>
        </mc:AlternateContent>
      </w:r>
    </w:p>
    <w:p w14:paraId="625BDC7F" w14:textId="0E1BCE3F" w:rsidR="00F1060C" w:rsidRPr="001521DB" w:rsidRDefault="00F1060C">
      <w:pPr>
        <w:rPr>
          <w:rFonts w:ascii="Meiryo UI" w:eastAsia="Meiryo UI" w:hAnsi="Meiryo UI" w:cs="Meiryo UI"/>
        </w:rPr>
      </w:pPr>
    </w:p>
    <w:p w14:paraId="7926E640" w14:textId="39368897" w:rsidR="00F1060C" w:rsidRPr="001521DB" w:rsidRDefault="00F1060C">
      <w:pPr>
        <w:rPr>
          <w:rFonts w:ascii="Meiryo UI" w:eastAsia="Meiryo UI" w:hAnsi="Meiryo UI" w:cs="Meiryo UI"/>
        </w:rPr>
      </w:pPr>
    </w:p>
    <w:p w14:paraId="645C1797" w14:textId="75908522" w:rsidR="00F1060C" w:rsidRPr="001521DB" w:rsidRDefault="00F1060C">
      <w:pPr>
        <w:rPr>
          <w:rFonts w:ascii="Meiryo UI" w:eastAsia="Meiryo UI" w:hAnsi="Meiryo UI" w:cs="Meiryo UI"/>
        </w:rPr>
      </w:pPr>
    </w:p>
    <w:p w14:paraId="3C01DCE3" w14:textId="77777777" w:rsidR="005E0C64" w:rsidRPr="001521DB" w:rsidRDefault="005E0C64">
      <w:pPr>
        <w:rPr>
          <w:rFonts w:ascii="Meiryo UI" w:eastAsia="Meiryo UI" w:hAnsi="Meiryo UI" w:cs="Meiryo UI"/>
          <w:sz w:val="20"/>
          <w:szCs w:val="20"/>
        </w:rPr>
      </w:pPr>
      <w:r w:rsidRPr="001521DB">
        <w:rPr>
          <w:rFonts w:ascii="Meiryo UI" w:eastAsia="Meiryo UI" w:hAnsi="Meiryo UI" w:cs="Meiryo UI"/>
          <w:sz w:val="20"/>
          <w:szCs w:val="20"/>
        </w:rPr>
        <w:br w:type="page"/>
      </w:r>
      <w:r w:rsidR="00C924E2" w:rsidRPr="001521DB">
        <w:rPr>
          <w:rFonts w:ascii="Meiryo UI" w:eastAsia="Meiryo UI" w:hAnsi="Meiryo UI" w:cs="Meiryo UI" w:hint="eastAsia"/>
          <w:sz w:val="20"/>
          <w:szCs w:val="20"/>
        </w:rPr>
        <w:lastRenderedPageBreak/>
        <w:t>『</w:t>
      </w:r>
      <w:r w:rsidR="0095759B" w:rsidRPr="001521DB">
        <w:rPr>
          <w:rFonts w:ascii="Meiryo UI" w:eastAsia="Meiryo UI" w:hAnsi="Meiryo UI" w:cs="Meiryo UI" w:hint="eastAsia"/>
          <w:sz w:val="20"/>
          <w:szCs w:val="20"/>
        </w:rPr>
        <w:t>経営計画概要</w:t>
      </w:r>
      <w:r w:rsidR="00C924E2"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95759B" w:rsidRPr="001521DB">
        <w:rPr>
          <w:rFonts w:ascii="Meiryo UI" w:eastAsia="Meiryo UI" w:hAnsi="Meiryo UI" w:cs="Meiryo UI" w:hint="eastAsia"/>
          <w:sz w:val="20"/>
          <w:szCs w:val="20"/>
        </w:rPr>
        <w:t>の解説 その2</w:t>
      </w:r>
    </w:p>
    <w:p w14:paraId="2E83D2EC" w14:textId="62AF1B6D"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92544" behindDoc="0" locked="0" layoutInCell="1" allowOverlap="1" wp14:anchorId="5D64D52A" wp14:editId="1B91F167">
                <wp:simplePos x="0" y="0"/>
                <wp:positionH relativeFrom="column">
                  <wp:posOffset>802640</wp:posOffset>
                </wp:positionH>
                <wp:positionV relativeFrom="page">
                  <wp:posOffset>1095375</wp:posOffset>
                </wp:positionV>
                <wp:extent cx="3328035" cy="1123950"/>
                <wp:effectExtent l="13335" t="9525" r="11430" b="9525"/>
                <wp:wrapNone/>
                <wp:docPr id="420" name="Text Box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8035" cy="1123950"/>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7B30A6ED" w14:textId="13D0C191" w:rsidR="00D13AC1" w:rsidRPr="002D1074" w:rsidRDefault="00D13AC1" w:rsidP="00A224A0">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20"/>
                                <w:szCs w:val="20"/>
                              </w:rPr>
                              <w:t>■コンビニエンスストアの例</w:t>
                            </w:r>
                          </w:p>
                          <w:p w14:paraId="1480D227"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事業資金は建設協力金を充当します｡</w:t>
                            </w:r>
                          </w:p>
                          <w:p w14:paraId="2D0AE5FB"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契約期間は15年です｡</w:t>
                            </w:r>
                          </w:p>
                          <w:p w14:paraId="1625906C"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途中退去には建設協力金の一部放棄による違約条項があります｡</w:t>
                            </w:r>
                          </w:p>
                          <w:p w14:paraId="3A224897"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＊事業期間が短い場合は20年表示のグラフを使用します｡</w:t>
                            </w:r>
                          </w:p>
                          <w:p w14:paraId="50479C06" w14:textId="77777777" w:rsidR="00D13AC1" w:rsidRPr="002D1074" w:rsidRDefault="00D13AC1" w:rsidP="00EF0210">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＊下記は所得税等を計上する､違約金を表示する場合のグラフです｡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D64D52A" id="Text Box 591" o:spid="_x0000_s1055" type="#_x0000_t202" style="position:absolute;left:0;text-align:left;margin-left:63.2pt;margin-top:86.25pt;width:262.05pt;height:88.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" strokecolor="#272727" strokeweight="1pt">
                <v:fill rotate="t" focus="100%" type="gradient"/>
                <v:textbox>
                  <w:txbxContent>
                    <w:p w14:paraId="7B30A6ED" w14:textId="13D0C191" w:rsidR="00D13AC1" w:rsidRPr="002D1074" w:rsidRDefault="00D13AC1" w:rsidP="00A224A0">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20"/>
                          <w:szCs w:val="20"/>
                        </w:rPr>
                        <w:t>■コンビニエンスストアの例</w:t>
                      </w:r>
                    </w:p>
                    <w:p w14:paraId="1480D227"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事業資金は建設協力金を充当します｡</w:t>
                      </w:r>
                    </w:p>
                    <w:p w14:paraId="2D0AE5FB"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契約期間は15年です｡</w:t>
                      </w:r>
                    </w:p>
                    <w:p w14:paraId="1625906C"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途中退去には建設協力金の一部放棄による違約条項があります｡</w:t>
                      </w:r>
                    </w:p>
                    <w:p w14:paraId="3A224897"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＊事業期間が短い場合は20年表示のグラフを使用します｡</w:t>
                      </w:r>
                    </w:p>
                    <w:p w14:paraId="50479C06" w14:textId="77777777" w:rsidR="00D13AC1" w:rsidRPr="002D1074" w:rsidRDefault="00D13AC1" w:rsidP="00EF0210">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＊下記は所得税等を計上する､違約金を表示する場合のグラフです｡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91520" behindDoc="0" locked="0" layoutInCell="1" allowOverlap="1" wp14:anchorId="0052A19A" wp14:editId="4C16A3AD">
                <wp:simplePos x="0" y="0"/>
                <wp:positionH relativeFrom="column">
                  <wp:posOffset>7533005</wp:posOffset>
                </wp:positionH>
                <wp:positionV relativeFrom="page">
                  <wp:posOffset>1095375</wp:posOffset>
                </wp:positionV>
                <wp:extent cx="2926715" cy="974725"/>
                <wp:effectExtent l="9525" t="9525" r="6985" b="6350"/>
                <wp:wrapNone/>
                <wp:docPr id="419"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6715" cy="97472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4783E45D" w14:textId="77777777" w:rsidR="00D13AC1" w:rsidRPr="002D1074" w:rsidRDefault="00D13AC1" w:rsidP="00291F78">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20"/>
                                <w:szCs w:val="20"/>
                              </w:rPr>
                              <w:t>■賃貸マンションの例</w:t>
                            </w:r>
                          </w:p>
                          <w:p w14:paraId="29DC9708"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事業資金は銀行借入金を充当します｡</w:t>
                            </w:r>
                          </w:p>
                          <w:p w14:paraId="0E9AE02E"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借入金返済期間は30年です｡</w:t>
                            </w:r>
                          </w:p>
                          <w:p w14:paraId="6697091E"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＊事業期間が長い場合は35年表示のグラフを使用します｡</w:t>
                            </w:r>
                          </w:p>
                          <w:p w14:paraId="4B45BDE2"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＊下記は所得税等を計上する場合のグラフです｡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52A19A" id="Text Box 590" o:spid="_x0000_s1056" type="#_x0000_t202" style="position:absolute;left:0;text-align:left;margin-left:593.15pt;margin-top:86.25pt;width:230.45pt;height:76.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" strokecolor="#272727" strokeweight="1pt">
                <v:fill rotate="t" focus="100%" type="gradient"/>
                <v:textbox>
                  <w:txbxContent>
                    <w:p w14:paraId="4783E45D" w14:textId="77777777" w:rsidR="00D13AC1" w:rsidRPr="002D1074" w:rsidRDefault="00D13AC1" w:rsidP="00291F78">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20"/>
                          <w:szCs w:val="20"/>
                        </w:rPr>
                        <w:t>■賃貸マンションの例</w:t>
                      </w:r>
                    </w:p>
                    <w:p w14:paraId="29DC9708"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事業資金は銀行借入金を充当します｡</w:t>
                      </w:r>
                    </w:p>
                    <w:p w14:paraId="0E9AE02E" w14:textId="77777777" w:rsidR="00D13AC1" w:rsidRPr="002D1074" w:rsidRDefault="00D13AC1" w:rsidP="00DA71AD">
                      <w:pPr>
                        <w:spacing w:line="260" w:lineRule="exact"/>
                        <w:ind w:firstLineChars="100" w:firstLine="180"/>
                        <w:jc w:val="left"/>
                        <w:rPr>
                          <w:rFonts w:ascii="Meiryo UI" w:eastAsia="Meiryo UI" w:hAnsi="Meiryo UI" w:cs="Meiryo UI"/>
                          <w:sz w:val="18"/>
                          <w:szCs w:val="18"/>
                        </w:rPr>
                      </w:pPr>
                      <w:r w:rsidRPr="002D1074">
                        <w:rPr>
                          <w:rFonts w:ascii="Meiryo UI" w:eastAsia="Meiryo UI" w:hAnsi="Meiryo UI" w:cs="Meiryo UI" w:hint="eastAsia"/>
                          <w:sz w:val="18"/>
                          <w:szCs w:val="18"/>
                        </w:rPr>
                        <w:t>借入金返済期間は30年です｡</w:t>
                      </w:r>
                    </w:p>
                    <w:p w14:paraId="6697091E"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＊事業期間が長い場合は35年表示のグラフを使用します｡</w:t>
                      </w:r>
                    </w:p>
                    <w:p w14:paraId="4B45BDE2" w14:textId="77777777" w:rsidR="00D13AC1" w:rsidRPr="002D1074" w:rsidRDefault="00D13AC1" w:rsidP="00DA71AD">
                      <w:pPr>
                        <w:spacing w:line="26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＊下記は所得税等を計上する場合のグラフです｡</w:t>
                      </w:r>
                    </w:p>
                  </w:txbxContent>
                </v:textbox>
                <w10:wrap anchory="page"/>
              </v:shape>
            </w:pict>
          </mc:Fallback>
        </mc:AlternateContent>
      </w:r>
    </w:p>
    <w:p w14:paraId="123F7523" w14:textId="77777777" w:rsidR="005E0C64" w:rsidRPr="001521DB" w:rsidRDefault="005E0C64">
      <w:pPr>
        <w:rPr>
          <w:rFonts w:ascii="Meiryo UI" w:eastAsia="Meiryo UI" w:hAnsi="Meiryo UI" w:cs="Meiryo UI"/>
          <w:sz w:val="20"/>
          <w:szCs w:val="20"/>
        </w:rPr>
      </w:pPr>
    </w:p>
    <w:p w14:paraId="277D8B8B" w14:textId="77777777" w:rsidR="005E0C64" w:rsidRPr="001521DB" w:rsidRDefault="005E0C64">
      <w:pPr>
        <w:rPr>
          <w:rFonts w:ascii="Meiryo UI" w:eastAsia="Meiryo UI" w:hAnsi="Meiryo UI" w:cs="Meiryo UI"/>
          <w:sz w:val="20"/>
          <w:szCs w:val="20"/>
        </w:rPr>
      </w:pPr>
    </w:p>
    <w:p w14:paraId="165F2672" w14:textId="77777777" w:rsidR="005E0C64" w:rsidRPr="001521DB" w:rsidRDefault="005E0C64">
      <w:pPr>
        <w:rPr>
          <w:rFonts w:ascii="Meiryo UI" w:eastAsia="Meiryo UI" w:hAnsi="Meiryo UI" w:cs="Meiryo UI"/>
          <w:sz w:val="20"/>
          <w:szCs w:val="20"/>
        </w:rPr>
      </w:pPr>
    </w:p>
    <w:p w14:paraId="5B5299D0" w14:textId="77777777" w:rsidR="005E0C64" w:rsidRPr="001521DB" w:rsidRDefault="005E0C64">
      <w:pPr>
        <w:rPr>
          <w:rFonts w:ascii="Meiryo UI" w:eastAsia="Meiryo UI" w:hAnsi="Meiryo UI" w:cs="Meiryo UI"/>
          <w:sz w:val="20"/>
          <w:szCs w:val="20"/>
        </w:rPr>
      </w:pPr>
    </w:p>
    <w:p w14:paraId="0AE39576" w14:textId="77777777" w:rsidR="005E0C64" w:rsidRPr="001521DB" w:rsidRDefault="00272B95">
      <w:pPr>
        <w:rPr>
          <w:rFonts w:ascii="Meiryo UI" w:eastAsia="Meiryo UI" w:hAnsi="Meiryo UI" w:cs="Meiryo UI"/>
          <w:sz w:val="20"/>
          <w:szCs w:val="20"/>
        </w:rPr>
      </w:pPr>
      <w:r>
        <w:rPr>
          <w:rFonts w:ascii="Meiryo UI" w:eastAsia="Meiryo UI" w:hAnsi="Meiryo UI" w:cs="Meiryo UI"/>
          <w:noProof/>
          <w:sz w:val="20"/>
          <w:szCs w:val="20"/>
        </w:rPr>
        <w:drawing>
          <wp:anchor distT="0" distB="0" distL="114300" distR="114300" simplePos="0" relativeHeight="251423232" behindDoc="0" locked="0" layoutInCell="1" allowOverlap="1" wp14:anchorId="7D0E2F4A" wp14:editId="50186FFE">
            <wp:simplePos x="0" y="0"/>
            <wp:positionH relativeFrom="column">
              <wp:posOffset>7409815</wp:posOffset>
            </wp:positionH>
            <wp:positionV relativeFrom="paragraph">
              <wp:posOffset>154305</wp:posOffset>
            </wp:positionV>
            <wp:extent cx="5705640" cy="7698600"/>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無題.bmp"/>
                    <pic:cNvPicPr/>
                  </pic:nvPicPr>
                  <pic:blipFill rotWithShape="1">
                    <a:blip r:embed="rId15">
                      <a:extLst>
                        <a:ext uri="{28A0092B-C50C-407E-A947-70E740481C1C}">
                          <a14:useLocalDpi xmlns:a14="http://schemas.microsoft.com/office/drawing/2010/main" val="0"/>
                        </a:ext>
                      </a:extLst>
                    </a:blip>
                    <a:srcRect t="1942"/>
                    <a:stretch/>
                  </pic:blipFill>
                  <pic:spPr bwMode="auto">
                    <a:xfrm>
                      <a:off x="0" y="0"/>
                      <a:ext cx="5705640" cy="7698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228A6">
        <w:rPr>
          <w:rFonts w:ascii="Meiryo UI" w:eastAsia="Meiryo UI" w:hAnsi="Meiryo UI" w:cs="Meiryo UI"/>
          <w:noProof/>
          <w:sz w:val="20"/>
          <w:szCs w:val="20"/>
        </w:rPr>
        <w:drawing>
          <wp:anchor distT="0" distB="0" distL="114300" distR="114300" simplePos="0" relativeHeight="251424256" behindDoc="0" locked="0" layoutInCell="1" allowOverlap="1" wp14:anchorId="3D8F6AE4" wp14:editId="548D51CB">
            <wp:simplePos x="0" y="0"/>
            <wp:positionH relativeFrom="column">
              <wp:posOffset>722630</wp:posOffset>
            </wp:positionH>
            <wp:positionV relativeFrom="paragraph">
              <wp:posOffset>154572</wp:posOffset>
            </wp:positionV>
            <wp:extent cx="5636880" cy="769932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無題.bmp"/>
                    <pic:cNvPicPr/>
                  </pic:nvPicPr>
                  <pic:blipFill rotWithShape="1">
                    <a:blip r:embed="rId16">
                      <a:extLst>
                        <a:ext uri="{28A0092B-C50C-407E-A947-70E740481C1C}">
                          <a14:useLocalDpi xmlns:a14="http://schemas.microsoft.com/office/drawing/2010/main" val="0"/>
                        </a:ext>
                      </a:extLst>
                    </a:blip>
                    <a:srcRect t="1941"/>
                    <a:stretch/>
                  </pic:blipFill>
                  <pic:spPr bwMode="auto">
                    <a:xfrm>
                      <a:off x="0" y="0"/>
                      <a:ext cx="5636880" cy="7699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E97BA0" w14:textId="77777777" w:rsidR="005E0C64" w:rsidRPr="001521DB" w:rsidRDefault="005E0C64">
      <w:pPr>
        <w:rPr>
          <w:rFonts w:ascii="Meiryo UI" w:eastAsia="Meiryo UI" w:hAnsi="Meiryo UI" w:cs="Meiryo UI"/>
          <w:sz w:val="20"/>
          <w:szCs w:val="20"/>
        </w:rPr>
      </w:pPr>
    </w:p>
    <w:p w14:paraId="333885F6" w14:textId="23D860CB"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3552" behindDoc="0" locked="0" layoutInCell="1" allowOverlap="1" wp14:anchorId="41A3CBD2" wp14:editId="6908729D">
                <wp:simplePos x="0" y="0"/>
                <wp:positionH relativeFrom="column">
                  <wp:posOffset>1303655</wp:posOffset>
                </wp:positionH>
                <wp:positionV relativeFrom="page">
                  <wp:posOffset>2700655</wp:posOffset>
                </wp:positionV>
                <wp:extent cx="1638300" cy="405765"/>
                <wp:effectExtent l="9525" t="14605" r="9525" b="8255"/>
                <wp:wrapNone/>
                <wp:docPr id="418" name="Text Box 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40576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01F4625E"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消費税の還付がある場合は</w:t>
                            </w:r>
                          </w:p>
                          <w:p w14:paraId="176E5F48"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初年度の剰余金が増加します｡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3CBD2" id="Text Box 601" o:spid="_x0000_s1057" type="#_x0000_t202" style="position:absolute;left:0;text-align:left;margin-left:102.65pt;margin-top:212.65pt;width:129pt;height:31.95pt;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" strokecolor="#272727" strokeweight="1pt">
                <v:fill rotate="t" focus="100%" type="gradient"/>
                <v:textbox>
                  <w:txbxContent>
                    <w:p w14:paraId="01F4625E"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消費税の還付がある場合は</w:t>
                      </w:r>
                    </w:p>
                    <w:p w14:paraId="176E5F48"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初年度の剰余金が増加します｡</w:t>
                      </w:r>
                    </w:p>
                  </w:txbxContent>
                </v:textbox>
                <w10:wrap anchory="page"/>
              </v:shape>
            </w:pict>
          </mc:Fallback>
        </mc:AlternateContent>
      </w:r>
    </w:p>
    <w:p w14:paraId="1A780A3B" w14:textId="4AD17F88"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g">
            <w:drawing>
              <wp:anchor distT="0" distB="0" distL="114300" distR="114300" simplePos="0" relativeHeight="251690496" behindDoc="0" locked="0" layoutInCell="1" allowOverlap="1" wp14:anchorId="43CF104E" wp14:editId="1AAF2477">
                <wp:simplePos x="0" y="0"/>
                <wp:positionH relativeFrom="column">
                  <wp:posOffset>7898130</wp:posOffset>
                </wp:positionH>
                <wp:positionV relativeFrom="paragraph">
                  <wp:posOffset>196215</wp:posOffset>
                </wp:positionV>
                <wp:extent cx="3759200" cy="2535555"/>
                <wp:effectExtent l="12700" t="13335" r="19050" b="13335"/>
                <wp:wrapNone/>
                <wp:docPr id="405" name="Group 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200" cy="2535555"/>
                          <a:chOff x="13665" y="10646"/>
                          <a:chExt cx="5920" cy="3993"/>
                        </a:xfrm>
                      </wpg:grpSpPr>
                      <wps:wsp>
                        <wps:cNvPr id="406" name="AutoShape 582"/>
                        <wps:cNvCnPr>
                          <a:cxnSpLocks noChangeShapeType="1"/>
                        </wps:cNvCnPr>
                        <wps:spPr bwMode="auto">
                          <a:xfrm rot="16200000" flipV="1">
                            <a:off x="18792" y="11865"/>
                            <a:ext cx="0" cy="1587"/>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07" name="AutoShape 583"/>
                        <wps:cNvCnPr>
                          <a:cxnSpLocks noChangeShapeType="1"/>
                        </wps:cNvCnPr>
                        <wps:spPr bwMode="auto">
                          <a:xfrm>
                            <a:off x="17998" y="12135"/>
                            <a:ext cx="0" cy="527"/>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08" name="AutoShape 584"/>
                        <wps:cNvCnPr>
                          <a:cxnSpLocks noChangeShapeType="1"/>
                        </wps:cNvCnPr>
                        <wps:spPr bwMode="auto">
                          <a:xfrm>
                            <a:off x="18053" y="13052"/>
                            <a:ext cx="0" cy="1587"/>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wps:wsp>
                        <wps:cNvPr id="409" name="AutoShape 585"/>
                        <wps:cNvCnPr>
                          <a:cxnSpLocks noChangeShapeType="1"/>
                        </wps:cNvCnPr>
                        <wps:spPr bwMode="auto">
                          <a:xfrm>
                            <a:off x="16669" y="11357"/>
                            <a:ext cx="0" cy="2183"/>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10" name="AutoShape 586"/>
                        <wps:cNvCnPr>
                          <a:cxnSpLocks noChangeShapeType="1"/>
                        </wps:cNvCnPr>
                        <wps:spPr bwMode="auto">
                          <a:xfrm>
                            <a:off x="14679" y="12791"/>
                            <a:ext cx="0" cy="1134"/>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wps:wsp>
                        <wps:cNvPr id="411" name="AutoShape 587"/>
                        <wps:cNvCnPr>
                          <a:cxnSpLocks noChangeShapeType="1"/>
                        </wps:cNvCnPr>
                        <wps:spPr bwMode="auto">
                          <a:xfrm>
                            <a:off x="17055" y="13524"/>
                            <a:ext cx="0" cy="85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12" name="AutoShape 588"/>
                        <wps:cNvCnPr>
                          <a:cxnSpLocks noChangeShapeType="1"/>
                        </wps:cNvCnPr>
                        <wps:spPr bwMode="auto">
                          <a:xfrm rot="16200000" flipV="1">
                            <a:off x="16838" y="13355"/>
                            <a:ext cx="0" cy="369"/>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13" name="AutoShape 589"/>
                        <wps:cNvCnPr>
                          <a:cxnSpLocks noChangeShapeType="1"/>
                        </wps:cNvCnPr>
                        <wps:spPr bwMode="auto">
                          <a:xfrm rot="16200000" flipV="1">
                            <a:off x="16442" y="11118"/>
                            <a:ext cx="0" cy="454"/>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414" name="Text Box 578"/>
                        <wps:cNvSpPr txBox="1">
                          <a:spLocks noChangeArrowheads="1"/>
                        </wps:cNvSpPr>
                        <wps:spPr bwMode="auto">
                          <a:xfrm>
                            <a:off x="13665" y="11792"/>
                            <a:ext cx="2818" cy="1310"/>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3379FED8"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本事例の場合</w:t>
                              </w:r>
                            </w:p>
                            <w:p w14:paraId="6A327A43" w14:textId="77777777" w:rsidR="00D13AC1" w:rsidRPr="002D1074" w:rsidRDefault="00D13AC1" w:rsidP="000265CA">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2</w:t>
                              </w:r>
                              <w:r w:rsidRPr="002D1074">
                                <w:rPr>
                                  <w:rFonts w:ascii="Meiryo UI" w:eastAsia="Meiryo UI" w:hAnsi="Meiryo UI" w:cs="Meiryo UI" w:hint="eastAsia"/>
                                  <w:sz w:val="18"/>
                                  <w:szCs w:val="18"/>
                                </w:rPr>
                                <w:t>年度に</w:t>
                              </w:r>
                            </w:p>
                            <w:p w14:paraId="2D8943BE"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初年度の繰越欠損がなくなるため</w:t>
                              </w:r>
                            </w:p>
                            <w:p w14:paraId="05F89CFB" w14:textId="77777777" w:rsidR="00D13AC1" w:rsidRPr="002D1074" w:rsidRDefault="00D13AC1" w:rsidP="000265CA">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3</w:t>
                              </w:r>
                              <w:r w:rsidRPr="002D1074">
                                <w:rPr>
                                  <w:rFonts w:ascii="Meiryo UI" w:eastAsia="Meiryo UI" w:hAnsi="Meiryo UI" w:cs="Meiryo UI" w:hint="eastAsia"/>
                                  <w:sz w:val="18"/>
                                  <w:szCs w:val="18"/>
                                </w:rPr>
                                <w:t>年度から</w:t>
                              </w:r>
                            </w:p>
                            <w:p w14:paraId="2DAAEB34"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所得税等が増加します｡</w:t>
                              </w:r>
                            </w:p>
                          </w:txbxContent>
                        </wps:txbx>
                        <wps:bodyPr rot="0" vert="horz" wrap="square" lIns="91440" tIns="45720" rIns="91440" bIns="45720" anchor="ctr" anchorCtr="0" upright="1">
                          <a:noAutofit/>
                        </wps:bodyPr>
                      </wps:wsp>
                      <wps:wsp>
                        <wps:cNvPr id="415" name="Text Box 579"/>
                        <wps:cNvSpPr txBox="1">
                          <a:spLocks noChangeArrowheads="1"/>
                        </wps:cNvSpPr>
                        <wps:spPr bwMode="auto">
                          <a:xfrm>
                            <a:off x="13665" y="10646"/>
                            <a:ext cx="2818" cy="1038"/>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5E9E520A"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15年度に</w:t>
                              </w:r>
                            </w:p>
                            <w:p w14:paraId="7ABE33A7"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設備等の減価償却が終了するため</w:t>
                              </w:r>
                            </w:p>
                            <w:p w14:paraId="6DD08EB1"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16年度から</w:t>
                              </w:r>
                            </w:p>
                            <w:p w14:paraId="74FF1468"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所得税等が増加します｡</w:t>
                              </w:r>
                            </w:p>
                          </w:txbxContent>
                        </wps:txbx>
                        <wps:bodyPr rot="0" vert="horz" wrap="square" lIns="91440" tIns="45720" rIns="91440" bIns="45720" anchor="ctr" anchorCtr="0" upright="1">
                          <a:noAutofit/>
                        </wps:bodyPr>
                      </wps:wsp>
                      <wps:wsp>
                        <wps:cNvPr id="416" name="Text Box 580"/>
                        <wps:cNvSpPr txBox="1">
                          <a:spLocks noChangeArrowheads="1"/>
                        </wps:cNvSpPr>
                        <wps:spPr bwMode="auto">
                          <a:xfrm>
                            <a:off x="16984" y="11360"/>
                            <a:ext cx="2456" cy="105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4DBA5EEA"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30年度に</w:t>
                              </w:r>
                            </w:p>
                            <w:p w14:paraId="01D80610"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借入返済が</w:t>
                              </w:r>
                              <w:r>
                                <w:rPr>
                                  <w:rFonts w:ascii="Meiryo UI" w:eastAsia="Meiryo UI" w:hAnsi="Meiryo UI" w:cs="Meiryo UI" w:hint="eastAsia"/>
                                  <w:sz w:val="18"/>
                                  <w:szCs w:val="18"/>
                                </w:rPr>
                                <w:t>ほぼ</w:t>
                              </w:r>
                              <w:r w:rsidRPr="002D1074">
                                <w:rPr>
                                  <w:rFonts w:ascii="Meiryo UI" w:eastAsia="Meiryo UI" w:hAnsi="Meiryo UI" w:cs="Meiryo UI" w:hint="eastAsia"/>
                                  <w:sz w:val="18"/>
                                  <w:szCs w:val="18"/>
                                </w:rPr>
                                <w:t>終了するため</w:t>
                              </w:r>
                            </w:p>
                            <w:p w14:paraId="576D3920"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31年度から</w:t>
                              </w:r>
                            </w:p>
                            <w:p w14:paraId="14356C01"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剰余金が大幅に増加します｡</w:t>
                              </w:r>
                            </w:p>
                          </w:txbxContent>
                        </wps:txbx>
                        <wps:bodyPr rot="0" vert="horz" wrap="square" lIns="91440" tIns="45720" rIns="91440" bIns="45720" anchor="ctr" anchorCtr="0" upright="1">
                          <a:noAutofit/>
                        </wps:bodyPr>
                      </wps:wsp>
                      <wps:wsp>
                        <wps:cNvPr id="417" name="Text Box 581"/>
                        <wps:cNvSpPr txBox="1">
                          <a:spLocks noChangeArrowheads="1"/>
                        </wps:cNvSpPr>
                        <wps:spPr bwMode="auto">
                          <a:xfrm>
                            <a:off x="16854" y="12725"/>
                            <a:ext cx="2196" cy="63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391AB205"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利息返済が減少するため</w:t>
                              </w:r>
                            </w:p>
                            <w:p w14:paraId="502C43CE"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所得税等が漸増します｡</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CF104E" id="Group 881" o:spid="_x0000_s1058" style="position:absolute;left:0;text-align:left;margin-left:621.9pt;margin-top:15.45pt;width:296pt;height:199.65pt;z-index:251690496" coordorigin="13665,10646" coordsize="5920,3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">
                <v:shape id="AutoShape 582" o:spid="_x0000_s1059" type="#_x0000_t32" style="position:absolute;left:18792;top:11865;width:0;height:158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" strokecolor="red" strokeweight="1.75pt">
                  <v:stroke dashstyle="1 1"/>
                </v:shape>
                <v:shape id="AutoShape 583" o:spid="_x0000_s1060" type="#_x0000_t32" style="position:absolute;left:17998;top:12135;width:0;height:5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" strokecolor="red" strokeweight="1.75pt">
                  <v:stroke dashstyle="1 1"/>
                </v:shape>
                <v:shape id="AutoShape 584" o:spid="_x0000_s1061" type="#_x0000_t32" style="position:absolute;left:18053;top:13052;width:0;height:1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" strokecolor="#a50021" strokeweight="1.75pt">
                  <v:stroke dashstyle="1 1"/>
                </v:shape>
                <v:shape id="AutoShape 585" o:spid="_x0000_s1062" type="#_x0000_t32" style="position:absolute;left:16669;top:11357;width:0;height:21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" strokecolor="red" strokeweight="1.75pt">
                  <v:stroke dashstyle="1 1"/>
                </v:shape>
                <v:shape id="AutoShape 586" o:spid="_x0000_s1063" type="#_x0000_t32" style="position:absolute;left:14679;top:12791;width:0;height:11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" strokecolor="#a50021" strokeweight="1.75pt">
                  <v:stroke dashstyle="1 1"/>
                </v:shape>
                <v:shape id="AutoShape 587" o:spid="_x0000_s1064" type="#_x0000_t32" style="position:absolute;left:17055;top:13524;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" strokecolor="red" strokeweight="1.75pt">
                  <v:stroke dashstyle="1 1"/>
                </v:shape>
                <v:shape id="AutoShape 588" o:spid="_x0000_s1065" type="#_x0000_t32" style="position:absolute;left:16838;top:13355;width:0;height:369;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" strokecolor="red" strokeweight="1.75pt">
                  <v:stroke dashstyle="1 1"/>
                </v:shape>
                <v:shape id="AutoShape 589" o:spid="_x0000_s1066" type="#_x0000_t32" style="position:absolute;left:16442;top:11118;width:0;height:454;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" strokecolor="red" strokeweight="1.75pt">
                  <v:stroke dashstyle="1 1"/>
                </v:shape>
                <v:shape id="Text Box 578" o:spid="_x0000_s1067" type="#_x0000_t202" style="position:absolute;left:13665;top:11792;width:2818;height:1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" strokecolor="#272727" strokeweight="1pt">
                  <v:fill rotate="t" focus="100%" type="gradient"/>
                  <v:textbox>
                    <w:txbxContent>
                      <w:p w14:paraId="3379FED8"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本事例の場合</w:t>
                        </w:r>
                      </w:p>
                      <w:p w14:paraId="6A327A43" w14:textId="77777777" w:rsidR="00D13AC1" w:rsidRPr="002D1074" w:rsidRDefault="00D13AC1" w:rsidP="000265CA">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2</w:t>
                        </w:r>
                        <w:r w:rsidRPr="002D1074">
                          <w:rPr>
                            <w:rFonts w:ascii="Meiryo UI" w:eastAsia="Meiryo UI" w:hAnsi="Meiryo UI" w:cs="Meiryo UI" w:hint="eastAsia"/>
                            <w:sz w:val="18"/>
                            <w:szCs w:val="18"/>
                          </w:rPr>
                          <w:t>年度に</w:t>
                        </w:r>
                      </w:p>
                      <w:p w14:paraId="2D8943BE"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初年度の繰越欠損がなくなるため</w:t>
                        </w:r>
                      </w:p>
                      <w:p w14:paraId="05F89CFB" w14:textId="77777777" w:rsidR="00D13AC1" w:rsidRPr="002D1074" w:rsidRDefault="00D13AC1" w:rsidP="000265CA">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3</w:t>
                        </w:r>
                        <w:r w:rsidRPr="002D1074">
                          <w:rPr>
                            <w:rFonts w:ascii="Meiryo UI" w:eastAsia="Meiryo UI" w:hAnsi="Meiryo UI" w:cs="Meiryo UI" w:hint="eastAsia"/>
                            <w:sz w:val="18"/>
                            <w:szCs w:val="18"/>
                          </w:rPr>
                          <w:t>年度から</w:t>
                        </w:r>
                      </w:p>
                      <w:p w14:paraId="2DAAEB34" w14:textId="77777777" w:rsidR="00D13AC1" w:rsidRPr="002D1074" w:rsidRDefault="00D13AC1" w:rsidP="000265C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所得税等が増加します｡</w:t>
                        </w:r>
                      </w:p>
                    </w:txbxContent>
                  </v:textbox>
                </v:shape>
                <v:shape id="Text Box 579" o:spid="_x0000_s1068" type="#_x0000_t202" style="position:absolute;left:13665;top:10646;width:2818;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" strokecolor="#272727" strokeweight="1pt">
                  <v:fill rotate="t" focus="100%" type="gradient"/>
                  <v:textbox>
                    <w:txbxContent>
                      <w:p w14:paraId="5E9E520A"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15年度に</w:t>
                        </w:r>
                      </w:p>
                      <w:p w14:paraId="7ABE33A7"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設備等の減価償却が終了するため</w:t>
                        </w:r>
                      </w:p>
                      <w:p w14:paraId="6DD08EB1"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16年度から</w:t>
                        </w:r>
                      </w:p>
                      <w:p w14:paraId="74FF1468"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所得税等が増加します｡</w:t>
                        </w:r>
                      </w:p>
                    </w:txbxContent>
                  </v:textbox>
                </v:shape>
                <v:shape id="Text Box 580" o:spid="_x0000_s1069" type="#_x0000_t202" style="position:absolute;left:16984;top:11360;width:2456;height:10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" strokecolor="#272727" strokeweight="1pt">
                  <v:fill rotate="t" focus="100%" type="gradient"/>
                  <v:textbox>
                    <w:txbxContent>
                      <w:p w14:paraId="4DBA5EEA"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30年度に</w:t>
                        </w:r>
                      </w:p>
                      <w:p w14:paraId="01D80610"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借入返済が</w:t>
                        </w:r>
                        <w:r>
                          <w:rPr>
                            <w:rFonts w:ascii="Meiryo UI" w:eastAsia="Meiryo UI" w:hAnsi="Meiryo UI" w:cs="Meiryo UI" w:hint="eastAsia"/>
                            <w:sz w:val="18"/>
                            <w:szCs w:val="18"/>
                          </w:rPr>
                          <w:t>ほぼ</w:t>
                        </w:r>
                        <w:r w:rsidRPr="002D1074">
                          <w:rPr>
                            <w:rFonts w:ascii="Meiryo UI" w:eastAsia="Meiryo UI" w:hAnsi="Meiryo UI" w:cs="Meiryo UI" w:hint="eastAsia"/>
                            <w:sz w:val="18"/>
                            <w:szCs w:val="18"/>
                          </w:rPr>
                          <w:t>終了するため</w:t>
                        </w:r>
                      </w:p>
                      <w:p w14:paraId="576D3920"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31年度から</w:t>
                        </w:r>
                      </w:p>
                      <w:p w14:paraId="14356C01"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剰余金が大幅に増加します｡</w:t>
                        </w:r>
                      </w:p>
                    </w:txbxContent>
                  </v:textbox>
                </v:shape>
                <v:shape id="Text Box 581" o:spid="_x0000_s1070" type="#_x0000_t202" style="position:absolute;left:16854;top:12725;width:2196;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" strokecolor="#272727" strokeweight="1pt">
                  <v:fill rotate="t" focus="100%" type="gradient"/>
                  <v:textbox>
                    <w:txbxContent>
                      <w:p w14:paraId="391AB205"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利息返済が減少するため</w:t>
                        </w:r>
                      </w:p>
                      <w:p w14:paraId="502C43CE" w14:textId="77777777" w:rsidR="00D13AC1" w:rsidRPr="002D1074" w:rsidRDefault="00D13AC1" w:rsidP="00F502EA">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所得税等が漸増します｡</w:t>
                        </w:r>
                      </w:p>
                    </w:txbxContent>
                  </v:textbox>
                </v:shape>
              </v:group>
            </w:pict>
          </mc:Fallback>
        </mc:AlternateContent>
      </w:r>
    </w:p>
    <w:p w14:paraId="0A2D4770" w14:textId="2CB738D7"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1504" behindDoc="0" locked="0" layoutInCell="1" allowOverlap="1" wp14:anchorId="79B15214" wp14:editId="154A1FF6">
                <wp:simplePos x="0" y="0"/>
                <wp:positionH relativeFrom="column">
                  <wp:posOffset>2141855</wp:posOffset>
                </wp:positionH>
                <wp:positionV relativeFrom="paragraph">
                  <wp:posOffset>26670</wp:posOffset>
                </wp:positionV>
                <wp:extent cx="0" cy="697865"/>
                <wp:effectExtent l="19050" t="15240" r="19050" b="20320"/>
                <wp:wrapNone/>
                <wp:docPr id="404" name="AutoShape 6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786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6BFC21" id="AutoShape 604" o:spid="_x0000_s1026" type="#_x0000_t32" style="position:absolute;left:0;text-align:left;margin-left:168.65pt;margin-top:2.1pt;width:0;height:54.95pt;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" strokecolor="red" strokeweight="1.75pt">
                <v:stroke dashstyle="1 1"/>
              </v:shape>
            </w:pict>
          </mc:Fallback>
        </mc:AlternateContent>
      </w:r>
    </w:p>
    <w:p w14:paraId="061A4A8A" w14:textId="77777777" w:rsidR="005E0C64" w:rsidRPr="001521DB" w:rsidRDefault="005E0C64">
      <w:pPr>
        <w:rPr>
          <w:rFonts w:ascii="Meiryo UI" w:eastAsia="Meiryo UI" w:hAnsi="Meiryo UI" w:cs="Meiryo UI"/>
          <w:sz w:val="20"/>
          <w:szCs w:val="20"/>
        </w:rPr>
      </w:pPr>
    </w:p>
    <w:p w14:paraId="39AA421C" w14:textId="7BC3D751"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4576" behindDoc="0" locked="0" layoutInCell="1" allowOverlap="1" wp14:anchorId="22A6CFFD" wp14:editId="0421D3A5">
                <wp:simplePos x="0" y="0"/>
                <wp:positionH relativeFrom="column">
                  <wp:posOffset>2722880</wp:posOffset>
                </wp:positionH>
                <wp:positionV relativeFrom="page">
                  <wp:posOffset>3594735</wp:posOffset>
                </wp:positionV>
                <wp:extent cx="1514475" cy="687070"/>
                <wp:effectExtent l="9525" t="13335" r="9525" b="13970"/>
                <wp:wrapNone/>
                <wp:docPr id="403" name="Text Box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687070"/>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156D8790"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契約満了とともに</w:t>
                            </w:r>
                          </w:p>
                          <w:p w14:paraId="25F66E4A"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協力金返済が終了するため</w:t>
                            </w:r>
                          </w:p>
                          <w:p w14:paraId="79F1D197"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16年度から</w:t>
                            </w:r>
                          </w:p>
                          <w:p w14:paraId="4D027D59"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剰余金が大幅に増加します｡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2A6CFFD" id="Text Box 602" o:spid="_x0000_s1071" type="#_x0000_t202" style="position:absolute;left:0;text-align:left;margin-left:214.4pt;margin-top:283.05pt;width:119.25pt;height:54.1pt;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" strokecolor="#272727" strokeweight="1pt">
                <v:fill rotate="t" focus="100%" type="gradient"/>
                <v:textbox>
                  <w:txbxContent>
                    <w:p w14:paraId="156D8790"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契約満了とともに</w:t>
                      </w:r>
                    </w:p>
                    <w:p w14:paraId="25F66E4A"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協力金返済が終了するため</w:t>
                      </w:r>
                    </w:p>
                    <w:p w14:paraId="79F1D197"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16年度から</w:t>
                      </w:r>
                    </w:p>
                    <w:p w14:paraId="4D027D59" w14:textId="77777777" w:rsidR="00D13AC1" w:rsidRPr="002D1074" w:rsidRDefault="00D13AC1" w:rsidP="00EF0210">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剰余金が大幅に増加します｡</w:t>
                      </w:r>
                    </w:p>
                  </w:txbxContent>
                </v:textbox>
                <w10:wrap anchory="page"/>
              </v:shape>
            </w:pict>
          </mc:Fallback>
        </mc:AlternateContent>
      </w:r>
    </w:p>
    <w:p w14:paraId="53B70BEE" w14:textId="394C8F62"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2528" behindDoc="0" locked="0" layoutInCell="1" allowOverlap="1" wp14:anchorId="7485E729" wp14:editId="57B8D677">
                <wp:simplePos x="0" y="0"/>
                <wp:positionH relativeFrom="column">
                  <wp:posOffset>2016125</wp:posOffset>
                </wp:positionH>
                <wp:positionV relativeFrom="paragraph">
                  <wp:posOffset>-87630</wp:posOffset>
                </wp:positionV>
                <wp:extent cx="0" cy="252095"/>
                <wp:effectExtent l="14605" t="17780" r="19050" b="20320"/>
                <wp:wrapNone/>
                <wp:docPr id="402" name="AutoShape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25209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2E0B9B" id="AutoShape 605" o:spid="_x0000_s1026" type="#_x0000_t32" style="position:absolute;left:0;text-align:left;margin-left:158.75pt;margin-top:-6.9pt;width:0;height:19.85pt;rotation:90;flip:y;z-index:2518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" strokecolor="red" strokeweight="1.75pt">
                <v:stroke dashstyle="1 1"/>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60480" behindDoc="0" locked="0" layoutInCell="1" allowOverlap="1" wp14:anchorId="50021052" wp14:editId="04218724">
                <wp:simplePos x="0" y="0"/>
                <wp:positionH relativeFrom="column">
                  <wp:posOffset>3964305</wp:posOffset>
                </wp:positionH>
                <wp:positionV relativeFrom="paragraph">
                  <wp:posOffset>-269240</wp:posOffset>
                </wp:positionV>
                <wp:extent cx="0" cy="961390"/>
                <wp:effectExtent l="17780" t="19050" r="11430" b="19050"/>
                <wp:wrapNone/>
                <wp:docPr id="401" name="AutoShape 6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96139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81895" id="AutoShape 603" o:spid="_x0000_s1026" type="#_x0000_t32" style="position:absolute;left:0;text-align:left;margin-left:312.15pt;margin-top:-21.2pt;width:0;height:75.7pt;rotation:90;flip:y;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" strokecolor="#a50021" strokeweight="1.75pt">
                <v:stroke dashstyle="1 1"/>
              </v:shape>
            </w:pict>
          </mc:Fallback>
        </mc:AlternateContent>
      </w:r>
    </w:p>
    <w:p w14:paraId="3051888C" w14:textId="77777777" w:rsidR="005E0C64" w:rsidRPr="001521DB" w:rsidRDefault="005E0C64">
      <w:pPr>
        <w:rPr>
          <w:rFonts w:ascii="Meiryo UI" w:eastAsia="Meiryo UI" w:hAnsi="Meiryo UI" w:cs="Meiryo UI"/>
          <w:sz w:val="20"/>
          <w:szCs w:val="20"/>
        </w:rPr>
      </w:pPr>
    </w:p>
    <w:p w14:paraId="42F02998" w14:textId="77777777" w:rsidR="005E0C64" w:rsidRPr="001521DB" w:rsidRDefault="005E0C64">
      <w:pPr>
        <w:rPr>
          <w:rFonts w:ascii="Meiryo UI" w:eastAsia="Meiryo UI" w:hAnsi="Meiryo UI" w:cs="Meiryo UI"/>
          <w:sz w:val="20"/>
          <w:szCs w:val="20"/>
        </w:rPr>
      </w:pPr>
    </w:p>
    <w:p w14:paraId="127871AE" w14:textId="77777777" w:rsidR="005E0C64" w:rsidRPr="001521DB" w:rsidRDefault="005E0C64">
      <w:pPr>
        <w:rPr>
          <w:rFonts w:ascii="Meiryo UI" w:eastAsia="Meiryo UI" w:hAnsi="Meiryo UI" w:cs="Meiryo UI"/>
          <w:sz w:val="20"/>
          <w:szCs w:val="20"/>
        </w:rPr>
      </w:pPr>
    </w:p>
    <w:p w14:paraId="31ADE24D" w14:textId="77777777" w:rsidR="005E0C64" w:rsidRPr="001521DB" w:rsidRDefault="005E0C64">
      <w:pPr>
        <w:rPr>
          <w:rFonts w:ascii="Meiryo UI" w:eastAsia="Meiryo UI" w:hAnsi="Meiryo UI" w:cs="Meiryo UI"/>
          <w:sz w:val="20"/>
          <w:szCs w:val="20"/>
        </w:rPr>
      </w:pPr>
    </w:p>
    <w:p w14:paraId="76CF5F63" w14:textId="77777777" w:rsidR="005E0C64" w:rsidRPr="001521DB" w:rsidRDefault="005E0C64">
      <w:pPr>
        <w:rPr>
          <w:rFonts w:ascii="Meiryo UI" w:eastAsia="Meiryo UI" w:hAnsi="Meiryo UI" w:cs="Meiryo UI"/>
          <w:sz w:val="20"/>
          <w:szCs w:val="20"/>
        </w:rPr>
      </w:pPr>
    </w:p>
    <w:p w14:paraId="0C8B5ABE" w14:textId="77777777" w:rsidR="005E0C64" w:rsidRPr="001521DB" w:rsidRDefault="005E0C64">
      <w:pPr>
        <w:rPr>
          <w:rFonts w:ascii="Meiryo UI" w:eastAsia="Meiryo UI" w:hAnsi="Meiryo UI" w:cs="Meiryo UI"/>
          <w:sz w:val="20"/>
          <w:szCs w:val="20"/>
        </w:rPr>
      </w:pPr>
    </w:p>
    <w:p w14:paraId="5924F593" w14:textId="77777777" w:rsidR="005E0C64" w:rsidRPr="001521DB" w:rsidRDefault="005E0C64">
      <w:pPr>
        <w:rPr>
          <w:rFonts w:ascii="Meiryo UI" w:eastAsia="Meiryo UI" w:hAnsi="Meiryo UI" w:cs="Meiryo UI"/>
          <w:sz w:val="20"/>
          <w:szCs w:val="20"/>
        </w:rPr>
      </w:pPr>
    </w:p>
    <w:p w14:paraId="79EDFE56" w14:textId="77777777" w:rsidR="005E0C64" w:rsidRPr="001521DB" w:rsidRDefault="005E0C64">
      <w:pPr>
        <w:rPr>
          <w:rFonts w:ascii="Meiryo UI" w:eastAsia="Meiryo UI" w:hAnsi="Meiryo UI" w:cs="Meiryo UI"/>
          <w:sz w:val="20"/>
          <w:szCs w:val="20"/>
        </w:rPr>
      </w:pPr>
    </w:p>
    <w:p w14:paraId="3A4325B3" w14:textId="77777777" w:rsidR="005E0C64" w:rsidRPr="001521DB" w:rsidRDefault="005E0C64">
      <w:pPr>
        <w:rPr>
          <w:rFonts w:ascii="Meiryo UI" w:eastAsia="Meiryo UI" w:hAnsi="Meiryo UI" w:cs="Meiryo UI"/>
          <w:sz w:val="20"/>
          <w:szCs w:val="20"/>
        </w:rPr>
      </w:pPr>
    </w:p>
    <w:p w14:paraId="3D0A12A1" w14:textId="515190AB"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6384" behindDoc="0" locked="0" layoutInCell="1" allowOverlap="1" wp14:anchorId="7A390083" wp14:editId="5A379D58">
                <wp:simplePos x="0" y="0"/>
                <wp:positionH relativeFrom="column">
                  <wp:posOffset>1046480</wp:posOffset>
                </wp:positionH>
                <wp:positionV relativeFrom="page">
                  <wp:posOffset>6264910</wp:posOffset>
                </wp:positionV>
                <wp:extent cx="1390650" cy="520065"/>
                <wp:effectExtent l="9525" t="6985" r="9525" b="6350"/>
                <wp:wrapNone/>
                <wp:docPr id="400" name="Text Box 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52006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6891EC08"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税引後違約金利益を</w:t>
                            </w:r>
                          </w:p>
                          <w:p w14:paraId="4118DCD4"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負債返済に充当した後の</w:t>
                            </w:r>
                          </w:p>
                          <w:p w14:paraId="71DC7666"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負債残高です｡</w:t>
                            </w:r>
                          </w:p>
                          <w:p w14:paraId="31B7088A" w14:textId="77777777" w:rsidR="00D13AC1" w:rsidRPr="002D1074" w:rsidRDefault="00D13AC1" w:rsidP="00546D15">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A390083" id="Text Box 610" o:spid="_x0000_s1072" type="#_x0000_t202" style="position:absolute;left:0;text-align:left;margin-left:82.4pt;margin-top:493.3pt;width:109.5pt;height:40.95pt;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" strokecolor="#272727" strokeweight="1pt">
                <v:fill rotate="t" focus="100%" type="gradient"/>
                <v:textbox>
                  <w:txbxContent>
                    <w:p w14:paraId="6891EC08"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税引後違約金利益を</w:t>
                      </w:r>
                    </w:p>
                    <w:p w14:paraId="4118DCD4"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負債返済に充当した後の</w:t>
                      </w:r>
                    </w:p>
                    <w:p w14:paraId="71DC7666" w14:textId="77777777" w:rsidR="00D13AC1" w:rsidRPr="002D1074" w:rsidRDefault="00D13AC1" w:rsidP="00546D15">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負債残高です｡</w:t>
                      </w:r>
                    </w:p>
                    <w:p w14:paraId="31B7088A" w14:textId="77777777" w:rsidR="00D13AC1" w:rsidRPr="002D1074" w:rsidRDefault="00D13AC1" w:rsidP="00546D15">
                      <w:pPr>
                        <w:spacing w:line="220" w:lineRule="exact"/>
                        <w:jc w:val="left"/>
                        <w:rPr>
                          <w:rFonts w:ascii="Meiryo UI" w:eastAsia="Meiryo UI" w:hAnsi="Meiryo UI" w:cs="Meiryo UI"/>
                          <w:sz w:val="18"/>
                          <w:szCs w:val="18"/>
                        </w:rPr>
                      </w:pPr>
                    </w:p>
                  </w:txbxContent>
                </v:textbox>
                <w10:wrap anchory="page"/>
              </v:shape>
            </w:pict>
          </mc:Fallback>
        </mc:AlternateContent>
      </w:r>
    </w:p>
    <w:p w14:paraId="467972B8" w14:textId="77777777" w:rsidR="005E0C64" w:rsidRPr="001521DB" w:rsidRDefault="005E0C64">
      <w:pPr>
        <w:rPr>
          <w:rFonts w:ascii="Meiryo UI" w:eastAsia="Meiryo UI" w:hAnsi="Meiryo UI" w:cs="Meiryo UI"/>
          <w:sz w:val="20"/>
          <w:szCs w:val="20"/>
        </w:rPr>
      </w:pPr>
    </w:p>
    <w:p w14:paraId="3C32DA94" w14:textId="4EE246D0"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5360" behindDoc="0" locked="0" layoutInCell="1" allowOverlap="1" wp14:anchorId="77D5A2EA" wp14:editId="0E4DD02A">
                <wp:simplePos x="0" y="0"/>
                <wp:positionH relativeFrom="column">
                  <wp:posOffset>2492375</wp:posOffset>
                </wp:positionH>
                <wp:positionV relativeFrom="paragraph">
                  <wp:posOffset>-234315</wp:posOffset>
                </wp:positionV>
                <wp:extent cx="0" cy="575945"/>
                <wp:effectExtent l="14605" t="13970" r="19050" b="14605"/>
                <wp:wrapNone/>
                <wp:docPr id="399" name="AutoShape 6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0" cy="57594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06D249" id="AutoShape 612" o:spid="_x0000_s1026" type="#_x0000_t32" style="position:absolute;left:0;text-align:left;margin-left:196.25pt;margin-top:-18.45pt;width:0;height:45.35pt;rotation:90;flip:y;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" strokecolor="red" strokeweight="1.75pt">
                <v:stroke dashstyle="1 1"/>
              </v:shape>
            </w:pict>
          </mc:Fallback>
        </mc:AlternateContent>
      </w:r>
    </w:p>
    <w:p w14:paraId="05F84286" w14:textId="77777777" w:rsidR="005E0C64" w:rsidRPr="001521DB" w:rsidRDefault="005E0C64">
      <w:pPr>
        <w:rPr>
          <w:rFonts w:ascii="Meiryo UI" w:eastAsia="Meiryo UI" w:hAnsi="Meiryo UI" w:cs="Meiryo UI"/>
          <w:sz w:val="20"/>
          <w:szCs w:val="20"/>
        </w:rPr>
      </w:pPr>
    </w:p>
    <w:p w14:paraId="201CD198" w14:textId="66635A0C"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3312" behindDoc="0" locked="0" layoutInCell="1" allowOverlap="1" wp14:anchorId="59D7D8A0" wp14:editId="67DD8127">
                <wp:simplePos x="0" y="0"/>
                <wp:positionH relativeFrom="column">
                  <wp:posOffset>1046480</wp:posOffset>
                </wp:positionH>
                <wp:positionV relativeFrom="page">
                  <wp:posOffset>7078980</wp:posOffset>
                </wp:positionV>
                <wp:extent cx="1504950" cy="249555"/>
                <wp:effectExtent l="9525" t="11430" r="9525" b="15240"/>
                <wp:wrapNone/>
                <wp:docPr id="398" name="Text Box 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249555"/>
                        </a:xfrm>
                        <a:prstGeom prst="rect">
                          <a:avLst/>
                        </a:prstGeom>
                        <a:solidFill>
                          <a:srgbClr val="99CCFF"/>
                        </a:solidFill>
                        <a:ln w="12700">
                          <a:solidFill>
                            <a:srgbClr val="272727"/>
                          </a:solidFill>
                          <a:miter lim="800000"/>
                          <a:headEnd/>
                          <a:tailEnd/>
                        </a:ln>
                      </wps:spPr>
                      <wps:txbx>
                        <w:txbxContent>
                          <w:p w14:paraId="0E196265" w14:textId="77777777" w:rsidR="00D13AC1" w:rsidRPr="002D1074" w:rsidRDefault="00D13AC1" w:rsidP="00546D15">
                            <w:pPr>
                              <w:spacing w:line="220" w:lineRule="exact"/>
                              <w:jc w:val="center"/>
                              <w:rPr>
                                <w:rFonts w:ascii="Meiryo UI" w:eastAsia="Meiryo UI" w:hAnsi="Meiryo UI" w:cs="Meiryo UI"/>
                                <w:sz w:val="18"/>
                                <w:szCs w:val="18"/>
                              </w:rPr>
                            </w:pPr>
                            <w:r w:rsidRPr="002D1074">
                              <w:rPr>
                                <w:rFonts w:ascii="Meiryo UI" w:eastAsia="Meiryo UI" w:hAnsi="Meiryo UI" w:cs="Meiryo UI" w:hint="eastAsia"/>
                                <w:sz w:val="18"/>
                                <w:szCs w:val="18"/>
                              </w:rPr>
                              <w:t>税引後違約金利益</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9D7D8A0" id="Text Box 596" o:spid="_x0000_s1073" type="#_x0000_t202" style="position:absolute;left:0;text-align:left;margin-left:82.4pt;margin-top:557.4pt;width:118.5pt;height:19.65pt;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" fillcolor="#9cf" strokecolor="#272727" strokeweight="1pt">
                <v:textbox>
                  <w:txbxContent>
                    <w:p w14:paraId="0E196265" w14:textId="77777777" w:rsidR="00D13AC1" w:rsidRPr="002D1074" w:rsidRDefault="00D13AC1" w:rsidP="00546D15">
                      <w:pPr>
                        <w:spacing w:line="220" w:lineRule="exact"/>
                        <w:jc w:val="center"/>
                        <w:rPr>
                          <w:rFonts w:ascii="Meiryo UI" w:eastAsia="Meiryo UI" w:hAnsi="Meiryo UI" w:cs="Meiryo UI"/>
                          <w:sz w:val="18"/>
                          <w:szCs w:val="18"/>
                        </w:rPr>
                      </w:pPr>
                      <w:r w:rsidRPr="002D1074">
                        <w:rPr>
                          <w:rFonts w:ascii="Meiryo UI" w:eastAsia="Meiryo UI" w:hAnsi="Meiryo UI" w:cs="Meiryo UI" w:hint="eastAsia"/>
                          <w:sz w:val="18"/>
                          <w:szCs w:val="18"/>
                        </w:rPr>
                        <w:t>税引後違約金利益</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52288" behindDoc="0" locked="0" layoutInCell="1" allowOverlap="1" wp14:anchorId="489E6870" wp14:editId="6766A53A">
                <wp:simplePos x="0" y="0"/>
                <wp:positionH relativeFrom="column">
                  <wp:posOffset>1970405</wp:posOffset>
                </wp:positionH>
                <wp:positionV relativeFrom="paragraph">
                  <wp:posOffset>941070</wp:posOffset>
                </wp:positionV>
                <wp:extent cx="0" cy="647700"/>
                <wp:effectExtent l="66675" t="15240" r="66675" b="60960"/>
                <wp:wrapNone/>
                <wp:docPr id="397" name="AutoShape 6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22225">
                          <a:solidFill>
                            <a:srgbClr val="FF0000"/>
                          </a:solidFill>
                          <a:prstDash val="sysDot"/>
                          <a:round/>
                          <a:headEn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DB8D93" id="AutoShape 600" o:spid="_x0000_s1026" type="#_x0000_t32" style="position:absolute;left:0;text-align:left;margin-left:155.15pt;margin-top:74.1pt;width:0;height:51pt;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" strokecolor="red" strokeweight="1.75pt">
                <v:stroke dashstyle="1 1" endarrow="oval"/>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54336" behindDoc="0" locked="0" layoutInCell="1" allowOverlap="1" wp14:anchorId="00196343" wp14:editId="37B0A244">
                <wp:simplePos x="0" y="0"/>
                <wp:positionH relativeFrom="column">
                  <wp:posOffset>1046480</wp:posOffset>
                </wp:positionH>
                <wp:positionV relativeFrom="page">
                  <wp:posOffset>7328535</wp:posOffset>
                </wp:positionV>
                <wp:extent cx="1504950" cy="665480"/>
                <wp:effectExtent l="9525" t="13335" r="9525" b="6985"/>
                <wp:wrapNone/>
                <wp:docPr id="396" name="Text 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665480"/>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069A4C80"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当該年度に途中退去が</w:t>
                            </w:r>
                          </w:p>
                          <w:p w14:paraId="687574FB"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発生した場合の</w:t>
                            </w:r>
                          </w:p>
                          <w:p w14:paraId="7D15C102"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違約金収入から所得税等を</w:t>
                            </w:r>
                          </w:p>
                          <w:p w14:paraId="469A6549"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控除した金額です｡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196343" id="Text Box 609" o:spid="_x0000_s1074" type="#_x0000_t202" style="position:absolute;left:0;text-align:left;margin-left:82.4pt;margin-top:577.05pt;width:118.5pt;height:52.4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" strokecolor="#272727" strokeweight="1pt">
                <v:fill rotate="t" focus="100%" type="gradient"/>
                <v:textbox>
                  <w:txbxContent>
                    <w:p w14:paraId="069A4C80"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当該年度に途中退去が</w:t>
                      </w:r>
                    </w:p>
                    <w:p w14:paraId="687574FB"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発生した場合の</w:t>
                      </w:r>
                    </w:p>
                    <w:p w14:paraId="7D15C102"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違約金収入から所得税等を</w:t>
                      </w:r>
                    </w:p>
                    <w:p w14:paraId="469A6549" w14:textId="77777777" w:rsidR="00D13AC1" w:rsidRPr="002D1074" w:rsidRDefault="00D13AC1" w:rsidP="00FD468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控除した金額です｡</w:t>
                      </w:r>
                    </w:p>
                  </w:txbxContent>
                </v:textbox>
                <w10:wrap anchory="page"/>
              </v:shape>
            </w:pict>
          </mc:Fallback>
        </mc:AlternateContent>
      </w:r>
      <w:r>
        <w:rPr>
          <w:rFonts w:ascii="Meiryo UI" w:eastAsia="Meiryo UI" w:hAnsi="Meiryo UI" w:cs="Meiryo UI"/>
          <w:noProof/>
          <w:sz w:val="20"/>
          <w:szCs w:val="20"/>
        </w:rPr>
        <mc:AlternateContent>
          <mc:Choice Requires="wpg">
            <w:drawing>
              <wp:anchor distT="0" distB="0" distL="114300" distR="114300" simplePos="0" relativeHeight="251848192" behindDoc="0" locked="0" layoutInCell="1" allowOverlap="1" wp14:anchorId="6901BB42" wp14:editId="06796DC8">
                <wp:simplePos x="0" y="0"/>
                <wp:positionH relativeFrom="column">
                  <wp:posOffset>7717155</wp:posOffset>
                </wp:positionH>
                <wp:positionV relativeFrom="paragraph">
                  <wp:posOffset>127635</wp:posOffset>
                </wp:positionV>
                <wp:extent cx="5017135" cy="3034665"/>
                <wp:effectExtent l="12700" t="11430" r="8890" b="11430"/>
                <wp:wrapNone/>
                <wp:docPr id="383" name="Group 8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7135" cy="3034665"/>
                          <a:chOff x="13400" y="11148"/>
                          <a:chExt cx="7901" cy="4779"/>
                        </a:xfrm>
                      </wpg:grpSpPr>
                      <wps:wsp>
                        <wps:cNvPr id="384" name="Text Box 563"/>
                        <wps:cNvSpPr txBox="1">
                          <a:spLocks noChangeArrowheads="1"/>
                        </wps:cNvSpPr>
                        <wps:spPr bwMode="auto">
                          <a:xfrm>
                            <a:off x="18391" y="12402"/>
                            <a:ext cx="1740" cy="40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3ECDA964"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所得税(法人税)等</w:t>
                              </w:r>
                            </w:p>
                            <w:p w14:paraId="72E83A91"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wps:wsp>
                        <wps:cNvPr id="385" name="Text Box 566"/>
                        <wps:cNvSpPr txBox="1">
                          <a:spLocks noChangeArrowheads="1"/>
                        </wps:cNvSpPr>
                        <wps:spPr bwMode="auto">
                          <a:xfrm>
                            <a:off x="14326" y="12971"/>
                            <a:ext cx="1080" cy="639"/>
                          </a:xfrm>
                          <a:prstGeom prst="rect">
                            <a:avLst/>
                          </a:prstGeom>
                          <a:solidFill>
                            <a:srgbClr val="FF9966"/>
                          </a:solidFill>
                          <a:ln w="12700">
                            <a:solidFill>
                              <a:srgbClr val="272727"/>
                            </a:solidFill>
                            <a:miter lim="800000"/>
                            <a:headEnd/>
                            <a:tailEnd/>
                          </a:ln>
                        </wps:spPr>
                        <wps:txbx>
                          <w:txbxContent>
                            <w:p w14:paraId="0BBB71A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3104398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純負債額</w:t>
                              </w:r>
                            </w:p>
                          </w:txbxContent>
                        </wps:txbx>
                        <wps:bodyPr rot="0" vert="horz" wrap="square" lIns="91440" tIns="45720" rIns="91440" bIns="45720" anchor="ctr" anchorCtr="0" upright="1">
                          <a:noAutofit/>
                        </wps:bodyPr>
                      </wps:wsp>
                      <wps:wsp>
                        <wps:cNvPr id="386" name="Text Box 567"/>
                        <wps:cNvSpPr txBox="1">
                          <a:spLocks noChangeArrowheads="1"/>
                        </wps:cNvSpPr>
                        <wps:spPr bwMode="auto">
                          <a:xfrm>
                            <a:off x="19366" y="13642"/>
                            <a:ext cx="1080" cy="639"/>
                          </a:xfrm>
                          <a:prstGeom prst="rect">
                            <a:avLst/>
                          </a:prstGeom>
                          <a:solidFill>
                            <a:srgbClr val="CC99FF"/>
                          </a:solidFill>
                          <a:ln w="12700">
                            <a:solidFill>
                              <a:srgbClr val="272727"/>
                            </a:solidFill>
                            <a:miter lim="800000"/>
                            <a:headEnd/>
                            <a:tailEnd/>
                          </a:ln>
                        </wps:spPr>
                        <wps:txbx>
                          <w:txbxContent>
                            <w:p w14:paraId="2F6ED8F8"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4A866CF2"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純剰余額</w:t>
                              </w:r>
                            </w:p>
                          </w:txbxContent>
                        </wps:txbx>
                        <wps:bodyPr rot="0" vert="horz" wrap="square" lIns="91440" tIns="45720" rIns="91440" bIns="45720" anchor="ctr" anchorCtr="0" upright="1">
                          <a:noAutofit/>
                        </wps:bodyPr>
                      </wps:wsp>
                      <wps:wsp>
                        <wps:cNvPr id="387" name="AutoShape 571"/>
                        <wps:cNvCnPr>
                          <a:cxnSpLocks noChangeShapeType="1"/>
                        </wps:cNvCnPr>
                        <wps:spPr bwMode="auto">
                          <a:xfrm>
                            <a:off x="20251" y="14963"/>
                            <a:ext cx="0" cy="82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388" name="Text Box 569"/>
                        <wps:cNvSpPr txBox="1">
                          <a:spLocks noChangeArrowheads="1"/>
                        </wps:cNvSpPr>
                        <wps:spPr bwMode="auto">
                          <a:xfrm>
                            <a:off x="18590" y="15288"/>
                            <a:ext cx="2711" cy="63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1E399465" w14:textId="77777777" w:rsidR="00D13AC1" w:rsidRPr="002D1074" w:rsidRDefault="00D13AC1" w:rsidP="00543571">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借入金返済後であっても</w:t>
                              </w:r>
                            </w:p>
                            <w:p w14:paraId="21FEB6B8" w14:textId="77777777" w:rsidR="00D13AC1" w:rsidRPr="002D1074" w:rsidRDefault="00D13AC1" w:rsidP="00543571">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預り金残高を負債に計上します｡</w:t>
                              </w:r>
                            </w:p>
                          </w:txbxContent>
                        </wps:txbx>
                        <wps:bodyPr rot="0" vert="horz" wrap="square" lIns="91440" tIns="45720" rIns="91440" bIns="45720" anchor="ctr" anchorCtr="0" upright="1">
                          <a:noAutofit/>
                        </wps:bodyPr>
                      </wps:wsp>
                      <wps:wsp>
                        <wps:cNvPr id="389" name="AutoShape 572"/>
                        <wps:cNvCnPr>
                          <a:cxnSpLocks noChangeShapeType="1"/>
                        </wps:cNvCnPr>
                        <wps:spPr bwMode="auto">
                          <a:xfrm>
                            <a:off x="18033" y="11787"/>
                            <a:ext cx="0" cy="1701"/>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wps:wsp>
                        <wps:cNvPr id="390" name="Text Box 565"/>
                        <wps:cNvSpPr txBox="1">
                          <a:spLocks noChangeArrowheads="1"/>
                        </wps:cNvSpPr>
                        <wps:spPr bwMode="auto">
                          <a:xfrm>
                            <a:off x="17165" y="11148"/>
                            <a:ext cx="1646" cy="63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7A6DEFF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669C33B1"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wps:txbx>
                        <wps:bodyPr rot="0" vert="horz" wrap="square" lIns="91440" tIns="45720" rIns="91440" bIns="45720" anchor="ctr" anchorCtr="0" upright="1">
                          <a:noAutofit/>
                        </wps:bodyPr>
                      </wps:wsp>
                      <wps:wsp>
                        <wps:cNvPr id="391" name="AutoShape 574"/>
                        <wps:cNvCnPr>
                          <a:cxnSpLocks noChangeShapeType="1"/>
                        </wps:cNvCnPr>
                        <wps:spPr bwMode="auto">
                          <a:xfrm>
                            <a:off x="17118" y="12321"/>
                            <a:ext cx="0" cy="624"/>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392" name="Text Box 564"/>
                        <wps:cNvSpPr txBox="1">
                          <a:spLocks noChangeArrowheads="1"/>
                        </wps:cNvSpPr>
                        <wps:spPr bwMode="auto">
                          <a:xfrm>
                            <a:off x="16216" y="11917"/>
                            <a:ext cx="1620" cy="63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43B6B60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税引前</w:t>
                              </w:r>
                            </w:p>
                            <w:p w14:paraId="53726B2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wps:txbx>
                        <wps:bodyPr rot="0" vert="horz" wrap="square" lIns="91440" tIns="45720" rIns="91440" bIns="45720" anchor="ctr" anchorCtr="0" upright="1">
                          <a:noAutofit/>
                        </wps:bodyPr>
                      </wps:wsp>
                      <wps:wsp>
                        <wps:cNvPr id="393" name="AutoShape 575"/>
                        <wps:cNvCnPr>
                          <a:cxnSpLocks noChangeShapeType="1"/>
                        </wps:cNvCnPr>
                        <wps:spPr bwMode="auto">
                          <a:xfrm>
                            <a:off x="15751" y="12559"/>
                            <a:ext cx="0" cy="527"/>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wps:wsp>
                        <wps:cNvPr id="394" name="AutoShape 576"/>
                        <wps:cNvCnPr>
                          <a:cxnSpLocks noChangeShapeType="1"/>
                        </wps:cNvCnPr>
                        <wps:spPr bwMode="auto">
                          <a:xfrm rot="16200000" flipV="1">
                            <a:off x="16207" y="12609"/>
                            <a:ext cx="0" cy="907"/>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wps:wsp>
                        <wps:cNvPr id="395" name="Text Box 568"/>
                        <wps:cNvSpPr txBox="1">
                          <a:spLocks noChangeArrowheads="1"/>
                        </wps:cNvSpPr>
                        <wps:spPr bwMode="auto">
                          <a:xfrm>
                            <a:off x="13400" y="11917"/>
                            <a:ext cx="2711" cy="639"/>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3813D9C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15年度に追加投資する場合は</w:t>
                              </w:r>
                            </w:p>
                            <w:p w14:paraId="6C97B7B5"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負債が増加します｡</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1BB42" id="Group 883" o:spid="_x0000_s1075" style="position:absolute;left:0;text-align:left;margin-left:607.65pt;margin-top:10.05pt;width:395.05pt;height:238.95pt;z-index:251848192" coordorigin="13400,11148" coordsize="7901,4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">
                <v:shape id="Text Box 563" o:spid="_x0000_s1076" type="#_x0000_t202" style="position:absolute;left:18391;top:12402;width:1740;height:4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" strokecolor="#272727" strokeweight="1pt">
                  <v:fill rotate="t" focus="100%" type="gradient"/>
                  <v:textbox>
                    <w:txbxContent>
                      <w:p w14:paraId="3ECDA964"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所得税(法人税)等</w:t>
                        </w:r>
                      </w:p>
                      <w:p w14:paraId="72E83A91"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 xml:space="preserve">　</w:t>
                        </w:r>
                      </w:p>
                    </w:txbxContent>
                  </v:textbox>
                </v:shape>
                <v:shape id="Text Box 566" o:spid="_x0000_s1077" type="#_x0000_t202" style="position:absolute;left:14326;top:12971;width:1080;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" fillcolor="#f96" strokecolor="#272727" strokeweight="1pt">
                  <v:textbox>
                    <w:txbxContent>
                      <w:p w14:paraId="0BBB71A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3104398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純負債額</w:t>
                        </w:r>
                      </w:p>
                    </w:txbxContent>
                  </v:textbox>
                </v:shape>
                <v:shape id="Text Box 567" o:spid="_x0000_s1078" type="#_x0000_t202" style="position:absolute;left:19366;top:13642;width:1080;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" fillcolor="#c9f" strokecolor="#272727" strokeweight="1pt">
                  <v:textbox>
                    <w:txbxContent>
                      <w:p w14:paraId="2F6ED8F8"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4A866CF2"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純剰余額</w:t>
                        </w:r>
                      </w:p>
                    </w:txbxContent>
                  </v:textbox>
                </v:shape>
                <v:shape id="AutoShape 571" o:spid="_x0000_s1079" type="#_x0000_t32" style="position:absolute;left:20251;top:14963;width:0;height:8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" strokecolor="red" strokeweight="1.75pt">
                  <v:stroke dashstyle="1 1"/>
                </v:shape>
                <v:shape id="Text Box 569" o:spid="_x0000_s1080" type="#_x0000_t202" style="position:absolute;left:18590;top:15288;width:2711;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" strokecolor="#272727" strokeweight="1pt">
                  <v:fill rotate="t" focus="100%" type="gradient"/>
                  <v:textbox>
                    <w:txbxContent>
                      <w:p w14:paraId="1E399465" w14:textId="77777777" w:rsidR="00D13AC1" w:rsidRPr="002D1074" w:rsidRDefault="00D13AC1" w:rsidP="00543571">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借入金返済後であっても</w:t>
                        </w:r>
                      </w:p>
                      <w:p w14:paraId="21FEB6B8" w14:textId="77777777" w:rsidR="00D13AC1" w:rsidRPr="002D1074" w:rsidRDefault="00D13AC1" w:rsidP="00543571">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預り金残高を負債に計上します｡</w:t>
                        </w:r>
                      </w:p>
                    </w:txbxContent>
                  </v:textbox>
                </v:shape>
                <v:shape id="AutoShape 572" o:spid="_x0000_s1081" type="#_x0000_t32" style="position:absolute;left:18033;top:11787;width:0;height:17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" strokecolor="#a50021" strokeweight="1.75pt">
                  <v:stroke dashstyle="1 1"/>
                </v:shape>
                <v:shape id="Text Box 565" o:spid="_x0000_s1082" type="#_x0000_t202" style="position:absolute;left:17165;top:11148;width:1646;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" strokecolor="#272727" strokeweight="1pt">
                  <v:fill rotate="t" focus="100%" type="gradient"/>
                  <v:textbox>
                    <w:txbxContent>
                      <w:p w14:paraId="7A6DEFF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669C33B1"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v:textbox>
                </v:shape>
                <v:shape id="AutoShape 574" o:spid="_x0000_s1083" type="#_x0000_t32" style="position:absolute;left:17118;top:12321;width:0;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" strokecolor="red" strokeweight="1.75pt">
                  <v:stroke dashstyle="1 1"/>
                </v:shape>
                <v:shape id="Text Box 564" o:spid="_x0000_s1084" type="#_x0000_t202" style="position:absolute;left:16216;top:11917;width:1620;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" strokecolor="#272727" strokeweight="1pt">
                  <v:fill rotate="t" focus="100%" type="gradient"/>
                  <v:textbox>
                    <w:txbxContent>
                      <w:p w14:paraId="43B6B60A"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税引前</w:t>
                        </w:r>
                      </w:p>
                      <w:p w14:paraId="53726B2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v:textbox>
                </v:shape>
                <v:shape id="AutoShape 575" o:spid="_x0000_s1085" type="#_x0000_t32" style="position:absolute;left:15751;top:12559;width:0;height:5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" strokecolor="#a50021" strokeweight="1.75pt">
                  <v:stroke dashstyle="1 1"/>
                </v:shape>
                <v:shape id="AutoShape 576" o:spid="_x0000_s1086" type="#_x0000_t32" style="position:absolute;left:16207;top:12609;width:0;height:907;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" strokecolor="#a50021" strokeweight="1.75pt">
                  <v:stroke dashstyle="1 1"/>
                </v:shape>
                <v:shape id="Text Box 568" o:spid="_x0000_s1087" type="#_x0000_t202" style="position:absolute;left:13400;top:11917;width:2711;height: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" strokecolor="#272727" strokeweight="1pt">
                  <v:fill rotate="t" focus="100%" type="gradient"/>
                  <v:textbox>
                    <w:txbxContent>
                      <w:p w14:paraId="3813D9CF"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15年度に追加投資する場合は</w:t>
                        </w:r>
                      </w:p>
                      <w:p w14:paraId="6C97B7B5" w14:textId="77777777" w:rsidR="00D13AC1" w:rsidRPr="002D1074" w:rsidRDefault="00D13AC1" w:rsidP="00BA53BB">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負債が増加します｡</w:t>
                        </w:r>
                      </w:p>
                    </w:txbxContent>
                  </v:textbox>
                </v:shape>
              </v:group>
            </w:pict>
          </mc:Fallback>
        </mc:AlternateContent>
      </w:r>
    </w:p>
    <w:p w14:paraId="0CA16F91" w14:textId="32B8C42D"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9456" behindDoc="0" locked="0" layoutInCell="1" allowOverlap="1" wp14:anchorId="0279BC7B" wp14:editId="78DAFCCF">
                <wp:simplePos x="0" y="0"/>
                <wp:positionH relativeFrom="column">
                  <wp:posOffset>2780030</wp:posOffset>
                </wp:positionH>
                <wp:positionV relativeFrom="page">
                  <wp:posOffset>7255510</wp:posOffset>
                </wp:positionV>
                <wp:extent cx="1009650" cy="405765"/>
                <wp:effectExtent l="9525" t="6985" r="9525" b="6350"/>
                <wp:wrapNone/>
                <wp:docPr id="382"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40576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39CC8F72"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税引前</w:t>
                            </w:r>
                          </w:p>
                          <w:p w14:paraId="77A7C999"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279BC7B" id="Text Box 593" o:spid="_x0000_s1088" type="#_x0000_t202" style="position:absolute;left:0;text-align:left;margin-left:218.9pt;margin-top:571.3pt;width:79.5pt;height:31.95pt;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" strokecolor="#272727" strokeweight="1pt">
                <v:fill rotate="t" focus="100%" type="gradient"/>
                <v:textbox>
                  <w:txbxContent>
                    <w:p w14:paraId="39CC8F72"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税引前</w:t>
                      </w:r>
                    </w:p>
                    <w:p w14:paraId="77A7C999"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v:textbox>
                <w10:wrap anchory="page"/>
              </v:shape>
            </w:pict>
          </mc:Fallback>
        </mc:AlternateContent>
      </w:r>
    </w:p>
    <w:p w14:paraId="2841BBC2" w14:textId="1169432B"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1264" behindDoc="0" locked="0" layoutInCell="1" allowOverlap="1" wp14:anchorId="13407235" wp14:editId="07DA93D9">
                <wp:simplePos x="0" y="0"/>
                <wp:positionH relativeFrom="column">
                  <wp:posOffset>2894330</wp:posOffset>
                </wp:positionH>
                <wp:positionV relativeFrom="paragraph">
                  <wp:posOffset>93980</wp:posOffset>
                </wp:positionV>
                <wp:extent cx="0" cy="1188085"/>
                <wp:effectExtent l="19050" t="15875" r="19050" b="15240"/>
                <wp:wrapNone/>
                <wp:docPr id="381" name="AutoShape 5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085"/>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7EF4FF" id="AutoShape 599" o:spid="_x0000_s1026" type="#_x0000_t32" style="position:absolute;left:0;text-align:left;margin-left:227.9pt;margin-top:7.4pt;width:0;height:93.5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" strokecolor="#a50021" strokeweight="1.75pt">
                <v:stroke dashstyle="1 1"/>
              </v:shape>
            </w:pict>
          </mc:Fallback>
        </mc:AlternateContent>
      </w:r>
    </w:p>
    <w:p w14:paraId="7CCCD026" w14:textId="184EC71A"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8432" behindDoc="0" locked="0" layoutInCell="1" allowOverlap="1" wp14:anchorId="2A6A2596" wp14:editId="59BB1329">
                <wp:simplePos x="0" y="0"/>
                <wp:positionH relativeFrom="column">
                  <wp:posOffset>2941955</wp:posOffset>
                </wp:positionH>
                <wp:positionV relativeFrom="page">
                  <wp:posOffset>7726680</wp:posOffset>
                </wp:positionV>
                <wp:extent cx="1009650" cy="405765"/>
                <wp:effectExtent l="9525" t="11430" r="9525" b="11430"/>
                <wp:wrapNone/>
                <wp:docPr id="380" name="Text Box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40576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15B018F5"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1FBA3C1B"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A6A2596" id="Text Box 592" o:spid="_x0000_s1089" type="#_x0000_t202" style="position:absolute;left:0;text-align:left;margin-left:231.65pt;margin-top:608.4pt;width:79.5pt;height:31.95pt;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" strokecolor="#272727" strokeweight="1pt">
                <v:fill rotate="t" focus="100%" type="gradient"/>
                <v:textbox>
                  <w:txbxContent>
                    <w:p w14:paraId="15B018F5"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税引後</w:t>
                      </w:r>
                    </w:p>
                    <w:p w14:paraId="1FBA3C1B"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負債清算可能年</w:t>
                      </w:r>
                    </w:p>
                  </w:txbxContent>
                </v:textbox>
                <w10:wrap anchory="page"/>
              </v:shape>
            </w:pict>
          </mc:Fallback>
        </mc:AlternateContent>
      </w:r>
    </w:p>
    <w:p w14:paraId="585A375E" w14:textId="13B97ACE"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7408" behindDoc="0" locked="0" layoutInCell="1" allowOverlap="1" wp14:anchorId="4530BD2A" wp14:editId="229C1AC1">
                <wp:simplePos x="0" y="0"/>
                <wp:positionH relativeFrom="column">
                  <wp:posOffset>4180205</wp:posOffset>
                </wp:positionH>
                <wp:positionV relativeFrom="page">
                  <wp:posOffset>7994015</wp:posOffset>
                </wp:positionV>
                <wp:extent cx="1104900" cy="257175"/>
                <wp:effectExtent l="9525" t="12065" r="9525" b="6985"/>
                <wp:wrapNone/>
                <wp:docPr id="379" name="Text 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57175"/>
                        </a:xfrm>
                        <a:prstGeom prst="rect">
                          <a:avLst/>
                        </a:prstGeom>
                        <a:gradFill rotWithShape="1">
                          <a:gsLst>
                            <a:gs pos="0">
                              <a:srgbClr val="FFFFFF"/>
                            </a:gs>
                            <a:gs pos="100000">
                              <a:srgbClr val="FFFFFF">
                                <a:gamma/>
                                <a:tint val="0"/>
                                <a:invGamma/>
                              </a:srgbClr>
                            </a:gs>
                          </a:gsLst>
                          <a:lin ang="5400000" scaled="1"/>
                        </a:gradFill>
                        <a:ln w="12700">
                          <a:solidFill>
                            <a:srgbClr val="272727"/>
                          </a:solidFill>
                          <a:miter lim="800000"/>
                          <a:headEnd/>
                          <a:tailEnd/>
                        </a:ln>
                      </wps:spPr>
                      <wps:txbx>
                        <w:txbxContent>
                          <w:p w14:paraId="1D44E50F"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所得税(法人税)等</w:t>
                            </w:r>
                          </w:p>
                          <w:p w14:paraId="77142558"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30BD2A" id="Text Box 594" o:spid="_x0000_s1090" type="#_x0000_t202" style="position:absolute;left:0;text-align:left;margin-left:329.15pt;margin-top:629.45pt;width:87pt;height:20.25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" strokecolor="#272727" strokeweight="1pt">
                <v:fill rotate="t" focus="100%" type="gradient"/>
                <v:textbox>
                  <w:txbxContent>
                    <w:p w14:paraId="1D44E50F"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所得税(法人税)等</w:t>
                      </w:r>
                    </w:p>
                    <w:p w14:paraId="77142558" w14:textId="77777777" w:rsidR="00D13AC1" w:rsidRPr="002D1074" w:rsidRDefault="00D13AC1" w:rsidP="009B2F7D">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 xml:space="preserve">　</w:t>
                      </w:r>
                    </w:p>
                  </w:txbxContent>
                </v:textbox>
                <w10:wrap anchory="page"/>
              </v:shape>
            </w:pict>
          </mc:Fallback>
        </mc:AlternateContent>
      </w:r>
    </w:p>
    <w:p w14:paraId="180AEAD7" w14:textId="26EED0F4"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50240" behindDoc="0" locked="0" layoutInCell="1" allowOverlap="1" wp14:anchorId="79D5CDA5" wp14:editId="5B23CF75">
                <wp:simplePos x="0" y="0"/>
                <wp:positionH relativeFrom="column">
                  <wp:posOffset>3094355</wp:posOffset>
                </wp:positionH>
                <wp:positionV relativeFrom="paragraph">
                  <wp:posOffset>18415</wp:posOffset>
                </wp:positionV>
                <wp:extent cx="0" cy="791845"/>
                <wp:effectExtent l="19050" t="16510" r="19050" b="20320"/>
                <wp:wrapNone/>
                <wp:docPr id="378" name="AutoShape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184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BFFB1D" id="AutoShape 598" o:spid="_x0000_s1026" type="#_x0000_t32" style="position:absolute;left:0;text-align:left;margin-left:243.65pt;margin-top:1.45pt;width:0;height:62.35pt;z-index:2518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" strokecolor="red" strokeweight="1.75pt">
                <v:stroke dashstyle="1 1"/>
              </v:shape>
            </w:pict>
          </mc:Fallback>
        </mc:AlternateContent>
      </w:r>
    </w:p>
    <w:p w14:paraId="75DFFDD6" w14:textId="77777777" w:rsidR="005E0C64" w:rsidRPr="004F39DA" w:rsidRDefault="005E0C64">
      <w:pPr>
        <w:rPr>
          <w:rFonts w:ascii="Meiryo UI" w:eastAsia="Meiryo UI" w:hAnsi="Meiryo UI" w:cs="Meiryo UI"/>
          <w:sz w:val="20"/>
          <w:szCs w:val="20"/>
        </w:rPr>
      </w:pPr>
    </w:p>
    <w:p w14:paraId="2D1A02BD" w14:textId="27C529FB" w:rsidR="005E0C64"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49216" behindDoc="0" locked="0" layoutInCell="1" allowOverlap="1" wp14:anchorId="1A3F2788" wp14:editId="7B75394A">
                <wp:simplePos x="0" y="0"/>
                <wp:positionH relativeFrom="column">
                  <wp:posOffset>4760595</wp:posOffset>
                </wp:positionH>
                <wp:positionV relativeFrom="page">
                  <wp:posOffset>8648700</wp:posOffset>
                </wp:positionV>
                <wp:extent cx="1240790" cy="553720"/>
                <wp:effectExtent l="8890" t="9525" r="7620" b="8255"/>
                <wp:wrapNone/>
                <wp:docPr id="377" name="Text Box 5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0790" cy="553720"/>
                        </a:xfrm>
                        <a:prstGeom prst="rect">
                          <a:avLst/>
                        </a:prstGeom>
                        <a:solidFill>
                          <a:srgbClr val="CCFFCC"/>
                        </a:solidFill>
                        <a:ln w="12700">
                          <a:solidFill>
                            <a:srgbClr val="272727"/>
                          </a:solidFill>
                          <a:miter lim="800000"/>
                          <a:headEnd/>
                          <a:tailEnd/>
                        </a:ln>
                      </wps:spPr>
                      <wps:txbx>
                        <w:txbxContent>
                          <w:p w14:paraId="513796F4"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16年度以降は</w:t>
                            </w:r>
                          </w:p>
                          <w:p w14:paraId="5CA6EAF3" w14:textId="77777777" w:rsidR="00D13AC1"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契約を更新した場合の</w:t>
                            </w:r>
                          </w:p>
                          <w:p w14:paraId="0A906417"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収支を示します｡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A3F2788" id="Text Box 597" o:spid="_x0000_s1091" type="#_x0000_t202" style="position:absolute;left:0;text-align:left;margin-left:374.85pt;margin-top:681pt;width:97.7pt;height:43.6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" fillcolor="#cfc" strokecolor="#272727" strokeweight="1pt">
                <v:textbox>
                  <w:txbxContent>
                    <w:p w14:paraId="513796F4"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16年度以降は</w:t>
                      </w:r>
                    </w:p>
                    <w:p w14:paraId="5CA6EAF3" w14:textId="77777777" w:rsidR="00D13AC1"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契約を更新した場合の</w:t>
                      </w:r>
                    </w:p>
                    <w:p w14:paraId="0A906417" w14:textId="77777777" w:rsidR="00D13AC1" w:rsidRPr="002D1074" w:rsidRDefault="00D13AC1" w:rsidP="00F659AC">
                      <w:pPr>
                        <w:spacing w:line="220" w:lineRule="exact"/>
                        <w:jc w:val="left"/>
                        <w:rPr>
                          <w:rFonts w:ascii="Meiryo UI" w:eastAsia="Meiryo UI" w:hAnsi="Meiryo UI" w:cs="Meiryo UI"/>
                          <w:sz w:val="18"/>
                          <w:szCs w:val="18"/>
                        </w:rPr>
                      </w:pPr>
                      <w:r w:rsidRPr="002D1074">
                        <w:rPr>
                          <w:rFonts w:ascii="Meiryo UI" w:eastAsia="Meiryo UI" w:hAnsi="Meiryo UI" w:cs="Meiryo UI" w:hint="eastAsia"/>
                          <w:sz w:val="18"/>
                          <w:szCs w:val="18"/>
                        </w:rPr>
                        <w:t>収支を示します｡</w:t>
                      </w:r>
                    </w:p>
                  </w:txbxContent>
                </v:textbox>
                <w10:wrap anchory="page"/>
              </v:shape>
            </w:pict>
          </mc:Fallback>
        </mc:AlternateContent>
      </w:r>
    </w:p>
    <w:p w14:paraId="59E7DA36" w14:textId="77777777" w:rsidR="005E0C64" w:rsidRPr="001521DB" w:rsidRDefault="005E0C64">
      <w:pPr>
        <w:rPr>
          <w:rFonts w:ascii="Meiryo UI" w:eastAsia="Meiryo UI" w:hAnsi="Meiryo UI" w:cs="Meiryo UI"/>
          <w:sz w:val="20"/>
          <w:szCs w:val="20"/>
        </w:rPr>
      </w:pPr>
    </w:p>
    <w:p w14:paraId="2EAB2362" w14:textId="77777777" w:rsidR="005E0C64" w:rsidRPr="001521DB" w:rsidRDefault="005E0C64">
      <w:pPr>
        <w:rPr>
          <w:rFonts w:ascii="Meiryo UI" w:eastAsia="Meiryo UI" w:hAnsi="Meiryo UI" w:cs="Meiryo UI"/>
          <w:sz w:val="20"/>
          <w:szCs w:val="20"/>
        </w:rPr>
      </w:pPr>
    </w:p>
    <w:p w14:paraId="7679314D" w14:textId="77777777" w:rsidR="005E0C64" w:rsidRPr="001521DB" w:rsidRDefault="005E0C64">
      <w:pPr>
        <w:rPr>
          <w:rFonts w:ascii="Meiryo UI" w:eastAsia="Meiryo UI" w:hAnsi="Meiryo UI" w:cs="Meiryo UI"/>
          <w:sz w:val="20"/>
          <w:szCs w:val="20"/>
        </w:rPr>
      </w:pPr>
    </w:p>
    <w:p w14:paraId="22655AD9" w14:textId="77777777" w:rsidR="005E0C64" w:rsidRPr="001521DB" w:rsidRDefault="005E0C64">
      <w:pPr>
        <w:rPr>
          <w:rFonts w:ascii="Meiryo UI" w:eastAsia="Meiryo UI" w:hAnsi="Meiryo UI" w:cs="Meiryo UI"/>
          <w:sz w:val="20"/>
          <w:szCs w:val="20"/>
        </w:rPr>
      </w:pPr>
    </w:p>
    <w:p w14:paraId="255B04AF" w14:textId="702391AF" w:rsidR="003A0B07" w:rsidRPr="001521DB" w:rsidRDefault="005E0C64" w:rsidP="003A0B07">
      <w:pPr>
        <w:rPr>
          <w:rFonts w:ascii="Meiryo UI" w:eastAsia="Meiryo UI" w:hAnsi="Meiryo UI" w:cs="Meiryo UI"/>
          <w:sz w:val="20"/>
          <w:szCs w:val="20"/>
        </w:rPr>
      </w:pPr>
      <w:r w:rsidRPr="001521DB">
        <w:rPr>
          <w:rFonts w:ascii="Meiryo UI" w:eastAsia="Meiryo UI" w:hAnsi="Meiryo UI" w:cs="Meiryo UI"/>
          <w:sz w:val="20"/>
          <w:szCs w:val="20"/>
        </w:rPr>
        <w:br w:type="page"/>
      </w:r>
      <w:r w:rsidR="003A0B07" w:rsidRPr="0039490E">
        <w:rPr>
          <w:rFonts w:ascii="Meiryo UI" w:eastAsia="Meiryo UI" w:hAnsi="Meiryo UI" w:cs="Meiryo UI" w:hint="eastAsia"/>
          <w:sz w:val="20"/>
          <w:szCs w:val="20"/>
        </w:rPr>
        <w:lastRenderedPageBreak/>
        <w:t>『収益指標』 の解説</w:t>
      </w:r>
    </w:p>
    <w:p w14:paraId="2FCF7CDA" w14:textId="0807875D" w:rsidR="003A0B07" w:rsidRPr="001521DB" w:rsidRDefault="002F7A06" w:rsidP="003A0B07">
      <w:pPr>
        <w:rPr>
          <w:rFonts w:ascii="Meiryo UI" w:eastAsia="Meiryo UI" w:hAnsi="Meiryo UI" w:cs="Meiryo UI"/>
          <w:sz w:val="20"/>
          <w:szCs w:val="20"/>
        </w:rPr>
      </w:pPr>
      <w:r>
        <w:rPr>
          <w:rFonts w:ascii="Meiryo UI" w:eastAsia="Meiryo UI" w:hAnsi="Meiryo UI" w:cs="Meiryo UI" w:hint="eastAsia"/>
          <w:noProof/>
          <w:sz w:val="20"/>
          <w:szCs w:val="20"/>
          <w:lang w:val="ja-JP"/>
        </w:rPr>
        <w:drawing>
          <wp:anchor distT="0" distB="0" distL="114300" distR="114300" simplePos="0" relativeHeight="251407860" behindDoc="0" locked="0" layoutInCell="1" allowOverlap="1" wp14:anchorId="4E1B3DBA" wp14:editId="54B707EF">
            <wp:simplePos x="0" y="0"/>
            <wp:positionH relativeFrom="column">
              <wp:posOffset>1313180</wp:posOffset>
            </wp:positionH>
            <wp:positionV relativeFrom="paragraph">
              <wp:posOffset>59055</wp:posOffset>
            </wp:positionV>
            <wp:extent cx="11706120" cy="8744040"/>
            <wp:effectExtent l="0" t="0" r="0" b="0"/>
            <wp:wrapNone/>
            <wp:docPr id="17159128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912804" name="図 1715912804"/>
                    <pic:cNvPicPr/>
                  </pic:nvPicPr>
                  <pic:blipFill>
                    <a:blip r:embed="rId17">
                      <a:extLst>
                        <a:ext uri="{28A0092B-C50C-407E-A947-70E740481C1C}">
                          <a14:useLocalDpi xmlns:a14="http://schemas.microsoft.com/office/drawing/2010/main" val="0"/>
                        </a:ext>
                      </a:extLst>
                    </a:blip>
                    <a:stretch>
                      <a:fillRect/>
                    </a:stretch>
                  </pic:blipFill>
                  <pic:spPr>
                    <a:xfrm>
                      <a:off x="0" y="0"/>
                      <a:ext cx="11706120" cy="8744040"/>
                    </a:xfrm>
                    <a:prstGeom prst="rect">
                      <a:avLst/>
                    </a:prstGeom>
                  </pic:spPr>
                </pic:pic>
              </a:graphicData>
            </a:graphic>
            <wp14:sizeRelH relativeFrom="margin">
              <wp14:pctWidth>0</wp14:pctWidth>
            </wp14:sizeRelH>
            <wp14:sizeRelV relativeFrom="margin">
              <wp14:pctHeight>0</wp14:pctHeight>
            </wp14:sizeRelV>
          </wp:anchor>
        </w:drawing>
      </w:r>
    </w:p>
    <w:p w14:paraId="45F5716A" w14:textId="51E2E211" w:rsidR="003A0B07" w:rsidRPr="001521DB" w:rsidRDefault="003A0B07" w:rsidP="003A0B07">
      <w:pPr>
        <w:rPr>
          <w:rFonts w:ascii="Meiryo UI" w:eastAsia="Meiryo UI" w:hAnsi="Meiryo UI" w:cs="Meiryo UI"/>
          <w:sz w:val="20"/>
          <w:szCs w:val="20"/>
        </w:rPr>
      </w:pPr>
    </w:p>
    <w:p w14:paraId="740CCE84" w14:textId="5EA717FD" w:rsidR="003A0B07" w:rsidRPr="001521DB" w:rsidRDefault="003A0B07" w:rsidP="003A0B07">
      <w:pPr>
        <w:rPr>
          <w:rFonts w:ascii="Meiryo UI" w:eastAsia="Meiryo UI" w:hAnsi="Meiryo UI" w:cs="Meiryo UI"/>
          <w:sz w:val="20"/>
          <w:szCs w:val="20"/>
        </w:rPr>
      </w:pPr>
    </w:p>
    <w:p w14:paraId="2A5B8415" w14:textId="2E3ED518" w:rsidR="003A0B07" w:rsidRPr="001521DB" w:rsidRDefault="00444CC7"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8672" behindDoc="0" locked="0" layoutInCell="1" allowOverlap="1" wp14:anchorId="673E8CB5" wp14:editId="3B81C120">
                <wp:simplePos x="0" y="0"/>
                <wp:positionH relativeFrom="column">
                  <wp:posOffset>7437755</wp:posOffset>
                </wp:positionH>
                <wp:positionV relativeFrom="page">
                  <wp:posOffset>1704975</wp:posOffset>
                </wp:positionV>
                <wp:extent cx="215900" cy="0"/>
                <wp:effectExtent l="19050" t="19050" r="12700" b="19050"/>
                <wp:wrapNone/>
                <wp:docPr id="374" name="AutoShape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E8755" id="AutoShape 922" o:spid="_x0000_s1026" type="#_x0000_t32" style="position:absolute;left:0;text-align:left;margin-left:585.65pt;margin-top:134.25pt;width:17pt;height:0;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" strokecolor="red" strokeweight="1.75pt">
                <v:stroke dashstyle="1 1"/>
                <w10:wrap anchory="page"/>
              </v:shape>
            </w:pict>
          </mc:Fallback>
        </mc:AlternateContent>
      </w:r>
    </w:p>
    <w:p w14:paraId="13E6E349" w14:textId="358D52C9" w:rsidR="003A0B07" w:rsidRPr="001521DB" w:rsidRDefault="003A0B07" w:rsidP="003A0B07">
      <w:pPr>
        <w:rPr>
          <w:rFonts w:ascii="Meiryo UI" w:eastAsia="Meiryo UI" w:hAnsi="Meiryo UI" w:cs="Meiryo UI"/>
          <w:sz w:val="20"/>
          <w:szCs w:val="20"/>
        </w:rPr>
      </w:pPr>
    </w:p>
    <w:p w14:paraId="1BAA3034" w14:textId="76B54BFC" w:rsidR="003A0B07" w:rsidRPr="001521DB" w:rsidRDefault="002F7A06"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73792" behindDoc="0" locked="0" layoutInCell="1" allowOverlap="1" wp14:anchorId="0EEA175D" wp14:editId="4EEDC4F0">
                <wp:simplePos x="0" y="0"/>
                <wp:positionH relativeFrom="column">
                  <wp:posOffset>846455</wp:posOffset>
                </wp:positionH>
                <wp:positionV relativeFrom="paragraph">
                  <wp:posOffset>68580</wp:posOffset>
                </wp:positionV>
                <wp:extent cx="3050540" cy="749935"/>
                <wp:effectExtent l="9525" t="9525" r="6985" b="12065"/>
                <wp:wrapNone/>
                <wp:docPr id="373"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0540" cy="749935"/>
                        </a:xfrm>
                        <a:prstGeom prst="rect">
                          <a:avLst/>
                        </a:prstGeom>
                        <a:solidFill>
                          <a:srgbClr val="FFFFFF"/>
                        </a:solidFill>
                        <a:ln w="6350">
                          <a:solidFill>
                            <a:srgbClr val="404040"/>
                          </a:solidFill>
                          <a:miter lim="800000"/>
                          <a:headEnd/>
                          <a:tailEnd/>
                        </a:ln>
                      </wps:spPr>
                      <wps:txbx>
                        <w:txbxContent>
                          <w:p w14:paraId="594734B1" w14:textId="1937325E"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利回りの算定式の分母に対する既保有土地簿価の反映可否は</w:t>
                            </w:r>
                          </w:p>
                          <w:p w14:paraId="1BBD5B4C" w14:textId="77777777"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p w14:paraId="4A6422CA" w14:textId="77777777"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既保有土地簿価を反映しない場合は正味事業予算と称し</w:t>
                            </w:r>
                          </w:p>
                          <w:p w14:paraId="7E97715A" w14:textId="77777777" w:rsidR="00D13AC1" w:rsidRPr="0014091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既保有土地簿価を反映する場合は正味投資合計と称します｡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EA175D" id="Text Box 919" o:spid="_x0000_s1092" type="#_x0000_t202" style="position:absolute;left:0;text-align:left;margin-left:66.65pt;margin-top:5.4pt;width:240.2pt;height:59.05pt;z-index:2518737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" strokecolor="#404040" strokeweight=".5pt">
                <v:textbox style="mso-fit-shape-to-text:t" inset="5.85pt,.7pt,5.85pt,.65mm">
                  <w:txbxContent>
                    <w:p w14:paraId="594734B1" w14:textId="1937325E"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利回りの算定式の分母に対する既保有土地簿価の反映可否は</w:t>
                      </w:r>
                    </w:p>
                    <w:p w14:paraId="1BBD5B4C" w14:textId="77777777"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p w14:paraId="4A6422CA" w14:textId="77777777" w:rsidR="00D13AC1" w:rsidRPr="0039490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既保有土地簿価を反映しない場合は正味事業予算と称し</w:t>
                      </w:r>
                    </w:p>
                    <w:p w14:paraId="7E97715A" w14:textId="77777777" w:rsidR="00D13AC1" w:rsidRPr="0014091E" w:rsidRDefault="00D13AC1" w:rsidP="0014091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既保有土地簿価を反映する場合は正味投資合計と称します｡</w:t>
                      </w:r>
                    </w:p>
                  </w:txbxContent>
                </v:textbox>
              </v:shape>
            </w:pict>
          </mc:Fallback>
        </mc:AlternateContent>
      </w:r>
      <w:r w:rsidR="00D53A21">
        <w:rPr>
          <w:rFonts w:ascii="Meiryo UI" w:eastAsia="Meiryo UI" w:hAnsi="Meiryo UI" w:cs="Meiryo UI"/>
          <w:noProof/>
          <w:sz w:val="20"/>
          <w:szCs w:val="20"/>
        </w:rPr>
        <mc:AlternateContent>
          <mc:Choice Requires="wps">
            <w:drawing>
              <wp:anchor distT="0" distB="0" distL="114300" distR="114300" simplePos="0" relativeHeight="251872768" behindDoc="0" locked="0" layoutInCell="1" allowOverlap="1" wp14:anchorId="1DA893E5" wp14:editId="745B2AC6">
                <wp:simplePos x="0" y="0"/>
                <wp:positionH relativeFrom="column">
                  <wp:posOffset>4714874</wp:posOffset>
                </wp:positionH>
                <wp:positionV relativeFrom="page">
                  <wp:posOffset>2379982</wp:posOffset>
                </wp:positionV>
                <wp:extent cx="1178561" cy="0"/>
                <wp:effectExtent l="0" t="1270" r="39370" b="20320"/>
                <wp:wrapNone/>
                <wp:docPr id="376" name="AutoShape 9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178561"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85BF0C" id="AutoShape 930" o:spid="_x0000_s1026" type="#_x0000_t32" style="position:absolute;left:0;text-align:left;margin-left:371.25pt;margin-top:187.4pt;width:92.8pt;height:0;rotation:90;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" strokecolor="red" strokeweight="1.75pt">
                <v:stroke dashstyle="1 1"/>
                <w10:wrap anchory="page"/>
              </v:shape>
            </w:pict>
          </mc:Fallback>
        </mc:AlternateContent>
      </w:r>
    </w:p>
    <w:p w14:paraId="6B07F5B5" w14:textId="71FD69DE" w:rsidR="003A0B07" w:rsidRPr="001521DB" w:rsidRDefault="00D53A21"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6624" behindDoc="0" locked="0" layoutInCell="1" allowOverlap="1" wp14:anchorId="65A8F7C2" wp14:editId="005EE30D">
                <wp:simplePos x="0" y="0"/>
                <wp:positionH relativeFrom="column">
                  <wp:posOffset>6528117</wp:posOffset>
                </wp:positionH>
                <wp:positionV relativeFrom="page">
                  <wp:posOffset>2613978</wp:posOffset>
                </wp:positionV>
                <wp:extent cx="1836000" cy="0"/>
                <wp:effectExtent l="3493" t="0" r="34607" b="34608"/>
                <wp:wrapNone/>
                <wp:docPr id="375" name="AutoShape 9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8360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552528" id="AutoShape 920" o:spid="_x0000_s1026" type="#_x0000_t32" style="position:absolute;left:0;text-align:left;margin-left:514pt;margin-top:205.85pt;width:144.55pt;height:0;rotation:90;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" strokecolor="red" strokeweight="1.75pt">
                <v:stroke dashstyle="1 1"/>
                <w10:wrap anchory="page"/>
              </v:shape>
            </w:pict>
          </mc:Fallback>
        </mc:AlternateContent>
      </w:r>
      <w:r w:rsidR="00B12081">
        <w:rPr>
          <w:rFonts w:ascii="Meiryo UI" w:eastAsia="Meiryo UI" w:hAnsi="Meiryo UI" w:cs="Meiryo UI"/>
          <w:noProof/>
          <w:sz w:val="20"/>
          <w:szCs w:val="20"/>
        </w:rPr>
        <mc:AlternateContent>
          <mc:Choice Requires="wps">
            <w:drawing>
              <wp:anchor distT="0" distB="0" distL="114300" distR="114300" simplePos="0" relativeHeight="251867648" behindDoc="0" locked="0" layoutInCell="1" allowOverlap="1" wp14:anchorId="458F0408" wp14:editId="58FCADFF">
                <wp:simplePos x="0" y="0"/>
                <wp:positionH relativeFrom="column">
                  <wp:posOffset>3665855</wp:posOffset>
                </wp:positionH>
                <wp:positionV relativeFrom="page">
                  <wp:posOffset>2419350</wp:posOffset>
                </wp:positionV>
                <wp:extent cx="1656080" cy="0"/>
                <wp:effectExtent l="19050" t="19050" r="20320" b="19050"/>
                <wp:wrapNone/>
                <wp:docPr id="372" name="AutoShape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608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5BC6F8" id="AutoShape 921" o:spid="_x0000_s1026" type="#_x0000_t32" style="position:absolute;left:0;text-align:left;margin-left:288.65pt;margin-top:190.5pt;width:130.4pt;height:0;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" strokecolor="red" strokeweight="1.75pt">
                <v:stroke dashstyle="1 1"/>
                <w10:wrap anchory="page"/>
              </v:shape>
            </w:pict>
          </mc:Fallback>
        </mc:AlternateContent>
      </w:r>
    </w:p>
    <w:p w14:paraId="2B6A1126" w14:textId="21D36429" w:rsidR="003A0B07" w:rsidRPr="001521DB" w:rsidRDefault="002F7A06"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69696" behindDoc="0" locked="0" layoutInCell="1" allowOverlap="1" wp14:anchorId="1A9A780E" wp14:editId="0CA634CE">
                <wp:simplePos x="0" y="0"/>
                <wp:positionH relativeFrom="column">
                  <wp:posOffset>7437755</wp:posOffset>
                </wp:positionH>
                <wp:positionV relativeFrom="page">
                  <wp:posOffset>2619375</wp:posOffset>
                </wp:positionV>
                <wp:extent cx="215900" cy="0"/>
                <wp:effectExtent l="19050" t="19050" r="12700" b="19050"/>
                <wp:wrapNone/>
                <wp:docPr id="371" name="AutoShape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9E3543" id="AutoShape 923" o:spid="_x0000_s1026" type="#_x0000_t32" style="position:absolute;left:0;text-align:left;margin-left:585.65pt;margin-top:206.25pt;width:17pt;height:0;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" strokecolor="red" strokeweight="1.75pt">
                <v:stroke dashstyle="1 1"/>
                <w10:wrap anchory="page"/>
              </v:shape>
            </w:pict>
          </mc:Fallback>
        </mc:AlternateContent>
      </w:r>
    </w:p>
    <w:p w14:paraId="1F20A3F7" w14:textId="1B5BA5E3" w:rsidR="003A0B07" w:rsidRPr="001521DB" w:rsidRDefault="009E42F3"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71744" behindDoc="0" locked="0" layoutInCell="1" allowOverlap="1" wp14:anchorId="1BC9AA86" wp14:editId="6C7D5B15">
                <wp:simplePos x="0" y="0"/>
                <wp:positionH relativeFrom="column">
                  <wp:posOffset>5290820</wp:posOffset>
                </wp:positionH>
                <wp:positionV relativeFrom="page">
                  <wp:posOffset>2973070</wp:posOffset>
                </wp:positionV>
                <wp:extent cx="2161339" cy="0"/>
                <wp:effectExtent l="0" t="0" r="0" b="0"/>
                <wp:wrapNone/>
                <wp:docPr id="370" name="AutoShape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61339"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05F914" id="AutoShape 929" o:spid="_x0000_s1026" type="#_x0000_t32" style="position:absolute;left:0;text-align:left;margin-left:416.6pt;margin-top:234.1pt;width:170.2pt;height:0;flip:y;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" strokecolor="red" strokeweight="1.75pt">
                <v:stroke dashstyle="1 1"/>
                <w10:wrap anchory="page"/>
              </v:shape>
            </w:pict>
          </mc:Fallback>
        </mc:AlternateContent>
      </w:r>
      <w:r w:rsidR="002F7A06">
        <w:rPr>
          <w:rFonts w:ascii="Meiryo UI" w:eastAsia="Meiryo UI" w:hAnsi="Meiryo UI" w:cs="Meiryo UI"/>
          <w:noProof/>
          <w:sz w:val="20"/>
          <w:szCs w:val="20"/>
        </w:rPr>
        <mc:AlternateContent>
          <mc:Choice Requires="wps">
            <w:drawing>
              <wp:anchor distT="0" distB="0" distL="114300" distR="114300" simplePos="0" relativeHeight="251906560" behindDoc="0" locked="0" layoutInCell="1" allowOverlap="1" wp14:anchorId="3BFDE361" wp14:editId="4B896120">
                <wp:simplePos x="0" y="0"/>
                <wp:positionH relativeFrom="margin">
                  <wp:posOffset>3094355</wp:posOffset>
                </wp:positionH>
                <wp:positionV relativeFrom="paragraph">
                  <wp:posOffset>171449</wp:posOffset>
                </wp:positionV>
                <wp:extent cx="1771650" cy="1699260"/>
                <wp:effectExtent l="0" t="0" r="19050" b="18415"/>
                <wp:wrapNone/>
                <wp:docPr id="1822660619" name="Text Box 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1699260"/>
                        </a:xfrm>
                        <a:prstGeom prst="rect">
                          <a:avLst/>
                        </a:prstGeom>
                        <a:solidFill>
                          <a:srgbClr val="FFFFFF"/>
                        </a:solidFill>
                        <a:ln w="6350">
                          <a:solidFill>
                            <a:srgbClr val="404040"/>
                          </a:solidFill>
                          <a:miter lim="800000"/>
                          <a:headEnd/>
                          <a:tailEnd/>
                        </a:ln>
                      </wps:spPr>
                      <wps:txbx>
                        <w:txbxContent>
                          <w:p w14:paraId="64CF4A87" w14:textId="3047EF1D" w:rsidR="002F7A06" w:rsidRPr="00E25716"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本ソフトでは、NOIの純収益に</w:t>
                            </w:r>
                          </w:p>
                          <w:p w14:paraId="5F220DD9" w14:textId="65D930A1" w:rsidR="002F7A06" w:rsidRPr="00E25716"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控除対象外仕入消費税、もしくは</w:t>
                            </w:r>
                          </w:p>
                          <w:p w14:paraId="17CB4576" w14:textId="4B4C7821" w:rsidR="002F7A06" w:rsidRPr="001521DB"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納付消費税を</w:t>
                            </w:r>
                            <w:r w:rsidR="00852969" w:rsidRPr="00E25716">
                              <w:rPr>
                                <w:rFonts w:ascii="Meiryo UI" w:eastAsia="Meiryo UI" w:hAnsi="Meiryo UI" w:cs="Meiryo UI" w:hint="eastAsia"/>
                                <w:sz w:val="18"/>
                                <w:szCs w:val="18"/>
                              </w:rPr>
                              <w:t>費用</w:t>
                            </w:r>
                            <w:r w:rsidRPr="00E25716">
                              <w:rPr>
                                <w:rFonts w:ascii="Meiryo UI" w:eastAsia="Meiryo UI" w:hAnsi="Meiryo UI" w:cs="Meiryo UI" w:hint="eastAsia"/>
                                <w:sz w:val="18"/>
                                <w:szCs w:val="18"/>
                              </w:rPr>
                              <w:t>計上します。</w:t>
                            </w:r>
                          </w:p>
                        </w:txbxContent>
                      </wps:txbx>
                      <wps:bodyPr rot="0" vert="horz" wrap="squar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BFDE361" id="Text Box 934" o:spid="_x0000_s1093" type="#_x0000_t202" style="position:absolute;left:0;text-align:left;margin-left:243.65pt;margin-top:13.5pt;width:139.5pt;height:133.8pt;z-index:251906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" strokecolor="#404040" strokeweight=".5pt">
                <v:textbox style="mso-fit-shape-to-text:t" inset="5.85pt,.7pt,5.85pt,.65mm">
                  <w:txbxContent>
                    <w:p w14:paraId="64CF4A87" w14:textId="3047EF1D" w:rsidR="002F7A06" w:rsidRPr="00E25716"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本ソフトでは、NOIの純収益に</w:t>
                      </w:r>
                    </w:p>
                    <w:p w14:paraId="5F220DD9" w14:textId="65D930A1" w:rsidR="002F7A06" w:rsidRPr="00E25716"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控除対象外仕入消費税、もしくは</w:t>
                      </w:r>
                    </w:p>
                    <w:p w14:paraId="17CB4576" w14:textId="4B4C7821" w:rsidR="002F7A06" w:rsidRPr="001521DB" w:rsidRDefault="002F7A06" w:rsidP="002F7A06">
                      <w:pPr>
                        <w:spacing w:line="280" w:lineRule="exact"/>
                        <w:rPr>
                          <w:rFonts w:ascii="Meiryo UI" w:eastAsia="Meiryo UI" w:hAnsi="Meiryo UI" w:cs="Meiryo UI"/>
                          <w:sz w:val="18"/>
                          <w:szCs w:val="18"/>
                        </w:rPr>
                      </w:pPr>
                      <w:r w:rsidRPr="00E25716">
                        <w:rPr>
                          <w:rFonts w:ascii="Meiryo UI" w:eastAsia="Meiryo UI" w:hAnsi="Meiryo UI" w:cs="Meiryo UI" w:hint="eastAsia"/>
                          <w:sz w:val="18"/>
                          <w:szCs w:val="18"/>
                        </w:rPr>
                        <w:t>納付消費税を</w:t>
                      </w:r>
                      <w:r w:rsidR="00852969" w:rsidRPr="00E25716">
                        <w:rPr>
                          <w:rFonts w:ascii="Meiryo UI" w:eastAsia="Meiryo UI" w:hAnsi="Meiryo UI" w:cs="Meiryo UI" w:hint="eastAsia"/>
                          <w:sz w:val="18"/>
                          <w:szCs w:val="18"/>
                        </w:rPr>
                        <w:t>費用</w:t>
                      </w:r>
                      <w:r w:rsidRPr="00E25716">
                        <w:rPr>
                          <w:rFonts w:ascii="Meiryo UI" w:eastAsia="Meiryo UI" w:hAnsi="Meiryo UI" w:cs="Meiryo UI" w:hint="eastAsia"/>
                          <w:sz w:val="18"/>
                          <w:szCs w:val="18"/>
                        </w:rPr>
                        <w:t>計上します。</w:t>
                      </w:r>
                    </w:p>
                  </w:txbxContent>
                </v:textbox>
                <w10:wrap anchorx="margin"/>
              </v:shape>
            </w:pict>
          </mc:Fallback>
        </mc:AlternateContent>
      </w:r>
    </w:p>
    <w:p w14:paraId="423F074F" w14:textId="095C307F" w:rsidR="003A0B07" w:rsidRPr="001521DB" w:rsidRDefault="003A0B07" w:rsidP="003A0B07">
      <w:pPr>
        <w:rPr>
          <w:rFonts w:ascii="Meiryo UI" w:eastAsia="Meiryo UI" w:hAnsi="Meiryo UI" w:cs="Meiryo UI"/>
          <w:sz w:val="20"/>
          <w:szCs w:val="20"/>
        </w:rPr>
      </w:pPr>
    </w:p>
    <w:p w14:paraId="07082D9B" w14:textId="57E995C8" w:rsidR="003A0B07" w:rsidRPr="001521DB" w:rsidRDefault="003A0B07" w:rsidP="003A0B07">
      <w:pPr>
        <w:rPr>
          <w:rFonts w:ascii="Meiryo UI" w:eastAsia="Meiryo UI" w:hAnsi="Meiryo UI" w:cs="Meiryo UI"/>
          <w:sz w:val="20"/>
          <w:szCs w:val="20"/>
        </w:rPr>
      </w:pPr>
    </w:p>
    <w:p w14:paraId="5FCA46DC" w14:textId="1827B006" w:rsidR="003A0B07" w:rsidRPr="001521DB" w:rsidRDefault="002F7A06"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70720" behindDoc="0" locked="0" layoutInCell="1" allowOverlap="1" wp14:anchorId="32FC8010" wp14:editId="2B1B873D">
                <wp:simplePos x="0" y="0"/>
                <wp:positionH relativeFrom="column">
                  <wp:posOffset>7437755</wp:posOffset>
                </wp:positionH>
                <wp:positionV relativeFrom="page">
                  <wp:posOffset>3533775</wp:posOffset>
                </wp:positionV>
                <wp:extent cx="215900" cy="0"/>
                <wp:effectExtent l="19050" t="19050" r="12700" b="19050"/>
                <wp:wrapNone/>
                <wp:docPr id="369" name="AutoShape 9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9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FB4C7" id="AutoShape 924" o:spid="_x0000_s1026" type="#_x0000_t32" style="position:absolute;left:0;text-align:left;margin-left:585.65pt;margin-top:278.25pt;width:17pt;height:0;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" strokecolor="red" strokeweight="1.75pt">
                <v:stroke dashstyle="1 1"/>
                <w10:wrap anchory="page"/>
              </v:shape>
            </w:pict>
          </mc:Fallback>
        </mc:AlternateContent>
      </w:r>
    </w:p>
    <w:p w14:paraId="6E0D3E8F" w14:textId="758B0977" w:rsidR="003A0B07" w:rsidRPr="001521DB" w:rsidRDefault="002F7A06"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905536" behindDoc="0" locked="0" layoutInCell="1" allowOverlap="1" wp14:anchorId="4A3BFAA3" wp14:editId="2AB7D310">
                <wp:simplePos x="0" y="0"/>
                <wp:positionH relativeFrom="column">
                  <wp:posOffset>3203892</wp:posOffset>
                </wp:positionH>
                <wp:positionV relativeFrom="page">
                  <wp:posOffset>3873184</wp:posOffset>
                </wp:positionV>
                <wp:extent cx="576000" cy="0"/>
                <wp:effectExtent l="2223" t="0" r="35877" b="35878"/>
                <wp:wrapNone/>
                <wp:docPr id="1979854854" name="AutoShape 9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760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F0DC70" id="AutoShape 930" o:spid="_x0000_s1026" type="#_x0000_t32" style="position:absolute;left:0;text-align:left;margin-left:252.25pt;margin-top:305pt;width:45.35pt;height:0;rotation:90;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" strokecolor="red" strokeweight="1.75pt">
                <v:stroke dashstyle="1 1"/>
                <w10:wrap anchory="page"/>
              </v:shape>
            </w:pict>
          </mc:Fallback>
        </mc:AlternateContent>
      </w:r>
    </w:p>
    <w:p w14:paraId="0D25EF96" w14:textId="06039BC6" w:rsidR="003A0B07" w:rsidRPr="001521DB" w:rsidRDefault="003A0B07" w:rsidP="003A0B07">
      <w:pPr>
        <w:rPr>
          <w:rFonts w:ascii="Meiryo UI" w:eastAsia="Meiryo UI" w:hAnsi="Meiryo UI" w:cs="Meiryo UI"/>
          <w:sz w:val="20"/>
          <w:szCs w:val="20"/>
        </w:rPr>
      </w:pPr>
    </w:p>
    <w:p w14:paraId="0364F5E2" w14:textId="3F9FEE70" w:rsidR="003A0B07" w:rsidRPr="001521DB" w:rsidRDefault="003A0B07" w:rsidP="003A0B07">
      <w:pPr>
        <w:rPr>
          <w:rFonts w:ascii="Meiryo UI" w:eastAsia="Meiryo UI" w:hAnsi="Meiryo UI" w:cs="Meiryo UI"/>
          <w:sz w:val="20"/>
          <w:szCs w:val="20"/>
        </w:rPr>
      </w:pPr>
    </w:p>
    <w:p w14:paraId="53398EE8" w14:textId="77B8FB85" w:rsidR="003A0B07" w:rsidRPr="001521DB" w:rsidRDefault="00444CC7"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89152" behindDoc="0" locked="0" layoutInCell="1" allowOverlap="1" wp14:anchorId="276D18AF" wp14:editId="71DD3498">
                <wp:simplePos x="0" y="0"/>
                <wp:positionH relativeFrom="column">
                  <wp:posOffset>11616690</wp:posOffset>
                </wp:positionH>
                <wp:positionV relativeFrom="paragraph">
                  <wp:posOffset>67945</wp:posOffset>
                </wp:positionV>
                <wp:extent cx="1791970" cy="572135"/>
                <wp:effectExtent l="6985" t="8890" r="10795" b="9525"/>
                <wp:wrapNone/>
                <wp:docPr id="368" name="Text Box 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1970" cy="572135"/>
                        </a:xfrm>
                        <a:prstGeom prst="rect">
                          <a:avLst/>
                        </a:prstGeom>
                        <a:solidFill>
                          <a:srgbClr val="FFFFFF"/>
                        </a:solidFill>
                        <a:ln w="6350">
                          <a:solidFill>
                            <a:srgbClr val="404040"/>
                          </a:solidFill>
                          <a:miter lim="800000"/>
                          <a:headEnd/>
                          <a:tailEnd/>
                        </a:ln>
                      </wps:spPr>
                      <wps:txbx>
                        <w:txbxContent>
                          <w:p w14:paraId="3EAAEB66" w14:textId="77777777" w:rsidR="0048354F" w:rsidRDefault="0048354F" w:rsidP="0048354F">
                            <w:pPr>
                              <w:spacing w:line="280" w:lineRule="exact"/>
                              <w:rPr>
                                <w:rFonts w:ascii="Meiryo UI" w:eastAsia="Meiryo UI" w:hAnsi="Meiryo UI" w:cs="Meiryo UI"/>
                                <w:sz w:val="18"/>
                                <w:szCs w:val="18"/>
                              </w:rPr>
                            </w:pPr>
                            <w:r>
                              <w:rPr>
                                <w:rFonts w:ascii="Meiryo UI" w:eastAsia="Meiryo UI" w:hAnsi="Meiryo UI" w:cs="Meiryo UI" w:hint="eastAsia"/>
                                <w:sz w:val="18"/>
                                <w:szCs w:val="18"/>
                              </w:rPr>
                              <w:t>自己資金額が少ないために</w:t>
                            </w:r>
                          </w:p>
                          <w:p w14:paraId="5C8043FE" w14:textId="76CC4277" w:rsidR="0048354F" w:rsidRDefault="0048354F" w:rsidP="0048354F">
                            <w:pPr>
                              <w:spacing w:line="280" w:lineRule="exact"/>
                              <w:rPr>
                                <w:rFonts w:ascii="Meiryo UI" w:eastAsia="Meiryo UI" w:hAnsi="Meiryo UI" w:cs="Meiryo UI"/>
                                <w:sz w:val="18"/>
                                <w:szCs w:val="18"/>
                              </w:rPr>
                            </w:pPr>
                            <w:r>
                              <w:rPr>
                                <w:rFonts w:ascii="Meiryo UI" w:eastAsia="Meiryo UI" w:hAnsi="Meiryo UI" w:cs="Meiryo UI"/>
                                <w:sz w:val="18"/>
                                <w:szCs w:val="18"/>
                              </w:rPr>
                              <w:t>E</w:t>
                            </w:r>
                            <w:r w:rsidRPr="0039490E">
                              <w:rPr>
                                <w:rFonts w:ascii="Meiryo UI" w:eastAsia="Meiryo UI" w:hAnsi="Meiryo UI" w:cs="Meiryo UI"/>
                                <w:sz w:val="18"/>
                                <w:szCs w:val="18"/>
                              </w:rPr>
                              <w:t>IRR</w:t>
                            </w:r>
                            <w:r>
                              <w:rPr>
                                <w:rFonts w:ascii="Meiryo UI" w:eastAsia="Meiryo UI" w:hAnsi="Meiryo UI" w:cs="Meiryo UI" w:hint="eastAsia"/>
                                <w:sz w:val="18"/>
                                <w:szCs w:val="18"/>
                              </w:rPr>
                              <w:t>が1</w:t>
                            </w:r>
                            <w:r>
                              <w:rPr>
                                <w:rFonts w:ascii="Meiryo UI" w:eastAsia="Meiryo UI" w:hAnsi="Meiryo UI" w:cs="Meiryo UI"/>
                                <w:sz w:val="18"/>
                                <w:szCs w:val="18"/>
                              </w:rPr>
                              <w:t>000%</w:t>
                            </w:r>
                            <w:r>
                              <w:rPr>
                                <w:rFonts w:ascii="Meiryo UI" w:eastAsia="Meiryo UI" w:hAnsi="Meiryo UI" w:cs="Meiryo UI" w:hint="eastAsia"/>
                                <w:sz w:val="18"/>
                                <w:szCs w:val="18"/>
                              </w:rPr>
                              <w:t>以上となる場合は</w:t>
                            </w:r>
                          </w:p>
                          <w:p w14:paraId="4F741043" w14:textId="0A37EA91" w:rsidR="0048354F" w:rsidRPr="0039490E" w:rsidRDefault="0048354F" w:rsidP="0048354F">
                            <w:pPr>
                              <w:spacing w:line="280" w:lineRule="exact"/>
                              <w:rPr>
                                <w:rFonts w:ascii="Meiryo UI" w:eastAsia="Meiryo UI" w:hAnsi="Meiryo UI" w:cs="Meiryo UI"/>
                                <w:sz w:val="18"/>
                                <w:szCs w:val="18"/>
                              </w:rPr>
                            </w:pPr>
                            <w:r>
                              <w:rPr>
                                <w:rFonts w:ascii="Meiryo UI" w:eastAsia="Meiryo UI" w:hAnsi="Meiryo UI" w:cs="Meiryo UI" w:hint="eastAsia"/>
                                <w:sz w:val="18"/>
                                <w:szCs w:val="18"/>
                              </w:rPr>
                              <w:t>本ソフトではE</w:t>
                            </w:r>
                            <w:r>
                              <w:rPr>
                                <w:rFonts w:ascii="Meiryo UI" w:eastAsia="Meiryo UI" w:hAnsi="Meiryo UI" w:cs="Meiryo UI"/>
                                <w:sz w:val="18"/>
                                <w:szCs w:val="18"/>
                              </w:rPr>
                              <w:t>IRR</w:t>
                            </w:r>
                            <w:r>
                              <w:rPr>
                                <w:rFonts w:ascii="Meiryo UI" w:eastAsia="Meiryo UI" w:hAnsi="Meiryo UI" w:cs="Meiryo UI" w:hint="eastAsia"/>
                                <w:sz w:val="18"/>
                                <w:szCs w:val="18"/>
                              </w:rPr>
                              <w:t>を表示しません｡</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76D18AF" id="Text Box 937" o:spid="_x0000_s1094" type="#_x0000_t202" style="position:absolute;left:0;text-align:left;margin-left:914.7pt;margin-top:5.35pt;width:141.1pt;height:45.05pt;z-index:2518891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" strokecolor="#404040" strokeweight=".5pt">
                <v:textbox style="mso-fit-shape-to-text:t" inset="5.85pt,.7pt,5.85pt,.65mm">
                  <w:txbxContent>
                    <w:p w14:paraId="3EAAEB66" w14:textId="77777777" w:rsidR="0048354F" w:rsidRDefault="0048354F" w:rsidP="0048354F">
                      <w:pPr>
                        <w:spacing w:line="280" w:lineRule="exact"/>
                        <w:rPr>
                          <w:rFonts w:ascii="Meiryo UI" w:eastAsia="Meiryo UI" w:hAnsi="Meiryo UI" w:cs="Meiryo UI"/>
                          <w:sz w:val="18"/>
                          <w:szCs w:val="18"/>
                        </w:rPr>
                      </w:pPr>
                      <w:r>
                        <w:rPr>
                          <w:rFonts w:ascii="Meiryo UI" w:eastAsia="Meiryo UI" w:hAnsi="Meiryo UI" w:cs="Meiryo UI" w:hint="eastAsia"/>
                          <w:sz w:val="18"/>
                          <w:szCs w:val="18"/>
                        </w:rPr>
                        <w:t>自己資金額が少ないために</w:t>
                      </w:r>
                    </w:p>
                    <w:p w14:paraId="5C8043FE" w14:textId="76CC4277" w:rsidR="0048354F" w:rsidRDefault="0048354F" w:rsidP="0048354F">
                      <w:pPr>
                        <w:spacing w:line="280" w:lineRule="exact"/>
                        <w:rPr>
                          <w:rFonts w:ascii="Meiryo UI" w:eastAsia="Meiryo UI" w:hAnsi="Meiryo UI" w:cs="Meiryo UI"/>
                          <w:sz w:val="18"/>
                          <w:szCs w:val="18"/>
                        </w:rPr>
                      </w:pPr>
                      <w:r>
                        <w:rPr>
                          <w:rFonts w:ascii="Meiryo UI" w:eastAsia="Meiryo UI" w:hAnsi="Meiryo UI" w:cs="Meiryo UI"/>
                          <w:sz w:val="18"/>
                          <w:szCs w:val="18"/>
                        </w:rPr>
                        <w:t>E</w:t>
                      </w:r>
                      <w:r w:rsidRPr="0039490E">
                        <w:rPr>
                          <w:rFonts w:ascii="Meiryo UI" w:eastAsia="Meiryo UI" w:hAnsi="Meiryo UI" w:cs="Meiryo UI"/>
                          <w:sz w:val="18"/>
                          <w:szCs w:val="18"/>
                        </w:rPr>
                        <w:t>IRR</w:t>
                      </w:r>
                      <w:r>
                        <w:rPr>
                          <w:rFonts w:ascii="Meiryo UI" w:eastAsia="Meiryo UI" w:hAnsi="Meiryo UI" w:cs="Meiryo UI" w:hint="eastAsia"/>
                          <w:sz w:val="18"/>
                          <w:szCs w:val="18"/>
                        </w:rPr>
                        <w:t>が1</w:t>
                      </w:r>
                      <w:r>
                        <w:rPr>
                          <w:rFonts w:ascii="Meiryo UI" w:eastAsia="Meiryo UI" w:hAnsi="Meiryo UI" w:cs="Meiryo UI"/>
                          <w:sz w:val="18"/>
                          <w:szCs w:val="18"/>
                        </w:rPr>
                        <w:t>000%</w:t>
                      </w:r>
                      <w:r>
                        <w:rPr>
                          <w:rFonts w:ascii="Meiryo UI" w:eastAsia="Meiryo UI" w:hAnsi="Meiryo UI" w:cs="Meiryo UI" w:hint="eastAsia"/>
                          <w:sz w:val="18"/>
                          <w:szCs w:val="18"/>
                        </w:rPr>
                        <w:t>以上となる場合は</w:t>
                      </w:r>
                    </w:p>
                    <w:p w14:paraId="4F741043" w14:textId="0A37EA91" w:rsidR="0048354F" w:rsidRPr="0039490E" w:rsidRDefault="0048354F" w:rsidP="0048354F">
                      <w:pPr>
                        <w:spacing w:line="280" w:lineRule="exact"/>
                        <w:rPr>
                          <w:rFonts w:ascii="Meiryo UI" w:eastAsia="Meiryo UI" w:hAnsi="Meiryo UI" w:cs="Meiryo UI"/>
                          <w:sz w:val="18"/>
                          <w:szCs w:val="18"/>
                        </w:rPr>
                      </w:pPr>
                      <w:r>
                        <w:rPr>
                          <w:rFonts w:ascii="Meiryo UI" w:eastAsia="Meiryo UI" w:hAnsi="Meiryo UI" w:cs="Meiryo UI" w:hint="eastAsia"/>
                          <w:sz w:val="18"/>
                          <w:szCs w:val="18"/>
                        </w:rPr>
                        <w:t>本ソフトではE</w:t>
                      </w:r>
                      <w:r>
                        <w:rPr>
                          <w:rFonts w:ascii="Meiryo UI" w:eastAsia="Meiryo UI" w:hAnsi="Meiryo UI" w:cs="Meiryo UI"/>
                          <w:sz w:val="18"/>
                          <w:szCs w:val="18"/>
                        </w:rPr>
                        <w:t>IRR</w:t>
                      </w:r>
                      <w:r>
                        <w:rPr>
                          <w:rFonts w:ascii="Meiryo UI" w:eastAsia="Meiryo UI" w:hAnsi="Meiryo UI" w:cs="Meiryo UI" w:hint="eastAsia"/>
                          <w:sz w:val="18"/>
                          <w:szCs w:val="18"/>
                        </w:rPr>
                        <w:t>を表示しません｡</w:t>
                      </w:r>
                    </w:p>
                  </w:txbxContent>
                </v:textbox>
              </v:shape>
            </w:pict>
          </mc:Fallback>
        </mc:AlternateContent>
      </w:r>
    </w:p>
    <w:p w14:paraId="622C2FC6" w14:textId="0854643E" w:rsidR="003A0B07" w:rsidRPr="001521DB" w:rsidRDefault="003A0B07" w:rsidP="003A0B07">
      <w:pPr>
        <w:rPr>
          <w:rFonts w:ascii="Meiryo UI" w:eastAsia="Meiryo UI" w:hAnsi="Meiryo UI" w:cs="Meiryo UI"/>
          <w:sz w:val="20"/>
          <w:szCs w:val="20"/>
        </w:rPr>
      </w:pPr>
    </w:p>
    <w:p w14:paraId="5431A26F" w14:textId="22A46761" w:rsidR="003A0B07" w:rsidRPr="001521DB" w:rsidRDefault="003A0B07" w:rsidP="003A0B07">
      <w:pPr>
        <w:rPr>
          <w:rFonts w:ascii="Meiryo UI" w:eastAsia="Meiryo UI" w:hAnsi="Meiryo UI" w:cs="Meiryo UI"/>
          <w:sz w:val="20"/>
          <w:szCs w:val="20"/>
        </w:rPr>
      </w:pPr>
    </w:p>
    <w:p w14:paraId="0F315E8F" w14:textId="3089281E" w:rsidR="003A0B07" w:rsidRPr="001521DB" w:rsidRDefault="003A0B07" w:rsidP="003A0B07">
      <w:pPr>
        <w:rPr>
          <w:rFonts w:ascii="Meiryo UI" w:eastAsia="Meiryo UI" w:hAnsi="Meiryo UI" w:cs="Meiryo UI"/>
          <w:sz w:val="20"/>
          <w:szCs w:val="20"/>
        </w:rPr>
      </w:pPr>
    </w:p>
    <w:p w14:paraId="74054C71" w14:textId="7E57E8FE" w:rsidR="003A0B07" w:rsidRPr="001521DB" w:rsidRDefault="00D53A21" w:rsidP="003A0B0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74816" behindDoc="0" locked="0" layoutInCell="1" allowOverlap="1" wp14:anchorId="276D18AF" wp14:editId="77779878">
                <wp:simplePos x="0" y="0"/>
                <wp:positionH relativeFrom="column">
                  <wp:posOffset>4291965</wp:posOffset>
                </wp:positionH>
                <wp:positionV relativeFrom="paragraph">
                  <wp:posOffset>26670</wp:posOffset>
                </wp:positionV>
                <wp:extent cx="1676400" cy="927735"/>
                <wp:effectExtent l="6985" t="5715" r="12065" b="9525"/>
                <wp:wrapNone/>
                <wp:docPr id="367" name="Text Box 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927735"/>
                        </a:xfrm>
                        <a:prstGeom prst="rect">
                          <a:avLst/>
                        </a:prstGeom>
                        <a:solidFill>
                          <a:srgbClr val="FFFFFF"/>
                        </a:solidFill>
                        <a:ln w="6350">
                          <a:solidFill>
                            <a:srgbClr val="404040"/>
                          </a:solidFill>
                          <a:miter lim="800000"/>
                          <a:headEnd/>
                          <a:tailEnd/>
                        </a:ln>
                      </wps:spPr>
                      <wps:txbx>
                        <w:txbxContent>
                          <w:p w14:paraId="62E7612E" w14:textId="77777777" w:rsidR="00D13AC1" w:rsidRPr="0039490E" w:rsidRDefault="00D13AC1" w:rsidP="002603AA">
                            <w:pPr>
                              <w:spacing w:line="280" w:lineRule="exact"/>
                              <w:rPr>
                                <w:rFonts w:ascii="Meiryo UI" w:eastAsia="Meiryo UI" w:hAnsi="Meiryo UI" w:cs="Meiryo UI"/>
                                <w:sz w:val="18"/>
                                <w:szCs w:val="18"/>
                              </w:rPr>
                            </w:pPr>
                            <w:r w:rsidRPr="0039490E">
                              <w:rPr>
                                <w:rFonts w:ascii="Meiryo UI" w:eastAsia="Meiryo UI" w:hAnsi="Meiryo UI" w:cs="Meiryo UI"/>
                                <w:sz w:val="18"/>
                                <w:szCs w:val="18"/>
                              </w:rPr>
                              <w:t>IRR</w:t>
                            </w:r>
                            <w:r w:rsidRPr="0039490E">
                              <w:rPr>
                                <w:rFonts w:ascii="Meiryo UI" w:eastAsia="Meiryo UI" w:hAnsi="Meiryo UI" w:cs="Meiryo UI" w:hint="eastAsia"/>
                                <w:sz w:val="18"/>
                                <w:szCs w:val="18"/>
                              </w:rPr>
                              <w:t>の</w:t>
                            </w:r>
                          </w:p>
                          <w:p w14:paraId="3DB24961" w14:textId="5D5F9910" w:rsidR="00D13AC1" w:rsidRPr="0039490E" w:rsidRDefault="00D13AC1" w:rsidP="002603AA">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土地建物譲渡価額の既定値は</w:t>
                            </w:r>
                          </w:p>
                          <w:p w14:paraId="7BB5E9CC" w14:textId="77777777" w:rsidR="00D13AC1" w:rsidRPr="0039490E"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に依存しますが</w:t>
                            </w:r>
                          </w:p>
                          <w:p w14:paraId="0CD735F7" w14:textId="77777777" w:rsidR="00D13AC1" w:rsidRPr="0039490E"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土地建物譲渡価額の採用値は</w:t>
                            </w:r>
                          </w:p>
                          <w:p w14:paraId="373E0C23" w14:textId="77777777" w:rsidR="00D13AC1" w:rsidRPr="001521DB"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『入力(5)』のS-1)に依存します｡</w:t>
                            </w:r>
                          </w:p>
                        </w:txbxContent>
                      </wps:txbx>
                      <wps:bodyPr rot="0" vert="horz" wrap="none" lIns="74295" tIns="8890" rIns="74295" bIns="234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76D18AF" id="_x0000_s1095" type="#_x0000_t202" style="position:absolute;left:0;text-align:left;margin-left:337.95pt;margin-top:2.1pt;width:132pt;height:73.05pt;z-index:2518748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" strokecolor="#404040" strokeweight=".5pt">
                <v:textbox style="mso-fit-shape-to-text:t" inset="5.85pt,.7pt,5.85pt,.65mm">
                  <w:txbxContent>
                    <w:p w14:paraId="62E7612E" w14:textId="77777777" w:rsidR="00D13AC1" w:rsidRPr="0039490E" w:rsidRDefault="00D13AC1" w:rsidP="002603AA">
                      <w:pPr>
                        <w:spacing w:line="280" w:lineRule="exact"/>
                        <w:rPr>
                          <w:rFonts w:ascii="Meiryo UI" w:eastAsia="Meiryo UI" w:hAnsi="Meiryo UI" w:cs="Meiryo UI"/>
                          <w:sz w:val="18"/>
                          <w:szCs w:val="18"/>
                        </w:rPr>
                      </w:pPr>
                      <w:r w:rsidRPr="0039490E">
                        <w:rPr>
                          <w:rFonts w:ascii="Meiryo UI" w:eastAsia="Meiryo UI" w:hAnsi="Meiryo UI" w:cs="Meiryo UI"/>
                          <w:sz w:val="18"/>
                          <w:szCs w:val="18"/>
                        </w:rPr>
                        <w:t>IRR</w:t>
                      </w:r>
                      <w:r w:rsidRPr="0039490E">
                        <w:rPr>
                          <w:rFonts w:ascii="Meiryo UI" w:eastAsia="Meiryo UI" w:hAnsi="Meiryo UI" w:cs="Meiryo UI" w:hint="eastAsia"/>
                          <w:sz w:val="18"/>
                          <w:szCs w:val="18"/>
                        </w:rPr>
                        <w:t>の</w:t>
                      </w:r>
                    </w:p>
                    <w:p w14:paraId="3DB24961" w14:textId="5D5F9910" w:rsidR="00D13AC1" w:rsidRPr="0039490E" w:rsidRDefault="00D13AC1" w:rsidP="002603AA">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土地建物譲渡価額の既定値は</w:t>
                      </w:r>
                    </w:p>
                    <w:p w14:paraId="7BB5E9CC" w14:textId="77777777" w:rsidR="00D13AC1" w:rsidRPr="0039490E"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w:t>
                      </w:r>
                      <w:r w:rsidRPr="0039490E">
                        <w:rPr>
                          <w:rFonts w:ascii="Meiryo UI" w:eastAsia="Meiryo UI" w:hAnsi="Meiryo UI" w:cs="Meiryo UI"/>
                          <w:sz w:val="18"/>
                          <w:szCs w:val="18"/>
                        </w:rPr>
                        <w:t>(1)</w:t>
                      </w:r>
                      <w:r w:rsidRPr="0039490E">
                        <w:rPr>
                          <w:rFonts w:ascii="Meiryo UI" w:eastAsia="Meiryo UI" w:hAnsi="Meiryo UI" w:cs="Meiryo UI" w:hint="eastAsia"/>
                          <w:sz w:val="18"/>
                          <w:szCs w:val="18"/>
                        </w:rPr>
                        <w:t>』のH</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に依存しますが</w:t>
                      </w:r>
                    </w:p>
                    <w:p w14:paraId="0CD735F7" w14:textId="77777777" w:rsidR="00D13AC1" w:rsidRPr="0039490E"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土地建物譲渡価額の採用値は</w:t>
                      </w:r>
                    </w:p>
                    <w:p w14:paraId="373E0C23" w14:textId="77777777" w:rsidR="00D13AC1" w:rsidRPr="001521DB" w:rsidRDefault="00D13AC1" w:rsidP="00134FEE">
                      <w:pPr>
                        <w:spacing w:line="280" w:lineRule="exact"/>
                        <w:rPr>
                          <w:rFonts w:ascii="Meiryo UI" w:eastAsia="Meiryo UI" w:hAnsi="Meiryo UI" w:cs="Meiryo UI"/>
                          <w:sz w:val="18"/>
                          <w:szCs w:val="18"/>
                        </w:rPr>
                      </w:pPr>
                      <w:r w:rsidRPr="0039490E">
                        <w:rPr>
                          <w:rFonts w:ascii="Meiryo UI" w:eastAsia="Meiryo UI" w:hAnsi="Meiryo UI" w:cs="Meiryo UI" w:hint="eastAsia"/>
                          <w:sz w:val="18"/>
                          <w:szCs w:val="18"/>
                        </w:rPr>
                        <w:t>『入力(5)』のS-1)に依存します｡</w:t>
                      </w:r>
                    </w:p>
                  </w:txbxContent>
                </v:textbox>
              </v:shape>
            </w:pict>
          </mc:Fallback>
        </mc:AlternateContent>
      </w:r>
    </w:p>
    <w:p w14:paraId="0A52899C" w14:textId="03D7F486" w:rsidR="003A0B07" w:rsidRPr="001521DB" w:rsidRDefault="003A0B07" w:rsidP="003A0B07">
      <w:pPr>
        <w:rPr>
          <w:rFonts w:ascii="Meiryo UI" w:eastAsia="Meiryo UI" w:hAnsi="Meiryo UI" w:cs="Meiryo UI"/>
          <w:sz w:val="20"/>
          <w:szCs w:val="20"/>
        </w:rPr>
      </w:pPr>
    </w:p>
    <w:p w14:paraId="1B75D135" w14:textId="3E83FFF9" w:rsidR="003A0B07" w:rsidRPr="001521DB" w:rsidRDefault="003A0B07" w:rsidP="003A0B07">
      <w:pPr>
        <w:rPr>
          <w:rFonts w:ascii="Meiryo UI" w:eastAsia="Meiryo UI" w:hAnsi="Meiryo UI" w:cs="Meiryo UI"/>
          <w:sz w:val="20"/>
          <w:szCs w:val="20"/>
        </w:rPr>
      </w:pPr>
    </w:p>
    <w:p w14:paraId="11E7A630" w14:textId="245C8B6B" w:rsidR="003A0B07" w:rsidRPr="001521DB" w:rsidRDefault="003A0B07" w:rsidP="003A0B07">
      <w:pPr>
        <w:rPr>
          <w:rFonts w:ascii="Meiryo UI" w:eastAsia="Meiryo UI" w:hAnsi="Meiryo UI" w:cs="Meiryo UI"/>
          <w:sz w:val="20"/>
          <w:szCs w:val="20"/>
        </w:rPr>
      </w:pPr>
    </w:p>
    <w:p w14:paraId="7EDF414C" w14:textId="77777777" w:rsidR="003A0B07" w:rsidRPr="001521DB" w:rsidRDefault="003A0B07" w:rsidP="003A0B07">
      <w:pPr>
        <w:rPr>
          <w:rFonts w:ascii="Meiryo UI" w:eastAsia="Meiryo UI" w:hAnsi="Meiryo UI" w:cs="Meiryo UI"/>
          <w:sz w:val="20"/>
          <w:szCs w:val="20"/>
        </w:rPr>
      </w:pPr>
    </w:p>
    <w:p w14:paraId="55D8F3D9" w14:textId="77777777" w:rsidR="003A0B07" w:rsidRPr="001521DB" w:rsidRDefault="003A0B07" w:rsidP="003A0B07">
      <w:pPr>
        <w:rPr>
          <w:rFonts w:ascii="Meiryo UI" w:eastAsia="Meiryo UI" w:hAnsi="Meiryo UI" w:cs="Meiryo UI"/>
          <w:sz w:val="20"/>
          <w:szCs w:val="20"/>
        </w:rPr>
      </w:pPr>
    </w:p>
    <w:p w14:paraId="7F0FB3C1" w14:textId="77777777" w:rsidR="003A0B07" w:rsidRPr="001521DB" w:rsidRDefault="003A0B07" w:rsidP="003A0B07">
      <w:pPr>
        <w:rPr>
          <w:rFonts w:ascii="Meiryo UI" w:eastAsia="Meiryo UI" w:hAnsi="Meiryo UI" w:cs="Meiryo UI"/>
          <w:sz w:val="20"/>
          <w:szCs w:val="20"/>
        </w:rPr>
      </w:pPr>
    </w:p>
    <w:p w14:paraId="186FF0D9" w14:textId="77777777" w:rsidR="003A0B07" w:rsidRPr="001521DB" w:rsidRDefault="003A0B07" w:rsidP="003A0B07">
      <w:pPr>
        <w:rPr>
          <w:rFonts w:ascii="Meiryo UI" w:eastAsia="Meiryo UI" w:hAnsi="Meiryo UI" w:cs="Meiryo UI"/>
          <w:sz w:val="20"/>
          <w:szCs w:val="20"/>
        </w:rPr>
      </w:pPr>
    </w:p>
    <w:p w14:paraId="19776085" w14:textId="77777777" w:rsidR="003A0B07" w:rsidRPr="001521DB" w:rsidRDefault="003A0B07" w:rsidP="003A0B07">
      <w:pPr>
        <w:rPr>
          <w:rFonts w:ascii="Meiryo UI" w:eastAsia="Meiryo UI" w:hAnsi="Meiryo UI" w:cs="Meiryo UI"/>
          <w:sz w:val="20"/>
          <w:szCs w:val="20"/>
        </w:rPr>
      </w:pPr>
    </w:p>
    <w:p w14:paraId="13BE7DD3" w14:textId="77777777" w:rsidR="003A0B07" w:rsidRPr="001521DB" w:rsidRDefault="003A0B07" w:rsidP="003A0B07">
      <w:pPr>
        <w:rPr>
          <w:rFonts w:ascii="Meiryo UI" w:eastAsia="Meiryo UI" w:hAnsi="Meiryo UI" w:cs="Meiryo UI"/>
          <w:sz w:val="20"/>
          <w:szCs w:val="20"/>
        </w:rPr>
      </w:pPr>
    </w:p>
    <w:p w14:paraId="0DEDC147" w14:textId="77777777" w:rsidR="003A0B07" w:rsidRPr="001521DB" w:rsidRDefault="003A0B07" w:rsidP="003A0B07">
      <w:pPr>
        <w:rPr>
          <w:rFonts w:ascii="Meiryo UI" w:eastAsia="Meiryo UI" w:hAnsi="Meiryo UI" w:cs="Meiryo UI"/>
          <w:sz w:val="20"/>
          <w:szCs w:val="20"/>
        </w:rPr>
      </w:pPr>
    </w:p>
    <w:p w14:paraId="751C680D" w14:textId="30187F27" w:rsidR="003A0B07" w:rsidRPr="001521DB" w:rsidRDefault="003A0B07" w:rsidP="003A0B07">
      <w:pPr>
        <w:rPr>
          <w:rFonts w:ascii="Meiryo UI" w:eastAsia="Meiryo UI" w:hAnsi="Meiryo UI" w:cs="Meiryo UI"/>
          <w:sz w:val="20"/>
          <w:szCs w:val="20"/>
        </w:rPr>
      </w:pPr>
    </w:p>
    <w:p w14:paraId="5DD0C1D1" w14:textId="77777777" w:rsidR="003A0B07" w:rsidRPr="001521DB" w:rsidRDefault="003A0B07" w:rsidP="003A0B07">
      <w:pPr>
        <w:rPr>
          <w:rFonts w:ascii="Meiryo UI" w:eastAsia="Meiryo UI" w:hAnsi="Meiryo UI" w:cs="Meiryo UI"/>
          <w:sz w:val="20"/>
          <w:szCs w:val="20"/>
        </w:rPr>
      </w:pPr>
    </w:p>
    <w:p w14:paraId="2CA85BF3" w14:textId="398B7E59" w:rsidR="003A0B07" w:rsidRPr="001521DB" w:rsidRDefault="003A0B07" w:rsidP="003A0B07">
      <w:pPr>
        <w:rPr>
          <w:rFonts w:ascii="Meiryo UI" w:eastAsia="Meiryo UI" w:hAnsi="Meiryo UI" w:cs="Meiryo UI"/>
          <w:sz w:val="20"/>
          <w:szCs w:val="20"/>
        </w:rPr>
      </w:pPr>
    </w:p>
    <w:p w14:paraId="51DC37C4" w14:textId="7C7A50A9" w:rsidR="003A0B07" w:rsidRPr="001521DB" w:rsidRDefault="003A0B07" w:rsidP="003A0B07">
      <w:pPr>
        <w:rPr>
          <w:rFonts w:ascii="Meiryo UI" w:eastAsia="Meiryo UI" w:hAnsi="Meiryo UI" w:cs="Meiryo UI"/>
          <w:sz w:val="20"/>
          <w:szCs w:val="20"/>
        </w:rPr>
      </w:pPr>
    </w:p>
    <w:p w14:paraId="085446C7" w14:textId="20BE2483" w:rsidR="003A0B07" w:rsidRPr="001521DB" w:rsidRDefault="003A0B07" w:rsidP="003A0B07">
      <w:pPr>
        <w:rPr>
          <w:rFonts w:ascii="Meiryo UI" w:eastAsia="Meiryo UI" w:hAnsi="Meiryo UI" w:cs="Meiryo UI"/>
          <w:sz w:val="20"/>
          <w:szCs w:val="20"/>
        </w:rPr>
      </w:pPr>
    </w:p>
    <w:p w14:paraId="242BFB57" w14:textId="377ADE1F" w:rsidR="003A0B07" w:rsidRPr="001521DB" w:rsidRDefault="003A0B07" w:rsidP="003A0B07">
      <w:pPr>
        <w:tabs>
          <w:tab w:val="left" w:pos="5025"/>
        </w:tabs>
        <w:rPr>
          <w:rFonts w:ascii="Meiryo UI" w:eastAsia="Meiryo UI" w:hAnsi="Meiryo UI" w:cs="Meiryo UI"/>
          <w:sz w:val="20"/>
          <w:szCs w:val="20"/>
        </w:rPr>
      </w:pPr>
      <w:r w:rsidRPr="001521DB">
        <w:rPr>
          <w:rFonts w:ascii="Meiryo UI" w:eastAsia="Meiryo UI" w:hAnsi="Meiryo UI" w:cs="Meiryo UI"/>
          <w:sz w:val="20"/>
          <w:szCs w:val="20"/>
        </w:rPr>
        <w:tab/>
      </w:r>
    </w:p>
    <w:p w14:paraId="4655F12D" w14:textId="77777777" w:rsidR="003A0B07" w:rsidRPr="001521DB" w:rsidRDefault="003A0B07" w:rsidP="003A0B07">
      <w:pPr>
        <w:rPr>
          <w:rFonts w:ascii="Meiryo UI" w:eastAsia="Meiryo UI" w:hAnsi="Meiryo UI" w:cs="Meiryo UI"/>
          <w:sz w:val="20"/>
          <w:szCs w:val="20"/>
        </w:rPr>
      </w:pPr>
    </w:p>
    <w:p w14:paraId="6A122A81" w14:textId="77777777" w:rsidR="003A0B07" w:rsidRPr="001521DB" w:rsidRDefault="003A0B07" w:rsidP="003A0B07">
      <w:pPr>
        <w:rPr>
          <w:rFonts w:ascii="Meiryo UI" w:eastAsia="Meiryo UI" w:hAnsi="Meiryo UI" w:cs="Meiryo UI"/>
          <w:sz w:val="20"/>
          <w:szCs w:val="20"/>
        </w:rPr>
      </w:pPr>
    </w:p>
    <w:p w14:paraId="55F58AED" w14:textId="77777777" w:rsidR="003A0B07" w:rsidRPr="001521DB" w:rsidRDefault="003A0B07" w:rsidP="003A0B07">
      <w:pPr>
        <w:rPr>
          <w:rFonts w:ascii="Meiryo UI" w:eastAsia="Meiryo UI" w:hAnsi="Meiryo UI" w:cs="Meiryo UI"/>
          <w:sz w:val="20"/>
          <w:szCs w:val="20"/>
        </w:rPr>
      </w:pPr>
    </w:p>
    <w:p w14:paraId="47DF8DCC" w14:textId="77777777" w:rsidR="00A41491" w:rsidRPr="001521DB" w:rsidRDefault="00C924E2">
      <w:pPr>
        <w:rPr>
          <w:rFonts w:ascii="Meiryo UI" w:eastAsia="Meiryo UI" w:hAnsi="Meiryo UI" w:cs="Meiryo UI"/>
          <w:sz w:val="20"/>
          <w:szCs w:val="20"/>
        </w:rPr>
      </w:pPr>
      <w:r w:rsidRPr="001521DB">
        <w:rPr>
          <w:rFonts w:ascii="Meiryo UI" w:eastAsia="Meiryo UI" w:hAnsi="Meiryo UI" w:cs="Meiryo UI" w:hint="eastAsia"/>
          <w:sz w:val="20"/>
          <w:szCs w:val="20"/>
        </w:rPr>
        <w:lastRenderedPageBreak/>
        <w:t>『</w:t>
      </w:r>
      <w:r w:rsidR="00A41491" w:rsidRPr="001521DB">
        <w:rPr>
          <w:rFonts w:ascii="Meiryo UI" w:eastAsia="Meiryo UI" w:hAnsi="Meiryo UI" w:cs="Meiryo UI" w:hint="eastAsia"/>
          <w:sz w:val="20"/>
          <w:szCs w:val="20"/>
        </w:rPr>
        <w:t>1. 事業総括</w:t>
      </w:r>
      <w:r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A41491" w:rsidRPr="001521DB">
        <w:rPr>
          <w:rFonts w:ascii="Meiryo UI" w:eastAsia="Meiryo UI" w:hAnsi="Meiryo UI" w:cs="Meiryo UI" w:hint="eastAsia"/>
          <w:sz w:val="20"/>
          <w:szCs w:val="20"/>
        </w:rPr>
        <w:t>の解説 その１</w:t>
      </w:r>
    </w:p>
    <w:p w14:paraId="664FB3EF" w14:textId="43477816"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5024" behindDoc="0" locked="0" layoutInCell="1" allowOverlap="1" wp14:anchorId="255B1177" wp14:editId="37E7774B">
                <wp:simplePos x="0" y="0"/>
                <wp:positionH relativeFrom="column">
                  <wp:posOffset>9961880</wp:posOffset>
                </wp:positionH>
                <wp:positionV relativeFrom="page">
                  <wp:posOffset>1054100</wp:posOffset>
                </wp:positionV>
                <wp:extent cx="3514725" cy="241300"/>
                <wp:effectExtent l="9525" t="6350" r="9525" b="9525"/>
                <wp:wrapNone/>
                <wp:docPr id="36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241300"/>
                        </a:xfrm>
                        <a:prstGeom prst="rect">
                          <a:avLst/>
                        </a:prstGeom>
                        <a:solidFill>
                          <a:srgbClr val="CCFFFF"/>
                        </a:solidFill>
                        <a:ln w="12700">
                          <a:solidFill>
                            <a:srgbClr val="272727"/>
                          </a:solidFill>
                          <a:miter lim="800000"/>
                          <a:headEnd/>
                          <a:tailEnd/>
                        </a:ln>
                      </wps:spPr>
                      <wps:txbx>
                        <w:txbxContent>
                          <w:p w14:paraId="350E2BB7" w14:textId="77777777" w:rsidR="00D13AC1" w:rsidRPr="008B34BD" w:rsidRDefault="00D13AC1" w:rsidP="002F229D">
                            <w:pPr>
                              <w:jc w:val="center"/>
                              <w:rPr>
                                <w:rFonts w:ascii="Meiryo UI" w:eastAsia="Meiryo UI" w:hAnsi="Meiryo UI" w:cs="Meiryo UI"/>
                                <w:sz w:val="18"/>
                                <w:szCs w:val="18"/>
                              </w:rPr>
                            </w:pPr>
                            <w:r w:rsidRPr="008B34BD">
                              <w:rPr>
                                <w:rFonts w:ascii="Meiryo UI" w:eastAsia="Meiryo UI" w:hAnsi="Meiryo UI" w:cs="Meiryo UI" w:hint="eastAsia"/>
                                <w:sz w:val="18"/>
                                <w:szCs w:val="18"/>
                              </w:rPr>
                              <w:t>土地費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255B1177" id="Text Box 453" o:spid="_x0000_s1096" type="#_x0000_t202" style="position:absolute;left:0;text-align:left;margin-left:784.4pt;margin-top:83pt;width:276.75pt;height:19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" fillcolor="#cff" strokecolor="#272727" strokeweight="1pt">
                <v:textbox style="mso-fit-shape-to-text:t" inset=",0,,0">
                  <w:txbxContent>
                    <w:p w14:paraId="350E2BB7" w14:textId="77777777" w:rsidR="00D13AC1" w:rsidRPr="008B34BD" w:rsidRDefault="00D13AC1" w:rsidP="002F229D">
                      <w:pPr>
                        <w:jc w:val="center"/>
                        <w:rPr>
                          <w:rFonts w:ascii="Meiryo UI" w:eastAsia="Meiryo UI" w:hAnsi="Meiryo UI" w:cs="Meiryo UI"/>
                          <w:sz w:val="18"/>
                          <w:szCs w:val="18"/>
                        </w:rPr>
                      </w:pPr>
                      <w:r w:rsidRPr="008B34BD">
                        <w:rPr>
                          <w:rFonts w:ascii="Meiryo UI" w:eastAsia="Meiryo UI" w:hAnsi="Meiryo UI" w:cs="Meiryo UI" w:hint="eastAsia"/>
                          <w:sz w:val="18"/>
                          <w:szCs w:val="18"/>
                        </w:rPr>
                        <w:t>土地費</w:t>
                      </w:r>
                    </w:p>
                  </w:txbxContent>
                </v:textbox>
                <w10:wrap anchory="page"/>
              </v:shape>
            </w:pict>
          </mc:Fallback>
        </mc:AlternateContent>
      </w:r>
    </w:p>
    <w:p w14:paraId="1AB6B616" w14:textId="10EA70B3"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51584" behindDoc="0" locked="0" layoutInCell="1" allowOverlap="1" wp14:anchorId="31B9D327" wp14:editId="36DCB8E6">
                <wp:simplePos x="0" y="0"/>
                <wp:positionH relativeFrom="column">
                  <wp:posOffset>9961880</wp:posOffset>
                </wp:positionH>
                <wp:positionV relativeFrom="page">
                  <wp:posOffset>1295400</wp:posOffset>
                </wp:positionV>
                <wp:extent cx="3514725" cy="4370705"/>
                <wp:effectExtent l="9525" t="9525" r="9525" b="10795"/>
                <wp:wrapNone/>
                <wp:docPr id="365"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4370705"/>
                        </a:xfrm>
                        <a:prstGeom prst="rect">
                          <a:avLst/>
                        </a:prstGeom>
                        <a:solidFill>
                          <a:srgbClr val="FFFFFF"/>
                        </a:solidFill>
                        <a:ln w="12700">
                          <a:solidFill>
                            <a:srgbClr val="272727"/>
                          </a:solidFill>
                          <a:miter lim="800000"/>
                          <a:headEnd/>
                          <a:tailEnd/>
                        </a:ln>
                      </wps:spPr>
                      <wps:txbx>
                        <w:txbxContent>
                          <w:p w14:paraId="25FD4C76" w14:textId="77777777" w:rsidR="00D13AC1" w:rsidRPr="008B34BD" w:rsidRDefault="00D13AC1" w:rsidP="002F229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w:t>
                            </w:r>
                          </w:p>
                          <w:p w14:paraId="016B2469"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解体建物が存する土地(所有権､借地権)を取得後</w:t>
                            </w:r>
                          </w:p>
                          <w:p w14:paraId="066085F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1年以内に解体工事に着手する場合の解体工事費は</w:t>
                            </w:r>
                          </w:p>
                          <w:p w14:paraId="3FFF586D"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土地費に計上します｡</w:t>
                            </w:r>
                          </w:p>
                          <w:p w14:paraId="41F025D2" w14:textId="77777777"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□期中金利</w:t>
                            </w:r>
                          </w:p>
                          <w:p w14:paraId="34E7CA2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土地費に係る土地取得から竣工までの借入金利と</w:t>
                            </w:r>
                          </w:p>
                          <w:p w14:paraId="3B43CE8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土地費に計上する工事費に係る工事期間中の借入金利の合計です｡</w:t>
                            </w:r>
                          </w:p>
                          <w:p w14:paraId="33560082"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055E464F"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0CBBF854" w14:textId="77777777"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□融資手数料</w:t>
                            </w:r>
                          </w:p>
                          <w:p w14:paraId="223267C3"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土地費の期中借入に係る融資手数料と</w:t>
                            </w:r>
                          </w:p>
                          <w:p w14:paraId="02C374F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土地費に計上する工事費の期中借入に係る融資手数料の合計です｡</w:t>
                            </w:r>
                          </w:p>
                          <w:p w14:paraId="1F6BDCE3" w14:textId="141163AE"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0805B52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仲介手数料､土地費に計上する解体工事費､土地改良工事費､</w:t>
                            </w:r>
                          </w:p>
                          <w:p w14:paraId="5E045F7B"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融資手数料に係る消費税です｡</w:t>
                            </w:r>
                          </w:p>
                          <w:p w14:paraId="68CFCD3E"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701C26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事業に係る消費税の一部､もしくは全部が還付され</w:t>
                            </w:r>
                          </w:p>
                          <w:p w14:paraId="550E4550" w14:textId="70FB851E" w:rsidR="00D13AC1" w:rsidRPr="006D4F98" w:rsidRDefault="00D13AC1" w:rsidP="00DA71AD">
                            <w:pPr>
                              <w:spacing w:line="220" w:lineRule="exact"/>
                              <w:ind w:firstLineChars="100" w:firstLine="180"/>
                              <w:jc w:val="left"/>
                              <w:rPr>
                                <w:rFonts w:ascii="Meiryo UI" w:eastAsia="Meiryo UI" w:hAnsi="Meiryo UI" w:cs="Meiryo UI"/>
                                <w:sz w:val="18"/>
                                <w:szCs w:val="18"/>
                              </w:rPr>
                            </w:pPr>
                            <w:r w:rsidRPr="0087394A">
                              <w:rPr>
                                <w:rFonts w:ascii="Meiryo UI" w:eastAsia="Meiryo UI" w:hAnsi="Meiryo UI" w:cs="Meiryo UI" w:hint="eastAsia"/>
                                <w:sz w:val="18"/>
                                <w:szCs w:val="18"/>
                              </w:rPr>
                              <w:t>還付されなかった消費税は初年度もしくは60ヵ月間に亘り償却します｡</w:t>
                            </w:r>
                          </w:p>
                          <w:p w14:paraId="0C8A19E2" w14:textId="338A2084"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そのため土地費の簿価(取得費)に消費税は含みません｡</w:t>
                            </w:r>
                          </w:p>
                          <w:p w14:paraId="290FBA96"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5B75CAE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そのため土地費の簿価(取得費)に消費税を含みます｡</w:t>
                            </w:r>
                          </w:p>
                          <w:p w14:paraId="50F60BE2" w14:textId="77777777" w:rsidR="00D13AC1" w:rsidRPr="008B34BD" w:rsidRDefault="00D13AC1" w:rsidP="00543AA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w:t>
                            </w:r>
                          </w:p>
                          <w:p w14:paraId="0A32C2A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土地費は償却できません｡</w:t>
                            </w:r>
                          </w:p>
                          <w:p w14:paraId="5861790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土地譲渡時に取得費として計上し､譲渡所得から控除します｡</w:t>
                            </w:r>
                          </w:p>
                          <w:p w14:paraId="2E6DA40B" w14:textId="77777777" w:rsidR="00D13AC1" w:rsidRPr="008B34BD" w:rsidRDefault="00D13AC1" w:rsidP="00543AA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□土地費の簿価(取得費)</w:t>
                            </w:r>
                          </w:p>
                          <w:p w14:paraId="3F3AF5F0"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53F9DE0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事業に</w:t>
                            </w:r>
                            <w:r w:rsidRPr="008B34BD">
                              <w:rPr>
                                <w:rFonts w:ascii="Meiryo UI" w:eastAsia="Meiryo UI" w:hAnsi="Meiryo UI" w:cs="Meiryo UI" w:hint="eastAsia"/>
                                <w:sz w:val="18"/>
                                <w:szCs w:val="18"/>
                              </w:rPr>
                              <w:t>係る消費税を除く土地費を簿価とします｡</w:t>
                            </w:r>
                          </w:p>
                          <w:p w14:paraId="33C71386"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7744CDDF" w14:textId="77777777" w:rsidR="00D13AC1"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消費税を含む土地費を簿価とします｡</w:t>
                            </w:r>
                          </w:p>
                          <w:p w14:paraId="259AEE2E" w14:textId="77777777" w:rsidR="00D13AC1" w:rsidRPr="008B34BD" w:rsidRDefault="00D13AC1" w:rsidP="002B70CC">
                            <w:pPr>
                              <w:spacing w:line="220" w:lineRule="exact"/>
                              <w:ind w:firstLineChars="50" w:firstLine="90"/>
                              <w:jc w:val="left"/>
                              <w:rPr>
                                <w:rFonts w:ascii="Meiryo UI" w:eastAsia="Meiryo UI" w:hAnsi="Meiryo UI" w:cs="Meiryo UI"/>
                                <w:sz w:val="18"/>
                                <w:szCs w:val="18"/>
                              </w:rPr>
                            </w:pPr>
                            <w:r w:rsidRPr="00D91758">
                              <w:rPr>
                                <w:rFonts w:ascii="Meiryo UI" w:eastAsia="Meiryo UI" w:hAnsi="Meiryo UI" w:cs="Meiryo UI" w:hint="eastAsia"/>
                                <w:sz w:val="18"/>
                                <w:szCs w:val="18"/>
                              </w:rPr>
                              <w:t>・自宅がある場合は自宅の土地に係る消費税込諸経費を含みます｡</w:t>
                            </w:r>
                          </w:p>
                          <w:p w14:paraId="43B03274" w14:textId="77777777" w:rsidR="00D13AC1" w:rsidRPr="002B70CC" w:rsidRDefault="00D13AC1" w:rsidP="002B70CC">
                            <w:pPr>
                              <w:spacing w:line="220" w:lineRule="exact"/>
                              <w:ind w:firstLineChars="78" w:firstLine="140"/>
                              <w:jc w:val="left"/>
                              <w:rPr>
                                <w:rFonts w:ascii="Meiryo UI" w:eastAsia="Meiryo UI" w:hAnsi="Meiryo UI" w:cs="Meiryo UI"/>
                                <w:sz w:val="18"/>
                                <w:szCs w:val="18"/>
                              </w:rPr>
                            </w:pPr>
                          </w:p>
                          <w:p w14:paraId="598C5A84" w14:textId="77777777" w:rsidR="00D13AC1" w:rsidRDefault="00D13AC1" w:rsidP="00DA71AD">
                            <w:pPr>
                              <w:spacing w:line="220" w:lineRule="exact"/>
                              <w:ind w:firstLineChars="100" w:firstLine="180"/>
                              <w:jc w:val="left"/>
                              <w:rPr>
                                <w:rFonts w:ascii="Meiryo UI" w:eastAsia="Meiryo UI" w:hAnsi="Meiryo UI" w:cs="Meiryo UI"/>
                                <w:sz w:val="18"/>
                                <w:szCs w:val="18"/>
                              </w:rPr>
                            </w:pPr>
                          </w:p>
                          <w:p w14:paraId="787953A4" w14:textId="77777777" w:rsidR="00D13AC1" w:rsidRPr="002B70CC" w:rsidRDefault="00D13AC1" w:rsidP="00DA71AD">
                            <w:pPr>
                              <w:spacing w:line="220" w:lineRule="exact"/>
                              <w:ind w:firstLineChars="100" w:firstLine="180"/>
                              <w:jc w:val="left"/>
                              <w:rPr>
                                <w:rFonts w:ascii="Meiryo UI" w:eastAsia="Meiryo UI" w:hAnsi="Meiryo UI" w:cs="Meiryo UI"/>
                                <w:sz w:val="18"/>
                                <w:szCs w:val="18"/>
                              </w:rPr>
                            </w:pPr>
                          </w:p>
                          <w:p w14:paraId="618AA4AD" w14:textId="77777777" w:rsidR="00D13AC1" w:rsidRPr="008B34BD" w:rsidRDefault="00D13AC1" w:rsidP="00543AA4">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1B9D327" id="Text Box 454" o:spid="_x0000_s1097" type="#_x0000_t202" style="position:absolute;left:0;text-align:left;margin-left:784.4pt;margin-top:102pt;width:276.75pt;height:344.1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" strokecolor="#272727" strokeweight="1pt">
                <v:textbox>
                  <w:txbxContent>
                    <w:p w14:paraId="25FD4C76" w14:textId="77777777" w:rsidR="00D13AC1" w:rsidRPr="008B34BD" w:rsidRDefault="00D13AC1" w:rsidP="002F229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w:t>
                      </w:r>
                    </w:p>
                    <w:p w14:paraId="016B2469"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解体建物が存する土地(所有権､借地権)を取得後</w:t>
                      </w:r>
                    </w:p>
                    <w:p w14:paraId="066085F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1年以内に解体工事に着手する場合の解体工事費は</w:t>
                      </w:r>
                    </w:p>
                    <w:p w14:paraId="3FFF586D"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土地費に計上します｡</w:t>
                      </w:r>
                    </w:p>
                    <w:p w14:paraId="41F025D2" w14:textId="77777777"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□期中金利</w:t>
                      </w:r>
                    </w:p>
                    <w:p w14:paraId="34E7CA2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土地費に係る土地取得から竣工までの借入金利と</w:t>
                      </w:r>
                    </w:p>
                    <w:p w14:paraId="3B43CE8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土地費に計上する工事費に係る工事期間中の借入金利の合計です｡</w:t>
                      </w:r>
                    </w:p>
                    <w:p w14:paraId="33560082"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055E464F"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0CBBF854" w14:textId="77777777"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□融資手数料</w:t>
                      </w:r>
                    </w:p>
                    <w:p w14:paraId="223267C3"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土地費の期中借入に係る融資手数料と</w:t>
                      </w:r>
                    </w:p>
                    <w:p w14:paraId="02C374F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土地費に計上する工事費の期中借入に係る融資手数料の合計です｡</w:t>
                      </w:r>
                    </w:p>
                    <w:p w14:paraId="1F6BDCE3" w14:textId="141163AE" w:rsidR="00D13AC1" w:rsidRPr="008B34BD" w:rsidRDefault="00D13AC1" w:rsidP="00CC1382">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0805B52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仲介手数料､土地費に計上する解体工事費､土地改良工事費､</w:t>
                      </w:r>
                    </w:p>
                    <w:p w14:paraId="5E045F7B"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融資手数料に係る消費税です｡</w:t>
                      </w:r>
                    </w:p>
                    <w:p w14:paraId="68CFCD3E"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701C26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事業に係る消費税の一部､もしくは全部が還付され</w:t>
                      </w:r>
                    </w:p>
                    <w:p w14:paraId="550E4550" w14:textId="70FB851E" w:rsidR="00D13AC1" w:rsidRPr="006D4F98" w:rsidRDefault="00D13AC1" w:rsidP="00DA71AD">
                      <w:pPr>
                        <w:spacing w:line="220" w:lineRule="exact"/>
                        <w:ind w:firstLineChars="100" w:firstLine="180"/>
                        <w:jc w:val="left"/>
                        <w:rPr>
                          <w:rFonts w:ascii="Meiryo UI" w:eastAsia="Meiryo UI" w:hAnsi="Meiryo UI" w:cs="Meiryo UI"/>
                          <w:sz w:val="18"/>
                          <w:szCs w:val="18"/>
                        </w:rPr>
                      </w:pPr>
                      <w:r w:rsidRPr="0087394A">
                        <w:rPr>
                          <w:rFonts w:ascii="Meiryo UI" w:eastAsia="Meiryo UI" w:hAnsi="Meiryo UI" w:cs="Meiryo UI" w:hint="eastAsia"/>
                          <w:sz w:val="18"/>
                          <w:szCs w:val="18"/>
                        </w:rPr>
                        <w:t>還付されなかった消費税は初年度もしくは60ヵ月間に亘り償却します｡</w:t>
                      </w:r>
                    </w:p>
                    <w:p w14:paraId="0C8A19E2" w14:textId="338A2084"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そのため土地費の簿価(取得費)に消費税は含みません｡</w:t>
                      </w:r>
                    </w:p>
                    <w:p w14:paraId="290FBA96"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5B75CAE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そのため土地費の簿価(取得費)に消費税を含みます｡</w:t>
                      </w:r>
                    </w:p>
                    <w:p w14:paraId="50F60BE2" w14:textId="77777777" w:rsidR="00D13AC1" w:rsidRPr="008B34BD" w:rsidRDefault="00D13AC1" w:rsidP="00543AA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w:t>
                      </w:r>
                    </w:p>
                    <w:p w14:paraId="0A32C2A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土地費は償却できません｡</w:t>
                      </w:r>
                    </w:p>
                    <w:p w14:paraId="5861790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土地譲渡時に取得費として計上し､譲渡所得から控除します｡</w:t>
                      </w:r>
                    </w:p>
                    <w:p w14:paraId="2E6DA40B" w14:textId="77777777" w:rsidR="00D13AC1" w:rsidRPr="008B34BD" w:rsidRDefault="00D13AC1" w:rsidP="00543AA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□土地費の簿価(取得費)</w:t>
                      </w:r>
                    </w:p>
                    <w:p w14:paraId="3F3AF5F0"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53F9DE0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事業に</w:t>
                      </w:r>
                      <w:r w:rsidRPr="008B34BD">
                        <w:rPr>
                          <w:rFonts w:ascii="Meiryo UI" w:eastAsia="Meiryo UI" w:hAnsi="Meiryo UI" w:cs="Meiryo UI" w:hint="eastAsia"/>
                          <w:sz w:val="18"/>
                          <w:szCs w:val="18"/>
                        </w:rPr>
                        <w:t>係る消費税を除く土地費を簿価とします｡</w:t>
                      </w:r>
                    </w:p>
                    <w:p w14:paraId="33C71386"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7744CDDF" w14:textId="77777777" w:rsidR="00D13AC1"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消費税を含む土地費を簿価とします｡</w:t>
                      </w:r>
                    </w:p>
                    <w:p w14:paraId="259AEE2E" w14:textId="77777777" w:rsidR="00D13AC1" w:rsidRPr="008B34BD" w:rsidRDefault="00D13AC1" w:rsidP="002B70CC">
                      <w:pPr>
                        <w:spacing w:line="220" w:lineRule="exact"/>
                        <w:ind w:firstLineChars="50" w:firstLine="90"/>
                        <w:jc w:val="left"/>
                        <w:rPr>
                          <w:rFonts w:ascii="Meiryo UI" w:eastAsia="Meiryo UI" w:hAnsi="Meiryo UI" w:cs="Meiryo UI"/>
                          <w:sz w:val="18"/>
                          <w:szCs w:val="18"/>
                        </w:rPr>
                      </w:pPr>
                      <w:r w:rsidRPr="00D91758">
                        <w:rPr>
                          <w:rFonts w:ascii="Meiryo UI" w:eastAsia="Meiryo UI" w:hAnsi="Meiryo UI" w:cs="Meiryo UI" w:hint="eastAsia"/>
                          <w:sz w:val="18"/>
                          <w:szCs w:val="18"/>
                        </w:rPr>
                        <w:t>・自宅がある場合は自宅の土地に係る消費税込諸経費を含みます｡</w:t>
                      </w:r>
                    </w:p>
                    <w:p w14:paraId="43B03274" w14:textId="77777777" w:rsidR="00D13AC1" w:rsidRPr="002B70CC" w:rsidRDefault="00D13AC1" w:rsidP="002B70CC">
                      <w:pPr>
                        <w:spacing w:line="220" w:lineRule="exact"/>
                        <w:ind w:firstLineChars="78" w:firstLine="140"/>
                        <w:jc w:val="left"/>
                        <w:rPr>
                          <w:rFonts w:ascii="Meiryo UI" w:eastAsia="Meiryo UI" w:hAnsi="Meiryo UI" w:cs="Meiryo UI"/>
                          <w:sz w:val="18"/>
                          <w:szCs w:val="18"/>
                        </w:rPr>
                      </w:pPr>
                    </w:p>
                    <w:p w14:paraId="598C5A84" w14:textId="77777777" w:rsidR="00D13AC1" w:rsidRDefault="00D13AC1" w:rsidP="00DA71AD">
                      <w:pPr>
                        <w:spacing w:line="220" w:lineRule="exact"/>
                        <w:ind w:firstLineChars="100" w:firstLine="180"/>
                        <w:jc w:val="left"/>
                        <w:rPr>
                          <w:rFonts w:ascii="Meiryo UI" w:eastAsia="Meiryo UI" w:hAnsi="Meiryo UI" w:cs="Meiryo UI"/>
                          <w:sz w:val="18"/>
                          <w:szCs w:val="18"/>
                        </w:rPr>
                      </w:pPr>
                    </w:p>
                    <w:p w14:paraId="787953A4" w14:textId="77777777" w:rsidR="00D13AC1" w:rsidRPr="002B70CC" w:rsidRDefault="00D13AC1" w:rsidP="00DA71AD">
                      <w:pPr>
                        <w:spacing w:line="220" w:lineRule="exact"/>
                        <w:ind w:firstLineChars="100" w:firstLine="180"/>
                        <w:jc w:val="left"/>
                        <w:rPr>
                          <w:rFonts w:ascii="Meiryo UI" w:eastAsia="Meiryo UI" w:hAnsi="Meiryo UI" w:cs="Meiryo UI"/>
                          <w:sz w:val="18"/>
                          <w:szCs w:val="18"/>
                        </w:rPr>
                      </w:pPr>
                    </w:p>
                    <w:p w14:paraId="618AA4AD" w14:textId="77777777" w:rsidR="00D13AC1" w:rsidRPr="008B34BD" w:rsidRDefault="00D13AC1" w:rsidP="00543AA4">
                      <w:pPr>
                        <w:spacing w:line="220" w:lineRule="exact"/>
                        <w:jc w:val="left"/>
                        <w:rPr>
                          <w:rFonts w:ascii="Meiryo UI" w:eastAsia="Meiryo UI" w:hAnsi="Meiryo UI" w:cs="Meiryo UI"/>
                          <w:sz w:val="18"/>
                          <w:szCs w:val="18"/>
                        </w:rPr>
                      </w:pPr>
                    </w:p>
                  </w:txbxContent>
                </v:textbox>
                <w10:wrap anchory="page"/>
              </v:shape>
            </w:pict>
          </mc:Fallback>
        </mc:AlternateContent>
      </w:r>
    </w:p>
    <w:p w14:paraId="6E7430CC" w14:textId="289134B2" w:rsidR="00A41491" w:rsidRPr="001521DB" w:rsidRDefault="004F39DA">
      <w:pPr>
        <w:rPr>
          <w:rFonts w:ascii="Meiryo UI" w:eastAsia="Meiryo UI" w:hAnsi="Meiryo UI" w:cs="Meiryo UI"/>
          <w:sz w:val="20"/>
          <w:szCs w:val="20"/>
        </w:rPr>
      </w:pPr>
      <w:r>
        <w:rPr>
          <w:rFonts w:ascii="Meiryo UI" w:eastAsia="Meiryo UI" w:hAnsi="Meiryo UI" w:cs="Meiryo UI"/>
          <w:noProof/>
          <w:sz w:val="20"/>
          <w:szCs w:val="20"/>
        </w:rPr>
        <w:drawing>
          <wp:anchor distT="0" distB="0" distL="114300" distR="114300" simplePos="0" relativeHeight="251411960" behindDoc="0" locked="0" layoutInCell="1" allowOverlap="1" wp14:anchorId="32B4A766" wp14:editId="5010C7FE">
            <wp:simplePos x="0" y="0"/>
            <wp:positionH relativeFrom="column">
              <wp:posOffset>4500880</wp:posOffset>
            </wp:positionH>
            <wp:positionV relativeFrom="paragraph">
              <wp:posOffset>220980</wp:posOffset>
            </wp:positionV>
            <wp:extent cx="4943520" cy="782964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8">
                      <a:extLst>
                        <a:ext uri="{28A0092B-C50C-407E-A947-70E740481C1C}">
                          <a14:useLocalDpi xmlns:a14="http://schemas.microsoft.com/office/drawing/2010/main" val="0"/>
                        </a:ext>
                      </a:extLst>
                    </a:blip>
                    <a:stretch>
                      <a:fillRect/>
                    </a:stretch>
                  </pic:blipFill>
                  <pic:spPr>
                    <a:xfrm>
                      <a:off x="0" y="0"/>
                      <a:ext cx="4943520" cy="7829640"/>
                    </a:xfrm>
                    <a:prstGeom prst="rect">
                      <a:avLst/>
                    </a:prstGeom>
                  </pic:spPr>
                </pic:pic>
              </a:graphicData>
            </a:graphic>
            <wp14:sizeRelH relativeFrom="page">
              <wp14:pctWidth>0</wp14:pctWidth>
            </wp14:sizeRelH>
            <wp14:sizeRelV relativeFrom="page">
              <wp14:pctHeight>0</wp14:pctHeight>
            </wp14:sizeRelV>
          </wp:anchor>
        </w:drawing>
      </w:r>
    </w:p>
    <w:p w14:paraId="7A80F4E5" w14:textId="1A3CC654"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76864" behindDoc="0" locked="0" layoutInCell="1" allowOverlap="1" wp14:anchorId="40E65F9A" wp14:editId="0F6A2252">
                <wp:simplePos x="0" y="0"/>
                <wp:positionH relativeFrom="column">
                  <wp:posOffset>713105</wp:posOffset>
                </wp:positionH>
                <wp:positionV relativeFrom="page">
                  <wp:posOffset>1771650</wp:posOffset>
                </wp:positionV>
                <wp:extent cx="3076575" cy="733425"/>
                <wp:effectExtent l="9525" t="9525" r="9525" b="9525"/>
                <wp:wrapNone/>
                <wp:docPr id="364"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6575" cy="733425"/>
                        </a:xfrm>
                        <a:prstGeom prst="rect">
                          <a:avLst/>
                        </a:prstGeom>
                        <a:solidFill>
                          <a:srgbClr val="FFFFFF"/>
                        </a:solidFill>
                        <a:ln w="12700">
                          <a:solidFill>
                            <a:srgbClr val="272727"/>
                          </a:solidFill>
                          <a:miter lim="800000"/>
                          <a:headEnd/>
                          <a:tailEnd/>
                        </a:ln>
                      </wps:spPr>
                      <wps:txbx>
                        <w:txbxContent>
                          <w:p w14:paraId="07BAD62A" w14:textId="77777777" w:rsidR="00D13AC1" w:rsidRPr="0017772E" w:rsidRDefault="00D13AC1" w:rsidP="002F229D">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17772E">
                              <w:rPr>
                                <w:rFonts w:ascii="Meiryo UI" w:eastAsia="Meiryo UI" w:hAnsi="Meiryo UI" w:cs="Meiryo UI" w:hint="eastAsia"/>
                                <w:sz w:val="18"/>
                                <w:szCs w:val="18"/>
                              </w:rPr>
                              <w:t>登記床面積</w:t>
                            </w:r>
                          </w:p>
                          <w:p w14:paraId="25B6B5B1" w14:textId="77777777" w:rsidR="00D13AC1" w:rsidRPr="0017772E" w:rsidRDefault="00D13AC1" w:rsidP="00B91D6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概ね､建築基準法に基づく床面積合計と同じです。</w:t>
                            </w:r>
                          </w:p>
                          <w:p w14:paraId="6D65161F" w14:textId="77777777" w:rsidR="00D13AC1" w:rsidRDefault="00D13AC1" w:rsidP="00DA71AD">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・本ソフトでは</w:t>
                            </w:r>
                          </w:p>
                          <w:p w14:paraId="5A0EA6C2" w14:textId="77777777" w:rsidR="00D13AC1" w:rsidRPr="008B34BD" w:rsidRDefault="00D13AC1" w:rsidP="00B91D65">
                            <w:pPr>
                              <w:spacing w:line="220" w:lineRule="exact"/>
                              <w:ind w:leftChars="66" w:left="139" w:firstLineChars="23" w:firstLine="41"/>
                              <w:jc w:val="left"/>
                              <w:rPr>
                                <w:rFonts w:ascii="Meiryo UI" w:eastAsia="Meiryo UI" w:hAnsi="Meiryo UI" w:cs="Meiryo UI"/>
                                <w:sz w:val="18"/>
                                <w:szCs w:val="18"/>
                              </w:rPr>
                            </w:pPr>
                            <w:r w:rsidRPr="008B34BD">
                              <w:rPr>
                                <w:rFonts w:ascii="Meiryo UI" w:eastAsia="Meiryo UI" w:hAnsi="Meiryo UI" w:cs="Meiryo UI" w:hint="eastAsia"/>
                                <w:sz w:val="18"/>
                                <w:szCs w:val="18"/>
                              </w:rPr>
                              <w:t>タワーパーキングの床面積は</w:t>
                            </w:r>
                            <w:r>
                              <w:rPr>
                                <w:rFonts w:ascii="Meiryo UI" w:eastAsia="Meiryo UI" w:hAnsi="Meiryo UI" w:cs="Meiryo UI"/>
                                <w:sz w:val="18"/>
                                <w:szCs w:val="18"/>
                              </w:rPr>
                              <w:t>1</w:t>
                            </w:r>
                            <w:r w:rsidRPr="008B34BD">
                              <w:rPr>
                                <w:rFonts w:ascii="Meiryo UI" w:eastAsia="Meiryo UI" w:hAnsi="Meiryo UI" w:cs="Meiryo UI" w:hint="eastAsia"/>
                                <w:sz w:val="18"/>
                                <w:szCs w:val="18"/>
                              </w:rPr>
                              <w:t>基あたり</w:t>
                            </w:r>
                            <w:r w:rsidRPr="00266D57">
                              <w:rPr>
                                <w:rFonts w:ascii="Meiryo UI" w:eastAsia="Meiryo UI" w:hAnsi="Meiryo UI" w:cs="Meiryo UI" w:hint="eastAsia"/>
                                <w:sz w:val="18"/>
                                <w:szCs w:val="18"/>
                              </w:rPr>
                              <w:t>53</w:t>
                            </w:r>
                            <w:r w:rsidRPr="008B34BD">
                              <w:rPr>
                                <w:rFonts w:ascii="Meiryo UI" w:eastAsia="Meiryo UI" w:hAnsi="Meiryo UI" w:cs="Meiryo UI" w:hint="eastAsia"/>
                                <w:sz w:val="18"/>
                                <w:szCs w:val="18"/>
                              </w:rPr>
                              <w:t>㎡とみなします｡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0E65F9A" id="Text Box 452" o:spid="_x0000_s1098" type="#_x0000_t202" style="position:absolute;left:0;text-align:left;margin-left:56.15pt;margin-top:139.5pt;width:242.25pt;height:57.7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" strokecolor="#272727" strokeweight="1pt">
                <v:textbox>
                  <w:txbxContent>
                    <w:p w14:paraId="07BAD62A" w14:textId="77777777" w:rsidR="00D13AC1" w:rsidRPr="0017772E" w:rsidRDefault="00D13AC1" w:rsidP="002F229D">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17772E">
                        <w:rPr>
                          <w:rFonts w:ascii="Meiryo UI" w:eastAsia="Meiryo UI" w:hAnsi="Meiryo UI" w:cs="Meiryo UI" w:hint="eastAsia"/>
                          <w:sz w:val="18"/>
                          <w:szCs w:val="18"/>
                        </w:rPr>
                        <w:t>登記床面積</w:t>
                      </w:r>
                    </w:p>
                    <w:p w14:paraId="25B6B5B1" w14:textId="77777777" w:rsidR="00D13AC1" w:rsidRPr="0017772E" w:rsidRDefault="00D13AC1" w:rsidP="00B91D6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概ね､建築基準法に基づく床面積合計と同じです。</w:t>
                      </w:r>
                    </w:p>
                    <w:p w14:paraId="6D65161F" w14:textId="77777777" w:rsidR="00D13AC1" w:rsidRDefault="00D13AC1" w:rsidP="00DA71AD">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・本ソフトでは</w:t>
                      </w:r>
                    </w:p>
                    <w:p w14:paraId="5A0EA6C2" w14:textId="77777777" w:rsidR="00D13AC1" w:rsidRPr="008B34BD" w:rsidRDefault="00D13AC1" w:rsidP="00B91D65">
                      <w:pPr>
                        <w:spacing w:line="220" w:lineRule="exact"/>
                        <w:ind w:leftChars="66" w:left="139" w:firstLineChars="23" w:firstLine="41"/>
                        <w:jc w:val="left"/>
                        <w:rPr>
                          <w:rFonts w:ascii="Meiryo UI" w:eastAsia="Meiryo UI" w:hAnsi="Meiryo UI" w:cs="Meiryo UI"/>
                          <w:sz w:val="18"/>
                          <w:szCs w:val="18"/>
                        </w:rPr>
                      </w:pPr>
                      <w:r w:rsidRPr="008B34BD">
                        <w:rPr>
                          <w:rFonts w:ascii="Meiryo UI" w:eastAsia="Meiryo UI" w:hAnsi="Meiryo UI" w:cs="Meiryo UI" w:hint="eastAsia"/>
                          <w:sz w:val="18"/>
                          <w:szCs w:val="18"/>
                        </w:rPr>
                        <w:t>タワーパーキングの床面積は</w:t>
                      </w:r>
                      <w:r>
                        <w:rPr>
                          <w:rFonts w:ascii="Meiryo UI" w:eastAsia="Meiryo UI" w:hAnsi="Meiryo UI" w:cs="Meiryo UI"/>
                          <w:sz w:val="18"/>
                          <w:szCs w:val="18"/>
                        </w:rPr>
                        <w:t>1</w:t>
                      </w:r>
                      <w:r w:rsidRPr="008B34BD">
                        <w:rPr>
                          <w:rFonts w:ascii="Meiryo UI" w:eastAsia="Meiryo UI" w:hAnsi="Meiryo UI" w:cs="Meiryo UI" w:hint="eastAsia"/>
                          <w:sz w:val="18"/>
                          <w:szCs w:val="18"/>
                        </w:rPr>
                        <w:t>基あたり</w:t>
                      </w:r>
                      <w:r w:rsidRPr="00266D57">
                        <w:rPr>
                          <w:rFonts w:ascii="Meiryo UI" w:eastAsia="Meiryo UI" w:hAnsi="Meiryo UI" w:cs="Meiryo UI" w:hint="eastAsia"/>
                          <w:sz w:val="18"/>
                          <w:szCs w:val="18"/>
                        </w:rPr>
                        <w:t>53</w:t>
                      </w:r>
                      <w:r w:rsidRPr="008B34BD">
                        <w:rPr>
                          <w:rFonts w:ascii="Meiryo UI" w:eastAsia="Meiryo UI" w:hAnsi="Meiryo UI" w:cs="Meiryo UI" w:hint="eastAsia"/>
                          <w:sz w:val="18"/>
                          <w:szCs w:val="18"/>
                        </w:rPr>
                        <w:t>㎡とみなします｡</w:t>
                      </w:r>
                    </w:p>
                  </w:txbxContent>
                </v:textbox>
                <w10:wrap anchory="page"/>
              </v:shape>
            </w:pict>
          </mc:Fallback>
        </mc:AlternateContent>
      </w:r>
    </w:p>
    <w:p w14:paraId="403FFFE2" w14:textId="3BCD4522" w:rsidR="00A41491" w:rsidRPr="001521DB" w:rsidRDefault="00A41491">
      <w:pPr>
        <w:rPr>
          <w:rFonts w:ascii="Meiryo UI" w:eastAsia="Meiryo UI" w:hAnsi="Meiryo UI" w:cs="Meiryo UI"/>
          <w:sz w:val="20"/>
          <w:szCs w:val="20"/>
        </w:rPr>
      </w:pPr>
    </w:p>
    <w:p w14:paraId="72486354" w14:textId="4C98123A"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75840" behindDoc="0" locked="0" layoutInCell="1" allowOverlap="1" wp14:anchorId="27181A7C" wp14:editId="072772C2">
                <wp:simplePos x="0" y="0"/>
                <wp:positionH relativeFrom="column">
                  <wp:posOffset>3513455</wp:posOffset>
                </wp:positionH>
                <wp:positionV relativeFrom="page">
                  <wp:posOffset>2239645</wp:posOffset>
                </wp:positionV>
                <wp:extent cx="3599815" cy="0"/>
                <wp:effectExtent l="19050" t="20320" r="19685" b="17780"/>
                <wp:wrapNone/>
                <wp:docPr id="363" name="AutoShape 5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9981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6DD174" id="AutoShape 541" o:spid="_x0000_s1026" type="#_x0000_t32" style="position:absolute;left:0;text-align:left;margin-left:276.65pt;margin-top:176.35pt;width:283.45pt;height:0;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" strokecolor="red" strokeweight="1.75pt">
                <v:stroke dashstyle="1 1"/>
                <w10:wrap anchory="page"/>
              </v:shape>
            </w:pict>
          </mc:Fallback>
        </mc:AlternateContent>
      </w:r>
    </w:p>
    <w:p w14:paraId="5E1792BD" w14:textId="4E1A3E65"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6048" behindDoc="0" locked="0" layoutInCell="1" allowOverlap="1" wp14:anchorId="62BCCFCD" wp14:editId="45D85AED">
                <wp:simplePos x="0" y="0"/>
                <wp:positionH relativeFrom="column">
                  <wp:posOffset>274955</wp:posOffset>
                </wp:positionH>
                <wp:positionV relativeFrom="page">
                  <wp:posOffset>2581275</wp:posOffset>
                </wp:positionV>
                <wp:extent cx="3514725" cy="241300"/>
                <wp:effectExtent l="9525" t="9525" r="9525" b="6350"/>
                <wp:wrapNone/>
                <wp:docPr id="362"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241300"/>
                        </a:xfrm>
                        <a:prstGeom prst="rect">
                          <a:avLst/>
                        </a:prstGeom>
                        <a:solidFill>
                          <a:srgbClr val="CCFFFF"/>
                        </a:solidFill>
                        <a:ln w="12700">
                          <a:solidFill>
                            <a:srgbClr val="272727"/>
                          </a:solidFill>
                          <a:miter lim="800000"/>
                          <a:headEnd/>
                          <a:tailEnd/>
                        </a:ln>
                      </wps:spPr>
                      <wps:txbx>
                        <w:txbxContent>
                          <w:p w14:paraId="16E7D35F" w14:textId="77777777" w:rsidR="00D13AC1" w:rsidRPr="008B34BD" w:rsidRDefault="00D13AC1" w:rsidP="00855E39">
                            <w:pPr>
                              <w:jc w:val="center"/>
                              <w:rPr>
                                <w:rFonts w:ascii="Meiryo UI" w:eastAsia="Meiryo UI" w:hAnsi="Meiryo UI" w:cs="Meiryo UI"/>
                                <w:sz w:val="18"/>
                                <w:szCs w:val="18"/>
                              </w:rPr>
                            </w:pPr>
                            <w:r w:rsidRPr="008B34BD">
                              <w:rPr>
                                <w:rFonts w:ascii="Meiryo UI" w:eastAsia="Meiryo UI" w:hAnsi="Meiryo UI" w:cs="Meiryo UI" w:hint="eastAsia"/>
                                <w:sz w:val="18"/>
                                <w:szCs w:val="18"/>
                              </w:rPr>
                              <w:t>建物費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2BCCFCD" id="Text Box 457" o:spid="_x0000_s1099" type="#_x0000_t202" style="position:absolute;left:0;text-align:left;margin-left:21.65pt;margin-top:203.25pt;width:276.75pt;height:19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" fillcolor="#cff" strokecolor="#272727" strokeweight="1pt">
                <v:textbox style="mso-fit-shape-to-text:t" inset=",0,,0">
                  <w:txbxContent>
                    <w:p w14:paraId="16E7D35F" w14:textId="77777777" w:rsidR="00D13AC1" w:rsidRPr="008B34BD" w:rsidRDefault="00D13AC1" w:rsidP="00855E39">
                      <w:pPr>
                        <w:jc w:val="center"/>
                        <w:rPr>
                          <w:rFonts w:ascii="Meiryo UI" w:eastAsia="Meiryo UI" w:hAnsi="Meiryo UI" w:cs="Meiryo UI"/>
                          <w:sz w:val="18"/>
                          <w:szCs w:val="18"/>
                        </w:rPr>
                      </w:pPr>
                      <w:r w:rsidRPr="008B34BD">
                        <w:rPr>
                          <w:rFonts w:ascii="Meiryo UI" w:eastAsia="Meiryo UI" w:hAnsi="Meiryo UI" w:cs="Meiryo UI" w:hint="eastAsia"/>
                          <w:sz w:val="18"/>
                          <w:szCs w:val="18"/>
                        </w:rPr>
                        <w:t>建物費</w:t>
                      </w:r>
                    </w:p>
                  </w:txbxContent>
                </v:textbox>
                <w10:wrap anchory="page"/>
              </v:shape>
            </w:pict>
          </mc:Fallback>
        </mc:AlternateContent>
      </w:r>
    </w:p>
    <w:p w14:paraId="49653500" w14:textId="3BF8AF82"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6160" behindDoc="0" locked="0" layoutInCell="1" allowOverlap="1" wp14:anchorId="007CD3A1" wp14:editId="55B97DDE">
                <wp:simplePos x="0" y="0"/>
                <wp:positionH relativeFrom="column">
                  <wp:posOffset>274955</wp:posOffset>
                </wp:positionH>
                <wp:positionV relativeFrom="page">
                  <wp:posOffset>2822575</wp:posOffset>
                </wp:positionV>
                <wp:extent cx="3514725" cy="3324225"/>
                <wp:effectExtent l="9525" t="12700" r="9525" b="6350"/>
                <wp:wrapNone/>
                <wp:docPr id="361"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3324225"/>
                        </a:xfrm>
                        <a:prstGeom prst="rect">
                          <a:avLst/>
                        </a:prstGeom>
                        <a:solidFill>
                          <a:srgbClr val="FFFFFF"/>
                        </a:solidFill>
                        <a:ln w="12700">
                          <a:solidFill>
                            <a:srgbClr val="272727"/>
                          </a:solidFill>
                          <a:miter lim="800000"/>
                          <a:headEnd/>
                          <a:tailEnd/>
                        </a:ln>
                      </wps:spPr>
                      <wps:txbx>
                        <w:txbxContent>
                          <w:p w14:paraId="0363B809"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□建築工事費</w:t>
                            </w:r>
                          </w:p>
                          <w:p w14:paraId="2397D935"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解体工事費､土地改良工事費を除く建築､設備､外構の工事費です｡</w:t>
                            </w:r>
                          </w:p>
                          <w:p w14:paraId="137498FA"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□期中建築工事金利</w:t>
                            </w:r>
                          </w:p>
                          <w:p w14:paraId="7B1D76A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建築工事費に係る工事期間中の借入金利です｡</w:t>
                            </w:r>
                          </w:p>
                          <w:p w14:paraId="345EAC1B"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2EFD58F5"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484A7DFA" w14:textId="46E02858"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6CCFCAE4" w14:textId="77777777" w:rsidR="00D13AC1" w:rsidRDefault="00D13AC1" w:rsidP="00F272D4">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調査･設計費､建築工事費､融資手数料､補償費に係る消費税です｡</w:t>
                            </w:r>
                          </w:p>
                          <w:p w14:paraId="7AA77C51" w14:textId="77777777" w:rsidR="00D13AC1" w:rsidRPr="0017772E" w:rsidRDefault="00D13AC1" w:rsidP="00DA71AD">
                            <w:pPr>
                              <w:spacing w:line="220" w:lineRule="exact"/>
                              <w:ind w:firstLineChars="50" w:firstLine="90"/>
                              <w:jc w:val="left"/>
                              <w:rPr>
                                <w:rFonts w:ascii="Meiryo UI" w:eastAsia="Meiryo UI" w:hAnsi="Meiryo UI" w:cs="Meiryo UI"/>
                                <w:sz w:val="18"/>
                                <w:szCs w:val="18"/>
                              </w:rPr>
                            </w:pPr>
                            <w:r w:rsidRPr="00D81A7E">
                              <w:rPr>
                                <w:rFonts w:ascii="Meiryo UI" w:eastAsia="Meiryo UI" w:hAnsi="Meiryo UI" w:cs="Meiryo UI" w:hint="eastAsia"/>
                                <w:sz w:val="18"/>
                                <w:szCs w:val="18"/>
                              </w:rPr>
                              <w:t>・建築確認手数料､中間･竣工検査手数料</w:t>
                            </w:r>
                            <w:r w:rsidRPr="0017772E">
                              <w:rPr>
                                <w:rFonts w:ascii="Meiryo UI" w:eastAsia="Meiryo UI" w:hAnsi="Meiryo UI" w:cs="Meiryo UI" w:hint="eastAsia"/>
                                <w:sz w:val="18"/>
                                <w:szCs w:val="18"/>
                              </w:rPr>
                              <w:t>等は消費税非課税です｡</w:t>
                            </w:r>
                          </w:p>
                          <w:p w14:paraId="06593A6C" w14:textId="77777777" w:rsidR="00D13AC1" w:rsidRPr="0017772E" w:rsidRDefault="00D13AC1" w:rsidP="00DA71AD">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・初年度に消費税課税事業者の場合は</w:t>
                            </w:r>
                          </w:p>
                          <w:p w14:paraId="2822F29D" w14:textId="77777777" w:rsidR="00D13AC1" w:rsidRPr="0017772E"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事業に係る消費税の一部､もしくは全部が還付され</w:t>
                            </w:r>
                          </w:p>
                          <w:p w14:paraId="5FC23F69"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還付されなかった消費税は初年度もしくは60</w:t>
                            </w:r>
                            <w:r w:rsidRPr="008B34BD">
                              <w:rPr>
                                <w:rFonts w:ascii="Meiryo UI" w:eastAsia="Meiryo UI" w:hAnsi="Meiryo UI" w:cs="Meiryo UI" w:hint="eastAsia"/>
                                <w:sz w:val="18"/>
                                <w:szCs w:val="18"/>
                              </w:rPr>
                              <w:t>ヵ月間に亘り償却します｡</w:t>
                            </w:r>
                          </w:p>
                          <w:p w14:paraId="3A0778D6"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そのため建物費の簿価(取得費)に消費税は含みません｡</w:t>
                            </w:r>
                          </w:p>
                          <w:p w14:paraId="4BB36D7A"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3D7BC2F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そのため消費税は建物費の簿価に含まれ､減価償却します｡</w:t>
                            </w:r>
                          </w:p>
                          <w:p w14:paraId="4FF2D81E"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□建物費</w:t>
                            </w:r>
                          </w:p>
                          <w:p w14:paraId="3259C9B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建物費は建物､建物附属設備･外構に按分</w:t>
                            </w:r>
                            <w:r w:rsidRPr="008B34BD">
                              <w:rPr>
                                <w:rFonts w:ascii="Meiryo UI" w:eastAsia="Meiryo UI" w:hAnsi="Meiryo UI" w:cs="Meiryo UI" w:hint="eastAsia"/>
                                <w:sz w:val="18"/>
                                <w:szCs w:val="18"/>
                              </w:rPr>
                              <w:t>して減価償却します｡</w:t>
                            </w:r>
                          </w:p>
                          <w:p w14:paraId="399B807D"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□建物費の簿価(取得費)</w:t>
                            </w:r>
                          </w:p>
                          <w:p w14:paraId="1D9D188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2EC3843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事業に係る消費税を除く建物費を簿価とします｡</w:t>
                            </w:r>
                          </w:p>
                          <w:p w14:paraId="1DB4AF51" w14:textId="77777777" w:rsidR="00D13AC1"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37B66EC6" w14:textId="77777777" w:rsidR="00D13AC1"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消費税を含む建物費を簿価とします｡</w:t>
                            </w:r>
                          </w:p>
                          <w:p w14:paraId="6CC46C2E" w14:textId="77777777" w:rsidR="00D13AC1" w:rsidRPr="008B34BD" w:rsidRDefault="00D13AC1" w:rsidP="00375863">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w:t>
                            </w:r>
                            <w:r w:rsidRPr="00D91758">
                              <w:rPr>
                                <w:rFonts w:ascii="Meiryo UI" w:eastAsia="Meiryo UI" w:hAnsi="Meiryo UI" w:cs="Meiryo UI" w:hint="eastAsia"/>
                                <w:sz w:val="18"/>
                                <w:szCs w:val="18"/>
                              </w:rPr>
                              <w:t>自宅がある場合は自宅の建物に係る消費税込諸経費を含みます｡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7CD3A1" id="Text Box 458" o:spid="_x0000_s1100" type="#_x0000_t202" style="position:absolute;left:0;text-align:left;margin-left:21.65pt;margin-top:222.25pt;width:276.75pt;height:261.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" strokecolor="#272727" strokeweight="1pt">
                <v:textbox>
                  <w:txbxContent>
                    <w:p w14:paraId="0363B809"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□建築工事費</w:t>
                      </w:r>
                    </w:p>
                    <w:p w14:paraId="2397D935"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解体工事費､土地改良工事費を除く建築､設備､外構の工事費です｡</w:t>
                      </w:r>
                    </w:p>
                    <w:p w14:paraId="137498FA"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□期中建築工事金利</w:t>
                      </w:r>
                    </w:p>
                    <w:p w14:paraId="7B1D76A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建築工事費に係る工事期間中の借入金利です｡</w:t>
                      </w:r>
                    </w:p>
                    <w:p w14:paraId="345EAC1B"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2EFD58F5"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484A7DFA" w14:textId="46E02858"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6CCFCAE4" w14:textId="77777777" w:rsidR="00D13AC1" w:rsidRDefault="00D13AC1" w:rsidP="00F272D4">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調査･設計費､建築工事費､融資手数料､補償費に係る消費税です｡</w:t>
                      </w:r>
                    </w:p>
                    <w:p w14:paraId="7AA77C51" w14:textId="77777777" w:rsidR="00D13AC1" w:rsidRPr="0017772E" w:rsidRDefault="00D13AC1" w:rsidP="00DA71AD">
                      <w:pPr>
                        <w:spacing w:line="220" w:lineRule="exact"/>
                        <w:ind w:firstLineChars="50" w:firstLine="90"/>
                        <w:jc w:val="left"/>
                        <w:rPr>
                          <w:rFonts w:ascii="Meiryo UI" w:eastAsia="Meiryo UI" w:hAnsi="Meiryo UI" w:cs="Meiryo UI"/>
                          <w:sz w:val="18"/>
                          <w:szCs w:val="18"/>
                        </w:rPr>
                      </w:pPr>
                      <w:r w:rsidRPr="00D81A7E">
                        <w:rPr>
                          <w:rFonts w:ascii="Meiryo UI" w:eastAsia="Meiryo UI" w:hAnsi="Meiryo UI" w:cs="Meiryo UI" w:hint="eastAsia"/>
                          <w:sz w:val="18"/>
                          <w:szCs w:val="18"/>
                        </w:rPr>
                        <w:t>・建築確認手数料､中間･竣工検査手数料</w:t>
                      </w:r>
                      <w:r w:rsidRPr="0017772E">
                        <w:rPr>
                          <w:rFonts w:ascii="Meiryo UI" w:eastAsia="Meiryo UI" w:hAnsi="Meiryo UI" w:cs="Meiryo UI" w:hint="eastAsia"/>
                          <w:sz w:val="18"/>
                          <w:szCs w:val="18"/>
                        </w:rPr>
                        <w:t>等は消費税非課税です｡</w:t>
                      </w:r>
                    </w:p>
                    <w:p w14:paraId="06593A6C" w14:textId="77777777" w:rsidR="00D13AC1" w:rsidRPr="0017772E" w:rsidRDefault="00D13AC1" w:rsidP="00DA71AD">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・初年度に消費税課税事業者の場合は</w:t>
                      </w:r>
                    </w:p>
                    <w:p w14:paraId="2822F29D" w14:textId="77777777" w:rsidR="00D13AC1" w:rsidRPr="0017772E"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事業に係る消費税の一部､もしくは全部が還付され</w:t>
                      </w:r>
                    </w:p>
                    <w:p w14:paraId="5FC23F69"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還付されなかった消費税は初年度もしくは60</w:t>
                      </w:r>
                      <w:r w:rsidRPr="008B34BD">
                        <w:rPr>
                          <w:rFonts w:ascii="Meiryo UI" w:eastAsia="Meiryo UI" w:hAnsi="Meiryo UI" w:cs="Meiryo UI" w:hint="eastAsia"/>
                          <w:sz w:val="18"/>
                          <w:szCs w:val="18"/>
                        </w:rPr>
                        <w:t>ヵ月間に亘り償却します｡</w:t>
                      </w:r>
                    </w:p>
                    <w:p w14:paraId="3A0778D6"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そのため建物費の簿価(取得費)に消費税は含みません｡</w:t>
                      </w:r>
                    </w:p>
                    <w:p w14:paraId="4BB36D7A"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3D7BC2F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そのため消費税は建物費の簿価に含まれ､減価償却します｡</w:t>
                      </w:r>
                    </w:p>
                    <w:p w14:paraId="4FF2D81E"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□建物費</w:t>
                      </w:r>
                    </w:p>
                    <w:p w14:paraId="3259C9B2"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建物費は建物､建物附属設備･外構に按分</w:t>
                      </w:r>
                      <w:r w:rsidRPr="008B34BD">
                        <w:rPr>
                          <w:rFonts w:ascii="Meiryo UI" w:eastAsia="Meiryo UI" w:hAnsi="Meiryo UI" w:cs="Meiryo UI" w:hint="eastAsia"/>
                          <w:sz w:val="18"/>
                          <w:szCs w:val="18"/>
                        </w:rPr>
                        <w:t>して減価償却します｡</w:t>
                      </w:r>
                    </w:p>
                    <w:p w14:paraId="399B807D" w14:textId="77777777" w:rsidR="00D13AC1" w:rsidRPr="008B34BD" w:rsidRDefault="00D13AC1" w:rsidP="00855E39">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□建物費の簿価(取得費)</w:t>
                      </w:r>
                    </w:p>
                    <w:p w14:paraId="1D9D188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2EC3843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事業に係る消費税を除く建物費を簿価とします｡</w:t>
                      </w:r>
                    </w:p>
                    <w:p w14:paraId="1DB4AF51" w14:textId="77777777" w:rsidR="00D13AC1"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37B66EC6" w14:textId="77777777" w:rsidR="00D13AC1"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消費税を含む建物費を簿価とします｡</w:t>
                      </w:r>
                    </w:p>
                    <w:p w14:paraId="6CC46C2E" w14:textId="77777777" w:rsidR="00D13AC1" w:rsidRPr="008B34BD" w:rsidRDefault="00D13AC1" w:rsidP="00375863">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w:t>
                      </w:r>
                      <w:r w:rsidRPr="00D91758">
                        <w:rPr>
                          <w:rFonts w:ascii="Meiryo UI" w:eastAsia="Meiryo UI" w:hAnsi="Meiryo UI" w:cs="Meiryo UI" w:hint="eastAsia"/>
                          <w:sz w:val="18"/>
                          <w:szCs w:val="18"/>
                        </w:rPr>
                        <w:t>自宅がある場合は自宅の建物に係る消費税込諸経費を含みます｡</w:t>
                      </w:r>
                    </w:p>
                  </w:txbxContent>
                </v:textbox>
                <w10:wrap anchory="page"/>
              </v:shape>
            </w:pict>
          </mc:Fallback>
        </mc:AlternateContent>
      </w:r>
    </w:p>
    <w:p w14:paraId="4AAF20C2" w14:textId="633C846E" w:rsidR="00A41491" w:rsidRPr="001521DB" w:rsidRDefault="00A41491">
      <w:pPr>
        <w:rPr>
          <w:rFonts w:ascii="Meiryo UI" w:eastAsia="Meiryo UI" w:hAnsi="Meiryo UI" w:cs="Meiryo UI"/>
          <w:sz w:val="20"/>
          <w:szCs w:val="20"/>
        </w:rPr>
      </w:pPr>
    </w:p>
    <w:p w14:paraId="3B889190" w14:textId="1379FA58" w:rsidR="00A41491" w:rsidRPr="001521DB" w:rsidRDefault="00A41491">
      <w:pPr>
        <w:rPr>
          <w:rFonts w:ascii="Meiryo UI" w:eastAsia="Meiryo UI" w:hAnsi="Meiryo UI" w:cs="Meiryo UI"/>
          <w:sz w:val="20"/>
          <w:szCs w:val="20"/>
        </w:rPr>
      </w:pPr>
    </w:p>
    <w:p w14:paraId="0145080D" w14:textId="284D9282"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50560" behindDoc="0" locked="0" layoutInCell="1" allowOverlap="1" wp14:anchorId="4FCF6708" wp14:editId="69C7F3B1">
                <wp:simplePos x="0" y="0"/>
                <wp:positionH relativeFrom="column">
                  <wp:posOffset>9427845</wp:posOffset>
                </wp:positionH>
                <wp:positionV relativeFrom="page">
                  <wp:posOffset>3343275</wp:posOffset>
                </wp:positionV>
                <wp:extent cx="612140" cy="0"/>
                <wp:effectExtent l="18415" t="19050" r="17145" b="19050"/>
                <wp:wrapNone/>
                <wp:docPr id="360" name="AutoShape 5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027FDC" id="AutoShape 548" o:spid="_x0000_s1026" type="#_x0000_t32" style="position:absolute;left:0;text-align:left;margin-left:742.35pt;margin-top:263.25pt;width:48.2pt;height: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" strokecolor="red" strokeweight="1.75pt">
                <v:stroke dashstyle="1 1"/>
                <w10:wrap anchory="page"/>
              </v:shape>
            </w:pict>
          </mc:Fallback>
        </mc:AlternateContent>
      </w:r>
    </w:p>
    <w:p w14:paraId="505279D1" w14:textId="77777777" w:rsidR="00A41491" w:rsidRPr="001521DB" w:rsidRDefault="00A41491">
      <w:pPr>
        <w:rPr>
          <w:rFonts w:ascii="Meiryo UI" w:eastAsia="Meiryo UI" w:hAnsi="Meiryo UI" w:cs="Meiryo UI"/>
          <w:sz w:val="20"/>
          <w:szCs w:val="20"/>
        </w:rPr>
      </w:pPr>
    </w:p>
    <w:p w14:paraId="07182F61" w14:textId="77777777" w:rsidR="00A41491" w:rsidRPr="001521DB" w:rsidRDefault="00A41491">
      <w:pPr>
        <w:rPr>
          <w:rFonts w:ascii="Meiryo UI" w:eastAsia="Meiryo UI" w:hAnsi="Meiryo UI" w:cs="Meiryo UI"/>
          <w:sz w:val="20"/>
          <w:szCs w:val="20"/>
        </w:rPr>
      </w:pPr>
    </w:p>
    <w:p w14:paraId="45DE631F" w14:textId="77777777" w:rsidR="00A41491" w:rsidRPr="001521DB" w:rsidRDefault="00A41491">
      <w:pPr>
        <w:rPr>
          <w:rFonts w:ascii="Meiryo UI" w:eastAsia="Meiryo UI" w:hAnsi="Meiryo UI" w:cs="Meiryo UI"/>
          <w:sz w:val="20"/>
          <w:szCs w:val="20"/>
        </w:rPr>
      </w:pPr>
    </w:p>
    <w:p w14:paraId="7F8D6FA7" w14:textId="77777777" w:rsidR="00A41491" w:rsidRPr="001521DB" w:rsidRDefault="00A41491">
      <w:pPr>
        <w:rPr>
          <w:rFonts w:ascii="Meiryo UI" w:eastAsia="Meiryo UI" w:hAnsi="Meiryo UI" w:cs="Meiryo UI"/>
          <w:sz w:val="20"/>
          <w:szCs w:val="20"/>
        </w:rPr>
      </w:pPr>
    </w:p>
    <w:p w14:paraId="7001603D" w14:textId="3B70B1EC"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77888" behindDoc="0" locked="0" layoutInCell="1" allowOverlap="1" wp14:anchorId="62B089CD" wp14:editId="75B34CD9">
                <wp:simplePos x="0" y="0"/>
                <wp:positionH relativeFrom="column">
                  <wp:posOffset>3776980</wp:posOffset>
                </wp:positionH>
                <wp:positionV relativeFrom="page">
                  <wp:posOffset>4591050</wp:posOffset>
                </wp:positionV>
                <wp:extent cx="935990" cy="0"/>
                <wp:effectExtent l="15875" t="19050" r="19685" b="19050"/>
                <wp:wrapNone/>
                <wp:docPr id="359" name="AutoShape 5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59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4D0CD0" id="AutoShape 543" o:spid="_x0000_s1026" type="#_x0000_t32" style="position:absolute;left:0;text-align:left;margin-left:297.4pt;margin-top:361.5pt;width:73.7pt;height:0;z-index:251877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" strokecolor="#a50021" strokeweight="1.75pt">
                <v:stroke dashstyle="1 1"/>
                <w10:wrap anchory="page"/>
              </v:shape>
            </w:pict>
          </mc:Fallback>
        </mc:AlternateContent>
      </w:r>
    </w:p>
    <w:p w14:paraId="7FD5E6B0" w14:textId="77777777" w:rsidR="00A41491" w:rsidRPr="001521DB" w:rsidRDefault="00A41491">
      <w:pPr>
        <w:rPr>
          <w:rFonts w:ascii="Meiryo UI" w:eastAsia="Meiryo UI" w:hAnsi="Meiryo UI" w:cs="Meiryo UI"/>
          <w:sz w:val="20"/>
          <w:szCs w:val="20"/>
        </w:rPr>
      </w:pPr>
    </w:p>
    <w:p w14:paraId="4BFFE8BF" w14:textId="77777777" w:rsidR="00A41491" w:rsidRPr="001521DB" w:rsidRDefault="00A41491">
      <w:pPr>
        <w:rPr>
          <w:rFonts w:ascii="Meiryo UI" w:eastAsia="Meiryo UI" w:hAnsi="Meiryo UI" w:cs="Meiryo UI"/>
          <w:sz w:val="20"/>
          <w:szCs w:val="20"/>
        </w:rPr>
      </w:pPr>
    </w:p>
    <w:p w14:paraId="3390B623" w14:textId="77777777" w:rsidR="00A41491" w:rsidRPr="001521DB" w:rsidRDefault="00A41491">
      <w:pPr>
        <w:rPr>
          <w:rFonts w:ascii="Meiryo UI" w:eastAsia="Meiryo UI" w:hAnsi="Meiryo UI" w:cs="Meiryo UI"/>
          <w:sz w:val="20"/>
          <w:szCs w:val="20"/>
        </w:rPr>
      </w:pPr>
    </w:p>
    <w:p w14:paraId="51A832E2" w14:textId="4A380D1B"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52608" behindDoc="0" locked="0" layoutInCell="1" allowOverlap="1" wp14:anchorId="7F4D10B3" wp14:editId="4CAE2319">
                <wp:simplePos x="0" y="0"/>
                <wp:positionH relativeFrom="column">
                  <wp:posOffset>9417050</wp:posOffset>
                </wp:positionH>
                <wp:positionV relativeFrom="page">
                  <wp:posOffset>5508625</wp:posOffset>
                </wp:positionV>
                <wp:extent cx="329565" cy="0"/>
                <wp:effectExtent l="17145" t="12700" r="15240" b="15875"/>
                <wp:wrapNone/>
                <wp:docPr id="358" name="AutoShape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95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631689" id="AutoShape 549" o:spid="_x0000_s1026" type="#_x0000_t32" style="position:absolute;left:0;text-align:left;margin-left:741.5pt;margin-top:433.75pt;width:25.95pt;height: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642368" behindDoc="0" locked="0" layoutInCell="1" allowOverlap="1" wp14:anchorId="29A3785B" wp14:editId="6E008FEF">
                <wp:simplePos x="0" y="0"/>
                <wp:positionH relativeFrom="column">
                  <wp:posOffset>9746615</wp:posOffset>
                </wp:positionH>
                <wp:positionV relativeFrom="page">
                  <wp:posOffset>5508625</wp:posOffset>
                </wp:positionV>
                <wp:extent cx="0" cy="1656080"/>
                <wp:effectExtent l="13335" t="12700" r="15240" b="17145"/>
                <wp:wrapNone/>
                <wp:docPr id="357" name="AutoShape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65608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7B35A7" id="AutoShape 538" o:spid="_x0000_s1026" type="#_x0000_t32" style="position:absolute;left:0;text-align:left;margin-left:767.45pt;margin-top:433.75pt;width:0;height:130.4pt;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" strokecolor="#a50021" strokeweight="1.75pt">
                <v:stroke dashstyle="1 1"/>
                <w10:wrap anchory="page"/>
              </v:shape>
            </w:pict>
          </mc:Fallback>
        </mc:AlternateContent>
      </w:r>
    </w:p>
    <w:p w14:paraId="3CB4DD98" w14:textId="77777777" w:rsidR="00A41491" w:rsidRPr="001521DB" w:rsidRDefault="00A41491">
      <w:pPr>
        <w:rPr>
          <w:rFonts w:ascii="Meiryo UI" w:eastAsia="Meiryo UI" w:hAnsi="Meiryo UI" w:cs="Meiryo UI"/>
          <w:sz w:val="20"/>
          <w:szCs w:val="20"/>
        </w:rPr>
      </w:pPr>
    </w:p>
    <w:p w14:paraId="01A5F3BA" w14:textId="14290778"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7072" behindDoc="0" locked="0" layoutInCell="1" allowOverlap="1" wp14:anchorId="4A869478" wp14:editId="18251868">
                <wp:simplePos x="0" y="0"/>
                <wp:positionH relativeFrom="column">
                  <wp:posOffset>9961880</wp:posOffset>
                </wp:positionH>
                <wp:positionV relativeFrom="page">
                  <wp:posOffset>5800725</wp:posOffset>
                </wp:positionV>
                <wp:extent cx="3219450" cy="241300"/>
                <wp:effectExtent l="9525" t="9525" r="9525" b="6350"/>
                <wp:wrapNone/>
                <wp:docPr id="356" name="Text Box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241300"/>
                        </a:xfrm>
                        <a:prstGeom prst="rect">
                          <a:avLst/>
                        </a:prstGeom>
                        <a:solidFill>
                          <a:srgbClr val="CCFFFF"/>
                        </a:solidFill>
                        <a:ln w="12700">
                          <a:solidFill>
                            <a:srgbClr val="272727"/>
                          </a:solidFill>
                          <a:miter lim="800000"/>
                          <a:headEnd/>
                          <a:tailEnd/>
                        </a:ln>
                      </wps:spPr>
                      <wps:txbx>
                        <w:txbxContent>
                          <w:p w14:paraId="633F2271" w14:textId="77777777" w:rsidR="00D13AC1" w:rsidRPr="008B34BD" w:rsidRDefault="00D13AC1" w:rsidP="00E770D0">
                            <w:pPr>
                              <w:jc w:val="center"/>
                              <w:rPr>
                                <w:rFonts w:ascii="Meiryo UI" w:eastAsia="Meiryo UI" w:hAnsi="Meiryo UI" w:cs="Meiryo UI"/>
                                <w:sz w:val="18"/>
                                <w:szCs w:val="18"/>
                              </w:rPr>
                            </w:pPr>
                            <w:r w:rsidRPr="008B34BD">
                              <w:rPr>
                                <w:rFonts w:ascii="Meiryo UI" w:eastAsia="Meiryo UI" w:hAnsi="Meiryo UI" w:cs="Meiryo UI" w:hint="eastAsia"/>
                                <w:sz w:val="18"/>
                                <w:szCs w:val="18"/>
                              </w:rPr>
                              <w:t>開業費等</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A869478" id="Text Box 459" o:spid="_x0000_s1101" type="#_x0000_t202" style="position:absolute;left:0;text-align:left;margin-left:784.4pt;margin-top:456.75pt;width:253.5pt;height:19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" fillcolor="#cff" strokecolor="#272727" strokeweight="1pt">
                <v:textbox style="mso-fit-shape-to-text:t" inset=",0,,0">
                  <w:txbxContent>
                    <w:p w14:paraId="633F2271" w14:textId="77777777" w:rsidR="00D13AC1" w:rsidRPr="008B34BD" w:rsidRDefault="00D13AC1" w:rsidP="00E770D0">
                      <w:pPr>
                        <w:jc w:val="center"/>
                        <w:rPr>
                          <w:rFonts w:ascii="Meiryo UI" w:eastAsia="Meiryo UI" w:hAnsi="Meiryo UI" w:cs="Meiryo UI"/>
                          <w:sz w:val="18"/>
                          <w:szCs w:val="18"/>
                        </w:rPr>
                      </w:pPr>
                      <w:r w:rsidRPr="008B34BD">
                        <w:rPr>
                          <w:rFonts w:ascii="Meiryo UI" w:eastAsia="Meiryo UI" w:hAnsi="Meiryo UI" w:cs="Meiryo UI" w:hint="eastAsia"/>
                          <w:sz w:val="18"/>
                          <w:szCs w:val="18"/>
                        </w:rPr>
                        <w:t>開業費等</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60800" behindDoc="0" locked="0" layoutInCell="1" allowOverlap="1" wp14:anchorId="27FA99BC" wp14:editId="17AE71B6">
                <wp:simplePos x="0" y="0"/>
                <wp:positionH relativeFrom="column">
                  <wp:posOffset>9961880</wp:posOffset>
                </wp:positionH>
                <wp:positionV relativeFrom="page">
                  <wp:posOffset>9267825</wp:posOffset>
                </wp:positionV>
                <wp:extent cx="3381375" cy="806450"/>
                <wp:effectExtent l="9525" t="9525" r="9525" b="12700"/>
                <wp:wrapNone/>
                <wp:docPr id="355"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1375" cy="806450"/>
                        </a:xfrm>
                        <a:prstGeom prst="rect">
                          <a:avLst/>
                        </a:prstGeom>
                        <a:solidFill>
                          <a:srgbClr val="FFFFFF"/>
                        </a:solidFill>
                        <a:ln w="12700">
                          <a:solidFill>
                            <a:srgbClr val="272727"/>
                          </a:solidFill>
                          <a:miter lim="800000"/>
                          <a:headEnd/>
                          <a:tailEnd/>
                        </a:ln>
                      </wps:spPr>
                      <wps:txbx>
                        <w:txbxContent>
                          <w:p w14:paraId="4787748F" w14:textId="77777777" w:rsidR="00D13AC1" w:rsidRPr="008B34BD" w:rsidRDefault="00D13AC1" w:rsidP="00476BA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□返済開始</w:t>
                            </w:r>
                          </w:p>
                          <w:p w14:paraId="328F7A40" w14:textId="77777777" w:rsidR="00D13AC1" w:rsidRPr="008B34BD" w:rsidRDefault="00D13AC1" w:rsidP="00106C3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4551BD18"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猶予期間の翌月から返済を開始しますが</w:t>
                            </w:r>
                          </w:p>
                          <w:p w14:paraId="6BD0255F"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返済完了翌年度に､猶予期間相当分の借入金残高が発生します｡</w:t>
                            </w:r>
                          </w:p>
                          <w:p w14:paraId="2B369DAE" w14:textId="77777777" w:rsidR="00D13AC1" w:rsidRPr="008B34BD" w:rsidRDefault="00D13AC1" w:rsidP="00106C3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・住宅ローンに猶予期間はありません｡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7FA99BC" id="Text Box 466" o:spid="_x0000_s1102" type="#_x0000_t202" style="position:absolute;left:0;text-align:left;margin-left:784.4pt;margin-top:729.75pt;width:266.25pt;height:63.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" strokecolor="#272727" strokeweight="1pt">
                <v:textbox>
                  <w:txbxContent>
                    <w:p w14:paraId="4787748F" w14:textId="77777777" w:rsidR="00D13AC1" w:rsidRPr="008B34BD" w:rsidRDefault="00D13AC1" w:rsidP="00476BA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□返済開始</w:t>
                      </w:r>
                    </w:p>
                    <w:p w14:paraId="328F7A40" w14:textId="77777777" w:rsidR="00D13AC1" w:rsidRPr="008B34BD" w:rsidRDefault="00D13AC1" w:rsidP="00106C3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4551BD18"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猶予期間の翌月から返済を開始しますが</w:t>
                      </w:r>
                    </w:p>
                    <w:p w14:paraId="6BD0255F"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返済完了翌年度に､猶予期間相当分の借入金残高が発生します｡</w:t>
                      </w:r>
                    </w:p>
                    <w:p w14:paraId="2B369DAE" w14:textId="77777777" w:rsidR="00D13AC1" w:rsidRPr="008B34BD" w:rsidRDefault="00D13AC1" w:rsidP="00106C3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・住宅ローンに猶予期間はありません｡</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54656" behindDoc="0" locked="0" layoutInCell="1" allowOverlap="1" wp14:anchorId="53E8887A" wp14:editId="4B62DF5C">
                <wp:simplePos x="0" y="0"/>
                <wp:positionH relativeFrom="column">
                  <wp:posOffset>9961880</wp:posOffset>
                </wp:positionH>
                <wp:positionV relativeFrom="page">
                  <wp:posOffset>6042025</wp:posOffset>
                </wp:positionV>
                <wp:extent cx="3219450" cy="2225675"/>
                <wp:effectExtent l="9525" t="12700" r="9525" b="9525"/>
                <wp:wrapNone/>
                <wp:docPr id="354"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2225675"/>
                        </a:xfrm>
                        <a:prstGeom prst="rect">
                          <a:avLst/>
                        </a:prstGeom>
                        <a:solidFill>
                          <a:srgbClr val="FFFFFF"/>
                        </a:solidFill>
                        <a:ln w="12700">
                          <a:solidFill>
                            <a:srgbClr val="272727"/>
                          </a:solidFill>
                          <a:miter lim="800000"/>
                          <a:headEnd/>
                          <a:tailEnd/>
                        </a:ln>
                      </wps:spPr>
                      <wps:txbx>
                        <w:txbxContent>
                          <w:p w14:paraId="21B267D4" w14:textId="77777777" w:rsidR="00D13AC1" w:rsidRPr="0017772E"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□前払火災</w:t>
                            </w:r>
                            <w:r w:rsidRPr="0017772E">
                              <w:rPr>
                                <w:rFonts w:ascii="Meiryo UI" w:eastAsia="Meiryo UI" w:hAnsi="Meiryo UI" w:cs="Meiryo UI" w:hint="eastAsia"/>
                                <w:sz w:val="18"/>
                                <w:szCs w:val="18"/>
                              </w:rPr>
                              <w:t>(･地震)保険料</w:t>
                            </w:r>
                          </w:p>
                          <w:p w14:paraId="5445F6AC" w14:textId="77777777" w:rsidR="00D13AC1" w:rsidRPr="0017772E"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長期一括払の損害保険料は前払費に計上します｡</w:t>
                            </w:r>
                          </w:p>
                          <w:p w14:paraId="1B150957" w14:textId="200FC3E5"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w:t>
                            </w:r>
                            <w:r w:rsidR="003C7391"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の</w:t>
                            </w:r>
                            <w:r w:rsidRPr="0017772E">
                              <w:rPr>
                                <w:rFonts w:ascii="Meiryo UI" w:eastAsia="Meiryo UI" w:hAnsi="Meiryo UI" w:cs="Meiryo UI" w:hint="eastAsia"/>
                                <w:sz w:val="18"/>
                                <w:szCs w:val="18"/>
                              </w:rPr>
                              <w:t>損害保険料は年次</w:t>
                            </w:r>
                            <w:r w:rsidRPr="008B34BD">
                              <w:rPr>
                                <w:rFonts w:ascii="Meiryo UI" w:eastAsia="Meiryo UI" w:hAnsi="Meiryo UI" w:cs="Meiryo UI" w:hint="eastAsia"/>
                                <w:sz w:val="18"/>
                                <w:szCs w:val="18"/>
                              </w:rPr>
                              <w:t>費用に計上します｡</w:t>
                            </w:r>
                          </w:p>
                          <w:p w14:paraId="111414D1" w14:textId="4F1C8F04" w:rsidR="00D13AC1" w:rsidRPr="008B34BD"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4A6F50F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広告宣伝費に係る消費税です｡</w:t>
                            </w:r>
                          </w:p>
                          <w:p w14:paraId="2B821908"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390700B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消費税の一部､もしくは全部が還付され</w:t>
                            </w:r>
                          </w:p>
                          <w:p w14:paraId="5CB2C71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還付されなかった消費税は初年度に償却します｡</w:t>
                            </w:r>
                          </w:p>
                          <w:p w14:paraId="518CA50E"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1BA4F2EA"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そのため消費税は広告宣伝費に含まれ､均等で償却します｡</w:t>
                            </w:r>
                          </w:p>
                          <w:p w14:paraId="2207B2E8" w14:textId="77777777" w:rsidR="00D13AC1" w:rsidRPr="008B34BD"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□開業費等</w:t>
                            </w:r>
                          </w:p>
                          <w:p w14:paraId="1C673517"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3E6C7FC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消費税を除く開業費等を均等で償却します｡</w:t>
                            </w:r>
                          </w:p>
                          <w:p w14:paraId="636EFFF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345F48B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消費税は広告宣伝費に含まれ､均等で償却します｡</w:t>
                            </w:r>
                          </w:p>
                          <w:p w14:paraId="4674F948" w14:textId="77777777" w:rsidR="00D13AC1" w:rsidRPr="008B34BD" w:rsidRDefault="00D13AC1" w:rsidP="00E770D0">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8887A" id="Text Box 460" o:spid="_x0000_s1103" type="#_x0000_t202" style="position:absolute;left:0;text-align:left;margin-left:784.4pt;margin-top:475.75pt;width:253.5pt;height:175.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" strokecolor="#272727" strokeweight="1pt">
                <v:textbox>
                  <w:txbxContent>
                    <w:p w14:paraId="21B267D4" w14:textId="77777777" w:rsidR="00D13AC1" w:rsidRPr="0017772E"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□前払火災</w:t>
                      </w:r>
                      <w:r w:rsidRPr="0017772E">
                        <w:rPr>
                          <w:rFonts w:ascii="Meiryo UI" w:eastAsia="Meiryo UI" w:hAnsi="Meiryo UI" w:cs="Meiryo UI" w:hint="eastAsia"/>
                          <w:sz w:val="18"/>
                          <w:szCs w:val="18"/>
                        </w:rPr>
                        <w:t>(･地震)保険料</w:t>
                      </w:r>
                    </w:p>
                    <w:p w14:paraId="5445F6AC" w14:textId="77777777" w:rsidR="00D13AC1" w:rsidRPr="0017772E" w:rsidRDefault="00D13AC1" w:rsidP="00DA71AD">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長期一括払の損害保険料は前払費に計上します｡</w:t>
                      </w:r>
                    </w:p>
                    <w:p w14:paraId="1B150957" w14:textId="200FC3E5"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w:t>
                      </w:r>
                      <w:r w:rsidR="003C7391"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の</w:t>
                      </w:r>
                      <w:r w:rsidRPr="0017772E">
                        <w:rPr>
                          <w:rFonts w:ascii="Meiryo UI" w:eastAsia="Meiryo UI" w:hAnsi="Meiryo UI" w:cs="Meiryo UI" w:hint="eastAsia"/>
                          <w:sz w:val="18"/>
                          <w:szCs w:val="18"/>
                        </w:rPr>
                        <w:t>損害保険料は年次</w:t>
                      </w:r>
                      <w:r w:rsidRPr="008B34BD">
                        <w:rPr>
                          <w:rFonts w:ascii="Meiryo UI" w:eastAsia="Meiryo UI" w:hAnsi="Meiryo UI" w:cs="Meiryo UI" w:hint="eastAsia"/>
                          <w:sz w:val="18"/>
                          <w:szCs w:val="18"/>
                        </w:rPr>
                        <w:t>費用に計上します｡</w:t>
                      </w:r>
                    </w:p>
                    <w:p w14:paraId="111414D1" w14:textId="4F1C8F04" w:rsidR="00D13AC1" w:rsidRPr="008B34BD"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4A6F50F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広告宣伝費に係る消費税です｡</w:t>
                      </w:r>
                    </w:p>
                    <w:p w14:paraId="2B821908"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390700B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消費税の一部､もしくは全部が還付され</w:t>
                      </w:r>
                    </w:p>
                    <w:p w14:paraId="5CB2C71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還付されなかった消費税は初年度に償却します｡</w:t>
                      </w:r>
                    </w:p>
                    <w:p w14:paraId="518CA50E"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1BA4F2EA"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そのため消費税は広告宣伝費に含まれ､均等で償却します｡</w:t>
                      </w:r>
                    </w:p>
                    <w:p w14:paraId="2207B2E8" w14:textId="77777777" w:rsidR="00D13AC1" w:rsidRPr="008B34BD" w:rsidRDefault="00D13AC1" w:rsidP="00E770D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□開業費等</w:t>
                      </w:r>
                    </w:p>
                    <w:p w14:paraId="1C673517"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3E6C7FC8"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消費税を除く開業費等を均等で償却します｡</w:t>
                      </w:r>
                    </w:p>
                    <w:p w14:paraId="636EFFF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345F48B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消費税は広告宣伝費に含まれ､均等で償却します｡</w:t>
                      </w:r>
                    </w:p>
                    <w:p w14:paraId="4674F948" w14:textId="77777777" w:rsidR="00D13AC1" w:rsidRPr="008B34BD" w:rsidRDefault="00D13AC1" w:rsidP="00E770D0">
                      <w:pPr>
                        <w:spacing w:line="220" w:lineRule="exact"/>
                        <w:jc w:val="left"/>
                        <w:rPr>
                          <w:rFonts w:ascii="Meiryo UI" w:eastAsia="Meiryo UI" w:hAnsi="Meiryo UI" w:cs="Meiryo UI"/>
                          <w:sz w:val="18"/>
                          <w:szCs w:val="18"/>
                        </w:rPr>
                      </w:pPr>
                    </w:p>
                  </w:txbxContent>
                </v:textbox>
                <w10:wrap anchory="page"/>
              </v:shape>
            </w:pict>
          </mc:Fallback>
        </mc:AlternateContent>
      </w:r>
    </w:p>
    <w:p w14:paraId="5683E270" w14:textId="5EFA416E"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8096" behindDoc="0" locked="0" layoutInCell="1" allowOverlap="1" wp14:anchorId="1AC89F97" wp14:editId="62260D3E">
                <wp:simplePos x="0" y="0"/>
                <wp:positionH relativeFrom="column">
                  <wp:posOffset>503555</wp:posOffset>
                </wp:positionH>
                <wp:positionV relativeFrom="page">
                  <wp:posOffset>6216650</wp:posOffset>
                </wp:positionV>
                <wp:extent cx="3286125" cy="241300"/>
                <wp:effectExtent l="9525" t="6350" r="9525" b="9525"/>
                <wp:wrapNone/>
                <wp:docPr id="353" name="Text Box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6125" cy="241300"/>
                        </a:xfrm>
                        <a:prstGeom prst="rect">
                          <a:avLst/>
                        </a:prstGeom>
                        <a:solidFill>
                          <a:srgbClr val="CCFFFF"/>
                        </a:solidFill>
                        <a:ln w="12700">
                          <a:solidFill>
                            <a:srgbClr val="272727"/>
                          </a:solidFill>
                          <a:miter lim="800000"/>
                          <a:headEnd/>
                          <a:tailEnd/>
                        </a:ln>
                      </wps:spPr>
                      <wps:txbx>
                        <w:txbxContent>
                          <w:p w14:paraId="6A069C0A" w14:textId="77777777" w:rsidR="00D13AC1" w:rsidRPr="008B34BD" w:rsidRDefault="00D13AC1" w:rsidP="00FA4D3A">
                            <w:pPr>
                              <w:jc w:val="center"/>
                              <w:rPr>
                                <w:rFonts w:ascii="Meiryo UI" w:eastAsia="Meiryo UI" w:hAnsi="Meiryo UI" w:cs="Meiryo UI"/>
                                <w:sz w:val="18"/>
                                <w:szCs w:val="18"/>
                              </w:rPr>
                            </w:pPr>
                            <w:r w:rsidRPr="008B34BD">
                              <w:rPr>
                                <w:rFonts w:ascii="Meiryo UI" w:eastAsia="Meiryo UI" w:hAnsi="Meiryo UI" w:cs="Meiryo UI" w:hint="eastAsia"/>
                                <w:sz w:val="18"/>
                                <w:szCs w:val="18"/>
                              </w:rPr>
                              <w:t>諸経費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1AC89F97" id="Text Box 461" o:spid="_x0000_s1104" type="#_x0000_t202" style="position:absolute;left:0;text-align:left;margin-left:39.65pt;margin-top:489.5pt;width:258.75pt;height:19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" fillcolor="#cff" strokecolor="#272727" strokeweight="1pt">
                <v:textbox style="mso-fit-shape-to-text:t" inset=",0,,0">
                  <w:txbxContent>
                    <w:p w14:paraId="6A069C0A" w14:textId="77777777" w:rsidR="00D13AC1" w:rsidRPr="008B34BD" w:rsidRDefault="00D13AC1" w:rsidP="00FA4D3A">
                      <w:pPr>
                        <w:jc w:val="center"/>
                        <w:rPr>
                          <w:rFonts w:ascii="Meiryo UI" w:eastAsia="Meiryo UI" w:hAnsi="Meiryo UI" w:cs="Meiryo UI"/>
                          <w:sz w:val="18"/>
                          <w:szCs w:val="18"/>
                        </w:rPr>
                      </w:pPr>
                      <w:r w:rsidRPr="008B34BD">
                        <w:rPr>
                          <w:rFonts w:ascii="Meiryo UI" w:eastAsia="Meiryo UI" w:hAnsi="Meiryo UI" w:cs="Meiryo UI" w:hint="eastAsia"/>
                          <w:sz w:val="18"/>
                          <w:szCs w:val="18"/>
                        </w:rPr>
                        <w:t>諸経費</w:t>
                      </w:r>
                    </w:p>
                  </w:txbxContent>
                </v:textbox>
                <w10:wrap anchory="page"/>
              </v:shape>
            </w:pict>
          </mc:Fallback>
        </mc:AlternateContent>
      </w:r>
    </w:p>
    <w:p w14:paraId="1C92C18D" w14:textId="0D56E8D7"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78912" behindDoc="0" locked="0" layoutInCell="1" allowOverlap="1" wp14:anchorId="7F8A98CB" wp14:editId="7A980F59">
                <wp:simplePos x="0" y="0"/>
                <wp:positionH relativeFrom="column">
                  <wp:posOffset>3980180</wp:posOffset>
                </wp:positionH>
                <wp:positionV relativeFrom="page">
                  <wp:posOffset>6492240</wp:posOffset>
                </wp:positionV>
                <wp:extent cx="720090" cy="0"/>
                <wp:effectExtent l="19050" t="15240" r="13335" b="13335"/>
                <wp:wrapNone/>
                <wp:docPr id="352" name="AutoShape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00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5604D4" id="AutoShape 545" o:spid="_x0000_s1026" type="#_x0000_t32" style="position:absolute;left:0;text-align:left;margin-left:313.4pt;margin-top:511.2pt;width:56.7pt;height:0;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46464" behindDoc="0" locked="0" layoutInCell="1" allowOverlap="1" wp14:anchorId="1D9F3395" wp14:editId="58D50030">
                <wp:simplePos x="0" y="0"/>
                <wp:positionH relativeFrom="column">
                  <wp:posOffset>503555</wp:posOffset>
                </wp:positionH>
                <wp:positionV relativeFrom="page">
                  <wp:posOffset>6457950</wp:posOffset>
                </wp:positionV>
                <wp:extent cx="3286125" cy="2794000"/>
                <wp:effectExtent l="9525" t="9525" r="9525" b="6350"/>
                <wp:wrapNone/>
                <wp:docPr id="351" name="Text 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6125" cy="2794000"/>
                        </a:xfrm>
                        <a:prstGeom prst="rect">
                          <a:avLst/>
                        </a:prstGeom>
                        <a:solidFill>
                          <a:srgbClr val="FFFFFF"/>
                        </a:solidFill>
                        <a:ln w="12700">
                          <a:solidFill>
                            <a:srgbClr val="272727"/>
                          </a:solidFill>
                          <a:miter lim="800000"/>
                          <a:headEnd/>
                          <a:tailEnd/>
                        </a:ln>
                      </wps:spPr>
                      <wps:txbx>
                        <w:txbxContent>
                          <w:p w14:paraId="17744746" w14:textId="77777777"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w:t>
                            </w:r>
                          </w:p>
                          <w:p w14:paraId="62DF130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解体建物が存する土地(所有権､借地権)を取得後</w:t>
                            </w:r>
                          </w:p>
                          <w:p w14:paraId="22EAFCF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1年以降に解体工事に着手する場合の解体工事費は</w:t>
                            </w:r>
                          </w:p>
                          <w:p w14:paraId="2BF86E3F"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諸経費に計上します｡</w:t>
                            </w:r>
                          </w:p>
                          <w:p w14:paraId="74AA35C9" w14:textId="77777777" w:rsidR="00D13AC1" w:rsidRPr="008B34BD" w:rsidRDefault="00D13AC1" w:rsidP="00D2549B">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□予備費</w:t>
                            </w:r>
                          </w:p>
                          <w:p w14:paraId="40DE4420"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調達剰余金は予備費とし､諸経費とみなします｡</w:t>
                            </w:r>
                          </w:p>
                          <w:p w14:paraId="29E84CE1" w14:textId="23D1B581"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4FDA11A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諸経費に計上する解体工事費､融資手数料､登記委託費､</w:t>
                            </w:r>
                          </w:p>
                          <w:p w14:paraId="7BE328A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その他経費に係る消費税です｡</w:t>
                            </w:r>
                          </w:p>
                          <w:p w14:paraId="549C50D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BD6E3DD"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消費税の一部､もしくは全部が還付され</w:t>
                            </w:r>
                          </w:p>
                          <w:p w14:paraId="4DF043E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還付されなかった消費税は初年度に償却します｡</w:t>
                            </w:r>
                          </w:p>
                          <w:p w14:paraId="15695AE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05D1C21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そのため消費税は諸経費に含まれ､初年度に一括で償却します｡</w:t>
                            </w:r>
                          </w:p>
                          <w:p w14:paraId="5B0FA23A" w14:textId="77777777"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□諸経費</w:t>
                            </w:r>
                          </w:p>
                          <w:p w14:paraId="01CF7BEB"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FD1889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消費税を除く諸経費を初年度に一括で償却します｡</w:t>
                            </w:r>
                          </w:p>
                          <w:p w14:paraId="7472C940"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729F816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消費税は諸経費に含まれ､初年度に一括で償却します｡</w:t>
                            </w:r>
                          </w:p>
                          <w:p w14:paraId="6C342EA6" w14:textId="77777777" w:rsidR="00D13AC1" w:rsidRPr="008B34BD" w:rsidRDefault="00D13AC1" w:rsidP="00FA4D3A">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F3395" id="Text Box 462" o:spid="_x0000_s1105" type="#_x0000_t202" style="position:absolute;left:0;text-align:left;margin-left:39.65pt;margin-top:508.5pt;width:258.75pt;height:220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" strokecolor="#272727" strokeweight="1pt">
                <v:textbox>
                  <w:txbxContent>
                    <w:p w14:paraId="17744746" w14:textId="77777777"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w:t>
                      </w:r>
                    </w:p>
                    <w:p w14:paraId="62DF130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解体建物が存する土地(所有権､借地権)を取得後</w:t>
                      </w:r>
                    </w:p>
                    <w:p w14:paraId="22EAFCF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1年以降に解体工事に着手する場合の解体工事費は</w:t>
                      </w:r>
                    </w:p>
                    <w:p w14:paraId="2BF86E3F"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諸経費に計上します｡</w:t>
                      </w:r>
                    </w:p>
                    <w:p w14:paraId="74AA35C9" w14:textId="77777777" w:rsidR="00D13AC1" w:rsidRPr="008B34BD" w:rsidRDefault="00D13AC1" w:rsidP="00D2549B">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□予備費</w:t>
                      </w:r>
                    </w:p>
                    <w:p w14:paraId="40DE4420"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調達剰余金は予備費とし､諸経費とみなします｡</w:t>
                      </w:r>
                    </w:p>
                    <w:p w14:paraId="29E84CE1" w14:textId="23D1B581"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w:t>
                      </w:r>
                    </w:p>
                    <w:p w14:paraId="4FDA11A1"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諸経費に計上する解体工事費､融資手数料､登記委託費､</w:t>
                      </w:r>
                    </w:p>
                    <w:p w14:paraId="7BE328AC"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その他経費に係る消費税です｡</w:t>
                      </w:r>
                    </w:p>
                    <w:p w14:paraId="549C50D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BD6E3DD"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消費税の一部､もしくは全部が還付され</w:t>
                      </w:r>
                    </w:p>
                    <w:p w14:paraId="4DF043E4"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還付されなかった消費税は初年度に償却します｡</w:t>
                      </w:r>
                    </w:p>
                    <w:p w14:paraId="15695AEC"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05D1C21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そのため消費税は諸経費に含まれ､初年度に一括で償却します｡</w:t>
                      </w:r>
                    </w:p>
                    <w:p w14:paraId="5B0FA23A" w14:textId="77777777" w:rsidR="00D13AC1" w:rsidRPr="008B34BD" w:rsidRDefault="00D13AC1" w:rsidP="00FA4D3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□諸経費</w:t>
                      </w:r>
                    </w:p>
                    <w:p w14:paraId="01CF7BEB"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0FD1889E"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消費税を除く諸経費を初年度に一括で償却します｡</w:t>
                      </w:r>
                    </w:p>
                    <w:p w14:paraId="7472C940" w14:textId="77777777" w:rsidR="00D13AC1" w:rsidRPr="008B34BD" w:rsidRDefault="00D13AC1" w:rsidP="00DA71AD">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w:t>
                      </w:r>
                    </w:p>
                    <w:p w14:paraId="729F8167" w14:textId="77777777" w:rsidR="00D13AC1" w:rsidRPr="008B34BD" w:rsidRDefault="00D13AC1" w:rsidP="00DA71A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消費税は諸経費に含まれ､初年度に一括で償却します｡</w:t>
                      </w:r>
                    </w:p>
                    <w:p w14:paraId="6C342EA6" w14:textId="77777777" w:rsidR="00D13AC1" w:rsidRPr="008B34BD" w:rsidRDefault="00D13AC1" w:rsidP="00FA4D3A">
                      <w:pPr>
                        <w:spacing w:line="220" w:lineRule="exact"/>
                        <w:jc w:val="left"/>
                        <w:rPr>
                          <w:rFonts w:ascii="Meiryo UI" w:eastAsia="Meiryo UI" w:hAnsi="Meiryo UI" w:cs="Meiryo UI"/>
                          <w:sz w:val="18"/>
                          <w:szCs w:val="18"/>
                        </w:rPr>
                      </w:pPr>
                    </w:p>
                  </w:txbxContent>
                </v:textbox>
                <w10:wrap anchory="page"/>
              </v:shape>
            </w:pict>
          </mc:Fallback>
        </mc:AlternateContent>
      </w:r>
    </w:p>
    <w:p w14:paraId="4517FB84" w14:textId="713197F1"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0320" behindDoc="0" locked="0" layoutInCell="1" allowOverlap="1" wp14:anchorId="03149065" wp14:editId="39B1C5F8">
                <wp:simplePos x="0" y="0"/>
                <wp:positionH relativeFrom="column">
                  <wp:posOffset>3385820</wp:posOffset>
                </wp:positionH>
                <wp:positionV relativeFrom="page">
                  <wp:posOffset>7086600</wp:posOffset>
                </wp:positionV>
                <wp:extent cx="1188085" cy="0"/>
                <wp:effectExtent l="19050" t="15240" r="19050" b="15875"/>
                <wp:wrapNone/>
                <wp:docPr id="350" name="AutoShape 5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18808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321F6F" id="AutoShape 535" o:spid="_x0000_s1026" type="#_x0000_t32" style="position:absolute;left:0;text-align:left;margin-left:266.6pt;margin-top:558pt;width:93.55pt;height:0;rotation:90;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" strokecolor="red" strokeweight="1.75pt">
                <v:stroke dashstyle="1 1"/>
                <w10:wrap anchory="page"/>
              </v:shape>
            </w:pict>
          </mc:Fallback>
        </mc:AlternateContent>
      </w:r>
    </w:p>
    <w:p w14:paraId="4418C0C2" w14:textId="77777777" w:rsidR="00A41491" w:rsidRPr="001521DB" w:rsidRDefault="00A41491">
      <w:pPr>
        <w:rPr>
          <w:rFonts w:ascii="Meiryo UI" w:eastAsia="Meiryo UI" w:hAnsi="Meiryo UI" w:cs="Meiryo UI"/>
          <w:sz w:val="20"/>
          <w:szCs w:val="20"/>
        </w:rPr>
      </w:pPr>
    </w:p>
    <w:p w14:paraId="04A7A919" w14:textId="260EA9E2"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53632" behindDoc="0" locked="0" layoutInCell="1" allowOverlap="1" wp14:anchorId="219C77F3" wp14:editId="4F85643A">
                <wp:simplePos x="0" y="0"/>
                <wp:positionH relativeFrom="column">
                  <wp:posOffset>9742805</wp:posOffset>
                </wp:positionH>
                <wp:positionV relativeFrom="page">
                  <wp:posOffset>7164705</wp:posOffset>
                </wp:positionV>
                <wp:extent cx="252095" cy="0"/>
                <wp:effectExtent l="19050" t="11430" r="14605" b="17145"/>
                <wp:wrapNone/>
                <wp:docPr id="349" name="AutoShape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153695" id="AutoShape 550" o:spid="_x0000_s1026" type="#_x0000_t32" style="position:absolute;left:0;text-align:left;margin-left:767.15pt;margin-top:564.15pt;width:19.85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" strokecolor="#a50021" strokeweight="1.75pt">
                <v:stroke dashstyle="1 1"/>
                <w10:wrap anchory="page"/>
              </v:shape>
            </w:pict>
          </mc:Fallback>
        </mc:AlternateContent>
      </w:r>
    </w:p>
    <w:p w14:paraId="2F0ED6A9" w14:textId="56B7F2A4"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1344" behindDoc="0" locked="0" layoutInCell="1" allowOverlap="1" wp14:anchorId="46F434DA" wp14:editId="74048F76">
                <wp:simplePos x="0" y="0"/>
                <wp:positionH relativeFrom="column">
                  <wp:posOffset>4100830</wp:posOffset>
                </wp:positionH>
                <wp:positionV relativeFrom="page">
                  <wp:posOffset>7231380</wp:posOffset>
                </wp:positionV>
                <wp:extent cx="0" cy="2520315"/>
                <wp:effectExtent l="15875" t="11430" r="12700" b="11430"/>
                <wp:wrapNone/>
                <wp:docPr id="348" name="AutoShape 5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0315"/>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CBFB28" id="AutoShape 536" o:spid="_x0000_s1026" type="#_x0000_t32" style="position:absolute;left:0;text-align:left;margin-left:322.9pt;margin-top:569.4pt;width:0;height:198.4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647488" behindDoc="0" locked="0" layoutInCell="1" allowOverlap="1" wp14:anchorId="0AB26D36" wp14:editId="7E751FE1">
                <wp:simplePos x="0" y="0"/>
                <wp:positionH relativeFrom="column">
                  <wp:posOffset>4123055</wp:posOffset>
                </wp:positionH>
                <wp:positionV relativeFrom="page">
                  <wp:posOffset>7219950</wp:posOffset>
                </wp:positionV>
                <wp:extent cx="593725" cy="0"/>
                <wp:effectExtent l="19050" t="19050" r="15875" b="19050"/>
                <wp:wrapNone/>
                <wp:docPr id="347" name="AutoShape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46F6A6" id="AutoShape 546" o:spid="_x0000_s1026" type="#_x0000_t32" style="position:absolute;left:0;text-align:left;margin-left:324.65pt;margin-top:568.5pt;width:46.75pt;height: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" strokecolor="#a50021" strokeweight="1.75pt">
                <v:stroke dashstyle="1 1"/>
                <w10:wrap anchory="page"/>
              </v:shape>
            </w:pict>
          </mc:Fallback>
        </mc:AlternateContent>
      </w:r>
    </w:p>
    <w:p w14:paraId="674DDC2C" w14:textId="77777777" w:rsidR="00A41491" w:rsidRPr="001521DB" w:rsidRDefault="00A41491">
      <w:pPr>
        <w:rPr>
          <w:rFonts w:ascii="Meiryo UI" w:eastAsia="Meiryo UI" w:hAnsi="Meiryo UI" w:cs="Meiryo UI"/>
          <w:sz w:val="20"/>
          <w:szCs w:val="20"/>
        </w:rPr>
      </w:pPr>
    </w:p>
    <w:p w14:paraId="31046877" w14:textId="3EC69B14"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5440" behindDoc="0" locked="0" layoutInCell="1" allowOverlap="1" wp14:anchorId="7A14727A" wp14:editId="37C9EEA5">
                <wp:simplePos x="0" y="0"/>
                <wp:positionH relativeFrom="column">
                  <wp:posOffset>3368040</wp:posOffset>
                </wp:positionH>
                <wp:positionV relativeFrom="page">
                  <wp:posOffset>7680325</wp:posOffset>
                </wp:positionV>
                <wp:extent cx="612140" cy="0"/>
                <wp:effectExtent l="16510" t="12700" r="19050" b="15875"/>
                <wp:wrapNone/>
                <wp:docPr id="346" name="AutoShape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E1EBF7" id="AutoShape 544" o:spid="_x0000_s1026" type="#_x0000_t32" style="position:absolute;left:0;text-align:left;margin-left:265.2pt;margin-top:604.75pt;width:48.2pt;height: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" strokecolor="red" strokeweight="1.75pt">
                <v:stroke dashstyle="1 1"/>
                <w10:wrap anchory="page"/>
              </v:shape>
            </w:pict>
          </mc:Fallback>
        </mc:AlternateContent>
      </w:r>
    </w:p>
    <w:p w14:paraId="112866F7" w14:textId="13772F28"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3392" behindDoc="0" locked="0" layoutInCell="1" allowOverlap="1" wp14:anchorId="7D78A58E" wp14:editId="269EBD96">
                <wp:simplePos x="0" y="0"/>
                <wp:positionH relativeFrom="column">
                  <wp:posOffset>9739630</wp:posOffset>
                </wp:positionH>
                <wp:positionV relativeFrom="page">
                  <wp:posOffset>7943850</wp:posOffset>
                </wp:positionV>
                <wp:extent cx="0" cy="720090"/>
                <wp:effectExtent l="15875" t="19050" r="12700" b="13335"/>
                <wp:wrapNone/>
                <wp:docPr id="345" name="AutoShape 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009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A916DD" id="AutoShape 539" o:spid="_x0000_s1026" type="#_x0000_t32" style="position:absolute;left:0;text-align:left;margin-left:766.9pt;margin-top:625.5pt;width:0;height:56.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655680" behindDoc="0" locked="0" layoutInCell="1" allowOverlap="1" wp14:anchorId="187446E1" wp14:editId="2B1FA18B">
                <wp:simplePos x="0" y="0"/>
                <wp:positionH relativeFrom="column">
                  <wp:posOffset>9417050</wp:posOffset>
                </wp:positionH>
                <wp:positionV relativeFrom="page">
                  <wp:posOffset>7943850</wp:posOffset>
                </wp:positionV>
                <wp:extent cx="323850" cy="0"/>
                <wp:effectExtent l="17145" t="19050" r="11430" b="19050"/>
                <wp:wrapNone/>
                <wp:docPr id="344" name="AutoShape 5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101C8F" id="AutoShape 551" o:spid="_x0000_s1026" type="#_x0000_t32" style="position:absolute;left:0;text-align:left;margin-left:741.5pt;margin-top:625.5pt;width:25.5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" strokecolor="red" strokeweight="1.75pt">
                <v:stroke dashstyle="1 1"/>
                <w10:wrap anchory="page"/>
              </v:shape>
            </w:pict>
          </mc:Fallback>
        </mc:AlternateContent>
      </w:r>
    </w:p>
    <w:p w14:paraId="5602BB04" w14:textId="77777777" w:rsidR="00A41491" w:rsidRPr="001521DB" w:rsidRDefault="00A41491">
      <w:pPr>
        <w:rPr>
          <w:rFonts w:ascii="Meiryo UI" w:eastAsia="Meiryo UI" w:hAnsi="Meiryo UI" w:cs="Meiryo UI"/>
          <w:sz w:val="20"/>
          <w:szCs w:val="20"/>
        </w:rPr>
      </w:pPr>
    </w:p>
    <w:p w14:paraId="41CD6584" w14:textId="6D967805"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57728" behindDoc="0" locked="0" layoutInCell="1" allowOverlap="1" wp14:anchorId="3FCFD6D1" wp14:editId="47167F5E">
                <wp:simplePos x="0" y="0"/>
                <wp:positionH relativeFrom="column">
                  <wp:posOffset>9961880</wp:posOffset>
                </wp:positionH>
                <wp:positionV relativeFrom="page">
                  <wp:posOffset>8412480</wp:posOffset>
                </wp:positionV>
                <wp:extent cx="2743200" cy="720725"/>
                <wp:effectExtent l="9525" t="11430" r="9525" b="10795"/>
                <wp:wrapNone/>
                <wp:docPr id="343" name="Text Box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720725"/>
                        </a:xfrm>
                        <a:prstGeom prst="rect">
                          <a:avLst/>
                        </a:prstGeom>
                        <a:solidFill>
                          <a:srgbClr val="FFFFFF"/>
                        </a:solidFill>
                        <a:ln w="12700">
                          <a:solidFill>
                            <a:srgbClr val="272727"/>
                          </a:solidFill>
                          <a:miter lim="800000"/>
                          <a:headEnd/>
                          <a:tailEnd/>
                        </a:ln>
                      </wps:spPr>
                      <wps:txbx>
                        <w:txbxContent>
                          <w:p w14:paraId="5F148464" w14:textId="77777777" w:rsidR="00D13AC1" w:rsidRPr="008B34BD" w:rsidRDefault="00D13AC1" w:rsidP="00A1103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□協力金､礼金､保証金</w:t>
                            </w:r>
                          </w:p>
                          <w:p w14:paraId="3127EB5D"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入金が確実な科目のみを調達資金に計上します｡</w:t>
                            </w:r>
                          </w:p>
                          <w:p w14:paraId="637D0C00"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そのため､建設協力金と</w:t>
                            </w:r>
                          </w:p>
                          <w:p w14:paraId="4F424533"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一括借上(保証賃料)の礼金､保証金を計上します｡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FCFD6D1" id="Text Box 464" o:spid="_x0000_s1106" type="#_x0000_t202" style="position:absolute;left:0;text-align:left;margin-left:784.4pt;margin-top:662.4pt;width:3in;height:56.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" strokecolor="#272727" strokeweight="1pt">
                <v:textbox>
                  <w:txbxContent>
                    <w:p w14:paraId="5F148464" w14:textId="77777777" w:rsidR="00D13AC1" w:rsidRPr="008B34BD" w:rsidRDefault="00D13AC1" w:rsidP="00A11030">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□協力金､礼金､保証金</w:t>
                      </w:r>
                    </w:p>
                    <w:p w14:paraId="3127EB5D"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入金が確実な科目のみを調達資金に計上します｡</w:t>
                      </w:r>
                    </w:p>
                    <w:p w14:paraId="637D0C00"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そのため､建設協力金と</w:t>
                      </w:r>
                    </w:p>
                    <w:p w14:paraId="4F424533" w14:textId="77777777" w:rsidR="00D13AC1" w:rsidRPr="008B34BD" w:rsidRDefault="00D13AC1" w:rsidP="00106C3D">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一括借上(保証賃料)の礼金､保証金を計上します｡</w:t>
                      </w:r>
                    </w:p>
                  </w:txbxContent>
                </v:textbox>
                <w10:wrap anchory="page"/>
              </v:shape>
            </w:pict>
          </mc:Fallback>
        </mc:AlternateContent>
      </w:r>
    </w:p>
    <w:p w14:paraId="7FBC435A" w14:textId="40D45232"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56704" behindDoc="0" locked="0" layoutInCell="1" allowOverlap="1" wp14:anchorId="2370E8CB" wp14:editId="77851228">
                <wp:simplePos x="0" y="0"/>
                <wp:positionH relativeFrom="column">
                  <wp:posOffset>9742805</wp:posOffset>
                </wp:positionH>
                <wp:positionV relativeFrom="page">
                  <wp:posOffset>8676005</wp:posOffset>
                </wp:positionV>
                <wp:extent cx="252095" cy="0"/>
                <wp:effectExtent l="19050" t="17780" r="14605" b="20320"/>
                <wp:wrapNone/>
                <wp:docPr id="342" name="AutoShape 5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41ADDA" id="AutoShape 552" o:spid="_x0000_s1026" type="#_x0000_t32" style="position:absolute;left:0;text-align:left;margin-left:767.15pt;margin-top:683.15pt;width:19.85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" strokecolor="red" strokeweight="1.75pt">
                <v:stroke dashstyle="1 1"/>
                <w10:wrap anchory="page"/>
              </v:shape>
            </w:pict>
          </mc:Fallback>
        </mc:AlternateContent>
      </w:r>
    </w:p>
    <w:p w14:paraId="7470E20E" w14:textId="2933D673"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4416" behindDoc="0" locked="0" layoutInCell="1" allowOverlap="1" wp14:anchorId="3D9F778F" wp14:editId="32DBDD6A">
                <wp:simplePos x="0" y="0"/>
                <wp:positionH relativeFrom="column">
                  <wp:posOffset>9743440</wp:posOffset>
                </wp:positionH>
                <wp:positionV relativeFrom="page">
                  <wp:posOffset>8841740</wp:posOffset>
                </wp:positionV>
                <wp:extent cx="0" cy="828040"/>
                <wp:effectExtent l="19685" t="12065" r="18415" b="17145"/>
                <wp:wrapNone/>
                <wp:docPr id="341" name="AutoShape 5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2804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84F72F" id="AutoShape 540" o:spid="_x0000_s1026" type="#_x0000_t32" style="position:absolute;left:0;text-align:left;margin-left:767.2pt;margin-top:696.2pt;width:0;height:65.2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658752" behindDoc="0" locked="0" layoutInCell="1" allowOverlap="1" wp14:anchorId="29BA6B30" wp14:editId="45211649">
                <wp:simplePos x="0" y="0"/>
                <wp:positionH relativeFrom="column">
                  <wp:posOffset>9427845</wp:posOffset>
                </wp:positionH>
                <wp:positionV relativeFrom="page">
                  <wp:posOffset>8839200</wp:posOffset>
                </wp:positionV>
                <wp:extent cx="323850" cy="0"/>
                <wp:effectExtent l="18415" t="19050" r="19685" b="19050"/>
                <wp:wrapNone/>
                <wp:docPr id="340" name="AutoShape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7B0794" id="AutoShape 554" o:spid="_x0000_s1026" type="#_x0000_t32" style="position:absolute;left:0;text-align:left;margin-left:742.35pt;margin-top:696pt;width:25.5pt;height: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" strokecolor="#a50021" strokeweight="1.75pt">
                <v:stroke dashstyle="1 1"/>
                <w10:wrap anchory="page"/>
              </v:shape>
            </w:pict>
          </mc:Fallback>
        </mc:AlternateContent>
      </w:r>
    </w:p>
    <w:p w14:paraId="299D37C9" w14:textId="77777777" w:rsidR="00A41491" w:rsidRPr="001521DB" w:rsidRDefault="001C4B73" w:rsidP="001C4B73">
      <w:pPr>
        <w:tabs>
          <w:tab w:val="left" w:pos="5025"/>
        </w:tabs>
        <w:rPr>
          <w:rFonts w:ascii="Meiryo UI" w:eastAsia="Meiryo UI" w:hAnsi="Meiryo UI" w:cs="Meiryo UI"/>
          <w:sz w:val="20"/>
          <w:szCs w:val="20"/>
        </w:rPr>
      </w:pPr>
      <w:r w:rsidRPr="001521DB">
        <w:rPr>
          <w:rFonts w:ascii="Meiryo UI" w:eastAsia="Meiryo UI" w:hAnsi="Meiryo UI" w:cs="Meiryo UI"/>
          <w:sz w:val="20"/>
          <w:szCs w:val="20"/>
        </w:rPr>
        <w:tab/>
      </w:r>
    </w:p>
    <w:p w14:paraId="0F71E7E0" w14:textId="28A3220C"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9120" behindDoc="0" locked="0" layoutInCell="1" allowOverlap="1" wp14:anchorId="6FAED9CA" wp14:editId="68D6FDF4">
                <wp:simplePos x="0" y="0"/>
                <wp:positionH relativeFrom="column">
                  <wp:posOffset>1256030</wp:posOffset>
                </wp:positionH>
                <wp:positionV relativeFrom="page">
                  <wp:posOffset>9324975</wp:posOffset>
                </wp:positionV>
                <wp:extent cx="2533650" cy="241300"/>
                <wp:effectExtent l="9525" t="9525" r="9525" b="6350"/>
                <wp:wrapNone/>
                <wp:docPr id="339" name="Text Box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3650" cy="241300"/>
                        </a:xfrm>
                        <a:prstGeom prst="rect">
                          <a:avLst/>
                        </a:prstGeom>
                        <a:solidFill>
                          <a:srgbClr val="FFFFCC"/>
                        </a:solidFill>
                        <a:ln w="12700">
                          <a:solidFill>
                            <a:srgbClr val="272727"/>
                          </a:solidFill>
                          <a:miter lim="800000"/>
                          <a:headEnd/>
                          <a:tailEnd/>
                        </a:ln>
                      </wps:spPr>
                      <wps:txbx>
                        <w:txbxContent>
                          <w:p w14:paraId="1F5C5945" w14:textId="7D7D5DD6" w:rsidR="00D13AC1" w:rsidRPr="008B34BD" w:rsidRDefault="00D13AC1" w:rsidP="00476BA0">
                            <w:pPr>
                              <w:jc w:val="center"/>
                              <w:rPr>
                                <w:rFonts w:ascii="Meiryo UI" w:eastAsia="Meiryo UI" w:hAnsi="Meiryo UI" w:cs="Meiryo UI"/>
                                <w:sz w:val="18"/>
                                <w:szCs w:val="18"/>
                              </w:rPr>
                            </w:pPr>
                            <w:r w:rsidRPr="008B34BD">
                              <w:rPr>
                                <w:rFonts w:ascii="Meiryo UI" w:eastAsia="Meiryo UI" w:hAnsi="Meiryo UI" w:cs="Meiryo UI" w:hint="eastAsia"/>
                                <w:sz w:val="18"/>
                                <w:szCs w:val="18"/>
                              </w:rPr>
                              <w:t>その他</w:t>
                            </w:r>
                            <w:r w:rsidR="004F39DA">
                              <w:rPr>
                                <w:rFonts w:ascii="Meiryo UI" w:eastAsia="Meiryo UI" w:hAnsi="Meiryo UI" w:cs="Meiryo UI" w:hint="eastAsia"/>
                                <w:sz w:val="18"/>
                                <w:szCs w:val="18"/>
                              </w:rPr>
                              <w:t>支出</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FAED9CA" id="Text Box 465" o:spid="_x0000_s1107" type="#_x0000_t202" style="position:absolute;left:0;text-align:left;margin-left:98.9pt;margin-top:734.25pt;width:199.5pt;height:19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" fillcolor="#ffc" strokecolor="#272727" strokeweight="1pt">
                <v:textbox style="mso-fit-shape-to-text:t" inset=",0,,0">
                  <w:txbxContent>
                    <w:p w14:paraId="1F5C5945" w14:textId="7D7D5DD6" w:rsidR="00D13AC1" w:rsidRPr="008B34BD" w:rsidRDefault="00D13AC1" w:rsidP="00476BA0">
                      <w:pPr>
                        <w:jc w:val="center"/>
                        <w:rPr>
                          <w:rFonts w:ascii="Meiryo UI" w:eastAsia="Meiryo UI" w:hAnsi="Meiryo UI" w:cs="Meiryo UI"/>
                          <w:sz w:val="18"/>
                          <w:szCs w:val="18"/>
                        </w:rPr>
                      </w:pPr>
                      <w:r w:rsidRPr="008B34BD">
                        <w:rPr>
                          <w:rFonts w:ascii="Meiryo UI" w:eastAsia="Meiryo UI" w:hAnsi="Meiryo UI" w:cs="Meiryo UI" w:hint="eastAsia"/>
                          <w:sz w:val="18"/>
                          <w:szCs w:val="18"/>
                        </w:rPr>
                        <w:t>その他</w:t>
                      </w:r>
                      <w:r w:rsidR="004F39DA">
                        <w:rPr>
                          <w:rFonts w:ascii="Meiryo UI" w:eastAsia="Meiryo UI" w:hAnsi="Meiryo UI" w:cs="Meiryo UI" w:hint="eastAsia"/>
                          <w:sz w:val="18"/>
                          <w:szCs w:val="18"/>
                        </w:rPr>
                        <w:t>支出</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49536" behindDoc="0" locked="0" layoutInCell="1" allowOverlap="1" wp14:anchorId="21E613EB" wp14:editId="4BAA92A0">
                <wp:simplePos x="0" y="0"/>
                <wp:positionH relativeFrom="column">
                  <wp:posOffset>1256030</wp:posOffset>
                </wp:positionH>
                <wp:positionV relativeFrom="page">
                  <wp:posOffset>9566275</wp:posOffset>
                </wp:positionV>
                <wp:extent cx="2533650" cy="568325"/>
                <wp:effectExtent l="9525" t="12700" r="9525" b="9525"/>
                <wp:wrapNone/>
                <wp:docPr id="338"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3650" cy="568325"/>
                        </a:xfrm>
                        <a:prstGeom prst="rect">
                          <a:avLst/>
                        </a:prstGeom>
                        <a:solidFill>
                          <a:srgbClr val="FFFFFF"/>
                        </a:solidFill>
                        <a:ln w="12700">
                          <a:solidFill>
                            <a:srgbClr val="272727"/>
                          </a:solidFill>
                          <a:miter lim="800000"/>
                          <a:headEnd/>
                          <a:tailEnd/>
                        </a:ln>
                      </wps:spPr>
                      <wps:txbx>
                        <w:txbxContent>
                          <w:p w14:paraId="16383ADF"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既存抵当権の抹消費用､留保金を計上します｡</w:t>
                            </w:r>
                          </w:p>
                          <w:p w14:paraId="063744DF"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・既存抵当権の抹消費用は費用計上できません｡</w:t>
                            </w:r>
                          </w:p>
                          <w:p w14:paraId="1159D9E9"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・留保金は初年度の収入に計上します｡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E613EB" id="Text Box 463" o:spid="_x0000_s1108" type="#_x0000_t202" style="position:absolute;left:0;text-align:left;margin-left:98.9pt;margin-top:753.25pt;width:199.5pt;height:44.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" strokecolor="#272727" strokeweight="1pt">
                <v:textbox>
                  <w:txbxContent>
                    <w:p w14:paraId="16383ADF"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既存抵当権の抹消費用､留保金を計上します｡</w:t>
                      </w:r>
                    </w:p>
                    <w:p w14:paraId="063744DF"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・既存抵当権の抹消費用は費用計上できません｡</w:t>
                      </w:r>
                    </w:p>
                    <w:p w14:paraId="1159D9E9"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・留保金は初年度の収入に計上します｡</w:t>
                      </w:r>
                    </w:p>
                  </w:txbxContent>
                </v:textbox>
                <w10:wrap anchory="page"/>
              </v:shape>
            </w:pict>
          </mc:Fallback>
        </mc:AlternateContent>
      </w:r>
    </w:p>
    <w:p w14:paraId="1FD9254A" w14:textId="561C1E57"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59776" behindDoc="0" locked="0" layoutInCell="1" allowOverlap="1" wp14:anchorId="1296E9D4" wp14:editId="2160BFE5">
                <wp:simplePos x="0" y="0"/>
                <wp:positionH relativeFrom="column">
                  <wp:posOffset>9746615</wp:posOffset>
                </wp:positionH>
                <wp:positionV relativeFrom="page">
                  <wp:posOffset>9673590</wp:posOffset>
                </wp:positionV>
                <wp:extent cx="252095" cy="0"/>
                <wp:effectExtent l="13335" t="15240" r="20320" b="13335"/>
                <wp:wrapNone/>
                <wp:docPr id="337" name="AutoShape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859EDF" id="AutoShape 555" o:spid="_x0000_s1026" type="#_x0000_t32" style="position:absolute;left:0;text-align:left;margin-left:767.45pt;margin-top:761.7pt;width:19.85pt;height: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" strokecolor="#a50021" strokeweight="1.75pt">
                <v:stroke dashstyle="1 1"/>
                <w10:wrap anchory="page"/>
              </v:shape>
            </w:pict>
          </mc:Fallback>
        </mc:AlternateContent>
      </w:r>
    </w:p>
    <w:p w14:paraId="6878421A" w14:textId="23F5BE9B"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648512" behindDoc="0" locked="0" layoutInCell="1" allowOverlap="1" wp14:anchorId="42951A1F" wp14:editId="6E54F0E6">
                <wp:simplePos x="0" y="0"/>
                <wp:positionH relativeFrom="column">
                  <wp:posOffset>3776980</wp:posOffset>
                </wp:positionH>
                <wp:positionV relativeFrom="page">
                  <wp:posOffset>9764395</wp:posOffset>
                </wp:positionV>
                <wp:extent cx="342265" cy="0"/>
                <wp:effectExtent l="15875" t="20320" r="13335" b="17780"/>
                <wp:wrapNone/>
                <wp:docPr id="336" name="AutoShape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2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EDA13" id="AutoShape 547" o:spid="_x0000_s1026" type="#_x0000_t32" style="position:absolute;left:0;text-align:left;margin-left:297.4pt;margin-top:768.85pt;width:26.95pt;height: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" strokecolor="#a50021" strokeweight="1.75pt">
                <v:stroke dashstyle="1 1"/>
                <w10:wrap anchory="page"/>
              </v:shape>
            </w:pict>
          </mc:Fallback>
        </mc:AlternateContent>
      </w:r>
    </w:p>
    <w:p w14:paraId="688CBE74" w14:textId="55BB7FFE" w:rsidR="00A41491" w:rsidRPr="001521DB" w:rsidRDefault="00C924E2">
      <w:pPr>
        <w:rPr>
          <w:rFonts w:ascii="Meiryo UI" w:eastAsia="Meiryo UI" w:hAnsi="Meiryo UI" w:cs="Meiryo UI"/>
          <w:sz w:val="20"/>
          <w:szCs w:val="20"/>
        </w:rPr>
      </w:pPr>
      <w:r w:rsidRPr="001521DB">
        <w:rPr>
          <w:rFonts w:ascii="Meiryo UI" w:eastAsia="Meiryo UI" w:hAnsi="Meiryo UI" w:cs="Meiryo UI" w:hint="eastAsia"/>
          <w:sz w:val="20"/>
          <w:szCs w:val="20"/>
        </w:rPr>
        <w:lastRenderedPageBreak/>
        <w:t>『</w:t>
      </w:r>
      <w:r w:rsidR="00A41491" w:rsidRPr="001521DB">
        <w:rPr>
          <w:rFonts w:ascii="Meiryo UI" w:eastAsia="Meiryo UI" w:hAnsi="Meiryo UI" w:cs="Meiryo UI" w:hint="eastAsia"/>
          <w:sz w:val="20"/>
          <w:szCs w:val="20"/>
        </w:rPr>
        <w:t>1. 事業総括</w:t>
      </w:r>
      <w:r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A41491" w:rsidRPr="001521DB">
        <w:rPr>
          <w:rFonts w:ascii="Meiryo UI" w:eastAsia="Meiryo UI" w:hAnsi="Meiryo UI" w:cs="Meiryo UI" w:hint="eastAsia"/>
          <w:sz w:val="20"/>
          <w:szCs w:val="20"/>
        </w:rPr>
        <w:t>の解説 その2</w:t>
      </w:r>
    </w:p>
    <w:p w14:paraId="7A734E44" w14:textId="59A21555" w:rsidR="00A11925" w:rsidRPr="00C43E54" w:rsidRDefault="00A11925">
      <w:pPr>
        <w:rPr>
          <w:rFonts w:ascii="Meiryo UI" w:eastAsia="Meiryo UI" w:hAnsi="Meiryo UI" w:cs="Meiryo UI"/>
          <w:sz w:val="20"/>
          <w:szCs w:val="20"/>
        </w:rPr>
      </w:pPr>
    </w:p>
    <w:p w14:paraId="348E76A6" w14:textId="14B69947" w:rsidR="00A41491" w:rsidRPr="001521DB" w:rsidRDefault="003E60DE">
      <w:pPr>
        <w:rPr>
          <w:rFonts w:ascii="Meiryo UI" w:eastAsia="Meiryo UI" w:hAnsi="Meiryo UI" w:cs="Meiryo UI"/>
          <w:sz w:val="20"/>
          <w:szCs w:val="20"/>
        </w:rPr>
      </w:pPr>
      <w:r>
        <w:rPr>
          <w:rFonts w:ascii="Meiryo UI" w:eastAsia="Meiryo UI" w:hAnsi="Meiryo UI" w:cs="Meiryo UI"/>
          <w:noProof/>
          <w:sz w:val="20"/>
          <w:szCs w:val="20"/>
        </w:rPr>
        <w:drawing>
          <wp:anchor distT="0" distB="0" distL="114300" distR="114300" simplePos="0" relativeHeight="251416060" behindDoc="0" locked="0" layoutInCell="1" allowOverlap="1" wp14:anchorId="26C6E9A0" wp14:editId="521D2B3D">
            <wp:simplePos x="0" y="0"/>
            <wp:positionH relativeFrom="column">
              <wp:posOffset>3361055</wp:posOffset>
            </wp:positionH>
            <wp:positionV relativeFrom="paragraph">
              <wp:posOffset>497205</wp:posOffset>
            </wp:positionV>
            <wp:extent cx="5838741" cy="7877175"/>
            <wp:effectExtent l="0" t="0" r="0" b="0"/>
            <wp:wrapNone/>
            <wp:docPr id="494" name="図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図 494"/>
                    <pic:cNvPicPr/>
                  </pic:nvPicPr>
                  <pic:blipFill rotWithShape="1">
                    <a:blip r:embed="rId19">
                      <a:extLst>
                        <a:ext uri="{28A0092B-C50C-407E-A947-70E740481C1C}">
                          <a14:useLocalDpi xmlns:a14="http://schemas.microsoft.com/office/drawing/2010/main" val="0"/>
                        </a:ext>
                      </a:extLst>
                    </a:blip>
                    <a:srcRect t="1645" b="1175"/>
                    <a:stretch/>
                  </pic:blipFill>
                  <pic:spPr bwMode="auto">
                    <a:xfrm>
                      <a:off x="0" y="0"/>
                      <a:ext cx="5838840" cy="78773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C7391">
        <w:rPr>
          <w:rFonts w:ascii="Meiryo UI" w:eastAsia="Meiryo UI" w:hAnsi="Meiryo UI" w:cs="Meiryo UI"/>
          <w:noProof/>
        </w:rPr>
        <mc:AlternateContent>
          <mc:Choice Requires="wps">
            <w:drawing>
              <wp:anchor distT="0" distB="0" distL="114300" distR="114300" simplePos="0" relativeHeight="251611648" behindDoc="0" locked="0" layoutInCell="1" allowOverlap="1" wp14:anchorId="106401DF" wp14:editId="78B6E776">
                <wp:simplePos x="0" y="0"/>
                <wp:positionH relativeFrom="column">
                  <wp:posOffset>1027431</wp:posOffset>
                </wp:positionH>
                <wp:positionV relativeFrom="page">
                  <wp:posOffset>5179695</wp:posOffset>
                </wp:positionV>
                <wp:extent cx="2057400" cy="708660"/>
                <wp:effectExtent l="0" t="0" r="19050" b="15240"/>
                <wp:wrapNone/>
                <wp:docPr id="293"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708660"/>
                        </a:xfrm>
                        <a:prstGeom prst="rect">
                          <a:avLst/>
                        </a:prstGeom>
                        <a:solidFill>
                          <a:srgbClr val="FFFFFF"/>
                        </a:solidFill>
                        <a:ln w="12700">
                          <a:solidFill>
                            <a:srgbClr val="272727"/>
                          </a:solidFill>
                          <a:miter lim="800000"/>
                          <a:headEnd/>
                          <a:tailEnd/>
                        </a:ln>
                      </wps:spPr>
                      <wps:txbx>
                        <w:txbxContent>
                          <w:p w14:paraId="35A0F251" w14:textId="77777777" w:rsidR="00D13AC1" w:rsidRPr="0017772E" w:rsidRDefault="00D13AC1" w:rsidP="00372DC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□火災</w:t>
                            </w:r>
                            <w:r w:rsidRPr="0017772E">
                              <w:rPr>
                                <w:rFonts w:ascii="Meiryo UI" w:eastAsia="Meiryo UI" w:hAnsi="Meiryo UI" w:cs="Meiryo UI" w:hint="eastAsia"/>
                                <w:sz w:val="18"/>
                                <w:szCs w:val="18"/>
                              </w:rPr>
                              <w:t>(･地震)保険料</w:t>
                            </w:r>
                          </w:p>
                          <w:p w14:paraId="7A7CE41D" w14:textId="15D5800E" w:rsidR="00D13AC1" w:rsidRPr="0017772E" w:rsidRDefault="003C7391" w:rsidP="008F51AE">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の損</w:t>
                            </w:r>
                            <w:r w:rsidR="00D13AC1" w:rsidRPr="0017772E">
                              <w:rPr>
                                <w:rFonts w:ascii="Meiryo UI" w:eastAsia="Meiryo UI" w:hAnsi="Meiryo UI" w:cs="Meiryo UI" w:hint="eastAsia"/>
                                <w:sz w:val="18"/>
                                <w:szCs w:val="18"/>
                              </w:rPr>
                              <w:t>害保険料を計上します｡</w:t>
                            </w:r>
                          </w:p>
                          <w:p w14:paraId="244832CF"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・長期一括払の損害保険料</w:t>
                            </w:r>
                            <w:r w:rsidRPr="008B34BD">
                              <w:rPr>
                                <w:rFonts w:ascii="Meiryo UI" w:eastAsia="Meiryo UI" w:hAnsi="Meiryo UI" w:cs="Meiryo UI" w:hint="eastAsia"/>
                                <w:sz w:val="18"/>
                                <w:szCs w:val="18"/>
                              </w:rPr>
                              <w:t>は</w:t>
                            </w:r>
                          </w:p>
                          <w:p w14:paraId="00D1F5DC"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事業予算の前払費に計上します｡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06401DF" id="Text Box 477" o:spid="_x0000_s1109" type="#_x0000_t202" style="position:absolute;left:0;text-align:left;margin-left:80.9pt;margin-top:407.85pt;width:162pt;height:55.8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" strokecolor="#272727" strokeweight="1pt">
                <v:textbox>
                  <w:txbxContent>
                    <w:p w14:paraId="35A0F251" w14:textId="77777777" w:rsidR="00D13AC1" w:rsidRPr="0017772E" w:rsidRDefault="00D13AC1" w:rsidP="00372DC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□火災</w:t>
                      </w:r>
                      <w:r w:rsidRPr="0017772E">
                        <w:rPr>
                          <w:rFonts w:ascii="Meiryo UI" w:eastAsia="Meiryo UI" w:hAnsi="Meiryo UI" w:cs="Meiryo UI" w:hint="eastAsia"/>
                          <w:sz w:val="18"/>
                          <w:szCs w:val="18"/>
                        </w:rPr>
                        <w:t>(･地震)保険料</w:t>
                      </w:r>
                    </w:p>
                    <w:p w14:paraId="7A7CE41D" w14:textId="15D5800E" w:rsidR="00D13AC1" w:rsidRPr="0017772E" w:rsidRDefault="003C7391" w:rsidP="008F51AE">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の損</w:t>
                      </w:r>
                      <w:r w:rsidR="00D13AC1" w:rsidRPr="0017772E">
                        <w:rPr>
                          <w:rFonts w:ascii="Meiryo UI" w:eastAsia="Meiryo UI" w:hAnsi="Meiryo UI" w:cs="Meiryo UI" w:hint="eastAsia"/>
                          <w:sz w:val="18"/>
                          <w:szCs w:val="18"/>
                        </w:rPr>
                        <w:t>害保険料を計上します｡</w:t>
                      </w:r>
                    </w:p>
                    <w:p w14:paraId="244832CF"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・長期一括払の損害保険料</w:t>
                      </w:r>
                      <w:r w:rsidRPr="008B34BD">
                        <w:rPr>
                          <w:rFonts w:ascii="Meiryo UI" w:eastAsia="Meiryo UI" w:hAnsi="Meiryo UI" w:cs="Meiryo UI" w:hint="eastAsia"/>
                          <w:sz w:val="18"/>
                          <w:szCs w:val="18"/>
                        </w:rPr>
                        <w:t>は</w:t>
                      </w:r>
                    </w:p>
                    <w:p w14:paraId="00D1F5DC"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事業予算の前払費に計上します｡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5264" behindDoc="0" locked="0" layoutInCell="1" allowOverlap="1" wp14:anchorId="592E3BD7" wp14:editId="3E3DB985">
                <wp:simplePos x="0" y="0"/>
                <wp:positionH relativeFrom="column">
                  <wp:posOffset>3276600</wp:posOffset>
                </wp:positionH>
                <wp:positionV relativeFrom="page">
                  <wp:posOffset>8705850</wp:posOffset>
                </wp:positionV>
                <wp:extent cx="0" cy="791845"/>
                <wp:effectExtent l="20320" t="19050" r="17780" b="17780"/>
                <wp:wrapNone/>
                <wp:docPr id="333" name="AutoShape 4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91845"/>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77AF8" id="AutoShape 492" o:spid="_x0000_s1026" type="#_x0000_t32" style="position:absolute;left:0;text-align:left;margin-left:258pt;margin-top:685.5pt;width:0;height:62.3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8128" behindDoc="0" locked="0" layoutInCell="1" allowOverlap="1" wp14:anchorId="11CD7D45" wp14:editId="65F8A055">
                <wp:simplePos x="0" y="0"/>
                <wp:positionH relativeFrom="column">
                  <wp:posOffset>3269615</wp:posOffset>
                </wp:positionH>
                <wp:positionV relativeFrom="page">
                  <wp:posOffset>9477375</wp:posOffset>
                </wp:positionV>
                <wp:extent cx="396240" cy="0"/>
                <wp:effectExtent l="13335" t="19050" r="19050" b="19050"/>
                <wp:wrapNone/>
                <wp:docPr id="332" name="AutoShape 5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7AB934" id="AutoShape 517" o:spid="_x0000_s1026" type="#_x0000_t32" style="position:absolute;left:0;text-align:left;margin-left:257.45pt;margin-top:746.25pt;width:31.2pt;height:0;z-index:251888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6224" behindDoc="0" locked="0" layoutInCell="1" allowOverlap="1" wp14:anchorId="48501DB9" wp14:editId="6D7E7208">
                <wp:simplePos x="0" y="0"/>
                <wp:positionH relativeFrom="column">
                  <wp:posOffset>9378950</wp:posOffset>
                </wp:positionH>
                <wp:positionV relativeFrom="page">
                  <wp:posOffset>9023985</wp:posOffset>
                </wp:positionV>
                <wp:extent cx="0" cy="575945"/>
                <wp:effectExtent l="17145" t="13335" r="11430" b="20320"/>
                <wp:wrapNone/>
                <wp:docPr id="331" name="AutoShape 5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57594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538033" id="AutoShape 529" o:spid="_x0000_s1026" type="#_x0000_t32" style="position:absolute;left:0;text-align:left;margin-left:738.5pt;margin-top:710.55pt;width:0;height:45.35pt;flip:x;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9296" behindDoc="0" locked="0" layoutInCell="1" allowOverlap="1" wp14:anchorId="283AFA60" wp14:editId="61955A30">
                <wp:simplePos x="0" y="0"/>
                <wp:positionH relativeFrom="column">
                  <wp:posOffset>9188450</wp:posOffset>
                </wp:positionH>
                <wp:positionV relativeFrom="page">
                  <wp:posOffset>9023985</wp:posOffset>
                </wp:positionV>
                <wp:extent cx="161925" cy="0"/>
                <wp:effectExtent l="17145" t="13335" r="11430" b="15240"/>
                <wp:wrapNone/>
                <wp:docPr id="330" name="AutoShape 5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2C185B" id="AutoShape 531" o:spid="_x0000_s1026" type="#_x0000_t32" style="position:absolute;left:0;text-align:left;margin-left:723.5pt;margin-top:710.55pt;width:12.75pt;height:0;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4176" behindDoc="0" locked="0" layoutInCell="1" allowOverlap="1" wp14:anchorId="7AD43A63" wp14:editId="29E40933">
                <wp:simplePos x="0" y="0"/>
                <wp:positionH relativeFrom="column">
                  <wp:posOffset>9174480</wp:posOffset>
                </wp:positionH>
                <wp:positionV relativeFrom="page">
                  <wp:posOffset>8134350</wp:posOffset>
                </wp:positionV>
                <wp:extent cx="431800" cy="0"/>
                <wp:effectExtent l="12700" t="19050" r="12700" b="19050"/>
                <wp:wrapNone/>
                <wp:docPr id="329" name="AutoShape 5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9C329B" id="AutoShape 527" o:spid="_x0000_s1026" type="#_x0000_t32" style="position:absolute;left:0;text-align:left;margin-left:722.4pt;margin-top:640.5pt;width:34pt;height: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2432" behindDoc="0" locked="0" layoutInCell="1" allowOverlap="1" wp14:anchorId="4FC4E7CA" wp14:editId="1F141FCB">
                <wp:simplePos x="0" y="0"/>
                <wp:positionH relativeFrom="column">
                  <wp:posOffset>8407400</wp:posOffset>
                </wp:positionH>
                <wp:positionV relativeFrom="page">
                  <wp:posOffset>6587490</wp:posOffset>
                </wp:positionV>
                <wp:extent cx="2087880" cy="0"/>
                <wp:effectExtent l="13335" t="19050" r="15240" b="17145"/>
                <wp:wrapNone/>
                <wp:docPr id="328" name="AutoShape 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08788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EE475" id="AutoShape 499" o:spid="_x0000_s1026" type="#_x0000_t32" style="position:absolute;left:0;text-align:left;margin-left:662pt;margin-top:518.7pt;width:164.4pt;height:0;rotation:90;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3152" behindDoc="0" locked="0" layoutInCell="1" allowOverlap="1" wp14:anchorId="29E2065B" wp14:editId="7FA9A320">
                <wp:simplePos x="0" y="0"/>
                <wp:positionH relativeFrom="column">
                  <wp:posOffset>9174480</wp:posOffset>
                </wp:positionH>
                <wp:positionV relativeFrom="page">
                  <wp:posOffset>7638415</wp:posOffset>
                </wp:positionV>
                <wp:extent cx="269875" cy="0"/>
                <wp:effectExtent l="12700" t="18415" r="12700" b="19685"/>
                <wp:wrapNone/>
                <wp:docPr id="327" name="AutoShape 5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F6980" id="AutoShape 526" o:spid="_x0000_s1026" type="#_x0000_t32" style="position:absolute;left:0;text-align:left;margin-left:722.4pt;margin-top:601.45pt;width:21.25pt;height:0;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0384" behindDoc="0" locked="0" layoutInCell="1" allowOverlap="1" wp14:anchorId="02580DC8" wp14:editId="68EA5CA6">
                <wp:simplePos x="0" y="0"/>
                <wp:positionH relativeFrom="column">
                  <wp:posOffset>2916555</wp:posOffset>
                </wp:positionH>
                <wp:positionV relativeFrom="page">
                  <wp:posOffset>7923530</wp:posOffset>
                </wp:positionV>
                <wp:extent cx="720090" cy="0"/>
                <wp:effectExtent l="20320" t="19685" r="17780" b="12700"/>
                <wp:wrapNone/>
                <wp:docPr id="326" name="AutoShape 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200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04AB73" id="AutoShape 497" o:spid="_x0000_s1026" type="#_x0000_t32" style="position:absolute;left:0;text-align:left;margin-left:229.65pt;margin-top:623.9pt;width:56.7pt;height:0;rotation:90;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7104" behindDoc="0" locked="0" layoutInCell="1" allowOverlap="1" wp14:anchorId="134B75A5" wp14:editId="4738B806">
                <wp:simplePos x="0" y="0"/>
                <wp:positionH relativeFrom="column">
                  <wp:posOffset>3276600</wp:posOffset>
                </wp:positionH>
                <wp:positionV relativeFrom="page">
                  <wp:posOffset>8275955</wp:posOffset>
                </wp:positionV>
                <wp:extent cx="558165" cy="0"/>
                <wp:effectExtent l="20320" t="17780" r="12065" b="20320"/>
                <wp:wrapNone/>
                <wp:docPr id="325" name="AutoShape 5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72ED52" id="AutoShape 515" o:spid="_x0000_s1026" type="#_x0000_t32" style="position:absolute;left:0;text-align:left;margin-left:258pt;margin-top:651.65pt;width:43.95pt;height:0;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6080" behindDoc="0" locked="0" layoutInCell="1" allowOverlap="1" wp14:anchorId="5F1A99D0" wp14:editId="6124435A">
                <wp:simplePos x="0" y="0"/>
                <wp:positionH relativeFrom="column">
                  <wp:posOffset>3348990</wp:posOffset>
                </wp:positionH>
                <wp:positionV relativeFrom="page">
                  <wp:posOffset>7996555</wp:posOffset>
                </wp:positionV>
                <wp:extent cx="504360" cy="0"/>
                <wp:effectExtent l="0" t="0" r="0" b="0"/>
                <wp:wrapNone/>
                <wp:docPr id="324" name="AutoShape 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436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73F6A3" id="AutoShape 514" o:spid="_x0000_s1026" type="#_x0000_t32" style="position:absolute;left:0;text-align:left;margin-left:263.7pt;margin-top:629.65pt;width:39.7pt;height:0;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1408" behindDoc="0" locked="0" layoutInCell="1" allowOverlap="1" wp14:anchorId="07156F53" wp14:editId="01F13F40">
                <wp:simplePos x="0" y="0"/>
                <wp:positionH relativeFrom="column">
                  <wp:posOffset>3009900</wp:posOffset>
                </wp:positionH>
                <wp:positionV relativeFrom="page">
                  <wp:posOffset>7630795</wp:posOffset>
                </wp:positionV>
                <wp:extent cx="703800" cy="0"/>
                <wp:effectExtent l="8890" t="0" r="29210" b="29210"/>
                <wp:wrapNone/>
                <wp:docPr id="323" name="AutoShape 4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7038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C4D32B" id="AutoShape 498" o:spid="_x0000_s1026" type="#_x0000_t32" style="position:absolute;left:0;text-align:left;margin-left:237pt;margin-top:600.85pt;width:55.4pt;height:0;rotation:90;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3216" behindDoc="0" locked="0" layoutInCell="1" allowOverlap="1" wp14:anchorId="679D7D20" wp14:editId="003D6824">
                <wp:simplePos x="0" y="0"/>
                <wp:positionH relativeFrom="column">
                  <wp:posOffset>2556510</wp:posOffset>
                </wp:positionH>
                <wp:positionV relativeFrom="page">
                  <wp:posOffset>6263640</wp:posOffset>
                </wp:positionV>
                <wp:extent cx="1440180" cy="0"/>
                <wp:effectExtent l="20320" t="19050" r="17780" b="17145"/>
                <wp:wrapNone/>
                <wp:docPr id="322" name="AutoShape 4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44018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34693E" id="AutoShape 490" o:spid="_x0000_s1026" type="#_x0000_t32" style="position:absolute;left:0;text-align:left;margin-left:201.3pt;margin-top:493.2pt;width:113.4pt;height:0;rotation:90;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5056" behindDoc="0" locked="0" layoutInCell="1" allowOverlap="1" wp14:anchorId="1A8BA8B7" wp14:editId="6D1887F2">
                <wp:simplePos x="0" y="0"/>
                <wp:positionH relativeFrom="column">
                  <wp:posOffset>3269615</wp:posOffset>
                </wp:positionH>
                <wp:positionV relativeFrom="page">
                  <wp:posOffset>6974840</wp:posOffset>
                </wp:positionV>
                <wp:extent cx="756285" cy="0"/>
                <wp:effectExtent l="13335" t="12065" r="11430" b="16510"/>
                <wp:wrapNone/>
                <wp:docPr id="321" name="AutoShape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628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A35F30" id="AutoShape 510" o:spid="_x0000_s1026" type="#_x0000_t32" style="position:absolute;left:0;text-align:left;margin-left:257.45pt;margin-top:549.2pt;width:59.55pt;height:0;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3456" behindDoc="0" locked="0" layoutInCell="1" allowOverlap="1" wp14:anchorId="3AD0D3DD" wp14:editId="6214624C">
                <wp:simplePos x="0" y="0"/>
                <wp:positionH relativeFrom="column">
                  <wp:posOffset>8357870</wp:posOffset>
                </wp:positionH>
                <wp:positionV relativeFrom="page">
                  <wp:posOffset>4695190</wp:posOffset>
                </wp:positionV>
                <wp:extent cx="1925955" cy="0"/>
                <wp:effectExtent l="16510" t="17145" r="12065" b="19050"/>
                <wp:wrapNone/>
                <wp:docPr id="320" name="AutoShape 5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2595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705DBE" id="AutoShape 500" o:spid="_x0000_s1026" type="#_x0000_t32" style="position:absolute;left:0;text-align:left;margin-left:658.1pt;margin-top:369.7pt;width:151.65pt;height:0;rotation:90;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2128" behindDoc="0" locked="0" layoutInCell="1" allowOverlap="1" wp14:anchorId="79A40C3D" wp14:editId="31A41AEC">
                <wp:simplePos x="0" y="0"/>
                <wp:positionH relativeFrom="column">
                  <wp:posOffset>9188450</wp:posOffset>
                </wp:positionH>
                <wp:positionV relativeFrom="page">
                  <wp:posOffset>5661025</wp:posOffset>
                </wp:positionV>
                <wp:extent cx="144145" cy="0"/>
                <wp:effectExtent l="17145" t="12700" r="19685" b="15875"/>
                <wp:wrapNone/>
                <wp:docPr id="319" name="AutoShape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6D5507" id="AutoShape 525" o:spid="_x0000_s1026" type="#_x0000_t32" style="position:absolute;left:0;text-align:left;margin-left:723.5pt;margin-top:445.75pt;width:11.35pt;height:0;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9360" behindDoc="0" locked="0" layoutInCell="1" allowOverlap="1" wp14:anchorId="6ED96FA3" wp14:editId="5097C195">
                <wp:simplePos x="0" y="0"/>
                <wp:positionH relativeFrom="column">
                  <wp:posOffset>3051810</wp:posOffset>
                </wp:positionH>
                <wp:positionV relativeFrom="page">
                  <wp:posOffset>5751830</wp:posOffset>
                </wp:positionV>
                <wp:extent cx="629920" cy="0"/>
                <wp:effectExtent l="15240" t="17145" r="13335" b="19685"/>
                <wp:wrapNone/>
                <wp:docPr id="318" name="AutoShape 4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6299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8A1AB2" id="AutoShape 496" o:spid="_x0000_s1026" type="#_x0000_t32" style="position:absolute;left:0;text-align:left;margin-left:240.3pt;margin-top:452.9pt;width:49.6pt;height:0;rotation:90;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0144" behindDoc="0" locked="0" layoutInCell="1" allowOverlap="1" wp14:anchorId="5C5C8970" wp14:editId="1AD97234">
                <wp:simplePos x="0" y="0"/>
                <wp:positionH relativeFrom="column">
                  <wp:posOffset>2844165</wp:posOffset>
                </wp:positionH>
                <wp:positionV relativeFrom="page">
                  <wp:posOffset>4989195</wp:posOffset>
                </wp:positionV>
                <wp:extent cx="864235" cy="0"/>
                <wp:effectExtent l="20320" t="13335" r="17780" b="17780"/>
                <wp:wrapNone/>
                <wp:docPr id="317" name="AutoShape 4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C46995" id="AutoShape 487" o:spid="_x0000_s1026" type="#_x0000_t32" style="position:absolute;left:0;text-align:left;margin-left:223.95pt;margin-top:392.85pt;width:68.05pt;height:0;rotation:90;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2672" behindDoc="0" locked="0" layoutInCell="1" allowOverlap="1" wp14:anchorId="651166B1" wp14:editId="1BDA82EB">
                <wp:simplePos x="0" y="0"/>
                <wp:positionH relativeFrom="column">
                  <wp:posOffset>3276600</wp:posOffset>
                </wp:positionH>
                <wp:positionV relativeFrom="page">
                  <wp:posOffset>5436870</wp:posOffset>
                </wp:positionV>
                <wp:extent cx="71755" cy="0"/>
                <wp:effectExtent l="20320" t="17145" r="12700" b="11430"/>
                <wp:wrapNone/>
                <wp:docPr id="316" name="AutoShape 5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75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C043FD" id="AutoShape 508" o:spid="_x0000_s1026" type="#_x0000_t32" style="position:absolute;left:0;text-align:left;margin-left:258pt;margin-top:428.1pt;width:5.65pt;height:0;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4032" behindDoc="0" locked="0" layoutInCell="1" allowOverlap="1" wp14:anchorId="44D4DAFE" wp14:editId="1D3A9FFE">
                <wp:simplePos x="0" y="0"/>
                <wp:positionH relativeFrom="column">
                  <wp:posOffset>3366770</wp:posOffset>
                </wp:positionH>
                <wp:positionV relativeFrom="page">
                  <wp:posOffset>6089015</wp:posOffset>
                </wp:positionV>
                <wp:extent cx="666115" cy="0"/>
                <wp:effectExtent l="15240" t="12065" r="13970" b="16510"/>
                <wp:wrapNone/>
                <wp:docPr id="315" name="AutoShape 5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11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AFA228" id="AutoShape 509" o:spid="_x0000_s1026" type="#_x0000_t32" style="position:absolute;left:0;text-align:left;margin-left:265.1pt;margin-top:479.45pt;width:52.45pt;height:0;z-index:251884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2192" behindDoc="0" locked="0" layoutInCell="1" allowOverlap="1" wp14:anchorId="63E27965" wp14:editId="29A37E9F">
                <wp:simplePos x="0" y="0"/>
                <wp:positionH relativeFrom="column">
                  <wp:posOffset>2487930</wp:posOffset>
                </wp:positionH>
                <wp:positionV relativeFrom="page">
                  <wp:posOffset>4468495</wp:posOffset>
                </wp:positionV>
                <wp:extent cx="1746250" cy="0"/>
                <wp:effectExtent l="19050" t="13970" r="19050" b="11430"/>
                <wp:wrapNone/>
                <wp:docPr id="314" name="AutoShape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7462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04ED8D" id="AutoShape 489" o:spid="_x0000_s1026" type="#_x0000_t32" style="position:absolute;left:0;text-align:left;margin-left:195.9pt;margin-top:351.85pt;width:137.5pt;height:0;rotation:90;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3008" behindDoc="0" locked="0" layoutInCell="1" allowOverlap="1" wp14:anchorId="34E21E83" wp14:editId="3EBE150E">
                <wp:simplePos x="0" y="0"/>
                <wp:positionH relativeFrom="column">
                  <wp:posOffset>3355975</wp:posOffset>
                </wp:positionH>
                <wp:positionV relativeFrom="page">
                  <wp:posOffset>5343525</wp:posOffset>
                </wp:positionV>
                <wp:extent cx="323850" cy="0"/>
                <wp:effectExtent l="13970" t="19050" r="14605" b="19050"/>
                <wp:wrapNone/>
                <wp:docPr id="313" name="AutoShape 5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175E89" id="AutoShape 505" o:spid="_x0000_s1026" type="#_x0000_t32" style="position:absolute;left:0;text-align:left;margin-left:264.25pt;margin-top:420.75pt;width:25.5pt;height:0;z-index:251883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7312" behindDoc="0" locked="0" layoutInCell="1" allowOverlap="1" wp14:anchorId="4FFD014E" wp14:editId="4849D523">
                <wp:simplePos x="0" y="0"/>
                <wp:positionH relativeFrom="column">
                  <wp:posOffset>8970010</wp:posOffset>
                </wp:positionH>
                <wp:positionV relativeFrom="page">
                  <wp:posOffset>2937510</wp:posOffset>
                </wp:positionV>
                <wp:extent cx="845820" cy="0"/>
                <wp:effectExtent l="12065" t="19050" r="16510" b="11430"/>
                <wp:wrapNone/>
                <wp:docPr id="312" name="AutoShape 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458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815E1" id="AutoShape 494" o:spid="_x0000_s1026" type="#_x0000_t32" style="position:absolute;left:0;text-align:left;margin-left:706.3pt;margin-top:231.3pt;width:66.6pt;height:0;rotation:90;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5984" behindDoc="0" locked="0" layoutInCell="1" allowOverlap="1" wp14:anchorId="3F1A6CA9" wp14:editId="1DD79A24">
                <wp:simplePos x="0" y="0"/>
                <wp:positionH relativeFrom="column">
                  <wp:posOffset>9156700</wp:posOffset>
                </wp:positionH>
                <wp:positionV relativeFrom="page">
                  <wp:posOffset>3371850</wp:posOffset>
                </wp:positionV>
                <wp:extent cx="252095" cy="0"/>
                <wp:effectExtent l="13970" t="19050" r="19685" b="19050"/>
                <wp:wrapNone/>
                <wp:docPr id="311" name="AutoShape 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20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D44D3A" id="AutoShape 521" o:spid="_x0000_s1026" type="#_x0000_t32" style="position:absolute;left:0;text-align:left;margin-left:721pt;margin-top:265.5pt;width:19.85pt;height:0;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1168" behindDoc="0" locked="0" layoutInCell="1" allowOverlap="1" wp14:anchorId="269CAE96" wp14:editId="22FEF255">
                <wp:simplePos x="0" y="0"/>
                <wp:positionH relativeFrom="column">
                  <wp:posOffset>3197225</wp:posOffset>
                </wp:positionH>
                <wp:positionV relativeFrom="page">
                  <wp:posOffset>2701290</wp:posOffset>
                </wp:positionV>
                <wp:extent cx="144145" cy="0"/>
                <wp:effectExtent l="13335" t="19050" r="15240" b="17780"/>
                <wp:wrapNone/>
                <wp:docPr id="310" name="AutoShape 4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441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58920" id="AutoShape 488" o:spid="_x0000_s1026" type="#_x0000_t32" style="position:absolute;left:0;text-align:left;margin-left:251.75pt;margin-top:212.7pt;width:11.35pt;height:0;rotation:90;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1984" behindDoc="0" locked="0" layoutInCell="1" allowOverlap="1" wp14:anchorId="61B95211" wp14:editId="1F4F42B0">
                <wp:simplePos x="0" y="0"/>
                <wp:positionH relativeFrom="column">
                  <wp:posOffset>3283585</wp:posOffset>
                </wp:positionH>
                <wp:positionV relativeFrom="page">
                  <wp:posOffset>2628900</wp:posOffset>
                </wp:positionV>
                <wp:extent cx="575945" cy="0"/>
                <wp:effectExtent l="17780" t="19050" r="15875" b="19050"/>
                <wp:wrapNone/>
                <wp:docPr id="309" name="AutoShape 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9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6EEEA" id="AutoShape 502" o:spid="_x0000_s1026" type="#_x0000_t32" style="position:absolute;left:0;text-align:left;margin-left:258.55pt;margin-top:207pt;width:45.35pt;height:0;z-index:251881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2912" behindDoc="0" locked="0" layoutInCell="1" allowOverlap="1" wp14:anchorId="2576786C" wp14:editId="18F8BC46">
                <wp:simplePos x="0" y="0"/>
                <wp:positionH relativeFrom="column">
                  <wp:posOffset>9161780</wp:posOffset>
                </wp:positionH>
                <wp:positionV relativeFrom="page">
                  <wp:posOffset>2354580</wp:posOffset>
                </wp:positionV>
                <wp:extent cx="216720" cy="0"/>
                <wp:effectExtent l="0" t="0" r="0" b="0"/>
                <wp:wrapNone/>
                <wp:docPr id="308" name="AutoShape 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67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76018B" id="AutoShape 519" o:spid="_x0000_s1026" type="#_x0000_t32" style="position:absolute;left:0;text-align:left;margin-left:721.4pt;margin-top:185.4pt;width:17.05pt;height:0;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79936" behindDoc="0" locked="0" layoutInCell="1" allowOverlap="1" wp14:anchorId="4CF68F3D" wp14:editId="3691C68A">
                <wp:simplePos x="0" y="0"/>
                <wp:positionH relativeFrom="column">
                  <wp:posOffset>3035300</wp:posOffset>
                </wp:positionH>
                <wp:positionV relativeFrom="page">
                  <wp:posOffset>1990725</wp:posOffset>
                </wp:positionV>
                <wp:extent cx="835560" cy="0"/>
                <wp:effectExtent l="0" t="0" r="0" b="0"/>
                <wp:wrapNone/>
                <wp:docPr id="307" name="AutoShape 4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556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AB7C9E" id="AutoShape 485" o:spid="_x0000_s1026" type="#_x0000_t32" style="position:absolute;left:0;text-align:left;margin-left:239pt;margin-top:156.75pt;width:65.8pt;height:0;z-index:251879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5200" behindDoc="0" locked="0" layoutInCell="1" allowOverlap="1" wp14:anchorId="6D17E243" wp14:editId="2C41A5B2">
                <wp:simplePos x="0" y="0"/>
                <wp:positionH relativeFrom="column">
                  <wp:posOffset>9533255</wp:posOffset>
                </wp:positionH>
                <wp:positionV relativeFrom="page">
                  <wp:posOffset>7184390</wp:posOffset>
                </wp:positionV>
                <wp:extent cx="3990975" cy="1940560"/>
                <wp:effectExtent l="9525" t="12065" r="9525" b="9525"/>
                <wp:wrapNone/>
                <wp:docPr id="306"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940560"/>
                        </a:xfrm>
                        <a:prstGeom prst="rect">
                          <a:avLst/>
                        </a:prstGeom>
                        <a:solidFill>
                          <a:srgbClr val="FFFFFF"/>
                        </a:solidFill>
                        <a:ln w="12700">
                          <a:solidFill>
                            <a:srgbClr val="272727"/>
                          </a:solidFill>
                          <a:miter lim="800000"/>
                          <a:headEnd/>
                          <a:tailEnd/>
                        </a:ln>
                      </wps:spPr>
                      <wps:txbx>
                        <w:txbxContent>
                          <w:p w14:paraId="673F0D31" w14:textId="77777777" w:rsidR="00D13AC1" w:rsidRPr="008B34BD" w:rsidRDefault="00D13AC1" w:rsidP="00314CC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□控除対象外仕入消費税､納付消費税(初年度)</w:t>
                            </w:r>
                          </w:p>
                          <w:p w14:paraId="78EA041D"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・初年度に消費税課税事業者の場合は､控除対象外仕入消費税を計上します｡</w:t>
                            </w:r>
                          </w:p>
                          <w:p w14:paraId="31997E9E" w14:textId="4F43F151" w:rsidR="00D13AC1" w:rsidRPr="0014225A" w:rsidRDefault="00D13AC1" w:rsidP="00CE548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算定式(個別対応の場合)＝非課税売上に対応する仕入消費税額</w:t>
                            </w:r>
                          </w:p>
                          <w:p w14:paraId="61E4E1D1" w14:textId="77777777" w:rsidR="00D13AC1" w:rsidRPr="0014225A" w:rsidRDefault="00D13AC1" w:rsidP="002038C8">
                            <w:pPr>
                              <w:spacing w:line="220" w:lineRule="exact"/>
                              <w:ind w:firstLineChars="1200" w:firstLine="2160"/>
                              <w:jc w:val="left"/>
                              <w:rPr>
                                <w:rFonts w:ascii="Meiryo UI" w:eastAsia="Meiryo UI" w:hAnsi="Meiryo UI" w:cs="Meiryo UI"/>
                                <w:sz w:val="18"/>
                                <w:szCs w:val="18"/>
                              </w:rPr>
                            </w:pPr>
                            <w:r w:rsidRPr="0014225A">
                              <w:rPr>
                                <w:rFonts w:ascii="Meiryo UI" w:eastAsia="Meiryo UI" w:hAnsi="Meiryo UI" w:cs="Meiryo UI" w:hint="eastAsia"/>
                                <w:sz w:val="18"/>
                                <w:szCs w:val="18"/>
                              </w:rPr>
                              <w:t>＝賃貸住宅に係る仕入消費税額</w:t>
                            </w:r>
                          </w:p>
                          <w:p w14:paraId="255FB7D5" w14:textId="73BE5396" w:rsidR="00D13AC1" w:rsidRPr="008B34BD" w:rsidRDefault="00D13AC1" w:rsidP="002038C8">
                            <w:pPr>
                              <w:spacing w:line="220" w:lineRule="exact"/>
                              <w:ind w:leftChars="100" w:left="21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但し､消費税課税売上高が5億円以下で消費税課税売上割合が95％以上の場合は全額控除されるため､控除対象外仕入消費税はありません。</w:t>
                            </w:r>
                          </w:p>
                          <w:p w14:paraId="641C1B6D"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・初年度に消費税免税事業者の場合は､納付消費税を計上します｡</w:t>
                            </w:r>
                          </w:p>
                          <w:p w14:paraId="2555158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算定式＝仮払消費税－仮受消費税</w:t>
                            </w:r>
                          </w:p>
                          <w:p w14:paraId="4C273887" w14:textId="77777777" w:rsidR="00D13AC1" w:rsidRPr="008B34BD" w:rsidRDefault="00D13AC1" w:rsidP="00433F3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□消費税課税事業者､消費税免税事業者</w:t>
                            </w:r>
                          </w:p>
                          <w:p w14:paraId="17B0692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・消費税課税事業者は､前々年度の消費税課税売上</w:t>
                            </w:r>
                            <w:r>
                              <w:rPr>
                                <w:rFonts w:ascii="Meiryo UI" w:eastAsia="Meiryo UI" w:hAnsi="Meiryo UI" w:cs="Meiryo UI" w:hint="eastAsia"/>
                                <w:sz w:val="18"/>
                                <w:szCs w:val="18"/>
                              </w:rPr>
                              <w:t>高</w:t>
                            </w:r>
                            <w:r w:rsidRPr="008B34BD">
                              <w:rPr>
                                <w:rFonts w:ascii="Meiryo UI" w:eastAsia="Meiryo UI" w:hAnsi="Meiryo UI" w:cs="Meiryo UI" w:hint="eastAsia"/>
                                <w:sz w:val="18"/>
                                <w:szCs w:val="18"/>
                              </w:rPr>
                              <w:t>が1,000万円超</w:t>
                            </w:r>
                          </w:p>
                          <w:p w14:paraId="65BE323D" w14:textId="77777777" w:rsidR="00D13AC1"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もしくは前年度上半期の消費税課税売上</w:t>
                            </w:r>
                            <w:r>
                              <w:rPr>
                                <w:rFonts w:ascii="Meiryo UI" w:eastAsia="Meiryo UI" w:hAnsi="Meiryo UI" w:cs="Meiryo UI" w:hint="eastAsia"/>
                                <w:sz w:val="18"/>
                                <w:szCs w:val="18"/>
                              </w:rPr>
                              <w:t>高</w:t>
                            </w:r>
                            <w:r w:rsidRPr="008B34BD">
                              <w:rPr>
                                <w:rFonts w:ascii="Meiryo UI" w:eastAsia="Meiryo UI" w:hAnsi="Meiryo UI" w:cs="Meiryo UI" w:hint="eastAsia"/>
                                <w:sz w:val="18"/>
                                <w:szCs w:val="18"/>
                              </w:rPr>
                              <w:t>が1,000万円超の事業者です。</w:t>
                            </w:r>
                          </w:p>
                          <w:p w14:paraId="4C9A35C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39490E">
                              <w:rPr>
                                <w:rFonts w:ascii="Meiryo UI" w:eastAsia="Meiryo UI" w:hAnsi="Meiryo UI" w:cs="Meiryo UI" w:hint="eastAsia"/>
                                <w:sz w:val="18"/>
                                <w:szCs w:val="18"/>
                              </w:rPr>
                              <w:t>また､適格請求書発行事業者は消費税課税事業者に限られます｡</w:t>
                            </w:r>
                          </w:p>
                          <w:p w14:paraId="530E41E0"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・上記以外で消費税課税事業者を選択しない場合は消費税免税事業者です｡</w:t>
                            </w:r>
                          </w:p>
                          <w:p w14:paraId="650210C1" w14:textId="77777777" w:rsidR="00D13AC1" w:rsidRPr="008B34BD" w:rsidRDefault="00D13AC1" w:rsidP="00314CC4">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D17E243" id="Text Box 480" o:spid="_x0000_s1110" type="#_x0000_t202" style="position:absolute;left:0;text-align:left;margin-left:750.65pt;margin-top:565.7pt;width:314.25pt;height:152.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" strokecolor="#272727" strokeweight="1pt">
                <v:textbox>
                  <w:txbxContent>
                    <w:p w14:paraId="673F0D31" w14:textId="77777777" w:rsidR="00D13AC1" w:rsidRPr="008B34BD" w:rsidRDefault="00D13AC1" w:rsidP="00314CC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□控除対象外仕入消費税､納付消費税(初年度)</w:t>
                      </w:r>
                    </w:p>
                    <w:p w14:paraId="78EA041D"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・初年度に消費税課税事業者の場合は､控除対象外仕入消費税を計上します｡</w:t>
                      </w:r>
                    </w:p>
                    <w:p w14:paraId="31997E9E" w14:textId="4F43F151" w:rsidR="00D13AC1" w:rsidRPr="0014225A" w:rsidRDefault="00D13AC1" w:rsidP="00CE548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算定式(個別対応の場合)＝非課税売上に対応する仕入消費税額</w:t>
                      </w:r>
                    </w:p>
                    <w:p w14:paraId="61E4E1D1" w14:textId="77777777" w:rsidR="00D13AC1" w:rsidRPr="0014225A" w:rsidRDefault="00D13AC1" w:rsidP="002038C8">
                      <w:pPr>
                        <w:spacing w:line="220" w:lineRule="exact"/>
                        <w:ind w:firstLineChars="1200" w:firstLine="2160"/>
                        <w:jc w:val="left"/>
                        <w:rPr>
                          <w:rFonts w:ascii="Meiryo UI" w:eastAsia="Meiryo UI" w:hAnsi="Meiryo UI" w:cs="Meiryo UI"/>
                          <w:sz w:val="18"/>
                          <w:szCs w:val="18"/>
                        </w:rPr>
                      </w:pPr>
                      <w:r w:rsidRPr="0014225A">
                        <w:rPr>
                          <w:rFonts w:ascii="Meiryo UI" w:eastAsia="Meiryo UI" w:hAnsi="Meiryo UI" w:cs="Meiryo UI" w:hint="eastAsia"/>
                          <w:sz w:val="18"/>
                          <w:szCs w:val="18"/>
                        </w:rPr>
                        <w:t>＝賃貸住宅に係る仕入消費税額</w:t>
                      </w:r>
                    </w:p>
                    <w:p w14:paraId="255FB7D5" w14:textId="73BE5396" w:rsidR="00D13AC1" w:rsidRPr="008B34BD" w:rsidRDefault="00D13AC1" w:rsidP="002038C8">
                      <w:pPr>
                        <w:spacing w:line="220" w:lineRule="exact"/>
                        <w:ind w:leftChars="100" w:left="21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但し､消費税課税売上高が5億円以下で消費税課税売上割合が95％以上の場合は全額控除されるため､控除対象外仕入消費税はありません。</w:t>
                      </w:r>
                    </w:p>
                    <w:p w14:paraId="641C1B6D"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・初年度に消費税免税事業者の場合は､納付消費税を計上します｡</w:t>
                      </w:r>
                    </w:p>
                    <w:p w14:paraId="2555158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算定式＝仮払消費税－仮受消費税</w:t>
                      </w:r>
                    </w:p>
                    <w:p w14:paraId="4C273887" w14:textId="77777777" w:rsidR="00D13AC1" w:rsidRPr="008B34BD" w:rsidRDefault="00D13AC1" w:rsidP="00433F3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□消費税課税事業者､消費税免税事業者</w:t>
                      </w:r>
                    </w:p>
                    <w:p w14:paraId="17B0692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・消費税課税事業者は､前々年度の消費税課税売上</w:t>
                      </w:r>
                      <w:r>
                        <w:rPr>
                          <w:rFonts w:ascii="Meiryo UI" w:eastAsia="Meiryo UI" w:hAnsi="Meiryo UI" w:cs="Meiryo UI" w:hint="eastAsia"/>
                          <w:sz w:val="18"/>
                          <w:szCs w:val="18"/>
                        </w:rPr>
                        <w:t>高</w:t>
                      </w:r>
                      <w:r w:rsidRPr="008B34BD">
                        <w:rPr>
                          <w:rFonts w:ascii="Meiryo UI" w:eastAsia="Meiryo UI" w:hAnsi="Meiryo UI" w:cs="Meiryo UI" w:hint="eastAsia"/>
                          <w:sz w:val="18"/>
                          <w:szCs w:val="18"/>
                        </w:rPr>
                        <w:t>が1,000万円超</w:t>
                      </w:r>
                    </w:p>
                    <w:p w14:paraId="65BE323D" w14:textId="77777777" w:rsidR="00D13AC1"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もしくは前年度上半期の消費税課税売上</w:t>
                      </w:r>
                      <w:r>
                        <w:rPr>
                          <w:rFonts w:ascii="Meiryo UI" w:eastAsia="Meiryo UI" w:hAnsi="Meiryo UI" w:cs="Meiryo UI" w:hint="eastAsia"/>
                          <w:sz w:val="18"/>
                          <w:szCs w:val="18"/>
                        </w:rPr>
                        <w:t>高</w:t>
                      </w:r>
                      <w:r w:rsidRPr="008B34BD">
                        <w:rPr>
                          <w:rFonts w:ascii="Meiryo UI" w:eastAsia="Meiryo UI" w:hAnsi="Meiryo UI" w:cs="Meiryo UI" w:hint="eastAsia"/>
                          <w:sz w:val="18"/>
                          <w:szCs w:val="18"/>
                        </w:rPr>
                        <w:t>が1,000万円超の事業者です。</w:t>
                      </w:r>
                    </w:p>
                    <w:p w14:paraId="4C9A35C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39490E">
                        <w:rPr>
                          <w:rFonts w:ascii="Meiryo UI" w:eastAsia="Meiryo UI" w:hAnsi="Meiryo UI" w:cs="Meiryo UI" w:hint="eastAsia"/>
                          <w:sz w:val="18"/>
                          <w:szCs w:val="18"/>
                        </w:rPr>
                        <w:t>また､適格請求書発行事業者は消費税課税事業者に限られます｡</w:t>
                      </w:r>
                    </w:p>
                    <w:p w14:paraId="530E41E0"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・上記以外で消費税課税事業者を選択しない場合は消費税免税事業者です｡</w:t>
                      </w:r>
                    </w:p>
                    <w:p w14:paraId="650210C1" w14:textId="77777777" w:rsidR="00D13AC1" w:rsidRPr="008B34BD" w:rsidRDefault="00D13AC1" w:rsidP="00314CC4">
                      <w:pPr>
                        <w:spacing w:line="220" w:lineRule="exact"/>
                        <w:jc w:val="left"/>
                        <w:rPr>
                          <w:rFonts w:ascii="Meiryo UI" w:eastAsia="Meiryo UI" w:hAnsi="Meiryo UI" w:cs="Meiryo UI"/>
                          <w:sz w:val="18"/>
                          <w:szCs w:val="18"/>
                        </w:rPr>
                      </w:pP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7248" behindDoc="0" locked="0" layoutInCell="1" allowOverlap="1" wp14:anchorId="449125F0" wp14:editId="26E98AFA">
                <wp:simplePos x="0" y="0"/>
                <wp:positionH relativeFrom="column">
                  <wp:posOffset>9392920</wp:posOffset>
                </wp:positionH>
                <wp:positionV relativeFrom="page">
                  <wp:posOffset>9601200</wp:posOffset>
                </wp:positionV>
                <wp:extent cx="431800" cy="0"/>
                <wp:effectExtent l="12065" t="19050" r="13335" b="19050"/>
                <wp:wrapNone/>
                <wp:docPr id="305" name="AutoShape 5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51C71" id="AutoShape 530" o:spid="_x0000_s1026" type="#_x0000_t32" style="position:absolute;left:0;text-align:left;margin-left:739.6pt;margin-top:756pt;width:34pt;height: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80960" behindDoc="0" locked="0" layoutInCell="1" allowOverlap="1" wp14:anchorId="6C298299" wp14:editId="117A63B1">
                <wp:simplePos x="0" y="0"/>
                <wp:positionH relativeFrom="column">
                  <wp:posOffset>436880</wp:posOffset>
                </wp:positionH>
                <wp:positionV relativeFrom="page">
                  <wp:posOffset>1493520</wp:posOffset>
                </wp:positionV>
                <wp:extent cx="2647950" cy="838200"/>
                <wp:effectExtent l="9525" t="7620" r="9525" b="11430"/>
                <wp:wrapNone/>
                <wp:docPr id="304" name="Text Box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0" cy="838200"/>
                        </a:xfrm>
                        <a:prstGeom prst="rect">
                          <a:avLst/>
                        </a:prstGeom>
                        <a:solidFill>
                          <a:srgbClr val="FFFFFF"/>
                        </a:solidFill>
                        <a:ln w="12700">
                          <a:solidFill>
                            <a:srgbClr val="272727"/>
                          </a:solidFill>
                          <a:miter lim="800000"/>
                          <a:headEnd/>
                          <a:tailEnd/>
                        </a:ln>
                      </wps:spPr>
                      <wps:txbx>
                        <w:txbxContent>
                          <w:p w14:paraId="73E1C297" w14:textId="77777777" w:rsidR="00D13AC1" w:rsidRPr="008B34BD" w:rsidRDefault="00D13AC1" w:rsidP="006E307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□賃料区分</w:t>
                            </w:r>
                          </w:p>
                          <w:p w14:paraId="36F313CA"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・用途毎に､委託管理の場合は募集賃料を</w:t>
                            </w:r>
                          </w:p>
                          <w:p w14:paraId="264B0CD1"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一括借上の場合は保証賃料を表示します｡</w:t>
                            </w:r>
                          </w:p>
                          <w:p w14:paraId="28377F00"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・一括借上の場合は借上事業者(サブリーサー)との</w:t>
                            </w:r>
                          </w:p>
                          <w:p w14:paraId="740FEB01"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契約内容を収入計画や販売管理費</w:t>
                            </w:r>
                            <w:r w:rsidRPr="008B34BD">
                              <w:rPr>
                                <w:rFonts w:ascii="Meiryo UI" w:eastAsia="Meiryo UI" w:hAnsi="Meiryo UI" w:cs="Meiryo UI" w:hint="eastAsia"/>
                                <w:sz w:val="18"/>
                                <w:szCs w:val="18"/>
                              </w:rPr>
                              <w:t>に反映します｡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C298299" id="Text Box 469" o:spid="_x0000_s1111" type="#_x0000_t202" style="position:absolute;left:0;text-align:left;margin-left:34.4pt;margin-top:117.6pt;width:208.5pt;height:66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" strokecolor="#272727" strokeweight="1pt">
                <v:textbox>
                  <w:txbxContent>
                    <w:p w14:paraId="73E1C297" w14:textId="77777777" w:rsidR="00D13AC1" w:rsidRPr="008B34BD" w:rsidRDefault="00D13AC1" w:rsidP="006E307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□賃料区分</w:t>
                      </w:r>
                    </w:p>
                    <w:p w14:paraId="36F313CA"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・用途毎に､委託管理の場合は募集賃料を</w:t>
                      </w:r>
                    </w:p>
                    <w:p w14:paraId="264B0CD1"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一括借上の場合は保証賃料を表示します｡</w:t>
                      </w:r>
                    </w:p>
                    <w:p w14:paraId="28377F00"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・一括借上の場合は借上事業者(サブリーサー)との</w:t>
                      </w:r>
                    </w:p>
                    <w:p w14:paraId="740FEB01"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契約内容を収入計画や販売管理費</w:t>
                      </w:r>
                      <w:r w:rsidRPr="008B34BD">
                        <w:rPr>
                          <w:rFonts w:ascii="Meiryo UI" w:eastAsia="Meiryo UI" w:hAnsi="Meiryo UI" w:cs="Meiryo UI" w:hint="eastAsia"/>
                          <w:sz w:val="18"/>
                          <w:szCs w:val="18"/>
                        </w:rPr>
                        <w:t>に反映します｡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8272" behindDoc="0" locked="0" layoutInCell="1" allowOverlap="1" wp14:anchorId="0F841535" wp14:editId="68856C37">
                <wp:simplePos x="0" y="0"/>
                <wp:positionH relativeFrom="column">
                  <wp:posOffset>9533255</wp:posOffset>
                </wp:positionH>
                <wp:positionV relativeFrom="page">
                  <wp:posOffset>9364980</wp:posOffset>
                </wp:positionV>
                <wp:extent cx="3076575" cy="533400"/>
                <wp:effectExtent l="9525" t="11430" r="9525" b="7620"/>
                <wp:wrapNone/>
                <wp:docPr id="303"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6575" cy="533400"/>
                        </a:xfrm>
                        <a:prstGeom prst="rect">
                          <a:avLst/>
                        </a:prstGeom>
                        <a:solidFill>
                          <a:srgbClr val="FFFFFF"/>
                        </a:solidFill>
                        <a:ln w="12700">
                          <a:solidFill>
                            <a:srgbClr val="272727"/>
                          </a:solidFill>
                          <a:miter lim="800000"/>
                          <a:headEnd/>
                          <a:tailEnd/>
                        </a:ln>
                      </wps:spPr>
                      <wps:txbx>
                        <w:txbxContent>
                          <w:p w14:paraId="15FF5AB5" w14:textId="4F47CA00" w:rsidR="00D13AC1" w:rsidRPr="008B34BD" w:rsidRDefault="00D13AC1" w:rsidP="00F420A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□譲渡所得税</w:t>
                            </w:r>
                            <w:r>
                              <w:rPr>
                                <w:rFonts w:ascii="Meiryo UI" w:eastAsia="Meiryo UI" w:hAnsi="Meiryo UI" w:cs="Meiryo UI" w:hint="eastAsia"/>
                                <w:sz w:val="18"/>
                                <w:szCs w:val="18"/>
                              </w:rPr>
                              <w:t>等</w:t>
                            </w:r>
                            <w:r w:rsidRPr="008B34BD">
                              <w:rPr>
                                <w:rFonts w:ascii="Meiryo UI" w:eastAsia="Meiryo UI" w:hAnsi="Meiryo UI" w:cs="Meiryo UI" w:hint="eastAsia"/>
                                <w:sz w:val="18"/>
                                <w:szCs w:val="18"/>
                              </w:rPr>
                              <w:t>､住民税</w:t>
                            </w:r>
                          </w:p>
                          <w:p w14:paraId="0047938C"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個人事業主の場合で､開業後に土地建物を譲渡する場合は</w:t>
                            </w:r>
                          </w:p>
                          <w:p w14:paraId="54F40167"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分離課税のため､所得税等とは別に税額を計上します｡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F841535" id="Text Box 482" o:spid="_x0000_s1112" type="#_x0000_t202" style="position:absolute;left:0;text-align:left;margin-left:750.65pt;margin-top:737.4pt;width:242.25pt;height:42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" strokecolor="#272727" strokeweight="1pt">
                <v:textbox>
                  <w:txbxContent>
                    <w:p w14:paraId="15FF5AB5" w14:textId="4F47CA00" w:rsidR="00D13AC1" w:rsidRPr="008B34BD" w:rsidRDefault="00D13AC1" w:rsidP="00F420A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□譲渡所得税</w:t>
                      </w:r>
                      <w:r>
                        <w:rPr>
                          <w:rFonts w:ascii="Meiryo UI" w:eastAsia="Meiryo UI" w:hAnsi="Meiryo UI" w:cs="Meiryo UI" w:hint="eastAsia"/>
                          <w:sz w:val="18"/>
                          <w:szCs w:val="18"/>
                        </w:rPr>
                        <w:t>等</w:t>
                      </w:r>
                      <w:r w:rsidRPr="008B34BD">
                        <w:rPr>
                          <w:rFonts w:ascii="Meiryo UI" w:eastAsia="Meiryo UI" w:hAnsi="Meiryo UI" w:cs="Meiryo UI" w:hint="eastAsia"/>
                          <w:sz w:val="18"/>
                          <w:szCs w:val="18"/>
                        </w:rPr>
                        <w:t>､住民税</w:t>
                      </w:r>
                    </w:p>
                    <w:p w14:paraId="0047938C"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個人事業主の場合で､開業後に土地建物を譲渡する場合は</w:t>
                      </w:r>
                    </w:p>
                    <w:p w14:paraId="54F40167"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分離課税のため､所得税等とは別に税額を計上します｡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8816" behindDoc="0" locked="0" layoutInCell="1" allowOverlap="1" wp14:anchorId="5DBA79AD" wp14:editId="65754A16">
                <wp:simplePos x="0" y="0"/>
                <wp:positionH relativeFrom="column">
                  <wp:posOffset>2718435</wp:posOffset>
                </wp:positionH>
                <wp:positionV relativeFrom="page">
                  <wp:posOffset>8705850</wp:posOffset>
                </wp:positionV>
                <wp:extent cx="558165" cy="0"/>
                <wp:effectExtent l="14605" t="19050" r="17780" b="19050"/>
                <wp:wrapNone/>
                <wp:docPr id="302" name="AutoShape 5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F55A2A" id="AutoShape 516" o:spid="_x0000_s1026" type="#_x0000_t32" style="position:absolute;left:0;text-align:left;margin-left:214.05pt;margin-top:685.5pt;width:43.95pt;height:0;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9840" behindDoc="0" locked="0" layoutInCell="1" allowOverlap="1" wp14:anchorId="55DAC221" wp14:editId="5FA825F3">
                <wp:simplePos x="0" y="0"/>
                <wp:positionH relativeFrom="column">
                  <wp:posOffset>636905</wp:posOffset>
                </wp:positionH>
                <wp:positionV relativeFrom="page">
                  <wp:posOffset>8336280</wp:posOffset>
                </wp:positionV>
                <wp:extent cx="2447925" cy="750570"/>
                <wp:effectExtent l="9525" t="11430" r="9525" b="9525"/>
                <wp:wrapNone/>
                <wp:docPr id="301"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750570"/>
                        </a:xfrm>
                        <a:prstGeom prst="rect">
                          <a:avLst/>
                        </a:prstGeom>
                        <a:solidFill>
                          <a:srgbClr val="FFFFFF"/>
                        </a:solidFill>
                        <a:ln w="12700">
                          <a:solidFill>
                            <a:srgbClr val="272727"/>
                          </a:solidFill>
                          <a:miter lim="800000"/>
                          <a:headEnd/>
                          <a:tailEnd/>
                        </a:ln>
                      </wps:spPr>
                      <wps:txbx>
                        <w:txbxContent>
                          <w:p w14:paraId="4139D2DE" w14:textId="77777777" w:rsidR="00D13AC1" w:rsidRPr="008B34BD" w:rsidRDefault="00D13AC1" w:rsidP="0069025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□実質利回り</w:t>
                            </w:r>
                          </w:p>
                          <w:p w14:paraId="625B6783" w14:textId="317590E0"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基準年のNCFを用いて</w:t>
                            </w:r>
                          </w:p>
                          <w:p w14:paraId="679EF6C3"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不動産の収益性を示す指標で</w:t>
                            </w:r>
                          </w:p>
                          <w:p w14:paraId="586D7F70"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他の不動産との比較に用いることが容易です｡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5DAC221" id="Text Box 483" o:spid="_x0000_s1113" type="#_x0000_t202" style="position:absolute;left:0;text-align:left;margin-left:50.15pt;margin-top:656.4pt;width:192.75pt;height:59.1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" strokecolor="#272727" strokeweight="1pt">
                <v:textbox>
                  <w:txbxContent>
                    <w:p w14:paraId="4139D2DE" w14:textId="77777777" w:rsidR="00D13AC1" w:rsidRPr="008B34BD" w:rsidRDefault="00D13AC1" w:rsidP="0069025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□実質利回り</w:t>
                      </w:r>
                    </w:p>
                    <w:p w14:paraId="625B6783" w14:textId="317590E0"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基準年のNCFを用いて</w:t>
                      </w:r>
                    </w:p>
                    <w:p w14:paraId="679EF6C3"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不動産の収益性を示す指標で</w:t>
                      </w:r>
                    </w:p>
                    <w:p w14:paraId="586D7F70"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他の不動産との比較に用いることが容易です｡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61824" behindDoc="0" locked="0" layoutInCell="1" allowOverlap="1" wp14:anchorId="4456557D" wp14:editId="1A4D0B77">
                <wp:simplePos x="0" y="0"/>
                <wp:positionH relativeFrom="column">
                  <wp:posOffset>9533255</wp:posOffset>
                </wp:positionH>
                <wp:positionV relativeFrom="page">
                  <wp:posOffset>4141470</wp:posOffset>
                </wp:positionV>
                <wp:extent cx="3581400" cy="2769870"/>
                <wp:effectExtent l="9525" t="7620" r="9525" b="13335"/>
                <wp:wrapNone/>
                <wp:docPr id="300"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2769870"/>
                        </a:xfrm>
                        <a:prstGeom prst="rect">
                          <a:avLst/>
                        </a:prstGeom>
                        <a:solidFill>
                          <a:srgbClr val="FFFFFF"/>
                        </a:solidFill>
                        <a:ln w="12700">
                          <a:solidFill>
                            <a:srgbClr val="272727"/>
                          </a:solidFill>
                          <a:miter lim="800000"/>
                          <a:headEnd/>
                          <a:tailEnd/>
                        </a:ln>
                      </wps:spPr>
                      <wps:txbx>
                        <w:txbxContent>
                          <w:p w14:paraId="63F3F7F3"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□減価償却費</w:t>
                            </w:r>
                          </w:p>
                          <w:p w14:paraId="217C1718"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本体建物は耐用年数に亘り定額で</w:t>
                            </w:r>
                          </w:p>
                          <w:p w14:paraId="308ECA30"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タワーパーキング建物は重量鉄骨造として31年間に亘り定額で</w:t>
                            </w:r>
                          </w:p>
                          <w:p w14:paraId="70EF5E70" w14:textId="77777777" w:rsidR="00D13AC1" w:rsidRPr="006335AB"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本体建物附属設備と外構は</w:t>
                            </w:r>
                            <w:r>
                              <w:rPr>
                                <w:rFonts w:ascii="Meiryo UI" w:eastAsia="Meiryo UI" w:hAnsi="Meiryo UI" w:cs="Meiryo UI" w:hint="eastAsia"/>
                                <w:sz w:val="18"/>
                                <w:szCs w:val="18"/>
                              </w:rPr>
                              <w:t>15</w:t>
                            </w:r>
                            <w:r w:rsidRPr="008B34BD">
                              <w:rPr>
                                <w:rFonts w:ascii="Meiryo UI" w:eastAsia="Meiryo UI" w:hAnsi="Meiryo UI" w:cs="Meiryo UI" w:hint="eastAsia"/>
                                <w:sz w:val="18"/>
                                <w:szCs w:val="18"/>
                              </w:rPr>
                              <w:t>年間</w:t>
                            </w:r>
                            <w:r w:rsidRPr="006335AB">
                              <w:rPr>
                                <w:rFonts w:ascii="Meiryo UI" w:eastAsia="Meiryo UI" w:hAnsi="Meiryo UI" w:cs="Meiryo UI" w:hint="eastAsia"/>
                                <w:sz w:val="18"/>
                                <w:szCs w:val="18"/>
                              </w:rPr>
                              <w:t>に亘り定額で</w:t>
                            </w:r>
                          </w:p>
                          <w:p w14:paraId="2A06E813"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w:t>
                            </w:r>
                            <w:r w:rsidRPr="008B34BD">
                              <w:rPr>
                                <w:rFonts w:ascii="Meiryo UI" w:eastAsia="Meiryo UI" w:hAnsi="Meiryo UI" w:cs="Meiryo UI" w:hint="eastAsia"/>
                                <w:sz w:val="18"/>
                                <w:szCs w:val="18"/>
                              </w:rPr>
                              <w:t>は</w:t>
                            </w:r>
                            <w:r>
                              <w:rPr>
                                <w:rFonts w:ascii="Meiryo UI" w:eastAsia="Meiryo UI" w:hAnsi="Meiryo UI" w:cs="Meiryo UI" w:hint="eastAsia"/>
                                <w:sz w:val="18"/>
                                <w:szCs w:val="18"/>
                              </w:rPr>
                              <w:t>10</w:t>
                            </w:r>
                            <w:r w:rsidRPr="008B34BD">
                              <w:rPr>
                                <w:rFonts w:ascii="Meiryo UI" w:eastAsia="Meiryo UI" w:hAnsi="Meiryo UI" w:cs="Meiryo UI" w:hint="eastAsia"/>
                                <w:sz w:val="18"/>
                                <w:szCs w:val="18"/>
                              </w:rPr>
                              <w:t>年間に亘り定額もしくは定率で償却します｡</w:t>
                            </w:r>
                          </w:p>
                          <w:p w14:paraId="6601DE44"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□開業費､繰延費､前払費</w:t>
                            </w:r>
                          </w:p>
                          <w:p w14:paraId="70B8CDD6"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広告宣伝費は開業費として5年間に亘り</w:t>
                            </w:r>
                          </w:p>
                          <w:p w14:paraId="7CBD839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負担金は繰延費として6年間に亘り</w:t>
                            </w:r>
                          </w:p>
                          <w:p w14:paraId="0D6E8457"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借地の前払地代は借地契約期間に亘り</w:t>
                            </w:r>
                          </w:p>
                          <w:p w14:paraId="63D7A58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長期一括払の前払火災保険料は契約期間に亘り､均等で償却します｡</w:t>
                            </w:r>
                          </w:p>
                          <w:p w14:paraId="62F69837"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□諸経費</w:t>
                            </w:r>
                          </w:p>
                          <w:p w14:paraId="293A643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諸経費は初年度に一括で償却します｡</w:t>
                            </w:r>
                          </w:p>
                          <w:p w14:paraId="4022D9C9"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□控除対象外繰延消費税</w:t>
                            </w:r>
                          </w:p>
                          <w:p w14:paraId="1409C505"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55D811D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事業予算に計上した事業に係る消費税のうち</w:t>
                            </w:r>
                          </w:p>
                          <w:p w14:paraId="5D31CB8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還付されない消費税は初年度に一括で償却します｡</w:t>
                            </w:r>
                          </w:p>
                          <w:p w14:paraId="5A5928F8" w14:textId="72352DF2"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但し､</w:t>
                            </w:r>
                            <w:r w:rsidRPr="0087394A">
                              <w:rPr>
                                <w:rFonts w:ascii="Meiryo UI" w:eastAsia="Meiryo UI" w:hAnsi="Meiryo UI" w:cs="Meiryo UI" w:hint="eastAsia"/>
                                <w:sz w:val="18"/>
                                <w:szCs w:val="18"/>
                              </w:rPr>
                              <w:t>土地費､</w:t>
                            </w:r>
                            <w:r w:rsidRPr="008B34BD">
                              <w:rPr>
                                <w:rFonts w:ascii="Meiryo UI" w:eastAsia="Meiryo UI" w:hAnsi="Meiryo UI" w:cs="Meiryo UI" w:hint="eastAsia"/>
                                <w:sz w:val="18"/>
                                <w:szCs w:val="18"/>
                              </w:rPr>
                              <w:t>建物費に係る還付されない消費税は</w:t>
                            </w:r>
                          </w:p>
                          <w:p w14:paraId="29859DC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w:t>
                            </w:r>
                            <w:r w:rsidRPr="008B34BD">
                              <w:rPr>
                                <w:rFonts w:ascii="Meiryo UI" w:eastAsia="Meiryo UI" w:hAnsi="Meiryo UI" w:cs="Meiryo UI" w:hint="eastAsia"/>
                                <w:sz w:val="18"/>
                                <w:szCs w:val="18"/>
                              </w:rPr>
                              <w:t>ます｡</w:t>
                            </w:r>
                          </w:p>
                          <w:p w14:paraId="060242B8"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・初年度に消費税免税事業者の場合は計上しません｡</w:t>
                            </w:r>
                          </w:p>
                          <w:p w14:paraId="1FC65082" w14:textId="77777777" w:rsidR="00D13AC1" w:rsidRPr="008B34BD" w:rsidRDefault="00D13AC1" w:rsidP="00D6269E">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56557D" id="Text Box 478" o:spid="_x0000_s1114" type="#_x0000_t202" style="position:absolute;left:0;text-align:left;margin-left:750.65pt;margin-top:326.1pt;width:282pt;height:218.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" strokecolor="#272727" strokeweight="1pt">
                <v:textbox>
                  <w:txbxContent>
                    <w:p w14:paraId="63F3F7F3"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□減価償却費</w:t>
                      </w:r>
                    </w:p>
                    <w:p w14:paraId="217C1718"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本体建物は耐用年数に亘り定額で</w:t>
                      </w:r>
                    </w:p>
                    <w:p w14:paraId="308ECA30"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タワーパーキング建物は重量鉄骨造として31年間に亘り定額で</w:t>
                      </w:r>
                    </w:p>
                    <w:p w14:paraId="70EF5E70" w14:textId="77777777" w:rsidR="00D13AC1" w:rsidRPr="006335AB"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本体建物附属設備と外構は</w:t>
                      </w:r>
                      <w:r>
                        <w:rPr>
                          <w:rFonts w:ascii="Meiryo UI" w:eastAsia="Meiryo UI" w:hAnsi="Meiryo UI" w:cs="Meiryo UI" w:hint="eastAsia"/>
                          <w:sz w:val="18"/>
                          <w:szCs w:val="18"/>
                        </w:rPr>
                        <w:t>15</w:t>
                      </w:r>
                      <w:r w:rsidRPr="008B34BD">
                        <w:rPr>
                          <w:rFonts w:ascii="Meiryo UI" w:eastAsia="Meiryo UI" w:hAnsi="Meiryo UI" w:cs="Meiryo UI" w:hint="eastAsia"/>
                          <w:sz w:val="18"/>
                          <w:szCs w:val="18"/>
                        </w:rPr>
                        <w:t>年間</w:t>
                      </w:r>
                      <w:r w:rsidRPr="006335AB">
                        <w:rPr>
                          <w:rFonts w:ascii="Meiryo UI" w:eastAsia="Meiryo UI" w:hAnsi="Meiryo UI" w:cs="Meiryo UI" w:hint="eastAsia"/>
                          <w:sz w:val="18"/>
                          <w:szCs w:val="18"/>
                        </w:rPr>
                        <w:t>に亘り定額で</w:t>
                      </w:r>
                    </w:p>
                    <w:p w14:paraId="2A06E813"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w:t>
                      </w:r>
                      <w:r w:rsidRPr="008B34BD">
                        <w:rPr>
                          <w:rFonts w:ascii="Meiryo UI" w:eastAsia="Meiryo UI" w:hAnsi="Meiryo UI" w:cs="Meiryo UI" w:hint="eastAsia"/>
                          <w:sz w:val="18"/>
                          <w:szCs w:val="18"/>
                        </w:rPr>
                        <w:t>は</w:t>
                      </w:r>
                      <w:r>
                        <w:rPr>
                          <w:rFonts w:ascii="Meiryo UI" w:eastAsia="Meiryo UI" w:hAnsi="Meiryo UI" w:cs="Meiryo UI" w:hint="eastAsia"/>
                          <w:sz w:val="18"/>
                          <w:szCs w:val="18"/>
                        </w:rPr>
                        <w:t>10</w:t>
                      </w:r>
                      <w:r w:rsidRPr="008B34BD">
                        <w:rPr>
                          <w:rFonts w:ascii="Meiryo UI" w:eastAsia="Meiryo UI" w:hAnsi="Meiryo UI" w:cs="Meiryo UI" w:hint="eastAsia"/>
                          <w:sz w:val="18"/>
                          <w:szCs w:val="18"/>
                        </w:rPr>
                        <w:t>年間に亘り定額もしくは定率で償却します｡</w:t>
                      </w:r>
                    </w:p>
                    <w:p w14:paraId="6601DE44"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□開業費､繰延費､前払費</w:t>
                      </w:r>
                    </w:p>
                    <w:p w14:paraId="70B8CDD6"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広告宣伝費は開業費として5年間に亘り</w:t>
                      </w:r>
                    </w:p>
                    <w:p w14:paraId="7CBD839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負担金は繰延費として6年間に亘り</w:t>
                      </w:r>
                    </w:p>
                    <w:p w14:paraId="0D6E8457"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借地の前払地代は借地契約期間に亘り</w:t>
                      </w:r>
                    </w:p>
                    <w:p w14:paraId="63D7A58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長期一括払の前払火災保険料は契約期間に亘り､均等で償却します｡</w:t>
                      </w:r>
                    </w:p>
                    <w:p w14:paraId="62F69837"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□諸経費</w:t>
                      </w:r>
                    </w:p>
                    <w:p w14:paraId="293A643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諸経費は初年度に一括で償却します｡</w:t>
                      </w:r>
                    </w:p>
                    <w:p w14:paraId="4022D9C9" w14:textId="77777777" w:rsidR="00D13AC1" w:rsidRPr="008B34BD" w:rsidRDefault="00D13AC1" w:rsidP="00D6269E">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□控除対象外繰延消費税</w:t>
                      </w:r>
                    </w:p>
                    <w:p w14:paraId="1409C505"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55D811D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事業予算に計上した事業に係る消費税のうち</w:t>
                      </w:r>
                    </w:p>
                    <w:p w14:paraId="5D31CB8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還付されない消費税は初年度に一括で償却します｡</w:t>
                      </w:r>
                    </w:p>
                    <w:p w14:paraId="5A5928F8" w14:textId="72352DF2"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但し､</w:t>
                      </w:r>
                      <w:r w:rsidRPr="0087394A">
                        <w:rPr>
                          <w:rFonts w:ascii="Meiryo UI" w:eastAsia="Meiryo UI" w:hAnsi="Meiryo UI" w:cs="Meiryo UI" w:hint="eastAsia"/>
                          <w:sz w:val="18"/>
                          <w:szCs w:val="18"/>
                        </w:rPr>
                        <w:t>土地費､</w:t>
                      </w:r>
                      <w:r w:rsidRPr="008B34BD">
                        <w:rPr>
                          <w:rFonts w:ascii="Meiryo UI" w:eastAsia="Meiryo UI" w:hAnsi="Meiryo UI" w:cs="Meiryo UI" w:hint="eastAsia"/>
                          <w:sz w:val="18"/>
                          <w:szCs w:val="18"/>
                        </w:rPr>
                        <w:t>建物費に係る還付されない消費税は</w:t>
                      </w:r>
                    </w:p>
                    <w:p w14:paraId="29859DC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w:t>
                      </w:r>
                      <w:r w:rsidRPr="008B34BD">
                        <w:rPr>
                          <w:rFonts w:ascii="Meiryo UI" w:eastAsia="Meiryo UI" w:hAnsi="Meiryo UI" w:cs="Meiryo UI" w:hint="eastAsia"/>
                          <w:sz w:val="18"/>
                          <w:szCs w:val="18"/>
                        </w:rPr>
                        <w:t>ます｡</w:t>
                      </w:r>
                    </w:p>
                    <w:p w14:paraId="060242B8"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・初年度に消費税免税事業者の場合は計上しません｡</w:t>
                      </w:r>
                    </w:p>
                    <w:p w14:paraId="1FC65082" w14:textId="77777777" w:rsidR="00D13AC1" w:rsidRPr="008B34BD" w:rsidRDefault="00D13AC1" w:rsidP="00D6269E">
                      <w:pPr>
                        <w:spacing w:line="220" w:lineRule="exact"/>
                        <w:jc w:val="left"/>
                        <w:rPr>
                          <w:rFonts w:ascii="Meiryo UI" w:eastAsia="Meiryo UI" w:hAnsi="Meiryo UI" w:cs="Meiryo UI"/>
                          <w:sz w:val="18"/>
                          <w:szCs w:val="18"/>
                        </w:rPr>
                      </w:pP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0080" behindDoc="0" locked="0" layoutInCell="1" allowOverlap="1" wp14:anchorId="73C75779" wp14:editId="101A548B">
                <wp:simplePos x="0" y="0"/>
                <wp:positionH relativeFrom="column">
                  <wp:posOffset>9533255</wp:posOffset>
                </wp:positionH>
                <wp:positionV relativeFrom="page">
                  <wp:posOffset>3900170</wp:posOffset>
                </wp:positionV>
                <wp:extent cx="3581400" cy="241300"/>
                <wp:effectExtent l="9525" t="13970" r="9525" b="11430"/>
                <wp:wrapNone/>
                <wp:docPr id="299"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241300"/>
                        </a:xfrm>
                        <a:prstGeom prst="rect">
                          <a:avLst/>
                        </a:prstGeom>
                        <a:solidFill>
                          <a:srgbClr val="CCFFCC"/>
                        </a:solidFill>
                        <a:ln w="12700">
                          <a:solidFill>
                            <a:srgbClr val="272727"/>
                          </a:solidFill>
                          <a:miter lim="800000"/>
                          <a:headEnd/>
                          <a:tailEnd/>
                        </a:ln>
                      </wps:spPr>
                      <wps:txbx>
                        <w:txbxContent>
                          <w:p w14:paraId="4890EFA4" w14:textId="77777777" w:rsidR="00D13AC1" w:rsidRPr="008B34BD" w:rsidRDefault="00D13AC1" w:rsidP="006E307C">
                            <w:pPr>
                              <w:jc w:val="center"/>
                              <w:rPr>
                                <w:rFonts w:ascii="Meiryo UI" w:eastAsia="Meiryo UI" w:hAnsi="Meiryo UI" w:cs="Meiryo UI"/>
                                <w:sz w:val="18"/>
                                <w:szCs w:val="18"/>
                              </w:rPr>
                            </w:pPr>
                            <w:r w:rsidRPr="008B34BD">
                              <w:rPr>
                                <w:rFonts w:ascii="Meiryo UI" w:eastAsia="Meiryo UI" w:hAnsi="Meiryo UI" w:cs="Meiryo UI" w:hint="eastAsia"/>
                                <w:sz w:val="18"/>
                                <w:szCs w:val="18"/>
                              </w:rPr>
                              <w:t>償却費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3C75779" id="Text Box 470" o:spid="_x0000_s1115" type="#_x0000_t202" style="position:absolute;left:0;text-align:left;margin-left:750.65pt;margin-top:307.1pt;width:282pt;height:19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" fillcolor="#cfc" strokecolor="#272727" strokeweight="1pt">
                <v:textbox style="mso-fit-shape-to-text:t" inset=",0,,0">
                  <w:txbxContent>
                    <w:p w14:paraId="4890EFA4" w14:textId="77777777" w:rsidR="00D13AC1" w:rsidRPr="008B34BD" w:rsidRDefault="00D13AC1" w:rsidP="006E307C">
                      <w:pPr>
                        <w:jc w:val="center"/>
                        <w:rPr>
                          <w:rFonts w:ascii="Meiryo UI" w:eastAsia="Meiryo UI" w:hAnsi="Meiryo UI" w:cs="Meiryo UI"/>
                          <w:sz w:val="18"/>
                          <w:szCs w:val="18"/>
                        </w:rPr>
                      </w:pPr>
                      <w:r w:rsidRPr="008B34BD">
                        <w:rPr>
                          <w:rFonts w:ascii="Meiryo UI" w:eastAsia="Meiryo UI" w:hAnsi="Meiryo UI" w:cs="Meiryo UI" w:hint="eastAsia"/>
                          <w:sz w:val="18"/>
                          <w:szCs w:val="18"/>
                        </w:rPr>
                        <w:t>償却費</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8032" behindDoc="0" locked="0" layoutInCell="1" allowOverlap="1" wp14:anchorId="4173B31F" wp14:editId="2341441C">
                <wp:simplePos x="0" y="0"/>
                <wp:positionH relativeFrom="column">
                  <wp:posOffset>9533255</wp:posOffset>
                </wp:positionH>
                <wp:positionV relativeFrom="page">
                  <wp:posOffset>2968625</wp:posOffset>
                </wp:positionV>
                <wp:extent cx="3219450" cy="809625"/>
                <wp:effectExtent l="9525" t="6350" r="9525" b="12700"/>
                <wp:wrapNone/>
                <wp:docPr id="298"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809625"/>
                        </a:xfrm>
                        <a:prstGeom prst="rect">
                          <a:avLst/>
                        </a:prstGeom>
                        <a:solidFill>
                          <a:srgbClr val="FFFFFF"/>
                        </a:solidFill>
                        <a:ln w="12700">
                          <a:solidFill>
                            <a:srgbClr val="272727"/>
                          </a:solidFill>
                          <a:miter lim="800000"/>
                          <a:headEnd/>
                          <a:tailEnd/>
                        </a:ln>
                      </wps:spPr>
                      <wps:txbx>
                        <w:txbxContent>
                          <w:p w14:paraId="50058758"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□還付消費税</w:t>
                            </w:r>
                          </w:p>
                          <w:p w14:paraId="7F262CC8" w14:textId="77777777" w:rsidR="00D13AC1" w:rsidRPr="008B34BD" w:rsidRDefault="00D13AC1" w:rsidP="008F51AE">
                            <w:pPr>
                              <w:spacing w:line="220" w:lineRule="exact"/>
                              <w:ind w:firstLineChars="50" w:firstLine="90"/>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7690F17C"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事業予算に計上された事業に係る消費税の一部</w:t>
                            </w:r>
                          </w:p>
                          <w:p w14:paraId="318D1390" w14:textId="77777777" w:rsidR="00D13AC1" w:rsidRPr="008B34BD" w:rsidRDefault="00D13AC1" w:rsidP="007F60F1">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もしくは全部が還付されます｡</w:t>
                            </w:r>
                          </w:p>
                          <w:p w14:paraId="0C345C59" w14:textId="77777777" w:rsidR="00D13AC1" w:rsidRPr="008B34BD" w:rsidRDefault="00D13AC1" w:rsidP="007F60F1">
                            <w:pPr>
                              <w:spacing w:line="220" w:lineRule="exact"/>
                              <w:ind w:firstLineChars="50" w:firstLine="90"/>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4FC77E6D" w14:textId="77777777" w:rsidR="00D13AC1" w:rsidRPr="008B34BD" w:rsidRDefault="00D13AC1" w:rsidP="00CC74CA">
                            <w:pPr>
                              <w:spacing w:line="220" w:lineRule="exact"/>
                              <w:jc w:val="left"/>
                              <w:rPr>
                                <w:rFonts w:ascii="Meiryo UI" w:eastAsia="Meiryo UI" w:hAnsi="Meiryo UI" w:cs="Meiryo UI"/>
                                <w:sz w:val="18"/>
                                <w:szCs w:val="18"/>
                              </w:rPr>
                            </w:pPr>
                          </w:p>
                          <w:p w14:paraId="3349E900"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73B31F" id="Text Box 475" o:spid="_x0000_s1116" type="#_x0000_t202" style="position:absolute;left:0;text-align:left;margin-left:750.65pt;margin-top:233.75pt;width:253.5pt;height:63.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" strokecolor="#272727" strokeweight="1pt">
                <v:textbox>
                  <w:txbxContent>
                    <w:p w14:paraId="50058758"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□還付消費税</w:t>
                      </w:r>
                    </w:p>
                    <w:p w14:paraId="7F262CC8" w14:textId="77777777" w:rsidR="00D13AC1" w:rsidRPr="008B34BD" w:rsidRDefault="00D13AC1" w:rsidP="008F51AE">
                      <w:pPr>
                        <w:spacing w:line="220" w:lineRule="exact"/>
                        <w:ind w:firstLineChars="50" w:firstLine="90"/>
                        <w:rPr>
                          <w:rFonts w:ascii="Meiryo UI" w:eastAsia="Meiryo UI" w:hAnsi="Meiryo UI" w:cs="Meiryo UI"/>
                          <w:sz w:val="18"/>
                          <w:szCs w:val="18"/>
                        </w:rPr>
                      </w:pPr>
                      <w:r w:rsidRPr="008B34BD">
                        <w:rPr>
                          <w:rFonts w:ascii="Meiryo UI" w:eastAsia="Meiryo UI" w:hAnsi="Meiryo UI" w:cs="Meiryo UI" w:hint="eastAsia"/>
                          <w:sz w:val="18"/>
                          <w:szCs w:val="18"/>
                        </w:rPr>
                        <w:t>・初年度に消費税課税事業者の場合は</w:t>
                      </w:r>
                    </w:p>
                    <w:p w14:paraId="7690F17C" w14:textId="77777777" w:rsidR="00D13AC1" w:rsidRPr="008B34BD" w:rsidRDefault="00D13AC1" w:rsidP="008F51AE">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事業予算に計上された事業に係る消費税の一部</w:t>
                      </w:r>
                    </w:p>
                    <w:p w14:paraId="318D1390" w14:textId="77777777" w:rsidR="00D13AC1" w:rsidRPr="008B34BD" w:rsidRDefault="00D13AC1" w:rsidP="007F60F1">
                      <w:pPr>
                        <w:spacing w:line="220" w:lineRule="exact"/>
                        <w:ind w:firstLineChars="100" w:firstLine="180"/>
                        <w:rPr>
                          <w:rFonts w:ascii="Meiryo UI" w:eastAsia="Meiryo UI" w:hAnsi="Meiryo UI" w:cs="Meiryo UI"/>
                          <w:sz w:val="18"/>
                          <w:szCs w:val="18"/>
                        </w:rPr>
                      </w:pPr>
                      <w:r w:rsidRPr="008B34BD">
                        <w:rPr>
                          <w:rFonts w:ascii="Meiryo UI" w:eastAsia="Meiryo UI" w:hAnsi="Meiryo UI" w:cs="Meiryo UI" w:hint="eastAsia"/>
                          <w:sz w:val="18"/>
                          <w:szCs w:val="18"/>
                        </w:rPr>
                        <w:t>もしくは全部が還付されます｡</w:t>
                      </w:r>
                    </w:p>
                    <w:p w14:paraId="0C345C59" w14:textId="77777777" w:rsidR="00D13AC1" w:rsidRPr="008B34BD" w:rsidRDefault="00D13AC1" w:rsidP="007F60F1">
                      <w:pPr>
                        <w:spacing w:line="220" w:lineRule="exact"/>
                        <w:ind w:firstLineChars="50" w:firstLine="90"/>
                        <w:rPr>
                          <w:rFonts w:ascii="Meiryo UI" w:eastAsia="Meiryo UI" w:hAnsi="Meiryo UI" w:cs="Meiryo UI"/>
                          <w:sz w:val="18"/>
                          <w:szCs w:val="18"/>
                        </w:rPr>
                      </w:pPr>
                      <w:r w:rsidRPr="008B34BD">
                        <w:rPr>
                          <w:rFonts w:ascii="Meiryo UI" w:eastAsia="Meiryo UI" w:hAnsi="Meiryo UI" w:cs="Meiryo UI" w:hint="eastAsia"/>
                          <w:sz w:val="18"/>
                          <w:szCs w:val="18"/>
                        </w:rPr>
                        <w:t>・初年度に消費税免税事業者の場合､消費税は還付されません｡</w:t>
                      </w:r>
                    </w:p>
                    <w:p w14:paraId="4FC77E6D" w14:textId="77777777" w:rsidR="00D13AC1" w:rsidRPr="008B34BD" w:rsidRDefault="00D13AC1" w:rsidP="00CC74CA">
                      <w:pPr>
                        <w:spacing w:line="220" w:lineRule="exact"/>
                        <w:jc w:val="left"/>
                        <w:rPr>
                          <w:rFonts w:ascii="Meiryo UI" w:eastAsia="Meiryo UI" w:hAnsi="Meiryo UI" w:cs="Meiryo UI"/>
                          <w:sz w:val="18"/>
                          <w:szCs w:val="18"/>
                        </w:rPr>
                      </w:pPr>
                    </w:p>
                    <w:p w14:paraId="3349E900"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4960" behindDoc="0" locked="0" layoutInCell="1" allowOverlap="1" wp14:anchorId="0EAB70F9" wp14:editId="6A06B195">
                <wp:simplePos x="0" y="0"/>
                <wp:positionH relativeFrom="column">
                  <wp:posOffset>9533255</wp:posOffset>
                </wp:positionH>
                <wp:positionV relativeFrom="page">
                  <wp:posOffset>2235200</wp:posOffset>
                </wp:positionV>
                <wp:extent cx="2476500" cy="533400"/>
                <wp:effectExtent l="9525" t="6350" r="9525" b="12700"/>
                <wp:wrapNone/>
                <wp:docPr id="297"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533400"/>
                        </a:xfrm>
                        <a:prstGeom prst="rect">
                          <a:avLst/>
                        </a:prstGeom>
                        <a:solidFill>
                          <a:srgbClr val="FFFFFF"/>
                        </a:solidFill>
                        <a:ln w="12700">
                          <a:solidFill>
                            <a:srgbClr val="272727"/>
                          </a:solidFill>
                          <a:miter lim="800000"/>
                          <a:headEnd/>
                          <a:tailEnd/>
                        </a:ln>
                      </wps:spPr>
                      <wps:txbx>
                        <w:txbxContent>
                          <w:p w14:paraId="020147F7"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□保証金</w:t>
                            </w:r>
                          </w:p>
                          <w:p w14:paraId="0632852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契約満了時に無利息で返済する預り金で</w:t>
                            </w:r>
                          </w:p>
                          <w:p w14:paraId="5B2A17E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保証金や敷金(敷引部分を除く)が該当します｡</w:t>
                            </w:r>
                          </w:p>
                          <w:p w14:paraId="78E32237"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EAB70F9" id="Text Box 473" o:spid="_x0000_s1117" type="#_x0000_t202" style="position:absolute;left:0;text-align:left;margin-left:750.65pt;margin-top:176pt;width:195pt;height:42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" strokecolor="#272727" strokeweight="1pt">
                <v:textbox>
                  <w:txbxContent>
                    <w:p w14:paraId="020147F7"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□保証金</w:t>
                      </w:r>
                    </w:p>
                    <w:p w14:paraId="0632852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契約満了時に無利息で返済する預り金で</w:t>
                      </w:r>
                    </w:p>
                    <w:p w14:paraId="5B2A17E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保証金や敷金(敷引部分を除く)が該当します｡</w:t>
                      </w:r>
                    </w:p>
                    <w:p w14:paraId="78E32237"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1888" behindDoc="0" locked="0" layoutInCell="1" allowOverlap="1" wp14:anchorId="6219C996" wp14:editId="2A083C29">
                <wp:simplePos x="0" y="0"/>
                <wp:positionH relativeFrom="column">
                  <wp:posOffset>9533255</wp:posOffset>
                </wp:positionH>
                <wp:positionV relativeFrom="page">
                  <wp:posOffset>1482725</wp:posOffset>
                </wp:positionV>
                <wp:extent cx="2076450" cy="552450"/>
                <wp:effectExtent l="9525" t="6350" r="9525" b="12700"/>
                <wp:wrapNone/>
                <wp:docPr id="296"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552450"/>
                        </a:xfrm>
                        <a:prstGeom prst="rect">
                          <a:avLst/>
                        </a:prstGeom>
                        <a:solidFill>
                          <a:srgbClr val="FFFFFF"/>
                        </a:solidFill>
                        <a:ln w="12700">
                          <a:solidFill>
                            <a:srgbClr val="272727"/>
                          </a:solidFill>
                          <a:miter lim="800000"/>
                          <a:headEnd/>
                          <a:tailEnd/>
                        </a:ln>
                      </wps:spPr>
                      <wps:txbx>
                        <w:txbxContent>
                          <w:p w14:paraId="0E3BD9C2"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□家賃</w:t>
                            </w:r>
                          </w:p>
                          <w:p w14:paraId="291D99AE"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用途毎に､稼働率が100％の場合の</w:t>
                            </w:r>
                          </w:p>
                          <w:p w14:paraId="6F9D768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賃料合計､共益費合計を計上します｡</w:t>
                            </w:r>
                          </w:p>
                          <w:p w14:paraId="06D85251"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19C996" id="Text Box 471" o:spid="_x0000_s1118" type="#_x0000_t202" style="position:absolute;left:0;text-align:left;margin-left:750.65pt;margin-top:116.75pt;width:163.5pt;height:43.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" strokecolor="#272727" strokeweight="1pt">
                <v:textbox>
                  <w:txbxContent>
                    <w:p w14:paraId="0E3BD9C2"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□家賃</w:t>
                      </w:r>
                    </w:p>
                    <w:p w14:paraId="291D99AE"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用途毎に､稼働率が100％の場合の</w:t>
                      </w:r>
                    </w:p>
                    <w:p w14:paraId="6F9D7682"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賃料合計､共益費合計を計上します｡</w:t>
                      </w:r>
                    </w:p>
                    <w:p w14:paraId="06D85251"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6768" behindDoc="0" locked="0" layoutInCell="1" allowOverlap="1" wp14:anchorId="12576420" wp14:editId="537E00C7">
                <wp:simplePos x="0" y="0"/>
                <wp:positionH relativeFrom="column">
                  <wp:posOffset>636905</wp:posOffset>
                </wp:positionH>
                <wp:positionV relativeFrom="page">
                  <wp:posOffset>7004685</wp:posOffset>
                </wp:positionV>
                <wp:extent cx="2447925" cy="1099185"/>
                <wp:effectExtent l="9525" t="13335" r="9525" b="11430"/>
                <wp:wrapNone/>
                <wp:docPr id="295"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1099185"/>
                        </a:xfrm>
                        <a:prstGeom prst="rect">
                          <a:avLst/>
                        </a:prstGeom>
                        <a:solidFill>
                          <a:srgbClr val="FFFFFF"/>
                        </a:solidFill>
                        <a:ln w="12700">
                          <a:solidFill>
                            <a:srgbClr val="272727"/>
                          </a:solidFill>
                          <a:miter lim="800000"/>
                          <a:headEnd/>
                          <a:tailEnd/>
                        </a:ln>
                      </wps:spPr>
                      <wps:txbx>
                        <w:txbxContent>
                          <w:p w14:paraId="62A9AEA0" w14:textId="77777777" w:rsidR="00D13AC1" w:rsidRPr="008B34BD" w:rsidRDefault="00D13AC1" w:rsidP="00F420A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□翌年度事業税</w:t>
                            </w:r>
                          </w:p>
                          <w:p w14:paraId="229D277D"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・個人事業主の場合は</w:t>
                            </w:r>
                          </w:p>
                          <w:p w14:paraId="0200A774"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貸付件数が10件以上等の場合に</w:t>
                            </w:r>
                          </w:p>
                          <w:p w14:paraId="6E24B3BA"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事業税が課税されます｡</w:t>
                            </w:r>
                          </w:p>
                          <w:p w14:paraId="110FD552"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・法人事業主の場合は事業税が課税されます｡</w:t>
                            </w:r>
                          </w:p>
                          <w:p w14:paraId="277760D0"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・本ソフトではプロジェクト収支の観点から</w:t>
                            </w:r>
                          </w:p>
                          <w:p w14:paraId="29C9E3FB"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翌年度の事業税を計上します｡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576420" id="Text Box 481" o:spid="_x0000_s1119" type="#_x0000_t202" style="position:absolute;left:0;text-align:left;margin-left:50.15pt;margin-top:551.55pt;width:192.75pt;height:86.5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" strokecolor="#272727" strokeweight="1pt">
                <v:textbox>
                  <w:txbxContent>
                    <w:p w14:paraId="62A9AEA0" w14:textId="77777777" w:rsidR="00D13AC1" w:rsidRPr="008B34BD" w:rsidRDefault="00D13AC1" w:rsidP="00F420A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□翌年度事業税</w:t>
                      </w:r>
                    </w:p>
                    <w:p w14:paraId="229D277D"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・個人事業主の場合は</w:t>
                      </w:r>
                    </w:p>
                    <w:p w14:paraId="0200A774"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貸付件数が10件以上等の場合に</w:t>
                      </w:r>
                    </w:p>
                    <w:p w14:paraId="6E24B3BA"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事業税が課税されます｡</w:t>
                      </w:r>
                    </w:p>
                    <w:p w14:paraId="110FD552"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・法人事業主の場合は事業税が課税されます｡</w:t>
                      </w:r>
                    </w:p>
                    <w:p w14:paraId="277760D0"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・本ソフトではプロジェクト収支の観点から</w:t>
                      </w:r>
                    </w:p>
                    <w:p w14:paraId="29C9E3FB"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翌年度の事業税を計上します｡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4720" behindDoc="0" locked="0" layoutInCell="1" allowOverlap="1" wp14:anchorId="3DA8D0EE" wp14:editId="4AACBE88">
                <wp:simplePos x="0" y="0"/>
                <wp:positionH relativeFrom="column">
                  <wp:posOffset>170180</wp:posOffset>
                </wp:positionH>
                <wp:positionV relativeFrom="page">
                  <wp:posOffset>6125210</wp:posOffset>
                </wp:positionV>
                <wp:extent cx="2914650" cy="666750"/>
                <wp:effectExtent l="9525" t="10160" r="9525" b="8890"/>
                <wp:wrapNone/>
                <wp:docPr id="294"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4650" cy="666750"/>
                        </a:xfrm>
                        <a:prstGeom prst="rect">
                          <a:avLst/>
                        </a:prstGeom>
                        <a:solidFill>
                          <a:srgbClr val="FFFFFF"/>
                        </a:solidFill>
                        <a:ln w="12700">
                          <a:solidFill>
                            <a:srgbClr val="272727"/>
                          </a:solidFill>
                          <a:miter lim="800000"/>
                          <a:headEnd/>
                          <a:tailEnd/>
                        </a:ln>
                      </wps:spPr>
                      <wps:txbx>
                        <w:txbxContent>
                          <w:p w14:paraId="2F55D9D3" w14:textId="77777777" w:rsidR="00D13AC1" w:rsidRPr="008B34BD" w:rsidRDefault="00D13AC1" w:rsidP="006D322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□借入金利息</w:t>
                            </w:r>
                          </w:p>
                          <w:p w14:paraId="0B923AC3"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03E50CC8"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猶予期間を期中の借入期間に含むため</w:t>
                            </w:r>
                          </w:p>
                          <w:p w14:paraId="05280224"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初年度の返済期間は猶予期間を除外します｡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DA8D0EE" id="Text Box 479" o:spid="_x0000_s1120" type="#_x0000_t202" style="position:absolute;left:0;text-align:left;margin-left:13.4pt;margin-top:482.3pt;width:229.5pt;height:52.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" strokecolor="#272727" strokeweight="1pt">
                <v:textbox>
                  <w:txbxContent>
                    <w:p w14:paraId="2F55D9D3" w14:textId="77777777" w:rsidR="00D13AC1" w:rsidRPr="008B34BD" w:rsidRDefault="00D13AC1" w:rsidP="006D322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□借入金利息</w:t>
                      </w:r>
                    </w:p>
                    <w:p w14:paraId="0B923AC3"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03E50CC8"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猶予期間を期中の借入期間に含むため</w:t>
                      </w:r>
                    </w:p>
                    <w:p w14:paraId="05280224"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初年度の返済期間は猶予期間を除外します｡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9600" behindDoc="0" locked="0" layoutInCell="1" allowOverlap="1" wp14:anchorId="67A87F75" wp14:editId="10F2EC3F">
                <wp:simplePos x="0" y="0"/>
                <wp:positionH relativeFrom="column">
                  <wp:posOffset>713105</wp:posOffset>
                </wp:positionH>
                <wp:positionV relativeFrom="page">
                  <wp:posOffset>4141470</wp:posOffset>
                </wp:positionV>
                <wp:extent cx="2371725" cy="838200"/>
                <wp:effectExtent l="9525" t="7620" r="9525" b="11430"/>
                <wp:wrapNone/>
                <wp:docPr id="292"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838200"/>
                        </a:xfrm>
                        <a:prstGeom prst="rect">
                          <a:avLst/>
                        </a:prstGeom>
                        <a:solidFill>
                          <a:srgbClr val="FFFFFF"/>
                        </a:solidFill>
                        <a:ln w="12700">
                          <a:solidFill>
                            <a:srgbClr val="272727"/>
                          </a:solidFill>
                          <a:miter lim="800000"/>
                          <a:headEnd/>
                          <a:tailEnd/>
                        </a:ln>
                      </wps:spPr>
                      <wps:txbx>
                        <w:txbxContent>
                          <w:p w14:paraId="357623B8" w14:textId="77777777" w:rsidR="00D13AC1" w:rsidRPr="008B34BD" w:rsidRDefault="00D13AC1" w:rsidP="00D70EE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□共益費</w:t>
                            </w:r>
                          </w:p>
                          <w:p w14:paraId="10451064"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・用途毎に､支払共益費合計を計上します｡</w:t>
                            </w:r>
                          </w:p>
                          <w:p w14:paraId="44929383"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・共益費は共用部分の水道光熱費､</w:t>
                            </w:r>
                          </w:p>
                          <w:p w14:paraId="4631D17F"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設備やエレベーターのメンテナンス費､清掃費､</w:t>
                            </w:r>
                          </w:p>
                          <w:p w14:paraId="003EC4DD"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法定点検費等に充当します｡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7A87F75" id="Text Box 476" o:spid="_x0000_s1121" type="#_x0000_t202" style="position:absolute;left:0;text-align:left;margin-left:56.15pt;margin-top:326.1pt;width:186.75pt;height:66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" strokecolor="#272727" strokeweight="1pt">
                <v:textbox>
                  <w:txbxContent>
                    <w:p w14:paraId="357623B8" w14:textId="77777777" w:rsidR="00D13AC1" w:rsidRPr="008B34BD" w:rsidRDefault="00D13AC1" w:rsidP="00D70EE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□共益費</w:t>
                      </w:r>
                    </w:p>
                    <w:p w14:paraId="10451064"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・用途毎に､支払共益費合計を計上します｡</w:t>
                      </w:r>
                    </w:p>
                    <w:p w14:paraId="44929383" w14:textId="77777777" w:rsidR="00D13AC1" w:rsidRPr="008B34BD" w:rsidRDefault="00D13AC1" w:rsidP="008F51AE">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・共益費は共用部分の水道光熱費､</w:t>
                      </w:r>
                    </w:p>
                    <w:p w14:paraId="4631D17F"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設備やエレベーターのメンテナンス費､清掃費､</w:t>
                      </w:r>
                    </w:p>
                    <w:p w14:paraId="003EC4DD"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法定点検費等に充当します｡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7552" behindDoc="0" locked="0" layoutInCell="1" allowOverlap="1" wp14:anchorId="462E953A" wp14:editId="1D4273DB">
                <wp:simplePos x="0" y="0"/>
                <wp:positionH relativeFrom="column">
                  <wp:posOffset>274955</wp:posOffset>
                </wp:positionH>
                <wp:positionV relativeFrom="page">
                  <wp:posOffset>3246120</wp:posOffset>
                </wp:positionV>
                <wp:extent cx="2809875" cy="676275"/>
                <wp:effectExtent l="9525" t="7620" r="9525" b="11430"/>
                <wp:wrapNone/>
                <wp:docPr id="291"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676275"/>
                        </a:xfrm>
                        <a:prstGeom prst="rect">
                          <a:avLst/>
                        </a:prstGeom>
                        <a:solidFill>
                          <a:srgbClr val="FFFFFF"/>
                        </a:solidFill>
                        <a:ln w="12700">
                          <a:solidFill>
                            <a:srgbClr val="272727"/>
                          </a:solidFill>
                          <a:miter lim="800000"/>
                          <a:headEnd/>
                          <a:tailEnd/>
                        </a:ln>
                      </wps:spPr>
                      <wps:txbx>
                        <w:txbxContent>
                          <w:p w14:paraId="0D57C9EE"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□不動産譲渡収入､不動産譲渡所得</w:t>
                            </w:r>
                          </w:p>
                          <w:p w14:paraId="7BEA597B"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開業後に土地建物を譲渡する場合で</w:t>
                            </w:r>
                          </w:p>
                          <w:p w14:paraId="6877C02D"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個人事業主の場合は不動産譲渡収入を</w:t>
                            </w:r>
                          </w:p>
                          <w:p w14:paraId="55146393"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法人事業主の場合は不動産譲渡所得を､計上します｡</w:t>
                            </w:r>
                          </w:p>
                          <w:p w14:paraId="0A3CE775"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2E953A" id="Text Box 474" o:spid="_x0000_s1122" type="#_x0000_t202" style="position:absolute;left:0;text-align:left;margin-left:21.65pt;margin-top:255.6pt;width:221.25pt;height:53.2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" strokecolor="#272727" strokeweight="1pt">
                <v:textbox>
                  <w:txbxContent>
                    <w:p w14:paraId="0D57C9EE"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□不動産譲渡収入､不動産譲渡所得</w:t>
                      </w:r>
                    </w:p>
                    <w:p w14:paraId="7BEA597B"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開業後に土地建物を譲渡する場合で</w:t>
                      </w:r>
                    </w:p>
                    <w:p w14:paraId="6877C02D"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個人事業主の場合は不動産譲渡収入を</w:t>
                      </w:r>
                    </w:p>
                    <w:p w14:paraId="55146393"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法人事業主の場合は不動産譲渡所得を､計上します｡</w:t>
                      </w:r>
                    </w:p>
                    <w:p w14:paraId="0A3CE775" w14:textId="77777777" w:rsidR="00D13AC1" w:rsidRPr="008B34BD" w:rsidRDefault="00D13AC1" w:rsidP="00CC74CA">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5504" behindDoc="0" locked="0" layoutInCell="1" allowOverlap="1" wp14:anchorId="041FB73A" wp14:editId="3B99A2D1">
                <wp:simplePos x="0" y="0"/>
                <wp:positionH relativeFrom="column">
                  <wp:posOffset>846455</wp:posOffset>
                </wp:positionH>
                <wp:positionV relativeFrom="page">
                  <wp:posOffset>2533650</wp:posOffset>
                </wp:positionV>
                <wp:extent cx="2238375" cy="533400"/>
                <wp:effectExtent l="9525" t="9525" r="9525" b="9525"/>
                <wp:wrapNone/>
                <wp:docPr id="290"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533400"/>
                        </a:xfrm>
                        <a:prstGeom prst="rect">
                          <a:avLst/>
                        </a:prstGeom>
                        <a:solidFill>
                          <a:srgbClr val="FFFFFF"/>
                        </a:solidFill>
                        <a:ln w="12700">
                          <a:solidFill>
                            <a:srgbClr val="272727"/>
                          </a:solidFill>
                          <a:miter lim="800000"/>
                          <a:headEnd/>
                          <a:tailEnd/>
                        </a:ln>
                      </wps:spPr>
                      <wps:txbx>
                        <w:txbxContent>
                          <w:p w14:paraId="4958135C"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□礼金</w:t>
                            </w:r>
                          </w:p>
                          <w:p w14:paraId="52EB7DF9"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敷引については返済しないことが</w:t>
                            </w:r>
                          </w:p>
                          <w:p w14:paraId="2F4C9339"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当初から確定するため､礼金に計上します｡</w:t>
                            </w:r>
                          </w:p>
                          <w:p w14:paraId="27B8BC6A"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41FB73A" id="Text Box 472" o:spid="_x0000_s1123" type="#_x0000_t202" style="position:absolute;left:0;text-align:left;margin-left:66.65pt;margin-top:199.5pt;width:176.25pt;height:42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" strokecolor="#272727" strokeweight="1pt">
                <v:textbox>
                  <w:txbxContent>
                    <w:p w14:paraId="4958135C"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□礼金</w:t>
                      </w:r>
                    </w:p>
                    <w:p w14:paraId="52EB7DF9"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敷引については返済しないことが</w:t>
                      </w:r>
                    </w:p>
                    <w:p w14:paraId="2F4C9339" w14:textId="77777777" w:rsidR="00D13AC1" w:rsidRPr="008B34BD" w:rsidRDefault="00D13AC1" w:rsidP="008F51AE">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当初から確定するため､礼金に計上します｡</w:t>
                      </w:r>
                    </w:p>
                    <w:p w14:paraId="27B8BC6A" w14:textId="77777777" w:rsidR="00D13AC1" w:rsidRPr="008B34BD" w:rsidRDefault="00D13AC1" w:rsidP="000A40DD">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 xml:space="preserve">　</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6288" behindDoc="0" locked="0" layoutInCell="1" allowOverlap="1" wp14:anchorId="3827EDC5" wp14:editId="6102ECF8">
                <wp:simplePos x="0" y="0"/>
                <wp:positionH relativeFrom="column">
                  <wp:posOffset>9072880</wp:posOffset>
                </wp:positionH>
                <wp:positionV relativeFrom="page">
                  <wp:posOffset>2030095</wp:posOffset>
                </wp:positionV>
                <wp:extent cx="612140" cy="0"/>
                <wp:effectExtent l="17145" t="19050" r="11430" b="16510"/>
                <wp:wrapNone/>
                <wp:docPr id="289" name="AutoShap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3F13B" id="AutoShape 493" o:spid="_x0000_s1026" type="#_x0000_t32" style="position:absolute;left:0;text-align:left;margin-left:714.4pt;margin-top:159.85pt;width:48.2pt;height:0;rotation:90;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0624" behindDoc="0" locked="0" layoutInCell="1" allowOverlap="1" wp14:anchorId="1FD612E3" wp14:editId="525DEF6C">
                <wp:simplePos x="0" y="0"/>
                <wp:positionH relativeFrom="column">
                  <wp:posOffset>2718435</wp:posOffset>
                </wp:positionH>
                <wp:positionV relativeFrom="page">
                  <wp:posOffset>5543550</wp:posOffset>
                </wp:positionV>
                <wp:extent cx="558165" cy="0"/>
                <wp:effectExtent l="14605" t="19050" r="17780" b="19050"/>
                <wp:wrapNone/>
                <wp:docPr id="288" name="AutoShape 5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FDD338" id="AutoShape 507" o:spid="_x0000_s1026" type="#_x0000_t32" style="position:absolute;left:0;text-align:left;margin-left:214.05pt;margin-top:436.5pt;width:43.95pt;height:0;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4240" behindDoc="0" locked="0" layoutInCell="1" allowOverlap="1" wp14:anchorId="729F5545" wp14:editId="4ED0E067">
                <wp:simplePos x="0" y="0"/>
                <wp:positionH relativeFrom="column">
                  <wp:posOffset>2774950</wp:posOffset>
                </wp:positionH>
                <wp:positionV relativeFrom="page">
                  <wp:posOffset>6870700</wp:posOffset>
                </wp:positionV>
                <wp:extent cx="810260" cy="0"/>
                <wp:effectExtent l="19050" t="17145" r="19050" b="20320"/>
                <wp:wrapNone/>
                <wp:docPr id="287" name="AutoShape 4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1026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B345A5" id="AutoShape 491" o:spid="_x0000_s1026" type="#_x0000_t32" style="position:absolute;left:0;text-align:left;margin-left:218.5pt;margin-top:541pt;width:63.8pt;height:0;rotation:90;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3696" behindDoc="0" locked="0" layoutInCell="1" allowOverlap="1" wp14:anchorId="65972ADB" wp14:editId="28DD3E53">
                <wp:simplePos x="0" y="0"/>
                <wp:positionH relativeFrom="column">
                  <wp:posOffset>2621915</wp:posOffset>
                </wp:positionH>
                <wp:positionV relativeFrom="page">
                  <wp:posOffset>6465570</wp:posOffset>
                </wp:positionV>
                <wp:extent cx="558165" cy="0"/>
                <wp:effectExtent l="13335" t="17145" r="19050" b="11430"/>
                <wp:wrapNone/>
                <wp:docPr id="286" name="AutoShape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F192C5" id="AutoShape 511" o:spid="_x0000_s1026" type="#_x0000_t32" style="position:absolute;left:0;text-align:left;margin-left:206.45pt;margin-top:509.1pt;width:43.95pt;height:0;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8576" behindDoc="0" locked="0" layoutInCell="1" allowOverlap="1" wp14:anchorId="7353F7E3" wp14:editId="196348F7">
                <wp:simplePos x="0" y="0"/>
                <wp:positionH relativeFrom="column">
                  <wp:posOffset>2718435</wp:posOffset>
                </wp:positionH>
                <wp:positionV relativeFrom="page">
                  <wp:posOffset>4556760</wp:posOffset>
                </wp:positionV>
                <wp:extent cx="558165" cy="0"/>
                <wp:effectExtent l="14605" t="13335" r="17780" b="15240"/>
                <wp:wrapNone/>
                <wp:docPr id="285" name="AutoShape 5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79830C" id="AutoShape 506" o:spid="_x0000_s1026" type="#_x0000_t32" style="position:absolute;left:0;text-align:left;margin-left:214.05pt;margin-top:358.8pt;width:43.95pt;height:0;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6528" behindDoc="0" locked="0" layoutInCell="1" allowOverlap="1" wp14:anchorId="7759A19E" wp14:editId="1007FB5A">
                <wp:simplePos x="0" y="0"/>
                <wp:positionH relativeFrom="column">
                  <wp:posOffset>2802890</wp:posOffset>
                </wp:positionH>
                <wp:positionV relativeFrom="page">
                  <wp:posOffset>3595370</wp:posOffset>
                </wp:positionV>
                <wp:extent cx="558165" cy="0"/>
                <wp:effectExtent l="13335" t="13970" r="19050" b="14605"/>
                <wp:wrapNone/>
                <wp:docPr id="284" name="AutoShape 5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5EFF92" id="AutoShape 504" o:spid="_x0000_s1026" type="#_x0000_t32" style="position:absolute;left:0;text-align:left;margin-left:220.7pt;margin-top:283.1pt;width:43.95pt;height:0;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04480" behindDoc="0" locked="0" layoutInCell="1" allowOverlap="1" wp14:anchorId="449A28CD" wp14:editId="430BED41">
                <wp:simplePos x="0" y="0"/>
                <wp:positionH relativeFrom="column">
                  <wp:posOffset>2718435</wp:posOffset>
                </wp:positionH>
                <wp:positionV relativeFrom="page">
                  <wp:posOffset>2767965</wp:posOffset>
                </wp:positionV>
                <wp:extent cx="558165" cy="0"/>
                <wp:effectExtent l="14605" t="15240" r="17780" b="13335"/>
                <wp:wrapNone/>
                <wp:docPr id="283" name="AutoShape 5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A66BA3" id="AutoShape 503" o:spid="_x0000_s1026" type="#_x0000_t32" style="position:absolute;left:0;text-align:left;margin-left:214.05pt;margin-top:217.95pt;width:43.95pt;height:0;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98336" behindDoc="0" locked="0" layoutInCell="1" allowOverlap="1" wp14:anchorId="691C2ACB" wp14:editId="538280E5">
                <wp:simplePos x="0" y="0"/>
                <wp:positionH relativeFrom="column">
                  <wp:posOffset>9285605</wp:posOffset>
                </wp:positionH>
                <wp:positionV relativeFrom="page">
                  <wp:posOffset>3583305</wp:posOffset>
                </wp:positionV>
                <wp:extent cx="323850" cy="0"/>
                <wp:effectExtent l="19050" t="11430" r="19050" b="17145"/>
                <wp:wrapNone/>
                <wp:docPr id="282" name="AutoShape 4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238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3F0C3D" id="AutoShape 495" o:spid="_x0000_s1026" type="#_x0000_t32" style="position:absolute;left:0;text-align:left;margin-left:731.15pt;margin-top:282.15pt;width:25.5pt;height:0;rotation:90;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9056" behindDoc="0" locked="0" layoutInCell="1" allowOverlap="1" wp14:anchorId="78A2A448" wp14:editId="19DEB6DF">
                <wp:simplePos x="0" y="0"/>
                <wp:positionH relativeFrom="column">
                  <wp:posOffset>9451340</wp:posOffset>
                </wp:positionH>
                <wp:positionV relativeFrom="page">
                  <wp:posOffset>5543550</wp:posOffset>
                </wp:positionV>
                <wp:extent cx="558165" cy="0"/>
                <wp:effectExtent l="13335" t="19050" r="19050" b="19050"/>
                <wp:wrapNone/>
                <wp:docPr id="281" name="AutoShape 5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30DD42" id="AutoShape 523" o:spid="_x0000_s1026" type="#_x0000_t32" style="position:absolute;left:0;text-align:left;margin-left:744.2pt;margin-top:436.5pt;width:43.95pt;height: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3936" behindDoc="0" locked="0" layoutInCell="1" allowOverlap="1" wp14:anchorId="128545A3" wp14:editId="195B98EE">
                <wp:simplePos x="0" y="0"/>
                <wp:positionH relativeFrom="column">
                  <wp:posOffset>9385935</wp:posOffset>
                </wp:positionH>
                <wp:positionV relativeFrom="page">
                  <wp:posOffset>2514600</wp:posOffset>
                </wp:positionV>
                <wp:extent cx="558165" cy="0"/>
                <wp:effectExtent l="14605" t="19050" r="17780" b="19050"/>
                <wp:wrapNone/>
                <wp:docPr id="280" name="AutoShape 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2231C3" id="AutoShape 520" o:spid="_x0000_s1026" type="#_x0000_t32" style="position:absolute;left:0;text-align:left;margin-left:739.05pt;margin-top:198pt;width:43.95pt;height: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0864" behindDoc="0" locked="0" layoutInCell="1" allowOverlap="1" wp14:anchorId="1DCD2BD9" wp14:editId="50C4D410">
                <wp:simplePos x="0" y="0"/>
                <wp:positionH relativeFrom="column">
                  <wp:posOffset>9392920</wp:posOffset>
                </wp:positionH>
                <wp:positionV relativeFrom="page">
                  <wp:posOffset>1724025</wp:posOffset>
                </wp:positionV>
                <wp:extent cx="558165" cy="0"/>
                <wp:effectExtent l="12065" t="19050" r="20320" b="19050"/>
                <wp:wrapNone/>
                <wp:docPr id="279" name="AutoShape 5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864489" id="AutoShape 518" o:spid="_x0000_s1026" type="#_x0000_t32" style="position:absolute;left:0;text-align:left;margin-left:739.6pt;margin-top:135.75pt;width:43.95pt;height:0;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27008" behindDoc="0" locked="0" layoutInCell="1" allowOverlap="1" wp14:anchorId="6317EF0F" wp14:editId="734117F7">
                <wp:simplePos x="0" y="0"/>
                <wp:positionH relativeFrom="column">
                  <wp:posOffset>9447530</wp:posOffset>
                </wp:positionH>
                <wp:positionV relativeFrom="page">
                  <wp:posOffset>3421380</wp:posOffset>
                </wp:positionV>
                <wp:extent cx="558165" cy="0"/>
                <wp:effectExtent l="19050" t="11430" r="13335" b="17145"/>
                <wp:wrapNone/>
                <wp:docPr id="278" name="AutoShape 5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89E548" id="AutoShape 522" o:spid="_x0000_s1026" type="#_x0000_t32" style="position:absolute;left:0;text-align:left;margin-left:743.9pt;margin-top:269.4pt;width:43.95pt;height: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31104" behindDoc="0" locked="0" layoutInCell="1" allowOverlap="1" wp14:anchorId="785C8E56" wp14:editId="5D2A0F91">
                <wp:simplePos x="0" y="0"/>
                <wp:positionH relativeFrom="column">
                  <wp:posOffset>9307195</wp:posOffset>
                </wp:positionH>
                <wp:positionV relativeFrom="page">
                  <wp:posOffset>3740150</wp:posOffset>
                </wp:positionV>
                <wp:extent cx="144145" cy="0"/>
                <wp:effectExtent l="12065" t="15875" r="15240" b="12700"/>
                <wp:wrapNone/>
                <wp:docPr id="277" name="AutoShape 5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5BB7CF" id="AutoShape 524" o:spid="_x0000_s1026" type="#_x0000_t32" style="position:absolute;left:0;text-align:left;margin-left:732.85pt;margin-top:294.5pt;width:11.35pt;height: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7792" behindDoc="0" locked="0" layoutInCell="1" allowOverlap="1" wp14:anchorId="50ECE98C" wp14:editId="23F0BC52">
                <wp:simplePos x="0" y="0"/>
                <wp:positionH relativeFrom="column">
                  <wp:posOffset>3180080</wp:posOffset>
                </wp:positionH>
                <wp:positionV relativeFrom="page">
                  <wp:posOffset>7279640</wp:posOffset>
                </wp:positionV>
                <wp:extent cx="179705" cy="0"/>
                <wp:effectExtent l="19050" t="12065" r="20320" b="16510"/>
                <wp:wrapNone/>
                <wp:docPr id="276" name="AutoShape 5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9E4AAF" id="AutoShape 513" o:spid="_x0000_s1026" type="#_x0000_t32" style="position:absolute;left:0;text-align:left;margin-left:250.4pt;margin-top:573.2pt;width:14.15pt;height: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615744" behindDoc="0" locked="0" layoutInCell="1" allowOverlap="1" wp14:anchorId="2BC878F3" wp14:editId="60165314">
                <wp:simplePos x="0" y="0"/>
                <wp:positionH relativeFrom="column">
                  <wp:posOffset>2718435</wp:posOffset>
                </wp:positionH>
                <wp:positionV relativeFrom="page">
                  <wp:posOffset>7563485</wp:posOffset>
                </wp:positionV>
                <wp:extent cx="558165" cy="0"/>
                <wp:effectExtent l="14605" t="19685" r="17780" b="18415"/>
                <wp:wrapNone/>
                <wp:docPr id="275" name="AutoShape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973DE9" id="AutoShape 512" o:spid="_x0000_s1026" type="#_x0000_t32" style="position:absolute;left:0;text-align:left;margin-left:214.05pt;margin-top:595.55pt;width:43.95pt;height:0;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" strokecolor="red" strokeweight="1.75pt">
                <v:stroke dashstyle="1 1"/>
                <w10:wrap anchory="page"/>
              </v:shape>
            </w:pict>
          </mc:Fallback>
        </mc:AlternateContent>
      </w:r>
      <w:r w:rsidR="00A41491" w:rsidRPr="001521DB">
        <w:rPr>
          <w:rFonts w:ascii="Meiryo UI" w:eastAsia="Meiryo UI" w:hAnsi="Meiryo UI" w:cs="Meiryo UI"/>
          <w:sz w:val="20"/>
          <w:szCs w:val="20"/>
        </w:rPr>
        <w:br w:type="page"/>
      </w:r>
      <w:r w:rsidR="00C924E2" w:rsidRPr="001521DB">
        <w:rPr>
          <w:rFonts w:ascii="Meiryo UI" w:eastAsia="Meiryo UI" w:hAnsi="Meiryo UI" w:cs="Meiryo UI" w:hint="eastAsia"/>
          <w:sz w:val="20"/>
          <w:szCs w:val="20"/>
        </w:rPr>
        <w:lastRenderedPageBreak/>
        <w:t>『</w:t>
      </w:r>
      <w:r w:rsidR="00A41491" w:rsidRPr="001521DB">
        <w:rPr>
          <w:rFonts w:ascii="Meiryo UI" w:eastAsia="Meiryo UI" w:hAnsi="Meiryo UI" w:cs="Meiryo UI" w:hint="eastAsia"/>
          <w:sz w:val="20"/>
          <w:szCs w:val="20"/>
        </w:rPr>
        <w:t>2. 明細</w:t>
      </w:r>
      <w:r w:rsidR="00C924E2"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A41491" w:rsidRPr="001521DB">
        <w:rPr>
          <w:rFonts w:ascii="Meiryo UI" w:eastAsia="Meiryo UI" w:hAnsi="Meiryo UI" w:cs="Meiryo UI" w:hint="eastAsia"/>
          <w:sz w:val="20"/>
          <w:szCs w:val="20"/>
        </w:rPr>
        <w:t>の解説 その1</w:t>
      </w:r>
    </w:p>
    <w:p w14:paraId="586A802A" w14:textId="332FF3EA"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29728" behindDoc="0" locked="0" layoutInCell="1" allowOverlap="1" wp14:anchorId="1D8E4526" wp14:editId="1800552E">
                <wp:simplePos x="0" y="0"/>
                <wp:positionH relativeFrom="column">
                  <wp:posOffset>1246505</wp:posOffset>
                </wp:positionH>
                <wp:positionV relativeFrom="page">
                  <wp:posOffset>1028700</wp:posOffset>
                </wp:positionV>
                <wp:extent cx="2797175" cy="241300"/>
                <wp:effectExtent l="9525" t="9525" r="12700" b="6350"/>
                <wp:wrapNone/>
                <wp:docPr id="274"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175" cy="241300"/>
                        </a:xfrm>
                        <a:prstGeom prst="rect">
                          <a:avLst/>
                        </a:prstGeom>
                        <a:solidFill>
                          <a:srgbClr val="CCCCFF"/>
                        </a:solidFill>
                        <a:ln w="12700">
                          <a:solidFill>
                            <a:srgbClr val="272727"/>
                          </a:solidFill>
                          <a:miter lim="800000"/>
                          <a:headEnd/>
                          <a:tailEnd/>
                        </a:ln>
                      </wps:spPr>
                      <wps:txbx>
                        <w:txbxContent>
                          <w:p w14:paraId="0A172BE3" w14:textId="77777777" w:rsidR="00D13AC1" w:rsidRPr="008B34BD" w:rsidRDefault="00D13AC1" w:rsidP="00D20F23">
                            <w:pPr>
                              <w:jc w:val="center"/>
                              <w:rPr>
                                <w:rFonts w:ascii="Meiryo UI" w:eastAsia="Meiryo UI" w:hAnsi="Meiryo UI" w:cs="Meiryo UI"/>
                                <w:sz w:val="18"/>
                                <w:szCs w:val="18"/>
                              </w:rPr>
                            </w:pPr>
                            <w:r w:rsidRPr="008B34BD">
                              <w:rPr>
                                <w:rFonts w:ascii="Meiryo UI" w:eastAsia="Meiryo UI" w:hAnsi="Meiryo UI" w:cs="Meiryo UI" w:hint="eastAsia"/>
                                <w:sz w:val="18"/>
                                <w:szCs w:val="18"/>
                              </w:rPr>
                              <w:t>期中土地金利</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1D8E4526" id="Text Box 332" o:spid="_x0000_s1124" type="#_x0000_t202" style="position:absolute;left:0;text-align:left;margin-left:98.15pt;margin-top:81pt;width:220.25pt;height:19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" fillcolor="#ccf" strokecolor="#272727" strokeweight="1pt">
                <v:textbox style="mso-fit-shape-to-text:t" inset=",0,,0">
                  <w:txbxContent>
                    <w:p w14:paraId="0A172BE3" w14:textId="77777777" w:rsidR="00D13AC1" w:rsidRPr="008B34BD" w:rsidRDefault="00D13AC1" w:rsidP="00D20F23">
                      <w:pPr>
                        <w:jc w:val="center"/>
                        <w:rPr>
                          <w:rFonts w:ascii="Meiryo UI" w:eastAsia="Meiryo UI" w:hAnsi="Meiryo UI" w:cs="Meiryo UI"/>
                          <w:sz w:val="18"/>
                          <w:szCs w:val="18"/>
                        </w:rPr>
                      </w:pPr>
                      <w:r w:rsidRPr="008B34BD">
                        <w:rPr>
                          <w:rFonts w:ascii="Meiryo UI" w:eastAsia="Meiryo UI" w:hAnsi="Meiryo UI" w:cs="Meiryo UI" w:hint="eastAsia"/>
                          <w:sz w:val="18"/>
                          <w:szCs w:val="18"/>
                        </w:rPr>
                        <w:t>期中土地金利</w:t>
                      </w:r>
                    </w:p>
                  </w:txbxContent>
                </v:textbox>
                <w10:wrap anchory="page"/>
              </v:shape>
            </w:pict>
          </mc:Fallback>
        </mc:AlternateContent>
      </w:r>
    </w:p>
    <w:p w14:paraId="08C3BE80" w14:textId="68E21061"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39968" behindDoc="0" locked="0" layoutInCell="1" allowOverlap="1" wp14:anchorId="64D3A4EE" wp14:editId="27743A13">
                <wp:simplePos x="0" y="0"/>
                <wp:positionH relativeFrom="column">
                  <wp:posOffset>10165080</wp:posOffset>
                </wp:positionH>
                <wp:positionV relativeFrom="page">
                  <wp:posOffset>1333500</wp:posOffset>
                </wp:positionV>
                <wp:extent cx="1892300" cy="530225"/>
                <wp:effectExtent l="12700" t="9525" r="9525" b="12700"/>
                <wp:wrapNone/>
                <wp:docPr id="273"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530225"/>
                        </a:xfrm>
                        <a:prstGeom prst="rect">
                          <a:avLst/>
                        </a:prstGeom>
                        <a:solidFill>
                          <a:srgbClr val="FFFFFF"/>
                        </a:solidFill>
                        <a:ln w="12700">
                          <a:solidFill>
                            <a:srgbClr val="272727"/>
                          </a:solidFill>
                          <a:miter lim="800000"/>
                          <a:headEnd/>
                          <a:tailEnd/>
                        </a:ln>
                      </wps:spPr>
                      <wps:txbx>
                        <w:txbxContent>
                          <w:p w14:paraId="04B0BF55" w14:textId="77777777" w:rsidR="00D13AC1" w:rsidRPr="008B34BD" w:rsidRDefault="00D13AC1" w:rsidP="00966625">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□土地所有権移転の登録免許税率</w:t>
                            </w:r>
                          </w:p>
                          <w:p w14:paraId="0BA8D468" w14:textId="3CB2FB11"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570C4D">
                              <w:rPr>
                                <w:rFonts w:ascii="Meiryo UI" w:eastAsia="Meiryo UI" w:hAnsi="Meiryo UI" w:cs="Meiryo UI" w:hint="eastAsia"/>
                                <w:sz w:val="18"/>
                                <w:szCs w:val="18"/>
                              </w:rPr>
                              <w:t>・</w:t>
                            </w:r>
                            <w:r w:rsidRPr="00F86C24">
                              <w:rPr>
                                <w:rFonts w:ascii="Meiryo UI" w:eastAsia="Meiryo UI" w:hAnsi="Meiryo UI" w:cs="Meiryo UI" w:hint="eastAsia"/>
                                <w:sz w:val="18"/>
                                <w:szCs w:val="18"/>
                              </w:rPr>
                              <w:t>202</w:t>
                            </w:r>
                            <w:r w:rsidR="00070BBE" w:rsidRPr="00F86C24">
                              <w:rPr>
                                <w:rFonts w:ascii="Meiryo UI" w:eastAsia="Meiryo UI" w:hAnsi="Meiryo UI" w:cs="Meiryo UI"/>
                                <w:sz w:val="18"/>
                                <w:szCs w:val="18"/>
                              </w:rPr>
                              <w:t>6</w:t>
                            </w:r>
                            <w:r w:rsidRPr="00D13AC1">
                              <w:rPr>
                                <w:rFonts w:ascii="Meiryo UI" w:eastAsia="Meiryo UI" w:hAnsi="Meiryo UI" w:cs="Meiryo UI" w:hint="eastAsia"/>
                                <w:sz w:val="18"/>
                                <w:szCs w:val="18"/>
                              </w:rPr>
                              <w:t>.0</w:t>
                            </w:r>
                            <w:r w:rsidRPr="00570C4D">
                              <w:rPr>
                                <w:rFonts w:ascii="Meiryo UI" w:eastAsia="Meiryo UI" w:hAnsi="Meiryo UI" w:cs="Meiryo UI" w:hint="eastAsia"/>
                                <w:sz w:val="18"/>
                                <w:szCs w:val="18"/>
                              </w:rPr>
                              <w:t>3.31</w:t>
                            </w:r>
                            <w:r w:rsidRPr="008B34BD">
                              <w:rPr>
                                <w:rFonts w:ascii="Meiryo UI" w:eastAsia="Meiryo UI" w:hAnsi="Meiryo UI" w:cs="Meiryo UI" w:hint="eastAsia"/>
                                <w:sz w:val="18"/>
                                <w:szCs w:val="18"/>
                              </w:rPr>
                              <w:t>まで1.5％</w:t>
                            </w:r>
                          </w:p>
                          <w:p w14:paraId="66E959EB"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・上記以後</w:t>
                            </w:r>
                            <w:r w:rsidRPr="008B34BD">
                              <w:rPr>
                                <w:rFonts w:ascii="Meiryo UI" w:eastAsia="Meiryo UI" w:hAnsi="Meiryo UI" w:cs="Meiryo UI" w:hint="eastAsia"/>
                                <w:sz w:val="18"/>
                                <w:szCs w:val="18"/>
                              </w:rPr>
                              <w:t>は2.0％</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D3A4EE" id="Text Box 335" o:spid="_x0000_s1125" type="#_x0000_t202" style="position:absolute;left:0;text-align:left;margin-left:800.4pt;margin-top:105pt;width:149pt;height:41.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" strokecolor="#272727" strokeweight="1pt">
                <v:textbox>
                  <w:txbxContent>
                    <w:p w14:paraId="04B0BF55" w14:textId="77777777" w:rsidR="00D13AC1" w:rsidRPr="008B34BD" w:rsidRDefault="00D13AC1" w:rsidP="00966625">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□土地所有権移転の登録免許税率</w:t>
                      </w:r>
                    </w:p>
                    <w:p w14:paraId="0BA8D468" w14:textId="3CB2FB11"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570C4D">
                        <w:rPr>
                          <w:rFonts w:ascii="Meiryo UI" w:eastAsia="Meiryo UI" w:hAnsi="Meiryo UI" w:cs="Meiryo UI" w:hint="eastAsia"/>
                          <w:sz w:val="18"/>
                          <w:szCs w:val="18"/>
                        </w:rPr>
                        <w:t>・</w:t>
                      </w:r>
                      <w:r w:rsidRPr="00F86C24">
                        <w:rPr>
                          <w:rFonts w:ascii="Meiryo UI" w:eastAsia="Meiryo UI" w:hAnsi="Meiryo UI" w:cs="Meiryo UI" w:hint="eastAsia"/>
                          <w:sz w:val="18"/>
                          <w:szCs w:val="18"/>
                        </w:rPr>
                        <w:t>202</w:t>
                      </w:r>
                      <w:r w:rsidR="00070BBE" w:rsidRPr="00F86C24">
                        <w:rPr>
                          <w:rFonts w:ascii="Meiryo UI" w:eastAsia="Meiryo UI" w:hAnsi="Meiryo UI" w:cs="Meiryo UI"/>
                          <w:sz w:val="18"/>
                          <w:szCs w:val="18"/>
                        </w:rPr>
                        <w:t>6</w:t>
                      </w:r>
                      <w:r w:rsidRPr="00D13AC1">
                        <w:rPr>
                          <w:rFonts w:ascii="Meiryo UI" w:eastAsia="Meiryo UI" w:hAnsi="Meiryo UI" w:cs="Meiryo UI" w:hint="eastAsia"/>
                          <w:sz w:val="18"/>
                          <w:szCs w:val="18"/>
                        </w:rPr>
                        <w:t>.0</w:t>
                      </w:r>
                      <w:r w:rsidRPr="00570C4D">
                        <w:rPr>
                          <w:rFonts w:ascii="Meiryo UI" w:eastAsia="Meiryo UI" w:hAnsi="Meiryo UI" w:cs="Meiryo UI" w:hint="eastAsia"/>
                          <w:sz w:val="18"/>
                          <w:szCs w:val="18"/>
                        </w:rPr>
                        <w:t>3.31</w:t>
                      </w:r>
                      <w:r w:rsidRPr="008B34BD">
                        <w:rPr>
                          <w:rFonts w:ascii="Meiryo UI" w:eastAsia="Meiryo UI" w:hAnsi="Meiryo UI" w:cs="Meiryo UI" w:hint="eastAsia"/>
                          <w:sz w:val="18"/>
                          <w:szCs w:val="18"/>
                        </w:rPr>
                        <w:t>まで1.5％</w:t>
                      </w:r>
                    </w:p>
                    <w:p w14:paraId="66E959EB"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・上記以後</w:t>
                      </w:r>
                      <w:r w:rsidRPr="008B34BD">
                        <w:rPr>
                          <w:rFonts w:ascii="Meiryo UI" w:eastAsia="Meiryo UI" w:hAnsi="Meiryo UI" w:cs="Meiryo UI" w:hint="eastAsia"/>
                          <w:sz w:val="18"/>
                          <w:szCs w:val="18"/>
                        </w:rPr>
                        <w:t>は2.0％</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74464" behindDoc="0" locked="0" layoutInCell="1" allowOverlap="1" wp14:anchorId="266B3BE5" wp14:editId="4193F9D5">
                <wp:simplePos x="0" y="0"/>
                <wp:positionH relativeFrom="column">
                  <wp:posOffset>1246505</wp:posOffset>
                </wp:positionH>
                <wp:positionV relativeFrom="page">
                  <wp:posOffset>1270000</wp:posOffset>
                </wp:positionV>
                <wp:extent cx="2797175" cy="962025"/>
                <wp:effectExtent l="9525" t="12700" r="12700" b="6350"/>
                <wp:wrapNone/>
                <wp:docPr id="272"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175" cy="962025"/>
                        </a:xfrm>
                        <a:prstGeom prst="rect">
                          <a:avLst/>
                        </a:prstGeom>
                        <a:solidFill>
                          <a:srgbClr val="FFFFFF"/>
                        </a:solidFill>
                        <a:ln w="12700">
                          <a:solidFill>
                            <a:srgbClr val="272727"/>
                          </a:solidFill>
                          <a:miter lim="800000"/>
                          <a:headEnd/>
                          <a:tailEnd/>
                        </a:ln>
                      </wps:spPr>
                      <wps:txbx>
                        <w:txbxContent>
                          <w:p w14:paraId="1BC5D738"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土地費の支払いから竣工までに発生する</w:t>
                            </w:r>
                          </w:p>
                          <w:p w14:paraId="0FDE4029"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借り入れた土地費に係る借入金利です｡</w:t>
                            </w:r>
                          </w:p>
                          <w:p w14:paraId="5C501CF1"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・元金据置(元金返済は無い)とします｡</w:t>
                            </w:r>
                          </w:p>
                          <w:p w14:paraId="08731E4C"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・解体工事費､土地改良工事費は含みません｡</w:t>
                            </w:r>
                          </w:p>
                          <w:p w14:paraId="435E0DCB" w14:textId="77777777" w:rsidR="00D13AC1" w:rsidRPr="008B34BD" w:rsidRDefault="00D13AC1" w:rsidP="007F60F1">
                            <w:pPr>
                              <w:spacing w:line="220" w:lineRule="exact"/>
                              <w:ind w:leftChars="50" w:left="195" w:hangingChars="50" w:hanging="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・開業後､借入金返済開始までに猶予期間がある場合は猶予期間を期中の借入期間に含みます｡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66B3BE5" id="Text Box 331" o:spid="_x0000_s1126" type="#_x0000_t202" style="position:absolute;left:0;text-align:left;margin-left:98.15pt;margin-top:100pt;width:220.25pt;height:75.7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" strokecolor="#272727" strokeweight="1pt">
                <v:textbox>
                  <w:txbxContent>
                    <w:p w14:paraId="1BC5D738"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土地費の支払いから竣工までに発生する</w:t>
                      </w:r>
                    </w:p>
                    <w:p w14:paraId="0FDE4029" w14:textId="77777777" w:rsidR="00D13AC1" w:rsidRPr="008B34BD" w:rsidRDefault="00D13AC1" w:rsidP="007F60F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借り入れた土地費に係る借入金利です｡</w:t>
                      </w:r>
                    </w:p>
                    <w:p w14:paraId="5C501CF1"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・元金据置(元金返済は無い)とします｡</w:t>
                      </w:r>
                    </w:p>
                    <w:p w14:paraId="08731E4C"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・解体工事費､土地改良工事費は含みません｡</w:t>
                      </w:r>
                    </w:p>
                    <w:p w14:paraId="435E0DCB" w14:textId="77777777" w:rsidR="00D13AC1" w:rsidRPr="008B34BD" w:rsidRDefault="00D13AC1" w:rsidP="007F60F1">
                      <w:pPr>
                        <w:spacing w:line="220" w:lineRule="exact"/>
                        <w:ind w:leftChars="50" w:left="195" w:hangingChars="50" w:hanging="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・開業後､借入金返済開始までに猶予期間がある場合は猶予期間を期中の借入期間に含みます｡</w:t>
                      </w:r>
                    </w:p>
                  </w:txbxContent>
                </v:textbox>
                <w10:wrap anchory="page"/>
              </v:shape>
            </w:pict>
          </mc:Fallback>
        </mc:AlternateContent>
      </w:r>
    </w:p>
    <w:p w14:paraId="586FF5E9" w14:textId="439B4429" w:rsidR="00A41491" w:rsidRDefault="004B1315">
      <w:pPr>
        <w:rPr>
          <w:rFonts w:ascii="Meiryo UI" w:eastAsia="Meiryo UI" w:hAnsi="Meiryo UI" w:cs="Meiryo UI"/>
          <w:sz w:val="20"/>
          <w:szCs w:val="20"/>
        </w:rPr>
      </w:pPr>
      <w:r>
        <w:rPr>
          <w:rFonts w:ascii="Meiryo UI" w:eastAsia="Meiryo UI" w:hAnsi="Meiryo UI" w:cs="Meiryo UI"/>
          <w:noProof/>
          <w:sz w:val="20"/>
          <w:szCs w:val="20"/>
        </w:rPr>
        <w:drawing>
          <wp:anchor distT="0" distB="0" distL="114300" distR="114300" simplePos="0" relativeHeight="251415035" behindDoc="0" locked="0" layoutInCell="1" allowOverlap="1" wp14:anchorId="35587591" wp14:editId="32751E6E">
            <wp:simplePos x="0" y="0"/>
            <wp:positionH relativeFrom="column">
              <wp:posOffset>4685030</wp:posOffset>
            </wp:positionH>
            <wp:positionV relativeFrom="paragraph">
              <wp:posOffset>125730</wp:posOffset>
            </wp:positionV>
            <wp:extent cx="4857727" cy="7858125"/>
            <wp:effectExtent l="0" t="0" r="635" b="0"/>
            <wp:wrapNone/>
            <wp:docPr id="495" name="図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 name="図 495"/>
                    <pic:cNvPicPr/>
                  </pic:nvPicPr>
                  <pic:blipFill rotWithShape="1">
                    <a:blip r:embed="rId20">
                      <a:extLst>
                        <a:ext uri="{28A0092B-C50C-407E-A947-70E740481C1C}">
                          <a14:useLocalDpi xmlns:a14="http://schemas.microsoft.com/office/drawing/2010/main" val="0"/>
                        </a:ext>
                      </a:extLst>
                    </a:blip>
                    <a:srcRect b="1071"/>
                    <a:stretch/>
                  </pic:blipFill>
                  <pic:spPr bwMode="auto">
                    <a:xfrm>
                      <a:off x="0" y="0"/>
                      <a:ext cx="4857840" cy="78583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39DB70" w14:textId="64E58266" w:rsidR="0056430A"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73440" behindDoc="0" locked="0" layoutInCell="1" allowOverlap="1" wp14:anchorId="7AE57636" wp14:editId="3DA36CDC">
                <wp:simplePos x="0" y="0"/>
                <wp:positionH relativeFrom="column">
                  <wp:posOffset>4053205</wp:posOffset>
                </wp:positionH>
                <wp:positionV relativeFrom="page">
                  <wp:posOffset>1754505</wp:posOffset>
                </wp:positionV>
                <wp:extent cx="683895" cy="0"/>
                <wp:effectExtent l="15875" t="11430" r="14605" b="17145"/>
                <wp:wrapNone/>
                <wp:docPr id="271" name="AutoShape 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7240A4" id="AutoShape 352" o:spid="_x0000_s1026" type="#_x0000_t32" style="position:absolute;left:0;text-align:left;margin-left:319.15pt;margin-top:138.15pt;width:53.85pt;height: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" strokecolor="red" strokeweight="1.75pt">
                <v:stroke dashstyle="1 1"/>
                <w10:wrap anchory="page"/>
              </v:shape>
            </w:pict>
          </mc:Fallback>
        </mc:AlternateContent>
      </w:r>
    </w:p>
    <w:p w14:paraId="78A431D3" w14:textId="605AD166"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42016" behindDoc="0" locked="0" layoutInCell="1" allowOverlap="1" wp14:anchorId="4FF4F465" wp14:editId="4DCABED7">
                <wp:simplePos x="0" y="0"/>
                <wp:positionH relativeFrom="column">
                  <wp:posOffset>10165080</wp:posOffset>
                </wp:positionH>
                <wp:positionV relativeFrom="page">
                  <wp:posOffset>2095500</wp:posOffset>
                </wp:positionV>
                <wp:extent cx="3046730" cy="939800"/>
                <wp:effectExtent l="12700" t="9525" r="7620" b="12700"/>
                <wp:wrapNone/>
                <wp:docPr id="270"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6730" cy="939800"/>
                        </a:xfrm>
                        <a:prstGeom prst="rect">
                          <a:avLst/>
                        </a:prstGeom>
                        <a:solidFill>
                          <a:srgbClr val="FFFFFF"/>
                        </a:solidFill>
                        <a:ln w="12700">
                          <a:solidFill>
                            <a:srgbClr val="272727"/>
                          </a:solidFill>
                          <a:miter lim="800000"/>
                          <a:headEnd/>
                          <a:tailEnd/>
                        </a:ln>
                      </wps:spPr>
                      <wps:txbx>
                        <w:txbxContent>
                          <w:p w14:paraId="6F39BEC3" w14:textId="77777777" w:rsidR="00D13AC1" w:rsidRPr="008B34BD" w:rsidRDefault="00D13AC1" w:rsidP="00966625">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□自宅建物所有権保存の登録免許税率</w:t>
                            </w:r>
                          </w:p>
                          <w:p w14:paraId="15583A40" w14:textId="544DD4FA" w:rsidR="00D13AC1" w:rsidRPr="00402543" w:rsidRDefault="00D13AC1" w:rsidP="007D0EF6">
                            <w:pPr>
                              <w:spacing w:line="220" w:lineRule="exact"/>
                              <w:ind w:firstLineChars="50" w:firstLine="90"/>
                              <w:jc w:val="left"/>
                              <w:rPr>
                                <w:rFonts w:ascii="Meiryo UI" w:eastAsia="Meiryo UI" w:hAnsi="Meiryo UI" w:cs="Meiryo UI"/>
                                <w:sz w:val="18"/>
                                <w:szCs w:val="18"/>
                              </w:rPr>
                            </w:pPr>
                            <w:r w:rsidRPr="00763A0F">
                              <w:rPr>
                                <w:rFonts w:ascii="Meiryo UI" w:eastAsia="Meiryo UI" w:hAnsi="Meiryo UI" w:cs="Meiryo UI" w:hint="eastAsia"/>
                                <w:sz w:val="18"/>
                                <w:szCs w:val="18"/>
                              </w:rPr>
                              <w:t>・</w:t>
                            </w:r>
                            <w:r w:rsidRPr="00402543">
                              <w:rPr>
                                <w:rFonts w:ascii="Meiryo UI" w:eastAsia="Meiryo UI" w:hAnsi="Meiryo UI" w:cs="Meiryo UI" w:hint="eastAsia"/>
                                <w:sz w:val="18"/>
                                <w:szCs w:val="18"/>
                              </w:rPr>
                              <w:t>20</w:t>
                            </w:r>
                            <w:r w:rsidRPr="00402543">
                              <w:rPr>
                                <w:rFonts w:ascii="Meiryo UI" w:eastAsia="Meiryo UI" w:hAnsi="Meiryo UI" w:cs="Meiryo UI"/>
                                <w:sz w:val="18"/>
                                <w:szCs w:val="18"/>
                              </w:rPr>
                              <w:t>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.03.31まで､かつ自宅の登記床面積が50㎡以上で</w:t>
                            </w:r>
                          </w:p>
                          <w:p w14:paraId="74BF6304" w14:textId="77777777" w:rsidR="00D13AC1" w:rsidRPr="00402543" w:rsidRDefault="00D13AC1" w:rsidP="007D0EF6">
                            <w:pPr>
                              <w:spacing w:line="220" w:lineRule="exact"/>
                              <w:ind w:firstLineChars="100" w:firstLine="180"/>
                              <w:jc w:val="left"/>
                              <w:rPr>
                                <w:rFonts w:ascii="Meiryo UI" w:eastAsia="Meiryo UI" w:hAnsi="Meiryo UI" w:cs="Meiryo UI"/>
                                <w:sz w:val="18"/>
                                <w:szCs w:val="18"/>
                              </w:rPr>
                            </w:pPr>
                            <w:r w:rsidRPr="00402543">
                              <w:rPr>
                                <w:rFonts w:ascii="Meiryo UI" w:eastAsia="Meiryo UI" w:hAnsi="Meiryo UI" w:cs="Meiryo UI" w:hint="eastAsia"/>
                                <w:sz w:val="18"/>
                                <w:szCs w:val="18"/>
                              </w:rPr>
                              <w:t>長期優良住宅もしくは低炭素住宅の場合は0.1％</w:t>
                            </w:r>
                          </w:p>
                          <w:p w14:paraId="6D469260" w14:textId="314DC1E3" w:rsidR="00D13AC1" w:rsidRPr="00C43E54"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C43E54">
                              <w:rPr>
                                <w:rFonts w:ascii="Meiryo UI" w:eastAsia="Meiryo UI" w:hAnsi="Meiryo UI" w:cs="Meiryo UI" w:hint="eastAsia"/>
                                <w:sz w:val="18"/>
                                <w:szCs w:val="18"/>
                              </w:rPr>
                              <w:t>3.31まで､かつ自宅の登記床面積が50㎡以上の</w:t>
                            </w:r>
                          </w:p>
                          <w:p w14:paraId="476A6BE1"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C43E54">
                              <w:rPr>
                                <w:rFonts w:ascii="Meiryo UI" w:eastAsia="Meiryo UI" w:hAnsi="Meiryo UI" w:cs="Meiryo UI" w:hint="eastAsia"/>
                                <w:sz w:val="18"/>
                                <w:szCs w:val="18"/>
                              </w:rPr>
                              <w:t>場合は0.15</w:t>
                            </w:r>
                            <w:r w:rsidRPr="008B34BD">
                              <w:rPr>
                                <w:rFonts w:ascii="Meiryo UI" w:eastAsia="Meiryo UI" w:hAnsi="Meiryo UI" w:cs="Meiryo UI" w:hint="eastAsia"/>
                                <w:sz w:val="18"/>
                                <w:szCs w:val="18"/>
                              </w:rPr>
                              <w:t>％</w:t>
                            </w:r>
                          </w:p>
                          <w:p w14:paraId="58B96C15"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・上記以外は0.4％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FF4F465" id="Text Box 337" o:spid="_x0000_s1127" type="#_x0000_t202" style="position:absolute;left:0;text-align:left;margin-left:800.4pt;margin-top:165pt;width:239.9pt;height:74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" strokecolor="#272727" strokeweight="1pt">
                <v:textbox>
                  <w:txbxContent>
                    <w:p w14:paraId="6F39BEC3" w14:textId="77777777" w:rsidR="00D13AC1" w:rsidRPr="008B34BD" w:rsidRDefault="00D13AC1" w:rsidP="00966625">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□自宅建物所有権保存の登録免許税率</w:t>
                      </w:r>
                    </w:p>
                    <w:p w14:paraId="15583A40" w14:textId="544DD4FA" w:rsidR="00D13AC1" w:rsidRPr="00402543" w:rsidRDefault="00D13AC1" w:rsidP="007D0EF6">
                      <w:pPr>
                        <w:spacing w:line="220" w:lineRule="exact"/>
                        <w:ind w:firstLineChars="50" w:firstLine="90"/>
                        <w:jc w:val="left"/>
                        <w:rPr>
                          <w:rFonts w:ascii="Meiryo UI" w:eastAsia="Meiryo UI" w:hAnsi="Meiryo UI" w:cs="Meiryo UI"/>
                          <w:sz w:val="18"/>
                          <w:szCs w:val="18"/>
                        </w:rPr>
                      </w:pPr>
                      <w:r w:rsidRPr="00763A0F">
                        <w:rPr>
                          <w:rFonts w:ascii="Meiryo UI" w:eastAsia="Meiryo UI" w:hAnsi="Meiryo UI" w:cs="Meiryo UI" w:hint="eastAsia"/>
                          <w:sz w:val="18"/>
                          <w:szCs w:val="18"/>
                        </w:rPr>
                        <w:t>・</w:t>
                      </w:r>
                      <w:r w:rsidRPr="00402543">
                        <w:rPr>
                          <w:rFonts w:ascii="Meiryo UI" w:eastAsia="Meiryo UI" w:hAnsi="Meiryo UI" w:cs="Meiryo UI" w:hint="eastAsia"/>
                          <w:sz w:val="18"/>
                          <w:szCs w:val="18"/>
                        </w:rPr>
                        <w:t>20</w:t>
                      </w:r>
                      <w:r w:rsidRPr="00402543">
                        <w:rPr>
                          <w:rFonts w:ascii="Meiryo UI" w:eastAsia="Meiryo UI" w:hAnsi="Meiryo UI" w:cs="Meiryo UI"/>
                          <w:sz w:val="18"/>
                          <w:szCs w:val="18"/>
                        </w:rPr>
                        <w:t>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.03.31まで､かつ自宅の登記床面積が50㎡以上で</w:t>
                      </w:r>
                    </w:p>
                    <w:p w14:paraId="74BF6304" w14:textId="77777777" w:rsidR="00D13AC1" w:rsidRPr="00402543" w:rsidRDefault="00D13AC1" w:rsidP="007D0EF6">
                      <w:pPr>
                        <w:spacing w:line="220" w:lineRule="exact"/>
                        <w:ind w:firstLineChars="100" w:firstLine="180"/>
                        <w:jc w:val="left"/>
                        <w:rPr>
                          <w:rFonts w:ascii="Meiryo UI" w:eastAsia="Meiryo UI" w:hAnsi="Meiryo UI" w:cs="Meiryo UI"/>
                          <w:sz w:val="18"/>
                          <w:szCs w:val="18"/>
                        </w:rPr>
                      </w:pPr>
                      <w:r w:rsidRPr="00402543">
                        <w:rPr>
                          <w:rFonts w:ascii="Meiryo UI" w:eastAsia="Meiryo UI" w:hAnsi="Meiryo UI" w:cs="Meiryo UI" w:hint="eastAsia"/>
                          <w:sz w:val="18"/>
                          <w:szCs w:val="18"/>
                        </w:rPr>
                        <w:t>長期優良住宅もしくは低炭素住宅の場合は0.1％</w:t>
                      </w:r>
                    </w:p>
                    <w:p w14:paraId="6D469260" w14:textId="314DC1E3" w:rsidR="00D13AC1" w:rsidRPr="00C43E54"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C43E54">
                        <w:rPr>
                          <w:rFonts w:ascii="Meiryo UI" w:eastAsia="Meiryo UI" w:hAnsi="Meiryo UI" w:cs="Meiryo UI" w:hint="eastAsia"/>
                          <w:sz w:val="18"/>
                          <w:szCs w:val="18"/>
                        </w:rPr>
                        <w:t>3.31まで､かつ自宅の登記床面積が50㎡以上の</w:t>
                      </w:r>
                    </w:p>
                    <w:p w14:paraId="476A6BE1"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C43E54">
                        <w:rPr>
                          <w:rFonts w:ascii="Meiryo UI" w:eastAsia="Meiryo UI" w:hAnsi="Meiryo UI" w:cs="Meiryo UI" w:hint="eastAsia"/>
                          <w:sz w:val="18"/>
                          <w:szCs w:val="18"/>
                        </w:rPr>
                        <w:t>場合は0.15</w:t>
                      </w:r>
                      <w:r w:rsidRPr="008B34BD">
                        <w:rPr>
                          <w:rFonts w:ascii="Meiryo UI" w:eastAsia="Meiryo UI" w:hAnsi="Meiryo UI" w:cs="Meiryo UI" w:hint="eastAsia"/>
                          <w:sz w:val="18"/>
                          <w:szCs w:val="18"/>
                        </w:rPr>
                        <w:t>％</w:t>
                      </w:r>
                    </w:p>
                    <w:p w14:paraId="58B96C15"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・上記以外は0.4％</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2800" behindDoc="0" locked="0" layoutInCell="1" allowOverlap="1" wp14:anchorId="0350AD6C" wp14:editId="490573DB">
                <wp:simplePos x="0" y="0"/>
                <wp:positionH relativeFrom="column">
                  <wp:posOffset>8022590</wp:posOffset>
                </wp:positionH>
                <wp:positionV relativeFrom="page">
                  <wp:posOffset>3267710</wp:posOffset>
                </wp:positionV>
                <wp:extent cx="3258185" cy="0"/>
                <wp:effectExtent l="13970" t="19050" r="14605" b="18415"/>
                <wp:wrapNone/>
                <wp:docPr id="269" name="AutoShap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25818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56D5BD" id="AutoShape 365" o:spid="_x0000_s1026" type="#_x0000_t32" style="position:absolute;left:0;text-align:left;margin-left:631.7pt;margin-top:257.3pt;width:256.55pt;height:0;rotation:90;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8944" behindDoc="0" locked="0" layoutInCell="1" allowOverlap="1" wp14:anchorId="4919BCD5" wp14:editId="7D57AC26">
                <wp:simplePos x="0" y="0"/>
                <wp:positionH relativeFrom="column">
                  <wp:posOffset>9652000</wp:posOffset>
                </wp:positionH>
                <wp:positionV relativeFrom="page">
                  <wp:posOffset>1638300</wp:posOffset>
                </wp:positionV>
                <wp:extent cx="612140" cy="0"/>
                <wp:effectExtent l="13970" t="19050" r="12065" b="19050"/>
                <wp:wrapNone/>
                <wp:docPr id="268" name="AutoShap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10A0A5" id="AutoShape 371" o:spid="_x0000_s1026" type="#_x0000_t32" style="position:absolute;left:0;text-align:left;margin-left:760pt;margin-top:129pt;width:48.2pt;height:0;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" strokecolor="#a50021" strokeweight="1.75pt">
                <v:stroke dashstyle="1 1"/>
                <w10:wrap anchory="page"/>
              </v:shape>
            </w:pict>
          </mc:Fallback>
        </mc:AlternateContent>
      </w:r>
    </w:p>
    <w:p w14:paraId="4E185932" w14:textId="77777777" w:rsidR="00A41491" w:rsidRPr="001521DB" w:rsidRDefault="00A41491">
      <w:pPr>
        <w:rPr>
          <w:rFonts w:ascii="Meiryo UI" w:eastAsia="Meiryo UI" w:hAnsi="Meiryo UI" w:cs="Meiryo UI"/>
          <w:sz w:val="20"/>
          <w:szCs w:val="20"/>
        </w:rPr>
      </w:pPr>
    </w:p>
    <w:p w14:paraId="1722C296" w14:textId="2B5853F0"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51232" behindDoc="0" locked="0" layoutInCell="1" allowOverlap="1" wp14:anchorId="7B6E24D9" wp14:editId="408BE3B8">
                <wp:simplePos x="0" y="0"/>
                <wp:positionH relativeFrom="column">
                  <wp:posOffset>827405</wp:posOffset>
                </wp:positionH>
                <wp:positionV relativeFrom="page">
                  <wp:posOffset>2339975</wp:posOffset>
                </wp:positionV>
                <wp:extent cx="3216275" cy="241300"/>
                <wp:effectExtent l="9525" t="6350" r="12700" b="9525"/>
                <wp:wrapNone/>
                <wp:docPr id="267"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6275" cy="241300"/>
                        </a:xfrm>
                        <a:prstGeom prst="rect">
                          <a:avLst/>
                        </a:prstGeom>
                        <a:solidFill>
                          <a:srgbClr val="CCCCFF"/>
                        </a:solidFill>
                        <a:ln w="12700">
                          <a:solidFill>
                            <a:srgbClr val="272727"/>
                          </a:solidFill>
                          <a:miter lim="800000"/>
                          <a:headEnd/>
                          <a:tailEnd/>
                        </a:ln>
                      </wps:spPr>
                      <wps:txbx>
                        <w:txbxContent>
                          <w:p w14:paraId="717663A2" w14:textId="77777777" w:rsidR="00D13AC1" w:rsidRPr="008B34BD" w:rsidRDefault="00D13AC1" w:rsidP="00C2224A">
                            <w:pPr>
                              <w:jc w:val="center"/>
                              <w:rPr>
                                <w:rFonts w:ascii="Meiryo UI" w:eastAsia="Meiryo UI" w:hAnsi="Meiryo UI" w:cs="Meiryo UI"/>
                                <w:sz w:val="18"/>
                                <w:szCs w:val="18"/>
                              </w:rPr>
                            </w:pPr>
                            <w:r w:rsidRPr="008B34BD">
                              <w:rPr>
                                <w:rFonts w:ascii="Meiryo UI" w:eastAsia="Meiryo UI" w:hAnsi="Meiryo UI" w:cs="Meiryo UI" w:hint="eastAsia"/>
                                <w:sz w:val="18"/>
                                <w:szCs w:val="18"/>
                              </w:rPr>
                              <w:t>期中工事金利</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B6E24D9" id="Text Box 329" o:spid="_x0000_s1128" type="#_x0000_t202" style="position:absolute;left:0;text-align:left;margin-left:65.15pt;margin-top:184.25pt;width:253.25pt;height:19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" fillcolor="#ccf" strokecolor="#272727" strokeweight="1pt">
                <v:textbox style="mso-fit-shape-to-text:t" inset=",0,,0">
                  <w:txbxContent>
                    <w:p w14:paraId="717663A2" w14:textId="77777777" w:rsidR="00D13AC1" w:rsidRPr="008B34BD" w:rsidRDefault="00D13AC1" w:rsidP="00C2224A">
                      <w:pPr>
                        <w:jc w:val="center"/>
                        <w:rPr>
                          <w:rFonts w:ascii="Meiryo UI" w:eastAsia="Meiryo UI" w:hAnsi="Meiryo UI" w:cs="Meiryo UI"/>
                          <w:sz w:val="18"/>
                          <w:szCs w:val="18"/>
                        </w:rPr>
                      </w:pPr>
                      <w:r w:rsidRPr="008B34BD">
                        <w:rPr>
                          <w:rFonts w:ascii="Meiryo UI" w:eastAsia="Meiryo UI" w:hAnsi="Meiryo UI" w:cs="Meiryo UI" w:hint="eastAsia"/>
                          <w:sz w:val="18"/>
                          <w:szCs w:val="18"/>
                        </w:rPr>
                        <w:t>期中工事金利</w:t>
                      </w:r>
                    </w:p>
                  </w:txbxContent>
                </v:textbox>
                <w10:wrap anchory="page"/>
              </v:shape>
            </w:pict>
          </mc:Fallback>
        </mc:AlternateContent>
      </w:r>
    </w:p>
    <w:p w14:paraId="2B8FABCA" w14:textId="482AB771"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67296" behindDoc="0" locked="0" layoutInCell="1" allowOverlap="1" wp14:anchorId="4B889823" wp14:editId="38252DC3">
                <wp:simplePos x="0" y="0"/>
                <wp:positionH relativeFrom="column">
                  <wp:posOffset>827405</wp:posOffset>
                </wp:positionH>
                <wp:positionV relativeFrom="page">
                  <wp:posOffset>2581275</wp:posOffset>
                </wp:positionV>
                <wp:extent cx="3216275" cy="942975"/>
                <wp:effectExtent l="9525" t="9525" r="12700" b="9525"/>
                <wp:wrapNone/>
                <wp:docPr id="266"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6275" cy="942975"/>
                        </a:xfrm>
                        <a:prstGeom prst="rect">
                          <a:avLst/>
                        </a:prstGeom>
                        <a:solidFill>
                          <a:srgbClr val="FFFFFF"/>
                        </a:solidFill>
                        <a:ln w="12700">
                          <a:solidFill>
                            <a:srgbClr val="272727"/>
                          </a:solidFill>
                          <a:miter lim="800000"/>
                          <a:headEnd/>
                          <a:tailEnd/>
                        </a:ln>
                      </wps:spPr>
                      <wps:txbx>
                        <w:txbxContent>
                          <w:p w14:paraId="5AD24963" w14:textId="77777777" w:rsidR="00D13AC1" w:rsidRPr="008B34BD" w:rsidRDefault="00D13AC1" w:rsidP="00894C17">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工事期間中に発生する､借り入れた工事費に係る借入金利です｡</w:t>
                            </w:r>
                          </w:p>
                          <w:p w14:paraId="50562FA2"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・元金据置(元金返済は無い)とします｡</w:t>
                            </w:r>
                          </w:p>
                          <w:p w14:paraId="156E3D6F"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41378E2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0B5595A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・工事金利は持分により</w:t>
                            </w:r>
                          </w:p>
                          <w:p w14:paraId="6D5A406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解体工事､土地改良工事､建築工事に按分</w:t>
                            </w:r>
                            <w:r w:rsidRPr="008B34BD">
                              <w:rPr>
                                <w:rFonts w:ascii="Meiryo UI" w:eastAsia="Meiryo UI" w:hAnsi="Meiryo UI" w:cs="Meiryo UI" w:hint="eastAsia"/>
                                <w:sz w:val="18"/>
                                <w:szCs w:val="18"/>
                              </w:rPr>
                              <w:t>します｡</w:t>
                            </w:r>
                          </w:p>
                          <w:p w14:paraId="3A66172C" w14:textId="77777777" w:rsidR="00D13AC1" w:rsidRPr="008B34BD" w:rsidRDefault="00D13AC1" w:rsidP="00894C17">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B889823" id="Text Box 330" o:spid="_x0000_s1129" type="#_x0000_t202" style="position:absolute;left:0;text-align:left;margin-left:65.15pt;margin-top:203.25pt;width:253.25pt;height:74.2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" strokecolor="#272727" strokeweight="1pt">
                <v:textbox>
                  <w:txbxContent>
                    <w:p w14:paraId="5AD24963" w14:textId="77777777" w:rsidR="00D13AC1" w:rsidRPr="008B34BD" w:rsidRDefault="00D13AC1" w:rsidP="00894C17">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工事期間中に発生する､借り入れた工事費に係る借入金利です｡</w:t>
                      </w:r>
                    </w:p>
                    <w:p w14:paraId="50562FA2"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・元金据置(元金返済は無い)とします｡</w:t>
                      </w:r>
                    </w:p>
                    <w:p w14:paraId="156E3D6F"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・開業後､借入金返済開始までに猶予期間がある場合は</w:t>
                      </w:r>
                    </w:p>
                    <w:p w14:paraId="41378E29"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猶予期間を期中の借入期間に含みます｡</w:t>
                      </w:r>
                    </w:p>
                    <w:p w14:paraId="0B5595A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・工事金利は持分により</w:t>
                      </w:r>
                    </w:p>
                    <w:p w14:paraId="6D5A406A"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解体工事､土地改良工事､建築工事に按分</w:t>
                      </w:r>
                      <w:r w:rsidRPr="008B34BD">
                        <w:rPr>
                          <w:rFonts w:ascii="Meiryo UI" w:eastAsia="Meiryo UI" w:hAnsi="Meiryo UI" w:cs="Meiryo UI" w:hint="eastAsia"/>
                          <w:sz w:val="18"/>
                          <w:szCs w:val="18"/>
                        </w:rPr>
                        <w:t>します｡</w:t>
                      </w:r>
                    </w:p>
                    <w:p w14:paraId="3A66172C" w14:textId="77777777" w:rsidR="00D13AC1" w:rsidRPr="008B34BD" w:rsidRDefault="00D13AC1" w:rsidP="00894C17">
                      <w:pPr>
                        <w:spacing w:line="220" w:lineRule="exact"/>
                        <w:jc w:val="left"/>
                        <w:rPr>
                          <w:rFonts w:ascii="Meiryo UI" w:eastAsia="Meiryo UI" w:hAnsi="Meiryo UI" w:cs="Meiryo UI"/>
                          <w:sz w:val="18"/>
                          <w:szCs w:val="18"/>
                        </w:rPr>
                      </w:pPr>
                    </w:p>
                  </w:txbxContent>
                </v:textbox>
                <w10:wrap anchory="page"/>
              </v:shape>
            </w:pict>
          </mc:Fallback>
        </mc:AlternateContent>
      </w:r>
    </w:p>
    <w:p w14:paraId="41BE402C" w14:textId="4F323529"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33824" behindDoc="0" locked="0" layoutInCell="1" allowOverlap="1" wp14:anchorId="52414191" wp14:editId="713A8547">
                <wp:simplePos x="0" y="0"/>
                <wp:positionH relativeFrom="column">
                  <wp:posOffset>8414385</wp:posOffset>
                </wp:positionH>
                <wp:positionV relativeFrom="page">
                  <wp:posOffset>3940175</wp:posOffset>
                </wp:positionV>
                <wp:extent cx="2717800" cy="0"/>
                <wp:effectExtent l="11430" t="19050" r="17145" b="15875"/>
                <wp:wrapNone/>
                <wp:docPr id="265" name="AutoShape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7178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06F805" id="AutoShape 366" o:spid="_x0000_s1026" type="#_x0000_t32" style="position:absolute;left:0;text-align:left;margin-left:662.55pt;margin-top:310.25pt;width:214pt;height:0;rotation:90;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40992" behindDoc="0" locked="0" layoutInCell="1" allowOverlap="1" wp14:anchorId="2C7D4320" wp14:editId="30E49F94">
                <wp:simplePos x="0" y="0"/>
                <wp:positionH relativeFrom="column">
                  <wp:posOffset>9773285</wp:posOffset>
                </wp:positionH>
                <wp:positionV relativeFrom="page">
                  <wp:posOffset>2581275</wp:posOffset>
                </wp:positionV>
                <wp:extent cx="612140" cy="0"/>
                <wp:effectExtent l="11430" t="19050" r="14605" b="19050"/>
                <wp:wrapNone/>
                <wp:docPr id="264" name="AutoShap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A5A192" id="AutoShape 373" o:spid="_x0000_s1026" type="#_x0000_t32" style="position:absolute;left:0;text-align:left;margin-left:769.55pt;margin-top:203.25pt;width:48.2pt;height:0;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" strokecolor="red" strokeweight="1.75pt">
                <v:stroke dashstyle="1 1"/>
                <w10:wrap anchory="page"/>
              </v:shape>
            </w:pict>
          </mc:Fallback>
        </mc:AlternateContent>
      </w:r>
    </w:p>
    <w:p w14:paraId="3AB09F04" w14:textId="0B1CC5FC" w:rsidR="00A41491" w:rsidRPr="001521DB" w:rsidRDefault="00F3695E">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44064" behindDoc="0" locked="0" layoutInCell="1" allowOverlap="1" wp14:anchorId="399B8B41" wp14:editId="31181EBD">
                <wp:simplePos x="0" y="0"/>
                <wp:positionH relativeFrom="column">
                  <wp:posOffset>10165079</wp:posOffset>
                </wp:positionH>
                <wp:positionV relativeFrom="page">
                  <wp:posOffset>3263900</wp:posOffset>
                </wp:positionV>
                <wp:extent cx="2797175" cy="685800"/>
                <wp:effectExtent l="0" t="0" r="22225" b="19050"/>
                <wp:wrapNone/>
                <wp:docPr id="260"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175" cy="685800"/>
                        </a:xfrm>
                        <a:prstGeom prst="rect">
                          <a:avLst/>
                        </a:prstGeom>
                        <a:solidFill>
                          <a:srgbClr val="FFFFFF"/>
                        </a:solidFill>
                        <a:ln w="12700">
                          <a:solidFill>
                            <a:srgbClr val="272727"/>
                          </a:solidFill>
                          <a:miter lim="800000"/>
                          <a:headEnd/>
                          <a:tailEnd/>
                        </a:ln>
                      </wps:spPr>
                      <wps:txbx>
                        <w:txbxContent>
                          <w:p w14:paraId="3517587B" w14:textId="77777777" w:rsidR="00D13AC1" w:rsidRPr="008B34BD" w:rsidRDefault="00D13AC1" w:rsidP="00430D9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□自宅建物抵当権設定の登録免許税率</w:t>
                            </w:r>
                          </w:p>
                          <w:p w14:paraId="5BAA43D1" w14:textId="4A456ACC" w:rsidR="00D13AC1" w:rsidRPr="008B34BD" w:rsidRDefault="00D13AC1" w:rsidP="00650CEA">
                            <w:pPr>
                              <w:spacing w:line="220" w:lineRule="exact"/>
                              <w:ind w:firstLineChars="50" w:firstLine="90"/>
                              <w:jc w:val="left"/>
                              <w:rPr>
                                <w:rFonts w:ascii="Meiryo UI" w:eastAsia="Meiryo UI" w:hAnsi="Meiryo UI" w:cs="Meiryo UI"/>
                                <w:sz w:val="18"/>
                                <w:szCs w:val="18"/>
                              </w:rPr>
                            </w:pPr>
                            <w:r w:rsidRPr="00C43E54">
                              <w:rPr>
                                <w:rFonts w:ascii="Meiryo UI" w:eastAsia="Meiryo UI" w:hAnsi="Meiryo UI" w:cs="Meiryo UI" w:hint="eastAsia"/>
                                <w:sz w:val="18"/>
                                <w:szCs w:val="18"/>
                              </w:rPr>
                              <w:t>・</w:t>
                            </w:r>
                            <w:r w:rsidRPr="00402543">
                              <w:rPr>
                                <w:rFonts w:ascii="Meiryo UI" w:eastAsia="Meiryo UI" w:hAnsi="Meiryo UI" w:cs="Meiryo UI" w:hint="eastAsia"/>
                                <w:sz w:val="18"/>
                                <w:szCs w:val="18"/>
                              </w:rPr>
                              <w:t>202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.03.3</w:t>
                            </w:r>
                            <w:r w:rsidRPr="008B34BD">
                              <w:rPr>
                                <w:rFonts w:ascii="Meiryo UI" w:eastAsia="Meiryo UI" w:hAnsi="Meiryo UI" w:cs="Meiryo UI" w:hint="eastAsia"/>
                                <w:sz w:val="18"/>
                                <w:szCs w:val="18"/>
                              </w:rPr>
                              <w:t>1まで</w:t>
                            </w:r>
                          </w:p>
                          <w:p w14:paraId="2DF8A0AA"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かつ自宅の登記床面積が50㎡以上の場合は0.1％</w:t>
                            </w:r>
                          </w:p>
                          <w:p w14:paraId="36385746"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・上記以外は0.4％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99B8B41" id="Text Box 338" o:spid="_x0000_s1130" type="#_x0000_t202" style="position:absolute;left:0;text-align:left;margin-left:800.4pt;margin-top:257pt;width:220.25pt;height:54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" strokecolor="#272727" strokeweight="1pt">
                <v:textbox>
                  <w:txbxContent>
                    <w:p w14:paraId="3517587B" w14:textId="77777777" w:rsidR="00D13AC1" w:rsidRPr="008B34BD" w:rsidRDefault="00D13AC1" w:rsidP="00430D9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□自宅建物抵当権設定の登録免許税率</w:t>
                      </w:r>
                    </w:p>
                    <w:p w14:paraId="5BAA43D1" w14:textId="4A456ACC" w:rsidR="00D13AC1" w:rsidRPr="008B34BD" w:rsidRDefault="00D13AC1" w:rsidP="00650CEA">
                      <w:pPr>
                        <w:spacing w:line="220" w:lineRule="exact"/>
                        <w:ind w:firstLineChars="50" w:firstLine="90"/>
                        <w:jc w:val="left"/>
                        <w:rPr>
                          <w:rFonts w:ascii="Meiryo UI" w:eastAsia="Meiryo UI" w:hAnsi="Meiryo UI" w:cs="Meiryo UI"/>
                          <w:sz w:val="18"/>
                          <w:szCs w:val="18"/>
                        </w:rPr>
                      </w:pPr>
                      <w:r w:rsidRPr="00C43E54">
                        <w:rPr>
                          <w:rFonts w:ascii="Meiryo UI" w:eastAsia="Meiryo UI" w:hAnsi="Meiryo UI" w:cs="Meiryo UI" w:hint="eastAsia"/>
                          <w:sz w:val="18"/>
                          <w:szCs w:val="18"/>
                        </w:rPr>
                        <w:t>・</w:t>
                      </w:r>
                      <w:r w:rsidRPr="00402543">
                        <w:rPr>
                          <w:rFonts w:ascii="Meiryo UI" w:eastAsia="Meiryo UI" w:hAnsi="Meiryo UI" w:cs="Meiryo UI" w:hint="eastAsia"/>
                          <w:sz w:val="18"/>
                          <w:szCs w:val="18"/>
                        </w:rPr>
                        <w:t>202</w:t>
                      </w:r>
                      <w:r w:rsidR="00650CEA" w:rsidRPr="00402543">
                        <w:rPr>
                          <w:rFonts w:ascii="Meiryo UI" w:eastAsia="Meiryo UI" w:hAnsi="Meiryo UI" w:cs="Meiryo UI"/>
                          <w:sz w:val="18"/>
                          <w:szCs w:val="18"/>
                        </w:rPr>
                        <w:t>7</w:t>
                      </w:r>
                      <w:r w:rsidRPr="00402543">
                        <w:rPr>
                          <w:rFonts w:ascii="Meiryo UI" w:eastAsia="Meiryo UI" w:hAnsi="Meiryo UI" w:cs="Meiryo UI" w:hint="eastAsia"/>
                          <w:sz w:val="18"/>
                          <w:szCs w:val="18"/>
                        </w:rPr>
                        <w:t>.03.3</w:t>
                      </w:r>
                      <w:r w:rsidRPr="008B34BD">
                        <w:rPr>
                          <w:rFonts w:ascii="Meiryo UI" w:eastAsia="Meiryo UI" w:hAnsi="Meiryo UI" w:cs="Meiryo UI" w:hint="eastAsia"/>
                          <w:sz w:val="18"/>
                          <w:szCs w:val="18"/>
                        </w:rPr>
                        <w:t>1まで</w:t>
                      </w:r>
                    </w:p>
                    <w:p w14:paraId="2DF8A0AA"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かつ自宅の登記床面積が50㎡以上の場合は0.1％</w:t>
                      </w:r>
                    </w:p>
                    <w:p w14:paraId="36385746"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・上記以外は0.4％</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65248" behindDoc="0" locked="0" layoutInCell="1" allowOverlap="1" wp14:anchorId="5C84E83B" wp14:editId="3EFA9686">
                <wp:simplePos x="0" y="0"/>
                <wp:positionH relativeFrom="column">
                  <wp:posOffset>4121785</wp:posOffset>
                </wp:positionH>
                <wp:positionV relativeFrom="page">
                  <wp:posOffset>3214370</wp:posOffset>
                </wp:positionV>
                <wp:extent cx="504190" cy="0"/>
                <wp:effectExtent l="12700" t="19050" r="15875" b="19685"/>
                <wp:wrapNone/>
                <wp:docPr id="263" name="AutoShape 7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041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4C42C5" id="AutoShape 710" o:spid="_x0000_s1026" type="#_x0000_t32" style="position:absolute;left:0;text-align:left;margin-left:324.55pt;margin-top:253.1pt;width:39.7pt;height:0;rotation:90;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64224" behindDoc="0" locked="0" layoutInCell="1" allowOverlap="1" wp14:anchorId="71CE15D1" wp14:editId="4618C2EB">
                <wp:simplePos x="0" y="0"/>
                <wp:positionH relativeFrom="column">
                  <wp:posOffset>3769360</wp:posOffset>
                </wp:positionH>
                <wp:positionV relativeFrom="page">
                  <wp:posOffset>2962275</wp:posOffset>
                </wp:positionV>
                <wp:extent cx="612140" cy="0"/>
                <wp:effectExtent l="17780" t="19050" r="17780" b="19050"/>
                <wp:wrapNone/>
                <wp:docPr id="262" name="AutoShape 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BD6359" id="AutoShape 709" o:spid="_x0000_s1026" type="#_x0000_t32" style="position:absolute;left:0;text-align:left;margin-left:296.8pt;margin-top:233.25pt;width:48.2pt;height:0;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" strokecolor="#a50021" strokeweight="1.75pt">
                <v:stroke dashstyle="1 1"/>
                <w10:wrap anchory="page"/>
              </v:shape>
            </w:pict>
          </mc:Fallback>
        </mc:AlternateContent>
      </w:r>
    </w:p>
    <w:p w14:paraId="24D13DC9" w14:textId="2BE1A8FD"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66272" behindDoc="0" locked="0" layoutInCell="1" allowOverlap="1" wp14:anchorId="0A27F2D5" wp14:editId="2E6D74C3">
                <wp:simplePos x="0" y="0"/>
                <wp:positionH relativeFrom="column">
                  <wp:posOffset>4377690</wp:posOffset>
                </wp:positionH>
                <wp:positionV relativeFrom="page">
                  <wp:posOffset>3467100</wp:posOffset>
                </wp:positionV>
                <wp:extent cx="323850" cy="0"/>
                <wp:effectExtent l="16510" t="19050" r="12065" b="19050"/>
                <wp:wrapNone/>
                <wp:docPr id="261" name="AutoShape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ED8B01" id="AutoShape 711" o:spid="_x0000_s1026" type="#_x0000_t32" style="position:absolute;left:0;text-align:left;margin-left:344.7pt;margin-top:273pt;width:25.5pt;height:0;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" strokecolor="#a50021" strokeweight="1.75pt">
                <v:stroke dashstyle="1 1"/>
                <w10:wrap anchory="page"/>
              </v:shape>
            </w:pict>
          </mc:Fallback>
        </mc:AlternateContent>
      </w:r>
    </w:p>
    <w:p w14:paraId="0A3C1FFD" w14:textId="77777777" w:rsidR="00A41491" w:rsidRPr="001521DB" w:rsidRDefault="00A41491">
      <w:pPr>
        <w:rPr>
          <w:rFonts w:ascii="Meiryo UI" w:eastAsia="Meiryo UI" w:hAnsi="Meiryo UI" w:cs="Meiryo UI"/>
          <w:sz w:val="20"/>
          <w:szCs w:val="20"/>
        </w:rPr>
      </w:pPr>
    </w:p>
    <w:p w14:paraId="3FA3E9D4" w14:textId="501D7F6D"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53280" behindDoc="0" locked="0" layoutInCell="1" allowOverlap="1" wp14:anchorId="1F3A0718" wp14:editId="4C0DCDF1">
                <wp:simplePos x="0" y="0"/>
                <wp:positionH relativeFrom="column">
                  <wp:posOffset>1522730</wp:posOffset>
                </wp:positionH>
                <wp:positionV relativeFrom="page">
                  <wp:posOffset>3657600</wp:posOffset>
                </wp:positionV>
                <wp:extent cx="2520950" cy="838200"/>
                <wp:effectExtent l="9525" t="9525" r="12700" b="9525"/>
                <wp:wrapNone/>
                <wp:docPr id="259"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950" cy="838200"/>
                        </a:xfrm>
                        <a:prstGeom prst="rect">
                          <a:avLst/>
                        </a:prstGeom>
                        <a:solidFill>
                          <a:srgbClr val="FFFFFF"/>
                        </a:solidFill>
                        <a:ln w="12700">
                          <a:solidFill>
                            <a:srgbClr val="272727"/>
                          </a:solidFill>
                          <a:miter lim="800000"/>
                          <a:headEnd/>
                          <a:tailEnd/>
                        </a:ln>
                      </wps:spPr>
                      <wps:txbx>
                        <w:txbxContent>
                          <w:p w14:paraId="7DADEA54" w14:textId="77777777" w:rsidR="00D13AC1" w:rsidRPr="008B34BD" w:rsidRDefault="00D13AC1" w:rsidP="00D20F2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□敷地評価額</w:t>
                            </w:r>
                          </w:p>
                          <w:p w14:paraId="140398F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敷地の固定資産税評価額です｡</w:t>
                            </w:r>
                          </w:p>
                          <w:p w14:paraId="690F3C46"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・本ソフトでは敷地評価額が不明の場合は</w:t>
                            </w:r>
                          </w:p>
                          <w:p w14:paraId="08884AC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正面路線価を用いて算定します｡</w:t>
                            </w:r>
                          </w:p>
                          <w:p w14:paraId="6FA8BB95"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算定式＝正面路線価×敷地面積(㎡)÷８×7</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F3A0718" id="Text Box 333" o:spid="_x0000_s1131" type="#_x0000_t202" style="position:absolute;left:0;text-align:left;margin-left:119.9pt;margin-top:4in;width:198.5pt;height:66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" strokecolor="#272727" strokeweight="1pt">
                <v:textbox>
                  <w:txbxContent>
                    <w:p w14:paraId="7DADEA54" w14:textId="77777777" w:rsidR="00D13AC1" w:rsidRPr="008B34BD" w:rsidRDefault="00D13AC1" w:rsidP="00D20F23">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□敷地評価額</w:t>
                      </w:r>
                    </w:p>
                    <w:p w14:paraId="140398F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敷地の固定資産税評価額です｡</w:t>
                      </w:r>
                    </w:p>
                    <w:p w14:paraId="690F3C46"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・本ソフトでは敷地評価額が不明の場合は</w:t>
                      </w:r>
                    </w:p>
                    <w:p w14:paraId="08884AC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正面路線価を用いて算定します｡</w:t>
                      </w:r>
                    </w:p>
                    <w:p w14:paraId="6FA8BB95"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算定式＝正面路線価×敷地面積(㎡)÷８×7</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4848" behindDoc="0" locked="0" layoutInCell="1" allowOverlap="1" wp14:anchorId="102EEC54" wp14:editId="6D17E422">
                <wp:simplePos x="0" y="0"/>
                <wp:positionH relativeFrom="column">
                  <wp:posOffset>8759190</wp:posOffset>
                </wp:positionH>
                <wp:positionV relativeFrom="page">
                  <wp:posOffset>4716780</wp:posOffset>
                </wp:positionV>
                <wp:extent cx="2232025" cy="0"/>
                <wp:effectExtent l="18415" t="19050" r="19685" b="15875"/>
                <wp:wrapNone/>
                <wp:docPr id="258" name="AutoShap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23202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7A91A0" id="AutoShape 367" o:spid="_x0000_s1026" type="#_x0000_t32" style="position:absolute;left:0;text-align:left;margin-left:689.7pt;margin-top:371.4pt;width:175.75pt;height:0;rotation:90;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43040" behindDoc="0" locked="0" layoutInCell="1" allowOverlap="1" wp14:anchorId="732D065D" wp14:editId="76082248">
                <wp:simplePos x="0" y="0"/>
                <wp:positionH relativeFrom="column">
                  <wp:posOffset>9881235</wp:posOffset>
                </wp:positionH>
                <wp:positionV relativeFrom="page">
                  <wp:posOffset>3600450</wp:posOffset>
                </wp:positionV>
                <wp:extent cx="612140" cy="0"/>
                <wp:effectExtent l="14605" t="19050" r="11430" b="19050"/>
                <wp:wrapNone/>
                <wp:docPr id="257" name="AutoShape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73CFBC" id="AutoShape 375" o:spid="_x0000_s1026" type="#_x0000_t32" style="position:absolute;left:0;text-align:left;margin-left:778.05pt;margin-top:283.5pt;width:48.2pt;height:0;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" strokecolor="#a50021" strokeweight="1.75pt">
                <v:stroke dashstyle="1 1"/>
                <w10:wrap anchory="page"/>
              </v:shape>
            </w:pict>
          </mc:Fallback>
        </mc:AlternateContent>
      </w:r>
    </w:p>
    <w:p w14:paraId="0E4E3758" w14:textId="5ED5FF01"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46112" behindDoc="0" locked="0" layoutInCell="1" allowOverlap="1" wp14:anchorId="215A124D" wp14:editId="52A3FF4F">
                <wp:simplePos x="0" y="0"/>
                <wp:positionH relativeFrom="column">
                  <wp:posOffset>10165080</wp:posOffset>
                </wp:positionH>
                <wp:positionV relativeFrom="page">
                  <wp:posOffset>4187825</wp:posOffset>
                </wp:positionV>
                <wp:extent cx="1416050" cy="514350"/>
                <wp:effectExtent l="12700" t="6350" r="9525" b="12700"/>
                <wp:wrapNone/>
                <wp:docPr id="256"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050" cy="514350"/>
                        </a:xfrm>
                        <a:prstGeom prst="rect">
                          <a:avLst/>
                        </a:prstGeom>
                        <a:solidFill>
                          <a:srgbClr val="FFFFFF"/>
                        </a:solidFill>
                        <a:ln w="12700">
                          <a:solidFill>
                            <a:srgbClr val="272727"/>
                          </a:solidFill>
                          <a:miter lim="800000"/>
                          <a:headEnd/>
                          <a:tailEnd/>
                        </a:ln>
                      </wps:spPr>
                      <wps:txbx>
                        <w:txbxContent>
                          <w:p w14:paraId="745BEECE" w14:textId="77777777" w:rsidR="00D13AC1" w:rsidRPr="00402543" w:rsidRDefault="00D13AC1" w:rsidP="0015620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w:t>
                            </w:r>
                            <w:r w:rsidRPr="00402543">
                              <w:rPr>
                                <w:rFonts w:ascii="Meiryo UI" w:eastAsia="Meiryo UI" w:hAnsi="Meiryo UI" w:cs="Meiryo UI" w:hint="eastAsia"/>
                                <w:sz w:val="18"/>
                                <w:szCs w:val="18"/>
                              </w:rPr>
                              <w:t>土地取得税の税率</w:t>
                            </w:r>
                          </w:p>
                          <w:p w14:paraId="05E5387F" w14:textId="37A8A004" w:rsidR="00D13AC1" w:rsidRPr="0084101D"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D13AC1">
                              <w:rPr>
                                <w:rFonts w:ascii="Meiryo UI" w:eastAsia="Meiryo UI" w:hAnsi="Meiryo UI" w:cs="Meiryo UI" w:hint="eastAsia"/>
                                <w:sz w:val="18"/>
                                <w:szCs w:val="18"/>
                              </w:rPr>
                              <w:t>3.</w:t>
                            </w:r>
                            <w:r w:rsidRPr="0084101D">
                              <w:rPr>
                                <w:rFonts w:ascii="Meiryo UI" w:eastAsia="Meiryo UI" w:hAnsi="Meiryo UI" w:cs="Meiryo UI" w:hint="eastAsia"/>
                                <w:sz w:val="18"/>
                                <w:szCs w:val="18"/>
                              </w:rPr>
                              <w:t>31まで3％</w:t>
                            </w:r>
                          </w:p>
                          <w:p w14:paraId="45B503BA"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4101D">
                              <w:rPr>
                                <w:rFonts w:ascii="Meiryo UI" w:eastAsia="Meiryo UI" w:hAnsi="Meiryo UI" w:cs="Meiryo UI" w:hint="eastAsia"/>
                                <w:sz w:val="18"/>
                                <w:szCs w:val="18"/>
                              </w:rPr>
                              <w:t>・上記以後は4％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5A124D" id="Text Box 340" o:spid="_x0000_s1132" type="#_x0000_t202" style="position:absolute;left:0;text-align:left;margin-left:800.4pt;margin-top:329.75pt;width:111.5pt;height:40.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" strokecolor="#272727" strokeweight="1pt">
                <v:textbox>
                  <w:txbxContent>
                    <w:p w14:paraId="745BEECE" w14:textId="77777777" w:rsidR="00D13AC1" w:rsidRPr="00402543" w:rsidRDefault="00D13AC1" w:rsidP="0015620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w:t>
                      </w:r>
                      <w:r w:rsidRPr="00402543">
                        <w:rPr>
                          <w:rFonts w:ascii="Meiryo UI" w:eastAsia="Meiryo UI" w:hAnsi="Meiryo UI" w:cs="Meiryo UI" w:hint="eastAsia"/>
                          <w:sz w:val="18"/>
                          <w:szCs w:val="18"/>
                        </w:rPr>
                        <w:t>土地取得税の税率</w:t>
                      </w:r>
                    </w:p>
                    <w:p w14:paraId="05E5387F" w14:textId="37A8A004" w:rsidR="00D13AC1" w:rsidRPr="0084101D"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D13AC1">
                        <w:rPr>
                          <w:rFonts w:ascii="Meiryo UI" w:eastAsia="Meiryo UI" w:hAnsi="Meiryo UI" w:cs="Meiryo UI" w:hint="eastAsia"/>
                          <w:sz w:val="18"/>
                          <w:szCs w:val="18"/>
                        </w:rPr>
                        <w:t>3.</w:t>
                      </w:r>
                      <w:r w:rsidRPr="0084101D">
                        <w:rPr>
                          <w:rFonts w:ascii="Meiryo UI" w:eastAsia="Meiryo UI" w:hAnsi="Meiryo UI" w:cs="Meiryo UI" w:hint="eastAsia"/>
                          <w:sz w:val="18"/>
                          <w:szCs w:val="18"/>
                        </w:rPr>
                        <w:t>31まで3％</w:t>
                      </w:r>
                    </w:p>
                    <w:p w14:paraId="45B503BA"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4101D">
                        <w:rPr>
                          <w:rFonts w:ascii="Meiryo UI" w:eastAsia="Meiryo UI" w:hAnsi="Meiryo UI" w:cs="Meiryo UI" w:hint="eastAsia"/>
                          <w:sz w:val="18"/>
                          <w:szCs w:val="18"/>
                        </w:rPr>
                        <w:t>・上記以後は4％</w:t>
                      </w:r>
                    </w:p>
                  </w:txbxContent>
                </v:textbox>
                <w10:wrap anchory="page"/>
              </v:shape>
            </w:pict>
          </mc:Fallback>
        </mc:AlternateContent>
      </w:r>
    </w:p>
    <w:p w14:paraId="69ADEFD3" w14:textId="6D4B4E45"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52256" behindDoc="0" locked="0" layoutInCell="1" allowOverlap="1" wp14:anchorId="177CD8D6" wp14:editId="51ABEF72">
                <wp:simplePos x="0" y="0"/>
                <wp:positionH relativeFrom="column">
                  <wp:posOffset>3967480</wp:posOffset>
                </wp:positionH>
                <wp:positionV relativeFrom="page">
                  <wp:posOffset>4490720</wp:posOffset>
                </wp:positionV>
                <wp:extent cx="828040" cy="0"/>
                <wp:effectExtent l="20320" t="19050" r="17780" b="19685"/>
                <wp:wrapNone/>
                <wp:docPr id="255" name="AutoShap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280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40BF89" id="AutoShape 389" o:spid="_x0000_s1026" type="#_x0000_t32" style="position:absolute;left:0;text-align:left;margin-left:312.4pt;margin-top:353.6pt;width:65.2pt;height:0;rotation:90;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0752" behindDoc="0" locked="0" layoutInCell="1" allowOverlap="1" wp14:anchorId="2B973A72" wp14:editId="5FD0779D">
                <wp:simplePos x="0" y="0"/>
                <wp:positionH relativeFrom="column">
                  <wp:posOffset>3769360</wp:posOffset>
                </wp:positionH>
                <wp:positionV relativeFrom="page">
                  <wp:posOffset>4076700</wp:posOffset>
                </wp:positionV>
                <wp:extent cx="612140" cy="0"/>
                <wp:effectExtent l="17780" t="19050" r="17780" b="19050"/>
                <wp:wrapNone/>
                <wp:docPr id="254" name="AutoShape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EECBE6" id="AutoShape 356" o:spid="_x0000_s1026" type="#_x0000_t32" style="position:absolute;left:0;text-align:left;margin-left:296.8pt;margin-top:321pt;width:48.2pt;height:0;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" strokecolor="red" strokeweight="1.75pt">
                <v:stroke dashstyle="1 1"/>
                <w10:wrap anchory="page"/>
              </v:shape>
            </w:pict>
          </mc:Fallback>
        </mc:AlternateContent>
      </w:r>
    </w:p>
    <w:p w14:paraId="50D66F15" w14:textId="77777777" w:rsidR="00A41491" w:rsidRPr="001521DB" w:rsidRDefault="00A41491">
      <w:pPr>
        <w:rPr>
          <w:rFonts w:ascii="Meiryo UI" w:eastAsia="Meiryo UI" w:hAnsi="Meiryo UI" w:cs="Meiryo UI"/>
          <w:sz w:val="20"/>
          <w:szCs w:val="20"/>
        </w:rPr>
      </w:pPr>
    </w:p>
    <w:p w14:paraId="4D705504" w14:textId="695AD706"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78560" behindDoc="0" locked="0" layoutInCell="1" allowOverlap="1" wp14:anchorId="63AA03CC" wp14:editId="3A7D37BF">
                <wp:simplePos x="0" y="0"/>
                <wp:positionH relativeFrom="column">
                  <wp:posOffset>884555</wp:posOffset>
                </wp:positionH>
                <wp:positionV relativeFrom="page">
                  <wp:posOffset>4622800</wp:posOffset>
                </wp:positionV>
                <wp:extent cx="3159125" cy="838200"/>
                <wp:effectExtent l="9525" t="12700" r="12700" b="6350"/>
                <wp:wrapNone/>
                <wp:docPr id="253" name="Text Box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9125" cy="838200"/>
                        </a:xfrm>
                        <a:prstGeom prst="rect">
                          <a:avLst/>
                        </a:prstGeom>
                        <a:solidFill>
                          <a:srgbClr val="FFFFFF"/>
                        </a:solidFill>
                        <a:ln w="12700">
                          <a:solidFill>
                            <a:srgbClr val="272727"/>
                          </a:solidFill>
                          <a:miter lim="800000"/>
                          <a:headEnd/>
                          <a:tailEnd/>
                        </a:ln>
                      </wps:spPr>
                      <wps:txbx>
                        <w:txbxContent>
                          <w:p w14:paraId="214F2B53"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□建物評価額</w:t>
                            </w:r>
                          </w:p>
                          <w:p w14:paraId="753DDAAD"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建物の固定資産税評価額です｡</w:t>
                            </w:r>
                          </w:p>
                          <w:p w14:paraId="60FB22A5"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・本ソフトでは固定資産税評価割合を用いて算定します｡</w:t>
                            </w:r>
                          </w:p>
                          <w:p w14:paraId="1D6D014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算定式＝建築工事費×固定資産税評価割合</w:t>
                            </w:r>
                          </w:p>
                          <w:p w14:paraId="79D641B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・建物評価額は床面積により住宅､自宅､非住宅に按分</w:t>
                            </w:r>
                            <w:r w:rsidRPr="008B34BD">
                              <w:rPr>
                                <w:rFonts w:ascii="Meiryo UI" w:eastAsia="Meiryo UI" w:hAnsi="Meiryo UI" w:cs="Meiryo UI" w:hint="eastAsia"/>
                                <w:sz w:val="18"/>
                                <w:szCs w:val="18"/>
                              </w:rPr>
                              <w:t>します｡</w:t>
                            </w:r>
                          </w:p>
                          <w:p w14:paraId="2BA3727B" w14:textId="77777777" w:rsidR="00D13AC1" w:rsidRPr="008B34BD" w:rsidRDefault="00D13AC1" w:rsidP="00796FA6">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3AA03CC" id="Text Box 346" o:spid="_x0000_s1133" type="#_x0000_t202" style="position:absolute;left:0;text-align:left;margin-left:69.65pt;margin-top:364pt;width:248.75pt;height:66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" strokecolor="#272727" strokeweight="1pt">
                <v:textbox>
                  <w:txbxContent>
                    <w:p w14:paraId="214F2B53"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□建物評価額</w:t>
                      </w:r>
                    </w:p>
                    <w:p w14:paraId="753DDAAD"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建物の固定資産税評価額です｡</w:t>
                      </w:r>
                    </w:p>
                    <w:p w14:paraId="60FB22A5"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・本ソフトでは固定資産税評価割合を用いて算定します｡</w:t>
                      </w:r>
                    </w:p>
                    <w:p w14:paraId="1D6D0144"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算定式＝建築工事費×固定資産税評価割合</w:t>
                      </w:r>
                    </w:p>
                    <w:p w14:paraId="79D641B3"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・建物評価額は床面積により住宅､自宅､非住宅に按分</w:t>
                      </w:r>
                      <w:r w:rsidRPr="008B34BD">
                        <w:rPr>
                          <w:rFonts w:ascii="Meiryo UI" w:eastAsia="Meiryo UI" w:hAnsi="Meiryo UI" w:cs="Meiryo UI" w:hint="eastAsia"/>
                          <w:sz w:val="18"/>
                          <w:szCs w:val="18"/>
                        </w:rPr>
                        <w:t>します｡</w:t>
                      </w:r>
                    </w:p>
                    <w:p w14:paraId="2BA3727B" w14:textId="77777777" w:rsidR="00D13AC1" w:rsidRPr="008B34BD" w:rsidRDefault="00D13AC1" w:rsidP="00796FA6">
                      <w:pPr>
                        <w:spacing w:line="220" w:lineRule="exact"/>
                        <w:jc w:val="left"/>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5872" behindDoc="0" locked="0" layoutInCell="1" allowOverlap="1" wp14:anchorId="0C60A7E4" wp14:editId="4897E98E">
                <wp:simplePos x="0" y="0"/>
                <wp:positionH relativeFrom="column">
                  <wp:posOffset>9135110</wp:posOffset>
                </wp:positionH>
                <wp:positionV relativeFrom="page">
                  <wp:posOffset>5284470</wp:posOffset>
                </wp:positionV>
                <wp:extent cx="1710055" cy="0"/>
                <wp:effectExtent l="19050" t="19050" r="19050" b="13970"/>
                <wp:wrapNone/>
                <wp:docPr id="252" name="AutoShap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71005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61F0EC" id="AutoShape 368" o:spid="_x0000_s1026" type="#_x0000_t32" style="position:absolute;left:0;text-align:left;margin-left:719.3pt;margin-top:416.1pt;width:134.65pt;height:0;rotation:90;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45088" behindDoc="0" locked="0" layoutInCell="1" allowOverlap="1" wp14:anchorId="73159630" wp14:editId="056018CC">
                <wp:simplePos x="0" y="0"/>
                <wp:positionH relativeFrom="column">
                  <wp:posOffset>9990455</wp:posOffset>
                </wp:positionH>
                <wp:positionV relativeFrom="page">
                  <wp:posOffset>4429125</wp:posOffset>
                </wp:positionV>
                <wp:extent cx="612140" cy="0"/>
                <wp:effectExtent l="19050" t="19050" r="16510" b="19050"/>
                <wp:wrapNone/>
                <wp:docPr id="251" name="AutoShap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E6BC7D" id="AutoShape 381" o:spid="_x0000_s1026" type="#_x0000_t32" style="position:absolute;left:0;text-align:left;margin-left:786.65pt;margin-top:348.75pt;width:48.2pt;height:0;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" strokecolor="red" strokeweight="1.75pt">
                <v:stroke dashstyle="1 1"/>
                <w10:wrap anchory="page"/>
              </v:shape>
            </w:pict>
          </mc:Fallback>
        </mc:AlternateContent>
      </w:r>
    </w:p>
    <w:p w14:paraId="697A52DE" w14:textId="77777777" w:rsidR="00A41491" w:rsidRPr="001521DB" w:rsidRDefault="00A41491">
      <w:pPr>
        <w:rPr>
          <w:rFonts w:ascii="Meiryo UI" w:eastAsia="Meiryo UI" w:hAnsi="Meiryo UI" w:cs="Meiryo UI"/>
          <w:sz w:val="20"/>
          <w:szCs w:val="20"/>
        </w:rPr>
      </w:pPr>
    </w:p>
    <w:p w14:paraId="14C9F561" w14:textId="46159B2A" w:rsidR="00A41491" w:rsidRPr="001521DB" w:rsidRDefault="004B1315">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16448" behindDoc="0" locked="0" layoutInCell="1" allowOverlap="1" wp14:anchorId="198BD017" wp14:editId="1C2CC026">
                <wp:simplePos x="0" y="0"/>
                <wp:positionH relativeFrom="column">
                  <wp:posOffset>7875270</wp:posOffset>
                </wp:positionH>
                <wp:positionV relativeFrom="page">
                  <wp:posOffset>5299075</wp:posOffset>
                </wp:positionV>
                <wp:extent cx="1891665" cy="0"/>
                <wp:effectExtent l="0" t="0" r="0" b="0"/>
                <wp:wrapNone/>
                <wp:docPr id="240" name="AutoShap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8916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76FEDD" id="AutoShape 374" o:spid="_x0000_s1026" type="#_x0000_t32" style="position:absolute;left:0;text-align:left;margin-left:620.1pt;margin-top:417.25pt;width:148.95pt;height:0;flip:y;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" strokecolor="red"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559424" behindDoc="0" locked="0" layoutInCell="1" allowOverlap="1" wp14:anchorId="1E2FB0C4" wp14:editId="7F69E8AF">
                <wp:simplePos x="0" y="0"/>
                <wp:positionH relativeFrom="column">
                  <wp:posOffset>10165080</wp:posOffset>
                </wp:positionH>
                <wp:positionV relativeFrom="page">
                  <wp:posOffset>4930775</wp:posOffset>
                </wp:positionV>
                <wp:extent cx="2644775" cy="822325"/>
                <wp:effectExtent l="12700" t="6350" r="9525" b="9525"/>
                <wp:wrapNone/>
                <wp:docPr id="250"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4775" cy="822325"/>
                        </a:xfrm>
                        <a:prstGeom prst="rect">
                          <a:avLst/>
                        </a:prstGeom>
                        <a:solidFill>
                          <a:srgbClr val="FFFFFF"/>
                        </a:solidFill>
                        <a:ln w="12700">
                          <a:solidFill>
                            <a:srgbClr val="272727"/>
                          </a:solidFill>
                          <a:miter lim="800000"/>
                          <a:headEnd/>
                          <a:tailEnd/>
                        </a:ln>
                      </wps:spPr>
                      <wps:txbx>
                        <w:txbxContent>
                          <w:p w14:paraId="124B82CB" w14:textId="77777777" w:rsidR="00D13AC1" w:rsidRPr="008B34BD" w:rsidRDefault="00D13AC1" w:rsidP="0015620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□住宅用地取得税の税額控除額</w:t>
                            </w:r>
                          </w:p>
                          <w:p w14:paraId="75E554B9"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共用を含む戸あたり登記床面積が</w:t>
                            </w:r>
                          </w:p>
                          <w:p w14:paraId="79F03923"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40㎡(自宅は50㎡)以上､240㎡以下の場合は</w:t>
                            </w:r>
                          </w:p>
                          <w:p w14:paraId="0FCCDE57"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共用を含む戸あたり登記床面積の2倍以内</w:t>
                            </w:r>
                          </w:p>
                          <w:p w14:paraId="417A755D"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かつ200㎡以内の土地の取得税額を控除します｡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E2FB0C4" id="Text Box 341" o:spid="_x0000_s1134" type="#_x0000_t202" style="position:absolute;left:0;text-align:left;margin-left:800.4pt;margin-top:388.25pt;width:208.25pt;height:64.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" strokecolor="#272727" strokeweight="1pt">
                <v:textbox>
                  <w:txbxContent>
                    <w:p w14:paraId="124B82CB" w14:textId="77777777" w:rsidR="00D13AC1" w:rsidRPr="008B34BD" w:rsidRDefault="00D13AC1" w:rsidP="00156201">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□住宅用地取得税の税額控除額</w:t>
                      </w:r>
                    </w:p>
                    <w:p w14:paraId="75E554B9"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共用を含む戸あたり登記床面積が</w:t>
                      </w:r>
                    </w:p>
                    <w:p w14:paraId="79F03923"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40㎡(自宅は50㎡)以上､240㎡以下の場合は</w:t>
                      </w:r>
                    </w:p>
                    <w:p w14:paraId="0FCCDE57"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共用を含む戸あたり登記床面積の2倍以内</w:t>
                      </w:r>
                    </w:p>
                    <w:p w14:paraId="417A755D"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かつ200㎡以内の土地の取得税額を控除します｡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77536" behindDoc="0" locked="0" layoutInCell="1" allowOverlap="1" wp14:anchorId="269D1676" wp14:editId="573F8279">
                <wp:simplePos x="0" y="0"/>
                <wp:positionH relativeFrom="column">
                  <wp:posOffset>4165600</wp:posOffset>
                </wp:positionH>
                <wp:positionV relativeFrom="page">
                  <wp:posOffset>5224145</wp:posOffset>
                </wp:positionV>
                <wp:extent cx="431800" cy="0"/>
                <wp:effectExtent l="20320" t="17145" r="17780" b="17780"/>
                <wp:wrapNone/>
                <wp:docPr id="249" name="AutoShape 7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4318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47901F" id="AutoShape 724" o:spid="_x0000_s1026" type="#_x0000_t32" style="position:absolute;left:0;text-align:left;margin-left:328pt;margin-top:411.35pt;width:34pt;height:0;rotation:90;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76512" behindDoc="0" locked="0" layoutInCell="1" allowOverlap="1" wp14:anchorId="73737CBD" wp14:editId="1F8F4B11">
                <wp:simplePos x="0" y="0"/>
                <wp:positionH relativeFrom="column">
                  <wp:posOffset>3769360</wp:posOffset>
                </wp:positionH>
                <wp:positionV relativeFrom="page">
                  <wp:posOffset>5016500</wp:posOffset>
                </wp:positionV>
                <wp:extent cx="612140" cy="0"/>
                <wp:effectExtent l="17780" t="15875" r="17780" b="12700"/>
                <wp:wrapNone/>
                <wp:docPr id="248" name="AutoShape 7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490A93" id="AutoShape 723" o:spid="_x0000_s1026" type="#_x0000_t32" style="position:absolute;left:0;text-align:left;margin-left:296.8pt;margin-top:395pt;width:48.2pt;height:0;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30784" behindDoc="0" locked="0" layoutInCell="1" allowOverlap="1" wp14:anchorId="308550A1" wp14:editId="5C67C16B">
                <wp:simplePos x="0" y="0"/>
                <wp:positionH relativeFrom="column">
                  <wp:posOffset>4373880</wp:posOffset>
                </wp:positionH>
                <wp:positionV relativeFrom="page">
                  <wp:posOffset>4896485</wp:posOffset>
                </wp:positionV>
                <wp:extent cx="702310" cy="0"/>
                <wp:effectExtent l="12700" t="19685" r="18415" b="18415"/>
                <wp:wrapNone/>
                <wp:docPr id="247" name="AutoShape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231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C3457" id="AutoShape 355" o:spid="_x0000_s1026" type="#_x0000_t32" style="position:absolute;left:0;text-align:left;margin-left:344.4pt;margin-top:385.55pt;width:55.3pt;height:0;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15424" behindDoc="0" locked="0" layoutInCell="1" allowOverlap="1" wp14:anchorId="0572EE9C" wp14:editId="496754CB">
                <wp:simplePos x="0" y="0"/>
                <wp:positionH relativeFrom="column">
                  <wp:posOffset>9184005</wp:posOffset>
                </wp:positionH>
                <wp:positionV relativeFrom="page">
                  <wp:posOffset>4896485</wp:posOffset>
                </wp:positionV>
                <wp:extent cx="467995" cy="0"/>
                <wp:effectExtent l="12700" t="19685" r="14605" b="18415"/>
                <wp:wrapNone/>
                <wp:docPr id="246" name="AutoShap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0D34E5" id="AutoShape 372" o:spid="_x0000_s1026" type="#_x0000_t32" style="position:absolute;left:0;text-align:left;margin-left:723.15pt;margin-top:385.55pt;width:36.85pt;height:0;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" strokecolor="#a50021" strokeweight="1.75pt">
                <v:stroke dashstyle="1 1"/>
                <w10:wrap anchory="page"/>
              </v:shape>
            </w:pict>
          </mc:Fallback>
        </mc:AlternateContent>
      </w:r>
    </w:p>
    <w:p w14:paraId="22D73ED7" w14:textId="5D783220"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82656" behindDoc="0" locked="0" layoutInCell="1" allowOverlap="1" wp14:anchorId="25387A0A" wp14:editId="2D0B0DB6">
                <wp:simplePos x="0" y="0"/>
                <wp:positionH relativeFrom="column">
                  <wp:posOffset>1132840</wp:posOffset>
                </wp:positionH>
                <wp:positionV relativeFrom="page">
                  <wp:posOffset>5567045</wp:posOffset>
                </wp:positionV>
                <wp:extent cx="2910840" cy="523240"/>
                <wp:effectExtent l="10160" t="13970" r="12700" b="15240"/>
                <wp:wrapNone/>
                <wp:docPr id="245" name="Text Box 7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0840" cy="523240"/>
                        </a:xfrm>
                        <a:prstGeom prst="rect">
                          <a:avLst/>
                        </a:prstGeom>
                        <a:solidFill>
                          <a:srgbClr val="FFFFFF"/>
                        </a:solidFill>
                        <a:ln w="12700">
                          <a:solidFill>
                            <a:srgbClr val="272727"/>
                          </a:solidFill>
                          <a:miter lim="800000"/>
                          <a:headEnd/>
                          <a:tailEnd/>
                        </a:ln>
                      </wps:spPr>
                      <wps:txbx>
                        <w:txbxContent>
                          <w:p w14:paraId="0ADAC6B0" w14:textId="77777777" w:rsidR="00D13AC1" w:rsidRPr="006335AB" w:rsidRDefault="00D13AC1" w:rsidP="008018AF">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□事業</w:t>
                            </w:r>
                            <w:r w:rsidRPr="006335AB">
                              <w:rPr>
                                <w:rFonts w:ascii="Meiryo UI" w:eastAsia="Meiryo UI" w:hAnsi="Meiryo UI" w:cs="Meiryo UI" w:hint="eastAsia"/>
                                <w:sz w:val="18"/>
                                <w:szCs w:val="18"/>
                              </w:rPr>
                              <w:t>設定額</w:t>
                            </w:r>
                          </w:p>
                          <w:p w14:paraId="0605047D" w14:textId="77777777" w:rsidR="00D13AC1" w:rsidRPr="006335AB"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事業に係る借入金と協力金､一括借上げの保証金のうち</w:t>
                            </w:r>
                          </w:p>
                          <w:p w14:paraId="0989EBE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抵当権を設定するものとした金額です｡</w:t>
                            </w:r>
                          </w:p>
                        </w:txbxContent>
                      </wps:txbx>
                      <wps:bodyPr rot="0" vert="horz" wrap="square" lIns="91440" tIns="45720" rIns="91440" bIns="4572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25387A0A" id="Text Box 721" o:spid="_x0000_s1135" type="#_x0000_t202" style="position:absolute;left:0;text-align:left;margin-left:89.2pt;margin-top:438.35pt;width:229.2pt;height:41.2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" strokecolor="#272727" strokeweight="1pt">
                <v:textbox style="mso-fit-shape-to-text:t">
                  <w:txbxContent>
                    <w:p w14:paraId="0ADAC6B0" w14:textId="77777777" w:rsidR="00D13AC1" w:rsidRPr="006335AB" w:rsidRDefault="00D13AC1" w:rsidP="008018AF">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□事業</w:t>
                      </w:r>
                      <w:r w:rsidRPr="006335AB">
                        <w:rPr>
                          <w:rFonts w:ascii="Meiryo UI" w:eastAsia="Meiryo UI" w:hAnsi="Meiryo UI" w:cs="Meiryo UI" w:hint="eastAsia"/>
                          <w:sz w:val="18"/>
                          <w:szCs w:val="18"/>
                        </w:rPr>
                        <w:t>設定額</w:t>
                      </w:r>
                    </w:p>
                    <w:p w14:paraId="0605047D" w14:textId="77777777" w:rsidR="00D13AC1" w:rsidRPr="006335AB"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事業に係る借入金と協力金､一括借上げの保証金のうち</w:t>
                      </w:r>
                    </w:p>
                    <w:p w14:paraId="0989EBE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抵当権を設定するものとした金額です｡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79584" behindDoc="0" locked="0" layoutInCell="1" allowOverlap="1" wp14:anchorId="02AEA149" wp14:editId="70D0616B">
                <wp:simplePos x="0" y="0"/>
                <wp:positionH relativeFrom="column">
                  <wp:posOffset>4381500</wp:posOffset>
                </wp:positionH>
                <wp:positionV relativeFrom="page">
                  <wp:posOffset>5706745</wp:posOffset>
                </wp:positionV>
                <wp:extent cx="702310" cy="0"/>
                <wp:effectExtent l="20320" t="20320" r="20320" b="17780"/>
                <wp:wrapNone/>
                <wp:docPr id="244" name="AutoShape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231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5D7432" id="AutoShape 725" o:spid="_x0000_s1026" type="#_x0000_t32" style="position:absolute;left:0;text-align:left;margin-left:345pt;margin-top:449.35pt;width:55.3pt;height:0;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" strokecolor="red" strokeweight="1.75pt">
                <v:stroke dashstyle="1 1"/>
                <w10:wrap anchory="page"/>
              </v:shape>
            </w:pict>
          </mc:Fallback>
        </mc:AlternateContent>
      </w:r>
    </w:p>
    <w:p w14:paraId="36928537" w14:textId="573280DA"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60448" behindDoc="0" locked="0" layoutInCell="1" allowOverlap="1" wp14:anchorId="006E2439" wp14:editId="1D108BBF">
                <wp:simplePos x="0" y="0"/>
                <wp:positionH relativeFrom="column">
                  <wp:posOffset>9565640</wp:posOffset>
                </wp:positionH>
                <wp:positionV relativeFrom="page">
                  <wp:posOffset>5875020</wp:posOffset>
                </wp:positionV>
                <wp:extent cx="1043940" cy="0"/>
                <wp:effectExtent l="11430" t="19050" r="17145" b="13335"/>
                <wp:wrapNone/>
                <wp:docPr id="243" name="AutoShap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0439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7AF0A7" id="AutoShape 422" o:spid="_x0000_s1026" type="#_x0000_t32" style="position:absolute;left:0;text-align:left;margin-left:753.2pt;margin-top:462.6pt;width:82.2pt;height:0;rotation:90;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58400" behindDoc="0" locked="0" layoutInCell="1" allowOverlap="1" wp14:anchorId="1C7042C1" wp14:editId="083F4C97">
                <wp:simplePos x="0" y="0"/>
                <wp:positionH relativeFrom="column">
                  <wp:posOffset>10085705</wp:posOffset>
                </wp:positionH>
                <wp:positionV relativeFrom="page">
                  <wp:posOffset>5353050</wp:posOffset>
                </wp:positionV>
                <wp:extent cx="1007745" cy="0"/>
                <wp:effectExtent l="19050" t="19050" r="11430" b="19050"/>
                <wp:wrapNone/>
                <wp:docPr id="242" name="AutoShap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77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43D88" id="AutoShape 421" o:spid="_x0000_s1026" type="#_x0000_t32" style="position:absolute;left:0;text-align:left;margin-left:794.15pt;margin-top:421.5pt;width:79.35pt;height:0;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75488" behindDoc="0" locked="0" layoutInCell="1" allowOverlap="1" wp14:anchorId="19BD9863" wp14:editId="64E425E9">
                <wp:simplePos x="0" y="0"/>
                <wp:positionH relativeFrom="column">
                  <wp:posOffset>4381500</wp:posOffset>
                </wp:positionH>
                <wp:positionV relativeFrom="page">
                  <wp:posOffset>5436870</wp:posOffset>
                </wp:positionV>
                <wp:extent cx="702310" cy="0"/>
                <wp:effectExtent l="20320" t="17145" r="20320" b="11430"/>
                <wp:wrapNone/>
                <wp:docPr id="241" name="AutoShape 7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231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90ADFA" id="AutoShape 722" o:spid="_x0000_s1026" type="#_x0000_t32" style="position:absolute;left:0;text-align:left;margin-left:345pt;margin-top:428.1pt;width:55.3pt;height:0;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" strokecolor="#a50021" strokeweight="1.75pt">
                <v:stroke dashstyle="1 1"/>
                <w10:wrap anchory="page"/>
              </v:shape>
            </w:pict>
          </mc:Fallback>
        </mc:AlternateContent>
      </w:r>
    </w:p>
    <w:p w14:paraId="2E0D50EB" w14:textId="47860782" w:rsidR="00A41491" w:rsidRPr="001521DB" w:rsidRDefault="004B1315">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17472" behindDoc="0" locked="0" layoutInCell="1" allowOverlap="1" wp14:anchorId="44B62B8E" wp14:editId="7BD42175">
                <wp:simplePos x="0" y="0"/>
                <wp:positionH relativeFrom="column">
                  <wp:posOffset>7875905</wp:posOffset>
                </wp:positionH>
                <wp:positionV relativeFrom="page">
                  <wp:posOffset>5827395</wp:posOffset>
                </wp:positionV>
                <wp:extent cx="2019935" cy="0"/>
                <wp:effectExtent l="0" t="0" r="0" b="0"/>
                <wp:wrapNone/>
                <wp:docPr id="236" name="AutoShape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9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8F7382" id="AutoShape 376" o:spid="_x0000_s1026" type="#_x0000_t32" style="position:absolute;left:0;text-align:left;margin-left:620.15pt;margin-top:458.85pt;width:159.05pt;height:0;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81632" behindDoc="0" locked="0" layoutInCell="1" allowOverlap="1" wp14:anchorId="23BAD471" wp14:editId="098ACDEF">
                <wp:simplePos x="0" y="0"/>
                <wp:positionH relativeFrom="column">
                  <wp:posOffset>4319905</wp:posOffset>
                </wp:positionH>
                <wp:positionV relativeFrom="page">
                  <wp:posOffset>5773420</wp:posOffset>
                </wp:positionV>
                <wp:extent cx="114935" cy="0"/>
                <wp:effectExtent l="16510" t="19685" r="12065" b="17780"/>
                <wp:wrapNone/>
                <wp:docPr id="239" name="AutoShape 7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149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AA58E" id="AutoShape 727" o:spid="_x0000_s1026" type="#_x0000_t32" style="position:absolute;left:0;text-align:left;margin-left:340.15pt;margin-top:454.6pt;width:9.05pt;height:0;rotation:9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" strokecolor="red" strokeweight="1.75pt">
                <v:stroke dashstyle="1 1"/>
                <w10:wrap anchory="page"/>
              </v:shape>
            </w:pict>
          </mc:Fallback>
        </mc:AlternateContent>
      </w:r>
    </w:p>
    <w:p w14:paraId="4FE61B37" w14:textId="037F6875" w:rsidR="00A41491" w:rsidRPr="001521DB" w:rsidRDefault="004B1315">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18496" behindDoc="0" locked="0" layoutInCell="1" allowOverlap="1" wp14:anchorId="0A8F4589" wp14:editId="1414736D">
                <wp:simplePos x="0" y="0"/>
                <wp:positionH relativeFrom="column">
                  <wp:posOffset>7982585</wp:posOffset>
                </wp:positionH>
                <wp:positionV relativeFrom="page">
                  <wp:posOffset>6143625</wp:posOffset>
                </wp:positionV>
                <wp:extent cx="2016000" cy="0"/>
                <wp:effectExtent l="0" t="0" r="0" b="0"/>
                <wp:wrapNone/>
                <wp:docPr id="234" name="AutoShap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60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B3CD12" id="AutoShape 380" o:spid="_x0000_s1026" type="#_x0000_t32" style="position:absolute;left:0;text-align:left;margin-left:628.55pt;margin-top:483.75pt;width:158.75pt;height:0;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" strokecolor="red"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548160" behindDoc="0" locked="0" layoutInCell="1" allowOverlap="1" wp14:anchorId="5174B938" wp14:editId="540BE922">
                <wp:simplePos x="0" y="0"/>
                <wp:positionH relativeFrom="column">
                  <wp:posOffset>10165080</wp:posOffset>
                </wp:positionH>
                <wp:positionV relativeFrom="page">
                  <wp:posOffset>5959475</wp:posOffset>
                </wp:positionV>
                <wp:extent cx="2644775" cy="971550"/>
                <wp:effectExtent l="12700" t="6350" r="9525" b="12700"/>
                <wp:wrapNone/>
                <wp:docPr id="238" name="Text Box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4775" cy="971550"/>
                        </a:xfrm>
                        <a:prstGeom prst="rect">
                          <a:avLst/>
                        </a:prstGeom>
                        <a:solidFill>
                          <a:srgbClr val="FFFFFF"/>
                        </a:solidFill>
                        <a:ln w="12700">
                          <a:solidFill>
                            <a:srgbClr val="272727"/>
                          </a:solidFill>
                          <a:miter lim="800000"/>
                          <a:headEnd/>
                          <a:tailEnd/>
                        </a:ln>
                      </wps:spPr>
                      <wps:txbx>
                        <w:txbxContent>
                          <w:p w14:paraId="06F7EAFD"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□住宅建物取得税の控除額</w:t>
                            </w:r>
                          </w:p>
                          <w:p w14:paraId="6FFE9A5D"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共用を含む戸あたり登記床面積が</w:t>
                            </w:r>
                          </w:p>
                          <w:p w14:paraId="1574D34E"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40㎡(自宅は</w:t>
                            </w:r>
                            <w:r>
                              <w:rPr>
                                <w:rFonts w:ascii="Meiryo UI" w:eastAsia="Meiryo UI" w:hAnsi="Meiryo UI" w:cs="Meiryo UI" w:hint="eastAsia"/>
                                <w:sz w:val="18"/>
                                <w:szCs w:val="18"/>
                              </w:rPr>
                              <w:t>50</w:t>
                            </w:r>
                            <w:r w:rsidRPr="008B34BD">
                              <w:rPr>
                                <w:rFonts w:ascii="Meiryo UI" w:eastAsia="Meiryo UI" w:hAnsi="Meiryo UI" w:cs="Meiryo UI" w:hint="eastAsia"/>
                                <w:sz w:val="18"/>
                                <w:szCs w:val="18"/>
                              </w:rPr>
                              <w:t>㎡)以上､240㎡以下の場合は</w:t>
                            </w:r>
                          </w:p>
                          <w:p w14:paraId="3DDB1201" w14:textId="3595CD44" w:rsidR="00D13AC1" w:rsidRPr="0084101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1戸あたり1,200万</w:t>
                            </w:r>
                            <w:r w:rsidRPr="00402543">
                              <w:rPr>
                                <w:rFonts w:ascii="Meiryo UI" w:eastAsia="Meiryo UI" w:hAnsi="Meiryo UI" w:cs="Meiryo UI" w:hint="eastAsia"/>
                                <w:sz w:val="18"/>
                                <w:szCs w:val="18"/>
                              </w:rPr>
                              <w:t>円(202</w:t>
                            </w:r>
                            <w:r w:rsidR="00246072" w:rsidRPr="00402543">
                              <w:rPr>
                                <w:rFonts w:ascii="Meiryo UI" w:eastAsia="Meiryo UI" w:hAnsi="Meiryo UI" w:cs="Meiryo UI"/>
                                <w:sz w:val="18"/>
                                <w:szCs w:val="18"/>
                              </w:rPr>
                              <w:t>6</w:t>
                            </w:r>
                            <w:r w:rsidRPr="00402543">
                              <w:rPr>
                                <w:rFonts w:ascii="Meiryo UI" w:eastAsia="Meiryo UI" w:hAnsi="Meiryo UI" w:cs="Meiryo UI" w:hint="eastAsia"/>
                                <w:sz w:val="18"/>
                                <w:szCs w:val="18"/>
                              </w:rPr>
                              <w:t>.</w:t>
                            </w:r>
                            <w:r w:rsidRPr="00C43E54">
                              <w:rPr>
                                <w:rFonts w:ascii="Meiryo UI" w:eastAsia="Meiryo UI" w:hAnsi="Meiryo UI" w:cs="Meiryo UI" w:hint="eastAsia"/>
                                <w:sz w:val="18"/>
                                <w:szCs w:val="18"/>
                              </w:rPr>
                              <w:t>0</w:t>
                            </w:r>
                            <w:r w:rsidRPr="0084101D">
                              <w:rPr>
                                <w:rFonts w:ascii="Meiryo UI" w:eastAsia="Meiryo UI" w:hAnsi="Meiryo UI" w:cs="Meiryo UI" w:hint="eastAsia"/>
                                <w:sz w:val="18"/>
                                <w:szCs w:val="18"/>
                              </w:rPr>
                              <w:t>3.31までに</w:t>
                            </w:r>
                          </w:p>
                          <w:p w14:paraId="184E92D2" w14:textId="77777777" w:rsidR="00D13AC1" w:rsidRPr="0084101D" w:rsidRDefault="00D13AC1" w:rsidP="007D0EF6">
                            <w:pPr>
                              <w:spacing w:line="220" w:lineRule="exact"/>
                              <w:ind w:firstLineChars="100" w:firstLine="180"/>
                              <w:jc w:val="left"/>
                              <w:rPr>
                                <w:rFonts w:ascii="Meiryo UI" w:eastAsia="Meiryo UI" w:hAnsi="Meiryo UI" w:cs="Meiryo UI"/>
                                <w:sz w:val="18"/>
                                <w:szCs w:val="18"/>
                              </w:rPr>
                            </w:pPr>
                            <w:r w:rsidRPr="0084101D">
                              <w:rPr>
                                <w:rFonts w:ascii="Meiryo UI" w:eastAsia="Meiryo UI" w:hAnsi="Meiryo UI" w:cs="Meiryo UI" w:hint="eastAsia"/>
                                <w:sz w:val="18"/>
                                <w:szCs w:val="18"/>
                              </w:rPr>
                              <w:t>取得する長期優良住宅は1,300万円)を限度に</w:t>
                            </w:r>
                          </w:p>
                          <w:p w14:paraId="19634FB1"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4101D">
                              <w:rPr>
                                <w:rFonts w:ascii="Meiryo UI" w:eastAsia="Meiryo UI" w:hAnsi="Meiryo UI" w:cs="Meiryo UI" w:hint="eastAsia"/>
                                <w:sz w:val="18"/>
                                <w:szCs w:val="18"/>
                              </w:rPr>
                              <w:t>価額から控除します｡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174B938" id="Text Box 343" o:spid="_x0000_s1136" type="#_x0000_t202" style="position:absolute;left:0;text-align:left;margin-left:800.4pt;margin-top:469.25pt;width:208.25pt;height:76.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" strokecolor="#272727" strokeweight="1pt">
                <v:textbox>
                  <w:txbxContent>
                    <w:p w14:paraId="06F7EAFD"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□住宅建物取得税の控除額</w:t>
                      </w:r>
                    </w:p>
                    <w:p w14:paraId="6FFE9A5D"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Pr>
                          <w:rFonts w:ascii="Meiryo UI" w:eastAsia="Meiryo UI" w:hAnsi="Meiryo UI" w:cs="Meiryo UI" w:hint="eastAsia"/>
                          <w:sz w:val="18"/>
                          <w:szCs w:val="18"/>
                        </w:rPr>
                        <w:t>按分</w:t>
                      </w:r>
                      <w:r w:rsidRPr="008B34BD">
                        <w:rPr>
                          <w:rFonts w:ascii="Meiryo UI" w:eastAsia="Meiryo UI" w:hAnsi="Meiryo UI" w:cs="Meiryo UI" w:hint="eastAsia"/>
                          <w:sz w:val="18"/>
                          <w:szCs w:val="18"/>
                        </w:rPr>
                        <w:t>共用を含む戸あたり登記床面積が</w:t>
                      </w:r>
                    </w:p>
                    <w:p w14:paraId="1574D34E"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40㎡(自宅は</w:t>
                      </w:r>
                      <w:r>
                        <w:rPr>
                          <w:rFonts w:ascii="Meiryo UI" w:eastAsia="Meiryo UI" w:hAnsi="Meiryo UI" w:cs="Meiryo UI" w:hint="eastAsia"/>
                          <w:sz w:val="18"/>
                          <w:szCs w:val="18"/>
                        </w:rPr>
                        <w:t>50</w:t>
                      </w:r>
                      <w:r w:rsidRPr="008B34BD">
                        <w:rPr>
                          <w:rFonts w:ascii="Meiryo UI" w:eastAsia="Meiryo UI" w:hAnsi="Meiryo UI" w:cs="Meiryo UI" w:hint="eastAsia"/>
                          <w:sz w:val="18"/>
                          <w:szCs w:val="18"/>
                        </w:rPr>
                        <w:t>㎡)以上､240㎡以下の場合は</w:t>
                      </w:r>
                    </w:p>
                    <w:p w14:paraId="3DDB1201" w14:textId="3595CD44" w:rsidR="00D13AC1" w:rsidRPr="0084101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1戸あたり1,200万</w:t>
                      </w:r>
                      <w:r w:rsidRPr="00402543">
                        <w:rPr>
                          <w:rFonts w:ascii="Meiryo UI" w:eastAsia="Meiryo UI" w:hAnsi="Meiryo UI" w:cs="Meiryo UI" w:hint="eastAsia"/>
                          <w:sz w:val="18"/>
                          <w:szCs w:val="18"/>
                        </w:rPr>
                        <w:t>円(202</w:t>
                      </w:r>
                      <w:r w:rsidR="00246072" w:rsidRPr="00402543">
                        <w:rPr>
                          <w:rFonts w:ascii="Meiryo UI" w:eastAsia="Meiryo UI" w:hAnsi="Meiryo UI" w:cs="Meiryo UI"/>
                          <w:sz w:val="18"/>
                          <w:szCs w:val="18"/>
                        </w:rPr>
                        <w:t>6</w:t>
                      </w:r>
                      <w:r w:rsidRPr="00402543">
                        <w:rPr>
                          <w:rFonts w:ascii="Meiryo UI" w:eastAsia="Meiryo UI" w:hAnsi="Meiryo UI" w:cs="Meiryo UI" w:hint="eastAsia"/>
                          <w:sz w:val="18"/>
                          <w:szCs w:val="18"/>
                        </w:rPr>
                        <w:t>.</w:t>
                      </w:r>
                      <w:r w:rsidRPr="00C43E54">
                        <w:rPr>
                          <w:rFonts w:ascii="Meiryo UI" w:eastAsia="Meiryo UI" w:hAnsi="Meiryo UI" w:cs="Meiryo UI" w:hint="eastAsia"/>
                          <w:sz w:val="18"/>
                          <w:szCs w:val="18"/>
                        </w:rPr>
                        <w:t>0</w:t>
                      </w:r>
                      <w:r w:rsidRPr="0084101D">
                        <w:rPr>
                          <w:rFonts w:ascii="Meiryo UI" w:eastAsia="Meiryo UI" w:hAnsi="Meiryo UI" w:cs="Meiryo UI" w:hint="eastAsia"/>
                          <w:sz w:val="18"/>
                          <w:szCs w:val="18"/>
                        </w:rPr>
                        <w:t>3.31までに</w:t>
                      </w:r>
                    </w:p>
                    <w:p w14:paraId="184E92D2" w14:textId="77777777" w:rsidR="00D13AC1" w:rsidRPr="0084101D" w:rsidRDefault="00D13AC1" w:rsidP="007D0EF6">
                      <w:pPr>
                        <w:spacing w:line="220" w:lineRule="exact"/>
                        <w:ind w:firstLineChars="100" w:firstLine="180"/>
                        <w:jc w:val="left"/>
                        <w:rPr>
                          <w:rFonts w:ascii="Meiryo UI" w:eastAsia="Meiryo UI" w:hAnsi="Meiryo UI" w:cs="Meiryo UI"/>
                          <w:sz w:val="18"/>
                          <w:szCs w:val="18"/>
                        </w:rPr>
                      </w:pPr>
                      <w:r w:rsidRPr="0084101D">
                        <w:rPr>
                          <w:rFonts w:ascii="Meiryo UI" w:eastAsia="Meiryo UI" w:hAnsi="Meiryo UI" w:cs="Meiryo UI" w:hint="eastAsia"/>
                          <w:sz w:val="18"/>
                          <w:szCs w:val="18"/>
                        </w:rPr>
                        <w:t>取得する長期優良住宅は1,300万円)を限度に</w:t>
                      </w:r>
                    </w:p>
                    <w:p w14:paraId="19634FB1"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4101D">
                        <w:rPr>
                          <w:rFonts w:ascii="Meiryo UI" w:eastAsia="Meiryo UI" w:hAnsi="Meiryo UI" w:cs="Meiryo UI" w:hint="eastAsia"/>
                          <w:sz w:val="18"/>
                          <w:szCs w:val="18"/>
                        </w:rPr>
                        <w:t>価額から控除します｡</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780608" behindDoc="0" locked="0" layoutInCell="1" allowOverlap="1" wp14:anchorId="05F28A74" wp14:editId="05362735">
                <wp:simplePos x="0" y="0"/>
                <wp:positionH relativeFrom="column">
                  <wp:posOffset>3769360</wp:posOffset>
                </wp:positionH>
                <wp:positionV relativeFrom="page">
                  <wp:posOffset>5828030</wp:posOffset>
                </wp:positionV>
                <wp:extent cx="612140" cy="0"/>
                <wp:effectExtent l="17780" t="17780" r="17780" b="20320"/>
                <wp:wrapNone/>
                <wp:docPr id="237" name="AutoShape 7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7E099C" id="AutoShape 726" o:spid="_x0000_s1026" type="#_x0000_t32" style="position:absolute;left:0;text-align:left;margin-left:296.8pt;margin-top:458.9pt;width:48.2pt;height:0;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" strokecolor="red" strokeweight="1.75pt">
                <v:stroke dashstyle="1 1"/>
                <w10:wrap anchory="page"/>
              </v:shape>
            </w:pict>
          </mc:Fallback>
        </mc:AlternateContent>
      </w:r>
    </w:p>
    <w:p w14:paraId="49AEF0A3" w14:textId="431D8A90" w:rsidR="00A41491" w:rsidRPr="001521DB" w:rsidRDefault="004B1315" w:rsidP="00CE1A85">
      <w:pPr>
        <w:tabs>
          <w:tab w:val="left" w:pos="6015"/>
        </w:tabs>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20544" behindDoc="0" locked="0" layoutInCell="1" allowOverlap="1" wp14:anchorId="53D7FDE2" wp14:editId="70991B89">
                <wp:simplePos x="0" y="0"/>
                <wp:positionH relativeFrom="column">
                  <wp:posOffset>7877810</wp:posOffset>
                </wp:positionH>
                <wp:positionV relativeFrom="page">
                  <wp:posOffset>6383655</wp:posOffset>
                </wp:positionV>
                <wp:extent cx="122400" cy="0"/>
                <wp:effectExtent l="0" t="0" r="0" b="0"/>
                <wp:wrapNone/>
                <wp:docPr id="230" name="AutoShap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4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053A2E" id="AutoShape 379" o:spid="_x0000_s1026" type="#_x0000_t32" style="position:absolute;left:0;text-align:left;margin-left:620.3pt;margin-top:502.65pt;width:9.65pt;height:0;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819520" behindDoc="0" locked="0" layoutInCell="1" allowOverlap="1" wp14:anchorId="356B510B" wp14:editId="6F9CE20E">
                <wp:simplePos x="0" y="0"/>
                <wp:positionH relativeFrom="column">
                  <wp:posOffset>7749540</wp:posOffset>
                </wp:positionH>
                <wp:positionV relativeFrom="page">
                  <wp:posOffset>6395720</wp:posOffset>
                </wp:positionV>
                <wp:extent cx="504190" cy="0"/>
                <wp:effectExtent l="11430" t="19050" r="17145" b="19685"/>
                <wp:wrapNone/>
                <wp:docPr id="233" name="AutoShap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041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B2621" id="AutoShape 377" o:spid="_x0000_s1026" type="#_x0000_t32" style="position:absolute;left:0;text-align:left;margin-left:610.2pt;margin-top:503.6pt;width:39.7pt;height:0;rotation:90;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" strokecolor="red"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842048" behindDoc="0" locked="0" layoutInCell="1" allowOverlap="1" wp14:anchorId="1BB1AEE5" wp14:editId="0CD70CF8">
                <wp:simplePos x="0" y="0"/>
                <wp:positionH relativeFrom="column">
                  <wp:posOffset>2275205</wp:posOffset>
                </wp:positionH>
                <wp:positionV relativeFrom="page">
                  <wp:posOffset>6216650</wp:posOffset>
                </wp:positionV>
                <wp:extent cx="1768475" cy="514350"/>
                <wp:effectExtent l="9525" t="6350" r="12700" b="12700"/>
                <wp:wrapNone/>
                <wp:docPr id="235"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8475" cy="514350"/>
                        </a:xfrm>
                        <a:prstGeom prst="rect">
                          <a:avLst/>
                        </a:prstGeom>
                        <a:solidFill>
                          <a:srgbClr val="FFFFFF"/>
                        </a:solidFill>
                        <a:ln w="12700">
                          <a:solidFill>
                            <a:srgbClr val="272727"/>
                          </a:solidFill>
                          <a:miter lim="800000"/>
                          <a:headEnd/>
                          <a:tailEnd/>
                        </a:ln>
                      </wps:spPr>
                      <wps:txbx>
                        <w:txbxContent>
                          <w:p w14:paraId="7FD295EE" w14:textId="77777777" w:rsidR="00D13AC1" w:rsidRPr="008B34BD" w:rsidRDefault="00D13AC1" w:rsidP="00430D9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□土地取得税の課税標準特例</w:t>
                            </w:r>
                          </w:p>
                          <w:p w14:paraId="4CCECE96" w14:textId="1F6E2271" w:rsidR="00D13AC1" w:rsidRPr="0084101D" w:rsidRDefault="00D13AC1" w:rsidP="007F60F1">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84101D">
                              <w:rPr>
                                <w:rFonts w:ascii="Meiryo UI" w:eastAsia="Meiryo UI" w:hAnsi="Meiryo UI" w:cs="Meiryo UI" w:hint="eastAsia"/>
                                <w:sz w:val="18"/>
                                <w:szCs w:val="18"/>
                              </w:rPr>
                              <w:t>3.31まで50％</w:t>
                            </w:r>
                          </w:p>
                          <w:p w14:paraId="34D82589"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4101D">
                              <w:rPr>
                                <w:rFonts w:ascii="Meiryo UI" w:eastAsia="Meiryo UI" w:hAnsi="Meiryo UI" w:cs="Meiryo UI" w:hint="eastAsia"/>
                                <w:sz w:val="18"/>
                                <w:szCs w:val="18"/>
                              </w:rPr>
                              <w:t>・上記以後は1</w:t>
                            </w:r>
                            <w:r w:rsidRPr="008B34BD">
                              <w:rPr>
                                <w:rFonts w:ascii="Meiryo UI" w:eastAsia="Meiryo UI" w:hAnsi="Meiryo UI" w:cs="Meiryo UI" w:hint="eastAsia"/>
                                <w:sz w:val="18"/>
                                <w:szCs w:val="18"/>
                              </w:rPr>
                              <w:t>00％(特例無し)</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BB1AEE5" id="Text Box 339" o:spid="_x0000_s1137" type="#_x0000_t202" style="position:absolute;left:0;text-align:left;margin-left:179.15pt;margin-top:489.5pt;width:139.25pt;height:40.5pt;z-index:2518420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" strokecolor="#272727" strokeweight="1pt">
                <v:textbox>
                  <w:txbxContent>
                    <w:p w14:paraId="7FD295EE" w14:textId="77777777" w:rsidR="00D13AC1" w:rsidRPr="008B34BD" w:rsidRDefault="00D13AC1" w:rsidP="00430D9C">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□土地取得税の課税標準特例</w:t>
                      </w:r>
                    </w:p>
                    <w:p w14:paraId="4CCECE96" w14:textId="1F6E2271" w:rsidR="00D13AC1" w:rsidRPr="0084101D" w:rsidRDefault="00D13AC1" w:rsidP="007F60F1">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.0</w:t>
                      </w:r>
                      <w:r w:rsidRPr="0084101D">
                        <w:rPr>
                          <w:rFonts w:ascii="Meiryo UI" w:eastAsia="Meiryo UI" w:hAnsi="Meiryo UI" w:cs="Meiryo UI" w:hint="eastAsia"/>
                          <w:sz w:val="18"/>
                          <w:szCs w:val="18"/>
                        </w:rPr>
                        <w:t>3.31まで50％</w:t>
                      </w:r>
                    </w:p>
                    <w:p w14:paraId="34D82589" w14:textId="77777777" w:rsidR="00D13AC1" w:rsidRPr="008B34BD" w:rsidRDefault="00D13AC1" w:rsidP="007F60F1">
                      <w:pPr>
                        <w:spacing w:line="220" w:lineRule="exact"/>
                        <w:ind w:firstLineChars="50" w:firstLine="90"/>
                        <w:jc w:val="left"/>
                        <w:rPr>
                          <w:rFonts w:ascii="Meiryo UI" w:eastAsia="Meiryo UI" w:hAnsi="Meiryo UI" w:cs="Meiryo UI"/>
                          <w:sz w:val="18"/>
                          <w:szCs w:val="18"/>
                        </w:rPr>
                      </w:pPr>
                      <w:r w:rsidRPr="0084101D">
                        <w:rPr>
                          <w:rFonts w:ascii="Meiryo UI" w:eastAsia="Meiryo UI" w:hAnsi="Meiryo UI" w:cs="Meiryo UI" w:hint="eastAsia"/>
                          <w:sz w:val="18"/>
                          <w:szCs w:val="18"/>
                        </w:rPr>
                        <w:t>・上記以後は1</w:t>
                      </w:r>
                      <w:r w:rsidRPr="008B34BD">
                        <w:rPr>
                          <w:rFonts w:ascii="Meiryo UI" w:eastAsia="Meiryo UI" w:hAnsi="Meiryo UI" w:cs="Meiryo UI" w:hint="eastAsia"/>
                          <w:sz w:val="18"/>
                          <w:szCs w:val="18"/>
                        </w:rPr>
                        <w:t>00％(特例無し)</w:t>
                      </w:r>
                    </w:p>
                  </w:txbxContent>
                </v:textbox>
                <w10:wrap anchory="page"/>
              </v:shape>
            </w:pict>
          </mc:Fallback>
        </mc:AlternateContent>
      </w:r>
      <w:r w:rsidR="00CE1A85" w:rsidRPr="001521DB">
        <w:rPr>
          <w:rFonts w:ascii="Meiryo UI" w:eastAsia="Meiryo UI" w:hAnsi="Meiryo UI" w:cs="Meiryo UI"/>
          <w:sz w:val="20"/>
          <w:szCs w:val="20"/>
        </w:rPr>
        <w:tab/>
      </w:r>
    </w:p>
    <w:p w14:paraId="57526705" w14:textId="5F5987C2" w:rsidR="00A41491" w:rsidRPr="001521DB" w:rsidRDefault="004B1315">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21568" behindDoc="0" locked="0" layoutInCell="1" allowOverlap="1" wp14:anchorId="116755C2" wp14:editId="3CC238B4">
                <wp:simplePos x="0" y="0"/>
                <wp:positionH relativeFrom="column">
                  <wp:posOffset>7877810</wp:posOffset>
                </wp:positionH>
                <wp:positionV relativeFrom="page">
                  <wp:posOffset>6647815</wp:posOffset>
                </wp:positionV>
                <wp:extent cx="122400" cy="0"/>
                <wp:effectExtent l="0" t="0" r="0" b="0"/>
                <wp:wrapNone/>
                <wp:docPr id="225" name="AutoShap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4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A36143" id="AutoShape 383" o:spid="_x0000_s1026" type="#_x0000_t32" style="position:absolute;left:0;text-align:left;margin-left:620.3pt;margin-top:523.45pt;width:9.65pt;height:0;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54304" behindDoc="0" locked="0" layoutInCell="1" allowOverlap="1" wp14:anchorId="7110D647" wp14:editId="48A2751C">
                <wp:simplePos x="0" y="0"/>
                <wp:positionH relativeFrom="column">
                  <wp:posOffset>4238625</wp:posOffset>
                </wp:positionH>
                <wp:positionV relativeFrom="page">
                  <wp:posOffset>6520180</wp:posOffset>
                </wp:positionV>
                <wp:extent cx="269875" cy="0"/>
                <wp:effectExtent l="12700" t="12700" r="15875" b="12700"/>
                <wp:wrapNone/>
                <wp:docPr id="232" name="AutoShap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6987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E1FE91" id="AutoShape 390" o:spid="_x0000_s1026" type="#_x0000_t32" style="position:absolute;left:0;text-align:left;margin-left:333.75pt;margin-top:513.4pt;width:21.25pt;height:0;rotation:90;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28736" behindDoc="0" locked="0" layoutInCell="1" allowOverlap="1" wp14:anchorId="2DF96658" wp14:editId="155A9A58">
                <wp:simplePos x="0" y="0"/>
                <wp:positionH relativeFrom="column">
                  <wp:posOffset>3816350</wp:posOffset>
                </wp:positionH>
                <wp:positionV relativeFrom="page">
                  <wp:posOffset>6381115</wp:posOffset>
                </wp:positionV>
                <wp:extent cx="1259840" cy="0"/>
                <wp:effectExtent l="17145" t="18415" r="18415" b="19685"/>
                <wp:wrapNone/>
                <wp:docPr id="231" name="AutoShape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98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5A258A" id="AutoShape 359" o:spid="_x0000_s1026" type="#_x0000_t32" style="position:absolute;left:0;text-align:left;margin-left:300.5pt;margin-top:502.45pt;width:99.2pt;height:0;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" strokecolor="#a50021"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22592" behindDoc="0" locked="0" layoutInCell="1" allowOverlap="1" wp14:anchorId="20339E9F" wp14:editId="02061475">
                <wp:simplePos x="0" y="0"/>
                <wp:positionH relativeFrom="column">
                  <wp:posOffset>9184005</wp:posOffset>
                </wp:positionH>
                <wp:positionV relativeFrom="page">
                  <wp:posOffset>6391275</wp:posOffset>
                </wp:positionV>
                <wp:extent cx="899795" cy="0"/>
                <wp:effectExtent l="12700" t="19050" r="11430" b="19050"/>
                <wp:wrapNone/>
                <wp:docPr id="229" name="AutoShap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97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823A6E" id="AutoShape 382" o:spid="_x0000_s1026" type="#_x0000_t32" style="position:absolute;left:0;text-align:left;margin-left:723.15pt;margin-top:503.25pt;width:70.85pt;height:0;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" strokecolor="#a50021" strokeweight="1.75pt">
                <v:stroke dashstyle="1 1"/>
                <w10:wrap anchory="page"/>
              </v:shape>
            </w:pict>
          </mc:Fallback>
        </mc:AlternateContent>
      </w:r>
    </w:p>
    <w:p w14:paraId="0F470170" w14:textId="3FACB0FD" w:rsidR="00A41491" w:rsidRPr="001521DB" w:rsidRDefault="004B1315">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824640" behindDoc="0" locked="0" layoutInCell="1" allowOverlap="1" wp14:anchorId="4E5DC0AA" wp14:editId="6EFE4E70">
                <wp:simplePos x="0" y="0"/>
                <wp:positionH relativeFrom="column">
                  <wp:posOffset>7890510</wp:posOffset>
                </wp:positionH>
                <wp:positionV relativeFrom="page">
                  <wp:posOffset>6916420</wp:posOffset>
                </wp:positionV>
                <wp:extent cx="108000" cy="0"/>
                <wp:effectExtent l="0" t="0" r="0" b="0"/>
                <wp:wrapNone/>
                <wp:docPr id="217" name="AutoShape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0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E44852" id="AutoShape 378" o:spid="_x0000_s1026" type="#_x0000_t32" style="position:absolute;left:0;text-align:left;margin-left:621.3pt;margin-top:544.6pt;width:8.5pt;height:0;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825664" behindDoc="0" locked="0" layoutInCell="1" allowOverlap="1" wp14:anchorId="409A6328" wp14:editId="2D14051E">
                <wp:simplePos x="0" y="0"/>
                <wp:positionH relativeFrom="column">
                  <wp:posOffset>8001635</wp:posOffset>
                </wp:positionH>
                <wp:positionV relativeFrom="page">
                  <wp:posOffset>6774180</wp:posOffset>
                </wp:positionV>
                <wp:extent cx="0" cy="144145"/>
                <wp:effectExtent l="11430" t="14605" r="17145" b="12700"/>
                <wp:wrapNone/>
                <wp:docPr id="219" name="AutoShap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4414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B162D6" id="AutoShape 384" o:spid="_x0000_s1026" type="#_x0000_t32" style="position:absolute;left:0;text-align:left;margin-left:630.05pt;margin-top:533.4pt;width:0;height:11.35pt;flip:x;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823616" behindDoc="0" locked="0" layoutInCell="1" allowOverlap="1" wp14:anchorId="7589C012" wp14:editId="3E4B6F6C">
                <wp:simplePos x="0" y="0"/>
                <wp:positionH relativeFrom="column">
                  <wp:posOffset>8007350</wp:posOffset>
                </wp:positionH>
                <wp:positionV relativeFrom="page">
                  <wp:posOffset>6780530</wp:posOffset>
                </wp:positionV>
                <wp:extent cx="1872000" cy="0"/>
                <wp:effectExtent l="0" t="0" r="0" b="0"/>
                <wp:wrapNone/>
                <wp:docPr id="220" name="AutoShap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720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5D1CF2" id="AutoShape 385" o:spid="_x0000_s1026" type="#_x0000_t32" style="position:absolute;left:0;text-align:left;margin-left:630.5pt;margin-top:533.9pt;width:147.4pt;height:0;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" strokecolor="red"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555328" behindDoc="0" locked="0" layoutInCell="1" allowOverlap="1" wp14:anchorId="7758F33B" wp14:editId="1B7395DB">
                <wp:simplePos x="0" y="0"/>
                <wp:positionH relativeFrom="column">
                  <wp:posOffset>884555</wp:posOffset>
                </wp:positionH>
                <wp:positionV relativeFrom="page">
                  <wp:posOffset>6858635</wp:posOffset>
                </wp:positionV>
                <wp:extent cx="3159125" cy="241300"/>
                <wp:effectExtent l="9525" t="10160" r="12700" b="15240"/>
                <wp:wrapNone/>
                <wp:docPr id="228"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9125" cy="241300"/>
                        </a:xfrm>
                        <a:prstGeom prst="rect">
                          <a:avLst/>
                        </a:prstGeom>
                        <a:solidFill>
                          <a:srgbClr val="CCCCFF"/>
                        </a:solidFill>
                        <a:ln w="12700">
                          <a:solidFill>
                            <a:srgbClr val="272727"/>
                          </a:solidFill>
                          <a:miter lim="800000"/>
                          <a:headEnd/>
                          <a:tailEnd/>
                        </a:ln>
                      </wps:spPr>
                      <wps:txbx>
                        <w:txbxContent>
                          <w:p w14:paraId="179F119D" w14:textId="77777777" w:rsidR="00D13AC1" w:rsidRPr="008B34BD" w:rsidRDefault="00D13AC1" w:rsidP="00986ED4">
                            <w:pPr>
                              <w:jc w:val="center"/>
                              <w:rPr>
                                <w:rFonts w:ascii="Meiryo UI" w:eastAsia="Meiryo UI" w:hAnsi="Meiryo UI" w:cs="Meiryo UI"/>
                                <w:sz w:val="18"/>
                                <w:szCs w:val="18"/>
                              </w:rPr>
                            </w:pPr>
                            <w:r w:rsidRPr="008B34BD">
                              <w:rPr>
                                <w:rFonts w:ascii="Meiryo UI" w:eastAsia="Meiryo UI" w:hAnsi="Meiryo UI" w:cs="Meiryo UI" w:hint="eastAsia"/>
                                <w:sz w:val="18"/>
                                <w:szCs w:val="18"/>
                              </w:rPr>
                              <w:t>不動産 譲渡所得､譲渡収入</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758F33B" id="Text Box 347" o:spid="_x0000_s1138" type="#_x0000_t202" style="position:absolute;left:0;text-align:left;margin-left:69.65pt;margin-top:540.05pt;width:248.75pt;height:19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" fillcolor="#ccf" strokecolor="#272727" strokeweight="1pt">
                <v:textbox style="mso-fit-shape-to-text:t" inset=",0,,0">
                  <w:txbxContent>
                    <w:p w14:paraId="179F119D" w14:textId="77777777" w:rsidR="00D13AC1" w:rsidRPr="008B34BD" w:rsidRDefault="00D13AC1" w:rsidP="00986ED4">
                      <w:pPr>
                        <w:jc w:val="center"/>
                        <w:rPr>
                          <w:rFonts w:ascii="Meiryo UI" w:eastAsia="Meiryo UI" w:hAnsi="Meiryo UI" w:cs="Meiryo UI"/>
                          <w:sz w:val="18"/>
                          <w:szCs w:val="18"/>
                        </w:rPr>
                      </w:pPr>
                      <w:r w:rsidRPr="008B34BD">
                        <w:rPr>
                          <w:rFonts w:ascii="Meiryo UI" w:eastAsia="Meiryo UI" w:hAnsi="Meiryo UI" w:cs="Meiryo UI" w:hint="eastAsia"/>
                          <w:sz w:val="18"/>
                          <w:szCs w:val="18"/>
                        </w:rPr>
                        <w:t>不動産 譲渡所得､譲渡収入</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47136" behindDoc="0" locked="0" layoutInCell="1" allowOverlap="1" wp14:anchorId="2A78047D" wp14:editId="78865230">
                <wp:simplePos x="0" y="0"/>
                <wp:positionH relativeFrom="column">
                  <wp:posOffset>9875520</wp:posOffset>
                </wp:positionH>
                <wp:positionV relativeFrom="page">
                  <wp:posOffset>6515100</wp:posOffset>
                </wp:positionV>
                <wp:extent cx="1007745" cy="0"/>
                <wp:effectExtent l="18415" t="19050" r="12065" b="19050"/>
                <wp:wrapNone/>
                <wp:docPr id="227" name="AutoShape 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77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C47CCA" id="AutoShape 386" o:spid="_x0000_s1026" type="#_x0000_t32" style="position:absolute;left:0;text-align:left;margin-left:777.6pt;margin-top:513pt;width:79.35pt;height:0;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537920" behindDoc="0" locked="0" layoutInCell="1" allowOverlap="1" wp14:anchorId="5950F22C" wp14:editId="07B6729D">
                <wp:simplePos x="0" y="0"/>
                <wp:positionH relativeFrom="column">
                  <wp:posOffset>9740265</wp:posOffset>
                </wp:positionH>
                <wp:positionV relativeFrom="page">
                  <wp:posOffset>6650355</wp:posOffset>
                </wp:positionV>
                <wp:extent cx="269875" cy="0"/>
                <wp:effectExtent l="18415" t="19050" r="19685" b="15875"/>
                <wp:wrapNone/>
                <wp:docPr id="226" name="AutoShap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6987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467E42" id="AutoShape 370" o:spid="_x0000_s1026" type="#_x0000_t32" style="position:absolute;left:0;text-align:left;margin-left:766.95pt;margin-top:523.65pt;width:21.25pt;height:0;rotation:90;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" strokecolor="red" strokeweight="1.75pt">
                <v:stroke dashstyle="1 1"/>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829760" behindDoc="0" locked="0" layoutInCell="1" allowOverlap="1" wp14:anchorId="4451A9CD" wp14:editId="4FDFEBD9">
                <wp:simplePos x="0" y="0"/>
                <wp:positionH relativeFrom="column">
                  <wp:posOffset>4373880</wp:posOffset>
                </wp:positionH>
                <wp:positionV relativeFrom="page">
                  <wp:posOffset>6661150</wp:posOffset>
                </wp:positionV>
                <wp:extent cx="702310" cy="0"/>
                <wp:effectExtent l="12700" t="12700" r="18415" b="15875"/>
                <wp:wrapNone/>
                <wp:docPr id="224" name="AutoShap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231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A128CE" id="AutoShape 360" o:spid="_x0000_s1026" type="#_x0000_t32" style="position:absolute;left:0;text-align:left;margin-left:344.4pt;margin-top:524.5pt;width:55.3pt;height:0;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" strokecolor="#a50021" strokeweight="1.75pt">
                <v:stroke dashstyle="1 1"/>
                <w10:wrap anchory="page"/>
              </v:shape>
            </w:pict>
          </mc:Fallback>
        </mc:AlternateContent>
      </w:r>
    </w:p>
    <w:p w14:paraId="320ED844" w14:textId="65EAC06E"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2848" behindDoc="0" locked="0" layoutInCell="1" allowOverlap="1" wp14:anchorId="0BEBEB67" wp14:editId="18BD9E7D">
                <wp:simplePos x="0" y="0"/>
                <wp:positionH relativeFrom="column">
                  <wp:posOffset>884555</wp:posOffset>
                </wp:positionH>
                <wp:positionV relativeFrom="page">
                  <wp:posOffset>7099935</wp:posOffset>
                </wp:positionV>
                <wp:extent cx="3159125" cy="2615565"/>
                <wp:effectExtent l="9525" t="13335" r="12700" b="9525"/>
                <wp:wrapNone/>
                <wp:docPr id="223" name="Text Box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9125" cy="2615565"/>
                        </a:xfrm>
                        <a:prstGeom prst="rect">
                          <a:avLst/>
                        </a:prstGeom>
                        <a:solidFill>
                          <a:srgbClr val="FFFFFF"/>
                        </a:solidFill>
                        <a:ln w="12700">
                          <a:solidFill>
                            <a:srgbClr val="272727"/>
                          </a:solidFill>
                          <a:miter lim="800000"/>
                          <a:headEnd/>
                          <a:tailEnd/>
                        </a:ln>
                      </wps:spPr>
                      <wps:txbx>
                        <w:txbxContent>
                          <w:p w14:paraId="02C1397B" w14:textId="77777777" w:rsidR="00D13AC1" w:rsidRDefault="00D13AC1" w:rsidP="00C6105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開業後に土地建物を譲渡する場合は表示します｡</w:t>
                            </w:r>
                          </w:p>
                          <w:p w14:paraId="49C6D7AF" w14:textId="77777777" w:rsidR="00D13AC1" w:rsidRPr="008B34BD" w:rsidRDefault="00D13AC1" w:rsidP="00C6105F">
                            <w:pPr>
                              <w:spacing w:line="220" w:lineRule="exact"/>
                              <w:jc w:val="left"/>
                              <w:rPr>
                                <w:rFonts w:ascii="Meiryo UI" w:eastAsia="Meiryo UI" w:hAnsi="Meiryo UI" w:cs="Meiryo UI"/>
                                <w:sz w:val="18"/>
                                <w:szCs w:val="18"/>
                              </w:rPr>
                            </w:pPr>
                            <w:r w:rsidRPr="0039490E">
                              <w:rPr>
                                <w:rFonts w:ascii="Meiryo UI" w:eastAsia="Meiryo UI" w:hAnsi="Meiryo UI" w:cs="Meiryo UI" w:hint="eastAsia"/>
                                <w:sz w:val="18"/>
                                <w:szCs w:val="18"/>
                              </w:rPr>
                              <w:t>譲渡の有無は『入力(</w:t>
                            </w:r>
                            <w:r w:rsidRPr="0039490E">
                              <w:rPr>
                                <w:rFonts w:ascii="Meiryo UI" w:eastAsia="Meiryo UI" w:hAnsi="Meiryo UI" w:cs="Meiryo UI"/>
                                <w:sz w:val="18"/>
                                <w:szCs w:val="18"/>
                              </w:rPr>
                              <w:t>4)</w:t>
                            </w:r>
                            <w:r w:rsidRPr="0039490E">
                              <w:rPr>
                                <w:rFonts w:ascii="Meiryo UI" w:eastAsia="Meiryo UI" w:hAnsi="Meiryo UI" w:cs="Meiryo UI" w:hint="eastAsia"/>
                                <w:sz w:val="18"/>
                                <w:szCs w:val="18"/>
                              </w:rPr>
                              <w:t>』のQ</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p w14:paraId="6C4D30A9" w14:textId="77777777" w:rsidR="00D13AC1" w:rsidRPr="008B34BD" w:rsidRDefault="00D13AC1" w:rsidP="00C6105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□建物の譲渡価額</w:t>
                            </w:r>
                          </w:p>
                          <w:p w14:paraId="6850BD4D"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建物簿価×142％</w:t>
                            </w:r>
                          </w:p>
                          <w:p w14:paraId="7C7B2130"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譲渡価額－土地簿価の､いずれか少ない金額を計上します｡</w:t>
                            </w:r>
                          </w:p>
                          <w:p w14:paraId="1AB5360F" w14:textId="77777777" w:rsidR="00D13AC1" w:rsidRPr="0017772E" w:rsidRDefault="00D13AC1" w:rsidP="00C6105F">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17772E">
                              <w:rPr>
                                <w:rFonts w:ascii="Meiryo UI" w:eastAsia="Meiryo UI" w:hAnsi="Meiryo UI" w:cs="Meiryo UI" w:hint="eastAsia"/>
                                <w:sz w:val="18"/>
                                <w:szCs w:val="18"/>
                              </w:rPr>
                              <w:t>特別控除</w:t>
                            </w:r>
                          </w:p>
                          <w:p w14:paraId="34E7AE99"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既保有土地の取得</w:t>
                            </w:r>
                            <w:r w:rsidRPr="0084101D">
                              <w:rPr>
                                <w:rFonts w:ascii="Meiryo UI" w:eastAsia="Meiryo UI" w:hAnsi="Meiryo UI" w:cs="Meiryo UI" w:hint="eastAsia"/>
                                <w:sz w:val="18"/>
                                <w:szCs w:val="18"/>
                              </w:rPr>
                              <w:t>が2009.01.01～2010.1</w:t>
                            </w:r>
                            <w:r w:rsidRPr="0017772E">
                              <w:rPr>
                                <w:rFonts w:ascii="Meiryo UI" w:eastAsia="Meiryo UI" w:hAnsi="Meiryo UI" w:cs="Meiryo UI" w:hint="eastAsia"/>
                                <w:sz w:val="18"/>
                                <w:szCs w:val="18"/>
                              </w:rPr>
                              <w:t>2.31で</w:t>
                            </w:r>
                          </w:p>
                          <w:p w14:paraId="3721F28F"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譲渡時における既保有土地の保有期間が5年以上の場合は</w:t>
                            </w:r>
                          </w:p>
                          <w:p w14:paraId="2C631CA9"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1,000万円を限度に特別控除を計上します｡</w:t>
                            </w:r>
                          </w:p>
                          <w:p w14:paraId="714F4886" w14:textId="77777777" w:rsidR="00D13AC1" w:rsidRPr="0017772E" w:rsidRDefault="00D13AC1" w:rsidP="00D4589E">
                            <w:pPr>
                              <w:spacing w:line="220" w:lineRule="exact"/>
                              <w:jc w:val="left"/>
                              <w:rPr>
                                <w:rFonts w:ascii="Meiryo UI" w:eastAsia="Meiryo UI" w:hAnsi="Meiryo UI" w:cs="Meiryo UI"/>
                                <w:sz w:val="18"/>
                                <w:szCs w:val="18"/>
                              </w:rPr>
                            </w:pPr>
                            <w:r w:rsidRPr="0017772E">
                              <w:rPr>
                                <w:rFonts w:ascii="Meiryo UI" w:eastAsia="Meiryo UI" w:hAnsi="Meiryo UI" w:cs="Meiryo UI" w:hint="eastAsia"/>
                                <w:sz w:val="18"/>
                                <w:szCs w:val="18"/>
                              </w:rPr>
                              <w:t>□個人事業主の場合</w:t>
                            </w:r>
                          </w:p>
                          <w:p w14:paraId="099E2150"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不動産譲渡所得は分離課税のため</w:t>
                            </w:r>
                          </w:p>
                          <w:p w14:paraId="1270AB71"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譲渡収入③を資金繰計画の収入に計上したうえ</w:t>
                            </w:r>
                          </w:p>
                          <w:p w14:paraId="076DDC6E"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譲渡所得⑥により不動産譲渡所得税･住民税を算定し</w:t>
                            </w:r>
                          </w:p>
                          <w:p w14:paraId="1CAE1B4A"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資金繰計画の不動産譲渡所得税､住民税に計上します｡</w:t>
                            </w:r>
                          </w:p>
                          <w:p w14:paraId="5E59A99E" w14:textId="77777777" w:rsidR="00D13AC1" w:rsidRPr="0017772E" w:rsidRDefault="00D13AC1" w:rsidP="00966D77">
                            <w:pPr>
                              <w:spacing w:line="220" w:lineRule="exact"/>
                              <w:jc w:val="left"/>
                              <w:rPr>
                                <w:rFonts w:ascii="Meiryo UI" w:eastAsia="Meiryo UI" w:hAnsi="Meiryo UI" w:cs="Meiryo UI"/>
                                <w:sz w:val="18"/>
                                <w:szCs w:val="18"/>
                              </w:rPr>
                            </w:pPr>
                            <w:r w:rsidRPr="0017772E">
                              <w:rPr>
                                <w:rFonts w:ascii="Meiryo UI" w:eastAsia="Meiryo UI" w:hAnsi="Meiryo UI" w:cs="Meiryo UI" w:hint="eastAsia"/>
                                <w:sz w:val="18"/>
                                <w:szCs w:val="18"/>
                              </w:rPr>
                              <w:t>□法人事業主の場合</w:t>
                            </w:r>
                          </w:p>
                          <w:p w14:paraId="30CCF408"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譲渡所得⑥を損益計画</w:t>
                            </w:r>
                            <w:r w:rsidRPr="008B34BD">
                              <w:rPr>
                                <w:rFonts w:ascii="Meiryo UI" w:eastAsia="Meiryo UI" w:hAnsi="Meiryo UI" w:cs="Meiryo UI" w:hint="eastAsia"/>
                                <w:sz w:val="18"/>
                                <w:szCs w:val="18"/>
                              </w:rPr>
                              <w:t>に計上したうえ</w:t>
                            </w:r>
                          </w:p>
                          <w:p w14:paraId="41BAA46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譲渡所得を控除した譲渡収入⑧を</w:t>
                            </w:r>
                          </w:p>
                          <w:p w14:paraId="30411666" w14:textId="77777777" w:rsidR="00D13AC1" w:rsidRPr="008B34BD" w:rsidRDefault="00D13AC1" w:rsidP="00804D40">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資金繰</w:t>
                            </w:r>
                            <w:r>
                              <w:rPr>
                                <w:rFonts w:ascii="Meiryo UI" w:eastAsia="Meiryo UI" w:hAnsi="Meiryo UI" w:cs="Meiryo UI" w:hint="eastAsia"/>
                                <w:sz w:val="18"/>
                                <w:szCs w:val="18"/>
                              </w:rPr>
                              <w:t>計画</w:t>
                            </w:r>
                            <w:r w:rsidRPr="008B34BD">
                              <w:rPr>
                                <w:rFonts w:ascii="Meiryo UI" w:eastAsia="Meiryo UI" w:hAnsi="Meiryo UI" w:cs="Meiryo UI" w:hint="eastAsia"/>
                                <w:sz w:val="18"/>
                                <w:szCs w:val="18"/>
                              </w:rPr>
                              <w:t>の収入に計上します｡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BEBEB67" id="Text Box 348" o:spid="_x0000_s1139" type="#_x0000_t202" style="position:absolute;left:0;text-align:left;margin-left:69.65pt;margin-top:559.05pt;width:248.75pt;height:205.9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" strokecolor="#272727" strokeweight="1pt">
                <v:textbox>
                  <w:txbxContent>
                    <w:p w14:paraId="02C1397B" w14:textId="77777777" w:rsidR="00D13AC1" w:rsidRDefault="00D13AC1" w:rsidP="00C6105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開業後に土地建物を譲渡する場合は表示します｡</w:t>
                      </w:r>
                    </w:p>
                    <w:p w14:paraId="49C6D7AF" w14:textId="77777777" w:rsidR="00D13AC1" w:rsidRPr="008B34BD" w:rsidRDefault="00D13AC1" w:rsidP="00C6105F">
                      <w:pPr>
                        <w:spacing w:line="220" w:lineRule="exact"/>
                        <w:jc w:val="left"/>
                        <w:rPr>
                          <w:rFonts w:ascii="Meiryo UI" w:eastAsia="Meiryo UI" w:hAnsi="Meiryo UI" w:cs="Meiryo UI"/>
                          <w:sz w:val="18"/>
                          <w:szCs w:val="18"/>
                        </w:rPr>
                      </w:pPr>
                      <w:r w:rsidRPr="0039490E">
                        <w:rPr>
                          <w:rFonts w:ascii="Meiryo UI" w:eastAsia="Meiryo UI" w:hAnsi="Meiryo UI" w:cs="Meiryo UI" w:hint="eastAsia"/>
                          <w:sz w:val="18"/>
                          <w:szCs w:val="18"/>
                        </w:rPr>
                        <w:t>譲渡の有無は『入力(</w:t>
                      </w:r>
                      <w:r w:rsidRPr="0039490E">
                        <w:rPr>
                          <w:rFonts w:ascii="Meiryo UI" w:eastAsia="Meiryo UI" w:hAnsi="Meiryo UI" w:cs="Meiryo UI"/>
                          <w:sz w:val="18"/>
                          <w:szCs w:val="18"/>
                        </w:rPr>
                        <w:t>4)</w:t>
                      </w:r>
                      <w:r w:rsidRPr="0039490E">
                        <w:rPr>
                          <w:rFonts w:ascii="Meiryo UI" w:eastAsia="Meiryo UI" w:hAnsi="Meiryo UI" w:cs="Meiryo UI" w:hint="eastAsia"/>
                          <w:sz w:val="18"/>
                          <w:szCs w:val="18"/>
                        </w:rPr>
                        <w:t>』のQ</w:t>
                      </w:r>
                      <w:r w:rsidRPr="0039490E">
                        <w:rPr>
                          <w:rFonts w:ascii="Meiryo UI" w:eastAsia="Meiryo UI" w:hAnsi="Meiryo UI" w:cs="Meiryo UI"/>
                          <w:sz w:val="18"/>
                          <w:szCs w:val="18"/>
                        </w:rPr>
                        <w:t>)</w:t>
                      </w:r>
                      <w:r w:rsidRPr="0039490E">
                        <w:rPr>
                          <w:rFonts w:ascii="Meiryo UI" w:eastAsia="Meiryo UI" w:hAnsi="Meiryo UI" w:cs="Meiryo UI" w:hint="eastAsia"/>
                          <w:sz w:val="18"/>
                          <w:szCs w:val="18"/>
                        </w:rPr>
                        <w:t>に依存します。</w:t>
                      </w:r>
                    </w:p>
                    <w:p w14:paraId="6C4D30A9" w14:textId="77777777" w:rsidR="00D13AC1" w:rsidRPr="008B34BD" w:rsidRDefault="00D13AC1" w:rsidP="00C6105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□建物の譲渡価額</w:t>
                      </w:r>
                    </w:p>
                    <w:p w14:paraId="6850BD4D"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建物簿価×142％</w:t>
                      </w:r>
                    </w:p>
                    <w:p w14:paraId="7C7B2130"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譲渡価額－土地簿価の､いずれか少ない金額を計上します｡</w:t>
                      </w:r>
                    </w:p>
                    <w:p w14:paraId="1AB5360F" w14:textId="77777777" w:rsidR="00D13AC1" w:rsidRPr="0017772E" w:rsidRDefault="00D13AC1" w:rsidP="00C6105F">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17772E">
                        <w:rPr>
                          <w:rFonts w:ascii="Meiryo UI" w:eastAsia="Meiryo UI" w:hAnsi="Meiryo UI" w:cs="Meiryo UI" w:hint="eastAsia"/>
                          <w:sz w:val="18"/>
                          <w:szCs w:val="18"/>
                        </w:rPr>
                        <w:t>特別控除</w:t>
                      </w:r>
                    </w:p>
                    <w:p w14:paraId="34E7AE99"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既保有土地の取得</w:t>
                      </w:r>
                      <w:r w:rsidRPr="0084101D">
                        <w:rPr>
                          <w:rFonts w:ascii="Meiryo UI" w:eastAsia="Meiryo UI" w:hAnsi="Meiryo UI" w:cs="Meiryo UI" w:hint="eastAsia"/>
                          <w:sz w:val="18"/>
                          <w:szCs w:val="18"/>
                        </w:rPr>
                        <w:t>が2009.01.01～2010.1</w:t>
                      </w:r>
                      <w:r w:rsidRPr="0017772E">
                        <w:rPr>
                          <w:rFonts w:ascii="Meiryo UI" w:eastAsia="Meiryo UI" w:hAnsi="Meiryo UI" w:cs="Meiryo UI" w:hint="eastAsia"/>
                          <w:sz w:val="18"/>
                          <w:szCs w:val="18"/>
                        </w:rPr>
                        <w:t>2.31で</w:t>
                      </w:r>
                    </w:p>
                    <w:p w14:paraId="3721F28F"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譲渡時における既保有土地の保有期間が5年以上の場合は</w:t>
                      </w:r>
                    </w:p>
                    <w:p w14:paraId="2C631CA9"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1,000万円を限度に特別控除を計上します｡</w:t>
                      </w:r>
                    </w:p>
                    <w:p w14:paraId="714F4886" w14:textId="77777777" w:rsidR="00D13AC1" w:rsidRPr="0017772E" w:rsidRDefault="00D13AC1" w:rsidP="00D4589E">
                      <w:pPr>
                        <w:spacing w:line="220" w:lineRule="exact"/>
                        <w:jc w:val="left"/>
                        <w:rPr>
                          <w:rFonts w:ascii="Meiryo UI" w:eastAsia="Meiryo UI" w:hAnsi="Meiryo UI" w:cs="Meiryo UI"/>
                          <w:sz w:val="18"/>
                          <w:szCs w:val="18"/>
                        </w:rPr>
                      </w:pPr>
                      <w:r w:rsidRPr="0017772E">
                        <w:rPr>
                          <w:rFonts w:ascii="Meiryo UI" w:eastAsia="Meiryo UI" w:hAnsi="Meiryo UI" w:cs="Meiryo UI" w:hint="eastAsia"/>
                          <w:sz w:val="18"/>
                          <w:szCs w:val="18"/>
                        </w:rPr>
                        <w:t>□個人事業主の場合</w:t>
                      </w:r>
                    </w:p>
                    <w:p w14:paraId="099E2150"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不動産譲渡所得は分離課税のため</w:t>
                      </w:r>
                    </w:p>
                    <w:p w14:paraId="1270AB71"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譲渡収入③を資金繰計画の収入に計上したうえ</w:t>
                      </w:r>
                    </w:p>
                    <w:p w14:paraId="076DDC6E"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譲渡所得⑥により不動産譲渡所得税･住民税を算定し</w:t>
                      </w:r>
                    </w:p>
                    <w:p w14:paraId="1CAE1B4A" w14:textId="77777777" w:rsidR="00D13AC1" w:rsidRPr="0017772E"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資金繰計画の不動産譲渡所得税､住民税に計上します｡</w:t>
                      </w:r>
                    </w:p>
                    <w:p w14:paraId="5E59A99E" w14:textId="77777777" w:rsidR="00D13AC1" w:rsidRPr="0017772E" w:rsidRDefault="00D13AC1" w:rsidP="00966D77">
                      <w:pPr>
                        <w:spacing w:line="220" w:lineRule="exact"/>
                        <w:jc w:val="left"/>
                        <w:rPr>
                          <w:rFonts w:ascii="Meiryo UI" w:eastAsia="Meiryo UI" w:hAnsi="Meiryo UI" w:cs="Meiryo UI"/>
                          <w:sz w:val="18"/>
                          <w:szCs w:val="18"/>
                        </w:rPr>
                      </w:pPr>
                      <w:r w:rsidRPr="0017772E">
                        <w:rPr>
                          <w:rFonts w:ascii="Meiryo UI" w:eastAsia="Meiryo UI" w:hAnsi="Meiryo UI" w:cs="Meiryo UI" w:hint="eastAsia"/>
                          <w:sz w:val="18"/>
                          <w:szCs w:val="18"/>
                        </w:rPr>
                        <w:t>□法人事業主の場合</w:t>
                      </w:r>
                    </w:p>
                    <w:p w14:paraId="30CCF408"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譲渡所得⑥を損益計画</w:t>
                      </w:r>
                      <w:r w:rsidRPr="008B34BD">
                        <w:rPr>
                          <w:rFonts w:ascii="Meiryo UI" w:eastAsia="Meiryo UI" w:hAnsi="Meiryo UI" w:cs="Meiryo UI" w:hint="eastAsia"/>
                          <w:sz w:val="18"/>
                          <w:szCs w:val="18"/>
                        </w:rPr>
                        <w:t>に計上したうえ</w:t>
                      </w:r>
                    </w:p>
                    <w:p w14:paraId="41BAA462" w14:textId="77777777" w:rsidR="00D13AC1" w:rsidRPr="008B34BD" w:rsidRDefault="00D13AC1" w:rsidP="007F60F1">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譲渡所得を控除した譲渡収入⑧を</w:t>
                      </w:r>
                    </w:p>
                    <w:p w14:paraId="30411666" w14:textId="77777777" w:rsidR="00D13AC1" w:rsidRPr="008B34BD" w:rsidRDefault="00D13AC1" w:rsidP="00804D40">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資金繰</w:t>
                      </w:r>
                      <w:r>
                        <w:rPr>
                          <w:rFonts w:ascii="Meiryo UI" w:eastAsia="Meiryo UI" w:hAnsi="Meiryo UI" w:cs="Meiryo UI" w:hint="eastAsia"/>
                          <w:sz w:val="18"/>
                          <w:szCs w:val="18"/>
                        </w:rPr>
                        <w:t>計画</w:t>
                      </w:r>
                      <w:r w:rsidRPr="008B34BD">
                        <w:rPr>
                          <w:rFonts w:ascii="Meiryo UI" w:eastAsia="Meiryo UI" w:hAnsi="Meiryo UI" w:cs="Meiryo UI" w:hint="eastAsia"/>
                          <w:sz w:val="18"/>
                          <w:szCs w:val="18"/>
                        </w:rPr>
                        <w:t>の収入に計上します｡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36896" behindDoc="0" locked="0" layoutInCell="1" allowOverlap="1" wp14:anchorId="74B27E4B" wp14:editId="06E7DA82">
                <wp:simplePos x="0" y="0"/>
                <wp:positionH relativeFrom="column">
                  <wp:posOffset>9771380</wp:posOffset>
                </wp:positionH>
                <wp:positionV relativeFrom="page">
                  <wp:posOffset>7155815</wp:posOffset>
                </wp:positionV>
                <wp:extent cx="467995" cy="0"/>
                <wp:effectExtent l="15240" t="15875" r="13335" b="11430"/>
                <wp:wrapNone/>
                <wp:docPr id="222" name="AutoShap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4679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500943" id="AutoShape 369" o:spid="_x0000_s1026" type="#_x0000_t32" style="position:absolute;left:0;text-align:left;margin-left:769.4pt;margin-top:563.45pt;width:36.85pt;height:0;rotation:90;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826688" behindDoc="0" locked="0" layoutInCell="1" allowOverlap="1" wp14:anchorId="7EA40611" wp14:editId="74150F0F">
                <wp:simplePos x="0" y="0"/>
                <wp:positionH relativeFrom="column">
                  <wp:posOffset>9184005</wp:posOffset>
                </wp:positionH>
                <wp:positionV relativeFrom="page">
                  <wp:posOffset>6921500</wp:posOffset>
                </wp:positionV>
                <wp:extent cx="828040" cy="0"/>
                <wp:effectExtent l="12700" t="15875" r="16510" b="12700"/>
                <wp:wrapNone/>
                <wp:docPr id="221" name="AutoShape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80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2E5B67" id="AutoShape 387" o:spid="_x0000_s1026" type="#_x0000_t32" style="position:absolute;left:0;text-align:left;margin-left:723.15pt;margin-top:545pt;width:65.2pt;height:0;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" strokecolor="#a50021" strokeweight="1.75pt">
                <v:stroke dashstyle="1 1"/>
                <w10:wrap anchory="page"/>
              </v:shape>
            </w:pict>
          </mc:Fallback>
        </mc:AlternateContent>
      </w:r>
    </w:p>
    <w:p w14:paraId="7E8B737A" w14:textId="385C980E"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50208" behindDoc="0" locked="0" layoutInCell="1" allowOverlap="1" wp14:anchorId="7DDACFAB" wp14:editId="397109A5">
                <wp:simplePos x="0" y="0"/>
                <wp:positionH relativeFrom="column">
                  <wp:posOffset>10165080</wp:posOffset>
                </wp:positionH>
                <wp:positionV relativeFrom="page">
                  <wp:posOffset>7122795</wp:posOffset>
                </wp:positionV>
                <wp:extent cx="1473200" cy="514350"/>
                <wp:effectExtent l="12700" t="7620" r="9525" b="11430"/>
                <wp:wrapNone/>
                <wp:docPr id="218"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0" cy="514350"/>
                        </a:xfrm>
                        <a:prstGeom prst="rect">
                          <a:avLst/>
                        </a:prstGeom>
                        <a:solidFill>
                          <a:srgbClr val="FFFFFF"/>
                        </a:solidFill>
                        <a:ln w="12700">
                          <a:solidFill>
                            <a:srgbClr val="272727"/>
                          </a:solidFill>
                          <a:miter lim="800000"/>
                          <a:headEnd/>
                          <a:tailEnd/>
                        </a:ln>
                      </wps:spPr>
                      <wps:txbx>
                        <w:txbxContent>
                          <w:p w14:paraId="7A2535DF"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□住宅建物取得税の税率</w:t>
                            </w:r>
                          </w:p>
                          <w:p w14:paraId="0090A3C0" w14:textId="7C8778F6"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w:t>
                            </w:r>
                            <w:r w:rsidRPr="0084101D">
                              <w:rPr>
                                <w:rFonts w:ascii="Meiryo UI" w:eastAsia="Meiryo UI" w:hAnsi="Meiryo UI" w:cs="Meiryo UI" w:hint="eastAsia"/>
                                <w:sz w:val="18"/>
                                <w:szCs w:val="18"/>
                              </w:rPr>
                              <w:t>03.</w:t>
                            </w:r>
                            <w:r w:rsidRPr="008B34BD">
                              <w:rPr>
                                <w:rFonts w:ascii="Meiryo UI" w:eastAsia="Meiryo UI" w:hAnsi="Meiryo UI" w:cs="Meiryo UI" w:hint="eastAsia"/>
                                <w:sz w:val="18"/>
                                <w:szCs w:val="18"/>
                              </w:rPr>
                              <w:t>31まで3％</w:t>
                            </w:r>
                          </w:p>
                          <w:p w14:paraId="47E6BA6A"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・上記以後</w:t>
                            </w:r>
                            <w:r w:rsidRPr="008B34BD">
                              <w:rPr>
                                <w:rFonts w:ascii="Meiryo UI" w:eastAsia="Meiryo UI" w:hAnsi="Meiryo UI" w:cs="Meiryo UI" w:hint="eastAsia"/>
                                <w:sz w:val="18"/>
                                <w:szCs w:val="18"/>
                              </w:rPr>
                              <w:t>は4％</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DDACFAB" id="Text Box 345" o:spid="_x0000_s1140" type="#_x0000_t202" style="position:absolute;left:0;text-align:left;margin-left:800.4pt;margin-top:560.85pt;width:116pt;height:40.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" strokecolor="#272727" strokeweight="1pt">
                <v:textbox>
                  <w:txbxContent>
                    <w:p w14:paraId="7A2535DF" w14:textId="77777777" w:rsidR="00D13AC1" w:rsidRPr="008B34BD" w:rsidRDefault="00D13AC1" w:rsidP="00796FA6">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□住宅建物取得税の税率</w:t>
                      </w:r>
                    </w:p>
                    <w:p w14:paraId="0090A3C0" w14:textId="7C8778F6"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402543">
                        <w:rPr>
                          <w:rFonts w:ascii="Meiryo UI" w:eastAsia="Meiryo UI" w:hAnsi="Meiryo UI" w:cs="Meiryo UI" w:hint="eastAsia"/>
                          <w:sz w:val="18"/>
                          <w:szCs w:val="18"/>
                        </w:rPr>
                        <w:t>・202</w:t>
                      </w:r>
                      <w:r w:rsidR="00246072" w:rsidRPr="00402543">
                        <w:rPr>
                          <w:rFonts w:ascii="Meiryo UI" w:eastAsia="Meiryo UI" w:hAnsi="Meiryo UI" w:cs="Meiryo UI"/>
                          <w:sz w:val="18"/>
                          <w:szCs w:val="18"/>
                        </w:rPr>
                        <w:t>7</w:t>
                      </w:r>
                      <w:r w:rsidRPr="00402543">
                        <w:rPr>
                          <w:rFonts w:ascii="Meiryo UI" w:eastAsia="Meiryo UI" w:hAnsi="Meiryo UI" w:cs="Meiryo UI" w:hint="eastAsia"/>
                          <w:sz w:val="18"/>
                          <w:szCs w:val="18"/>
                        </w:rPr>
                        <w:t>.</w:t>
                      </w:r>
                      <w:r w:rsidRPr="0084101D">
                        <w:rPr>
                          <w:rFonts w:ascii="Meiryo UI" w:eastAsia="Meiryo UI" w:hAnsi="Meiryo UI" w:cs="Meiryo UI" w:hint="eastAsia"/>
                          <w:sz w:val="18"/>
                          <w:szCs w:val="18"/>
                        </w:rPr>
                        <w:t>03.</w:t>
                      </w:r>
                      <w:r w:rsidRPr="008B34BD">
                        <w:rPr>
                          <w:rFonts w:ascii="Meiryo UI" w:eastAsia="Meiryo UI" w:hAnsi="Meiryo UI" w:cs="Meiryo UI" w:hint="eastAsia"/>
                          <w:sz w:val="18"/>
                          <w:szCs w:val="18"/>
                        </w:rPr>
                        <w:t>31まで3％</w:t>
                      </w:r>
                    </w:p>
                    <w:p w14:paraId="47E6BA6A"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・上記以後</w:t>
                      </w:r>
                      <w:r w:rsidRPr="008B34BD">
                        <w:rPr>
                          <w:rFonts w:ascii="Meiryo UI" w:eastAsia="Meiryo UI" w:hAnsi="Meiryo UI" w:cs="Meiryo UI" w:hint="eastAsia"/>
                          <w:sz w:val="18"/>
                          <w:szCs w:val="18"/>
                        </w:rPr>
                        <w:t>は4％</w:t>
                      </w:r>
                    </w:p>
                  </w:txbxContent>
                </v:textbox>
                <w10:wrap anchory="page"/>
              </v:shape>
            </w:pict>
          </mc:Fallback>
        </mc:AlternateContent>
      </w:r>
    </w:p>
    <w:p w14:paraId="46DA1A2A" w14:textId="0D18E46E"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61472" behindDoc="0" locked="0" layoutInCell="1" allowOverlap="1" wp14:anchorId="7DB5292C" wp14:editId="1ECDCFC4">
                <wp:simplePos x="0" y="0"/>
                <wp:positionH relativeFrom="column">
                  <wp:posOffset>9309735</wp:posOffset>
                </wp:positionH>
                <wp:positionV relativeFrom="page">
                  <wp:posOffset>7896225</wp:posOffset>
                </wp:positionV>
                <wp:extent cx="1115695" cy="0"/>
                <wp:effectExtent l="20320" t="13335" r="17780" b="13970"/>
                <wp:wrapNone/>
                <wp:docPr id="216" name="AutoShape 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1156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D1890D" id="AutoShape 423" o:spid="_x0000_s1026" type="#_x0000_t32" style="position:absolute;left:0;text-align:left;margin-left:733.05pt;margin-top:621.75pt;width:87.85pt;height:0;rotation:90;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49184" behindDoc="0" locked="0" layoutInCell="1" allowOverlap="1" wp14:anchorId="29F98102" wp14:editId="67FB9431">
                <wp:simplePos x="0" y="0"/>
                <wp:positionH relativeFrom="column">
                  <wp:posOffset>10005695</wp:posOffset>
                </wp:positionH>
                <wp:positionV relativeFrom="page">
                  <wp:posOffset>7383145</wp:posOffset>
                </wp:positionV>
                <wp:extent cx="539750" cy="0"/>
                <wp:effectExtent l="15240" t="20320" r="16510" b="17780"/>
                <wp:wrapNone/>
                <wp:docPr id="215" name="AutoShap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C5E805" id="AutoShape 388" o:spid="_x0000_s1026" type="#_x0000_t32" style="position:absolute;left:0;text-align:left;margin-left:787.85pt;margin-top:581.35pt;width:42.5pt;height:0;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827712" behindDoc="0" locked="0" layoutInCell="1" allowOverlap="1" wp14:anchorId="63D705A9" wp14:editId="66EFB75F">
                <wp:simplePos x="0" y="0"/>
                <wp:positionH relativeFrom="column">
                  <wp:posOffset>9184005</wp:posOffset>
                </wp:positionH>
                <wp:positionV relativeFrom="page">
                  <wp:posOffset>7338060</wp:posOffset>
                </wp:positionV>
                <wp:extent cx="683895" cy="0"/>
                <wp:effectExtent l="12700" t="13335" r="17780" b="15240"/>
                <wp:wrapNone/>
                <wp:docPr id="214" name="AutoShap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3F183" id="AutoShape 424" o:spid="_x0000_s1026" type="#_x0000_t32" style="position:absolute;left:0;text-align:left;margin-left:723.15pt;margin-top:577.8pt;width:53.85pt;height:0;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" strokecolor="red" strokeweight="1.75pt">
                <v:stroke dashstyle="1 1"/>
                <w10:wrap anchory="page"/>
              </v:shape>
            </w:pict>
          </mc:Fallback>
        </mc:AlternateContent>
      </w:r>
    </w:p>
    <w:p w14:paraId="382A8710" w14:textId="5A131282"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84704" behindDoc="0" locked="0" layoutInCell="1" allowOverlap="1" wp14:anchorId="4B011FBA" wp14:editId="2426DD63">
                <wp:simplePos x="0" y="0"/>
                <wp:positionH relativeFrom="column">
                  <wp:posOffset>8272780</wp:posOffset>
                </wp:positionH>
                <wp:positionV relativeFrom="page">
                  <wp:posOffset>7846060</wp:posOffset>
                </wp:positionV>
                <wp:extent cx="1367790" cy="0"/>
                <wp:effectExtent l="17145" t="16510" r="15240" b="12065"/>
                <wp:wrapNone/>
                <wp:docPr id="213" name="AutoShape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77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7843F1" id="AutoShape 731" o:spid="_x0000_s1026" type="#_x0000_t32" style="position:absolute;left:0;text-align:left;margin-left:651.4pt;margin-top:617.8pt;width:107.7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85728" behindDoc="0" locked="0" layoutInCell="1" allowOverlap="1" wp14:anchorId="052AFBAA" wp14:editId="0207F284">
                <wp:simplePos x="0" y="0"/>
                <wp:positionH relativeFrom="column">
                  <wp:posOffset>8751570</wp:posOffset>
                </wp:positionH>
                <wp:positionV relativeFrom="page">
                  <wp:posOffset>8758555</wp:posOffset>
                </wp:positionV>
                <wp:extent cx="1800225" cy="0"/>
                <wp:effectExtent l="13970" t="19050" r="14605" b="19050"/>
                <wp:wrapNone/>
                <wp:docPr id="212" name="AutoShape 7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80022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28AFA5" id="AutoShape 732" o:spid="_x0000_s1026" type="#_x0000_t32" style="position:absolute;left:0;text-align:left;margin-left:689.1pt;margin-top:689.65pt;width:141.75pt;height:0;rotation:9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86752" behindDoc="0" locked="0" layoutInCell="1" allowOverlap="1" wp14:anchorId="5D055B1C" wp14:editId="05EF5360">
                <wp:simplePos x="0" y="0"/>
                <wp:positionH relativeFrom="column">
                  <wp:posOffset>9641840</wp:posOffset>
                </wp:positionH>
                <wp:positionV relativeFrom="page">
                  <wp:posOffset>9658350</wp:posOffset>
                </wp:positionV>
                <wp:extent cx="575945" cy="0"/>
                <wp:effectExtent l="13335" t="19050" r="20320" b="19050"/>
                <wp:wrapNone/>
                <wp:docPr id="211" name="AutoShape 7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9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A8D665" id="AutoShape 733" o:spid="_x0000_s1026" type="#_x0000_t32" style="position:absolute;left:0;text-align:left;margin-left:759.2pt;margin-top:760.5pt;width:45.35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87776" behindDoc="0" locked="0" layoutInCell="1" allowOverlap="1" wp14:anchorId="31851D69" wp14:editId="495E3DCD">
                <wp:simplePos x="0" y="0"/>
                <wp:positionH relativeFrom="column">
                  <wp:posOffset>8274050</wp:posOffset>
                </wp:positionH>
                <wp:positionV relativeFrom="page">
                  <wp:posOffset>7738745</wp:posOffset>
                </wp:positionV>
                <wp:extent cx="0" cy="125730"/>
                <wp:effectExtent l="17145" t="13970" r="11430" b="12700"/>
                <wp:wrapNone/>
                <wp:docPr id="210" name="AutoShape 7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2573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C0AB76" id="AutoShape 734" o:spid="_x0000_s1026" type="#_x0000_t32" style="position:absolute;left:0;text-align:left;margin-left:651.5pt;margin-top:609.35pt;width:0;height:9.9pt;flip:x;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83680" behindDoc="0" locked="0" layoutInCell="1" allowOverlap="1" wp14:anchorId="5AC60F9F" wp14:editId="1C19C853">
                <wp:simplePos x="0" y="0"/>
                <wp:positionH relativeFrom="column">
                  <wp:posOffset>7903210</wp:posOffset>
                </wp:positionH>
                <wp:positionV relativeFrom="page">
                  <wp:posOffset>7738745</wp:posOffset>
                </wp:positionV>
                <wp:extent cx="360045" cy="0"/>
                <wp:effectExtent l="17780" t="13970" r="12700" b="14605"/>
                <wp:wrapNone/>
                <wp:docPr id="209" name="AutoShape 7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00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D9E005" id="AutoShape 729" o:spid="_x0000_s1026" type="#_x0000_t32" style="position:absolute;left:0;text-align:left;margin-left:622.3pt;margin-top:609.35pt;width:28.35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" strokecolor="#a50021" strokeweight="1.75pt">
                <v:stroke dashstyle="1 1"/>
                <w10:wrap anchory="page"/>
              </v:shape>
            </w:pict>
          </mc:Fallback>
        </mc:AlternateContent>
      </w:r>
    </w:p>
    <w:p w14:paraId="528C476E" w14:textId="1D4CC043"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63520" behindDoc="0" locked="0" layoutInCell="1" allowOverlap="1" wp14:anchorId="7B5235BA" wp14:editId="4E8DE774">
                <wp:simplePos x="0" y="0"/>
                <wp:positionH relativeFrom="column">
                  <wp:posOffset>10165080</wp:posOffset>
                </wp:positionH>
                <wp:positionV relativeFrom="page">
                  <wp:posOffset>7797165</wp:posOffset>
                </wp:positionV>
                <wp:extent cx="2911475" cy="1371600"/>
                <wp:effectExtent l="12700" t="15240" r="9525" b="13335"/>
                <wp:wrapNone/>
                <wp:docPr id="208"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1475" cy="1371600"/>
                        </a:xfrm>
                        <a:prstGeom prst="rect">
                          <a:avLst/>
                        </a:prstGeom>
                        <a:solidFill>
                          <a:srgbClr val="FFFFFF"/>
                        </a:solidFill>
                        <a:ln w="12700">
                          <a:solidFill>
                            <a:srgbClr val="272727"/>
                          </a:solidFill>
                          <a:miter lim="800000"/>
                          <a:headEnd/>
                          <a:tailEnd/>
                        </a:ln>
                      </wps:spPr>
                      <wps:txbx>
                        <w:txbxContent>
                          <w:p w14:paraId="4CBE0902" w14:textId="77777777" w:rsidR="00D13AC1" w:rsidRPr="008B34BD" w:rsidRDefault="00D13AC1" w:rsidP="00B35D5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□土地固定資産税､都市計画税の負担水準</w:t>
                            </w:r>
                          </w:p>
                          <w:p w14:paraId="316C64AC"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負担水準は､評価額に対する課税標準額の割合です｡</w:t>
                            </w:r>
                          </w:p>
                          <w:p w14:paraId="265EF73F"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・急激な納税額の変化を回避するために設定されています｡</w:t>
                            </w:r>
                          </w:p>
                          <w:p w14:paraId="244000C8"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・住宅用地以外は70％が上限です｡</w:t>
                            </w:r>
                          </w:p>
                          <w:p w14:paraId="466ACAC7"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・工事中は住宅用地以外とみなします｡</w:t>
                            </w:r>
                          </w:p>
                          <w:p w14:paraId="09F21122"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・通常の住宅用地では小規模住宅用地特例が適用され</w:t>
                            </w:r>
                          </w:p>
                          <w:p w14:paraId="2687FADA"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課税標準額が､固定資産税の場合は評価額の１/6</w:t>
                            </w:r>
                          </w:p>
                          <w:p w14:paraId="49AF4B32"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都市計画税の場合は評価額の1/3になるため</w:t>
                            </w:r>
                          </w:p>
                          <w:p w14:paraId="64E49A5F"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負担水準は関係ありません｡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B5235BA" id="Text Box 418" o:spid="_x0000_s1141" type="#_x0000_t202" style="position:absolute;left:0;text-align:left;margin-left:800.4pt;margin-top:613.95pt;width:229.25pt;height:108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" strokecolor="#272727" strokeweight="1pt">
                <v:textbox>
                  <w:txbxContent>
                    <w:p w14:paraId="4CBE0902" w14:textId="77777777" w:rsidR="00D13AC1" w:rsidRPr="008B34BD" w:rsidRDefault="00D13AC1" w:rsidP="00B35D54">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□土地固定資産税､都市計画税の負担水準</w:t>
                      </w:r>
                    </w:p>
                    <w:p w14:paraId="316C64AC"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負担水準は､評価額に対する課税標準額の割合です｡</w:t>
                      </w:r>
                    </w:p>
                    <w:p w14:paraId="265EF73F"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・急激な納税額の変化を回避するために設定されています｡</w:t>
                      </w:r>
                    </w:p>
                    <w:p w14:paraId="244000C8"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・住宅用地以外は70％が上限です｡</w:t>
                      </w:r>
                    </w:p>
                    <w:p w14:paraId="466ACAC7"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・工事中は住宅用地以外とみなします｡</w:t>
                      </w:r>
                    </w:p>
                    <w:p w14:paraId="09F21122" w14:textId="77777777" w:rsidR="00D13AC1" w:rsidRPr="008B34BD" w:rsidRDefault="00D13AC1" w:rsidP="007D0EF6">
                      <w:pPr>
                        <w:spacing w:line="220" w:lineRule="exact"/>
                        <w:ind w:firstLineChars="50" w:firstLine="90"/>
                        <w:jc w:val="left"/>
                        <w:rPr>
                          <w:rFonts w:ascii="Meiryo UI" w:eastAsia="Meiryo UI" w:hAnsi="Meiryo UI" w:cs="Meiryo UI"/>
                          <w:sz w:val="18"/>
                          <w:szCs w:val="18"/>
                        </w:rPr>
                      </w:pPr>
                      <w:r w:rsidRPr="008B34BD">
                        <w:rPr>
                          <w:rFonts w:ascii="Meiryo UI" w:eastAsia="Meiryo UI" w:hAnsi="Meiryo UI" w:cs="Meiryo UI" w:hint="eastAsia"/>
                          <w:sz w:val="18"/>
                          <w:szCs w:val="18"/>
                        </w:rPr>
                        <w:t>・通常の住宅用地では小規模住宅用地特例が適用され</w:t>
                      </w:r>
                    </w:p>
                    <w:p w14:paraId="2687FADA"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課税標準額が､固定資産税の場合は評価額の１/6</w:t>
                      </w:r>
                    </w:p>
                    <w:p w14:paraId="49AF4B32"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都市計画税の場合は評価額の1/3になるため</w:t>
                      </w:r>
                    </w:p>
                    <w:p w14:paraId="64E49A5F"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負担水準は関係ありません｡</w:t>
                      </w:r>
                    </w:p>
                  </w:txbxContent>
                </v:textbox>
                <w10:wrap anchory="page"/>
              </v:shape>
            </w:pict>
          </mc:Fallback>
        </mc:AlternateContent>
      </w:r>
    </w:p>
    <w:p w14:paraId="6A9D1FE6" w14:textId="77777777" w:rsidR="00A41491" w:rsidRPr="001521DB" w:rsidRDefault="00A41491">
      <w:pPr>
        <w:rPr>
          <w:rFonts w:ascii="Meiryo UI" w:eastAsia="Meiryo UI" w:hAnsi="Meiryo UI" w:cs="Meiryo UI"/>
          <w:sz w:val="20"/>
          <w:szCs w:val="20"/>
        </w:rPr>
      </w:pPr>
    </w:p>
    <w:p w14:paraId="28DDABB3" w14:textId="77777777" w:rsidR="00A41491" w:rsidRPr="001521DB" w:rsidRDefault="00A41491">
      <w:pPr>
        <w:rPr>
          <w:rFonts w:ascii="Meiryo UI" w:eastAsia="Meiryo UI" w:hAnsi="Meiryo UI" w:cs="Meiryo UI"/>
          <w:sz w:val="20"/>
          <w:szCs w:val="20"/>
        </w:rPr>
      </w:pPr>
    </w:p>
    <w:p w14:paraId="5B10B024" w14:textId="204033E1"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62496" behindDoc="0" locked="0" layoutInCell="1" allowOverlap="1" wp14:anchorId="1BE42126" wp14:editId="58A86094">
                <wp:simplePos x="0" y="0"/>
                <wp:positionH relativeFrom="column">
                  <wp:posOffset>9867900</wp:posOffset>
                </wp:positionH>
                <wp:positionV relativeFrom="page">
                  <wp:posOffset>8447405</wp:posOffset>
                </wp:positionV>
                <wp:extent cx="575945" cy="0"/>
                <wp:effectExtent l="20320" t="17780" r="13335" b="20320"/>
                <wp:wrapNone/>
                <wp:docPr id="207" name="AutoShap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9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F39859" id="AutoShape 425" o:spid="_x0000_s1026" type="#_x0000_t32" style="position:absolute;left:0;text-align:left;margin-left:777pt;margin-top:665.15pt;width:45.35pt;height:0;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" strokecolor="red" strokeweight="1.75pt">
                <v:stroke dashstyle="1 1"/>
                <w10:wrap anchory="page"/>
              </v:shape>
            </w:pict>
          </mc:Fallback>
        </mc:AlternateContent>
      </w:r>
    </w:p>
    <w:p w14:paraId="2A42452C" w14:textId="4F11D65E"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531776" behindDoc="0" locked="0" layoutInCell="1" allowOverlap="1" wp14:anchorId="19D87CF5" wp14:editId="5B899AD3">
                <wp:simplePos x="0" y="0"/>
                <wp:positionH relativeFrom="column">
                  <wp:posOffset>3914775</wp:posOffset>
                </wp:positionH>
                <wp:positionV relativeFrom="page">
                  <wp:posOffset>8692515</wp:posOffset>
                </wp:positionV>
                <wp:extent cx="765175" cy="0"/>
                <wp:effectExtent l="20320" t="15240" r="14605" b="13335"/>
                <wp:wrapNone/>
                <wp:docPr id="206" name="AutoShape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517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3B96C9" id="AutoShape 363" o:spid="_x0000_s1026" type="#_x0000_t32" style="position:absolute;left:0;text-align:left;margin-left:308.25pt;margin-top:684.45pt;width:60.25pt;height:0;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" strokecolor="red" strokeweight="1.75pt">
                <v:stroke dashstyle="1 1"/>
                <w10:wrap anchory="page"/>
              </v:shape>
            </w:pict>
          </mc:Fallback>
        </mc:AlternateContent>
      </w:r>
    </w:p>
    <w:p w14:paraId="4B6478A2" w14:textId="77777777" w:rsidR="00A41491" w:rsidRPr="001521DB" w:rsidRDefault="00A41491">
      <w:pPr>
        <w:rPr>
          <w:rFonts w:ascii="Meiryo UI" w:eastAsia="Meiryo UI" w:hAnsi="Meiryo UI" w:cs="Meiryo UI"/>
          <w:sz w:val="20"/>
          <w:szCs w:val="20"/>
        </w:rPr>
      </w:pPr>
    </w:p>
    <w:p w14:paraId="6874BBE9" w14:textId="77777777" w:rsidR="00A41491" w:rsidRPr="001521DB" w:rsidRDefault="00A41491">
      <w:pPr>
        <w:rPr>
          <w:rFonts w:ascii="Meiryo UI" w:eastAsia="Meiryo UI" w:hAnsi="Meiryo UI" w:cs="Meiryo UI"/>
          <w:sz w:val="20"/>
          <w:szCs w:val="20"/>
        </w:rPr>
      </w:pPr>
    </w:p>
    <w:p w14:paraId="6159CA69" w14:textId="268809D8" w:rsidR="00A41491"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88800" behindDoc="0" locked="0" layoutInCell="1" allowOverlap="1" wp14:anchorId="213E87CA" wp14:editId="3F75CD96">
                <wp:simplePos x="0" y="0"/>
                <wp:positionH relativeFrom="column">
                  <wp:posOffset>10165080</wp:posOffset>
                </wp:positionH>
                <wp:positionV relativeFrom="page">
                  <wp:posOffset>9401175</wp:posOffset>
                </wp:positionV>
                <wp:extent cx="3046730" cy="523240"/>
                <wp:effectExtent l="12700" t="9525" r="7620" b="10160"/>
                <wp:wrapNone/>
                <wp:docPr id="205" name="Text Box 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6730" cy="523240"/>
                        </a:xfrm>
                        <a:prstGeom prst="rect">
                          <a:avLst/>
                        </a:prstGeom>
                        <a:solidFill>
                          <a:srgbClr val="FFFFFF"/>
                        </a:solidFill>
                        <a:ln w="12700">
                          <a:solidFill>
                            <a:srgbClr val="272727"/>
                          </a:solidFill>
                          <a:miter lim="800000"/>
                          <a:headEnd/>
                          <a:tailEnd/>
                        </a:ln>
                      </wps:spPr>
                      <wps:txbx>
                        <w:txbxContent>
                          <w:p w14:paraId="61EA76BD" w14:textId="77777777" w:rsidR="00D13AC1" w:rsidRPr="008B34BD" w:rsidRDefault="00D13AC1" w:rsidP="0043417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□金消契約</w:t>
                            </w:r>
                          </w:p>
                          <w:p w14:paraId="7ADA0FBE"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事業に係る借入金と協力金､一括借上げの場合の保証金の</w:t>
                            </w:r>
                          </w:p>
                          <w:p w14:paraId="1A9AD91F"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金銭消費賃借の印紙税の合計です｡</w:t>
                            </w:r>
                          </w:p>
                        </w:txbxContent>
                      </wps:txbx>
                      <wps:bodyPr rot="0" vert="horz" wrap="none" lIns="91440" tIns="45720" rIns="91440" bIns="4572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213E87CA" id="Text Box 728" o:spid="_x0000_s1142" type="#_x0000_t202" style="position:absolute;left:0;text-align:left;margin-left:800.4pt;margin-top:740.25pt;width:239.9pt;height:41.2pt;z-index:251788800;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" strokecolor="#272727" strokeweight="1pt">
                <v:textbox style="mso-fit-shape-to-text:t">
                  <w:txbxContent>
                    <w:p w14:paraId="61EA76BD" w14:textId="77777777" w:rsidR="00D13AC1" w:rsidRPr="008B34BD" w:rsidRDefault="00D13AC1" w:rsidP="0043417F">
                      <w:pPr>
                        <w:spacing w:line="220" w:lineRule="exact"/>
                        <w:jc w:val="left"/>
                        <w:rPr>
                          <w:rFonts w:ascii="Meiryo UI" w:eastAsia="Meiryo UI" w:hAnsi="Meiryo UI" w:cs="Meiryo UI"/>
                          <w:sz w:val="18"/>
                          <w:szCs w:val="18"/>
                        </w:rPr>
                      </w:pPr>
                      <w:r w:rsidRPr="008B34BD">
                        <w:rPr>
                          <w:rFonts w:ascii="Meiryo UI" w:eastAsia="Meiryo UI" w:hAnsi="Meiryo UI" w:cs="Meiryo UI" w:hint="eastAsia"/>
                          <w:sz w:val="18"/>
                          <w:szCs w:val="18"/>
                        </w:rPr>
                        <w:t>□金消契約</w:t>
                      </w:r>
                    </w:p>
                    <w:p w14:paraId="7ADA0FBE"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事業に係る借入金と協力金､一括借上げの場合の保証金の</w:t>
                      </w:r>
                    </w:p>
                    <w:p w14:paraId="1A9AD91F" w14:textId="77777777" w:rsidR="00D13AC1" w:rsidRPr="008B34BD" w:rsidRDefault="00D13AC1" w:rsidP="007D0EF6">
                      <w:pPr>
                        <w:spacing w:line="220" w:lineRule="exact"/>
                        <w:ind w:firstLineChars="100" w:firstLine="180"/>
                        <w:jc w:val="left"/>
                        <w:rPr>
                          <w:rFonts w:ascii="Meiryo UI" w:eastAsia="Meiryo UI" w:hAnsi="Meiryo UI" w:cs="Meiryo UI"/>
                          <w:sz w:val="18"/>
                          <w:szCs w:val="18"/>
                        </w:rPr>
                      </w:pPr>
                      <w:r w:rsidRPr="008B34BD">
                        <w:rPr>
                          <w:rFonts w:ascii="Meiryo UI" w:eastAsia="Meiryo UI" w:hAnsi="Meiryo UI" w:cs="Meiryo UI" w:hint="eastAsia"/>
                          <w:sz w:val="18"/>
                          <w:szCs w:val="18"/>
                        </w:rPr>
                        <w:t>金銭消費賃借の印紙税の合計です｡</w:t>
                      </w:r>
                    </w:p>
                  </w:txbxContent>
                </v:textbox>
                <w10:wrap anchory="page"/>
              </v:shape>
            </w:pict>
          </mc:Fallback>
        </mc:AlternateContent>
      </w:r>
    </w:p>
    <w:p w14:paraId="4CB70625" w14:textId="77777777" w:rsidR="00A41491" w:rsidRPr="001521DB" w:rsidRDefault="00A41491">
      <w:pPr>
        <w:rPr>
          <w:rFonts w:ascii="Meiryo UI" w:eastAsia="Meiryo UI" w:hAnsi="Meiryo UI" w:cs="Meiryo UI"/>
          <w:sz w:val="20"/>
          <w:szCs w:val="20"/>
        </w:rPr>
      </w:pPr>
    </w:p>
    <w:p w14:paraId="247397C7" w14:textId="2229C095" w:rsidR="00A41491" w:rsidRPr="001521DB" w:rsidRDefault="00A41491">
      <w:pPr>
        <w:rPr>
          <w:rFonts w:ascii="Meiryo UI" w:eastAsia="Meiryo UI" w:hAnsi="Meiryo UI" w:cs="Meiryo UI"/>
          <w:sz w:val="20"/>
          <w:szCs w:val="20"/>
        </w:rPr>
      </w:pPr>
      <w:r w:rsidRPr="001521DB">
        <w:rPr>
          <w:rFonts w:ascii="Meiryo UI" w:eastAsia="Meiryo UI" w:hAnsi="Meiryo UI" w:cs="Meiryo UI"/>
          <w:sz w:val="20"/>
          <w:szCs w:val="20"/>
        </w:rPr>
        <w:br w:type="page"/>
      </w:r>
      <w:r w:rsidR="00C924E2" w:rsidRPr="001521DB">
        <w:rPr>
          <w:rFonts w:ascii="Meiryo UI" w:eastAsia="Meiryo UI" w:hAnsi="Meiryo UI" w:cs="Meiryo UI" w:hint="eastAsia"/>
          <w:sz w:val="20"/>
          <w:szCs w:val="20"/>
        </w:rPr>
        <w:lastRenderedPageBreak/>
        <w:t>『</w:t>
      </w:r>
      <w:r w:rsidRPr="001521DB">
        <w:rPr>
          <w:rFonts w:ascii="Meiryo UI" w:eastAsia="Meiryo UI" w:hAnsi="Meiryo UI" w:cs="Meiryo UI" w:hint="eastAsia"/>
          <w:sz w:val="20"/>
          <w:szCs w:val="20"/>
        </w:rPr>
        <w:t>2. 明細</w:t>
      </w:r>
      <w:r w:rsidR="00C924E2"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Pr="001521DB">
        <w:rPr>
          <w:rFonts w:ascii="Meiryo UI" w:eastAsia="Meiryo UI" w:hAnsi="Meiryo UI" w:cs="Meiryo UI" w:hint="eastAsia"/>
          <w:sz w:val="20"/>
          <w:szCs w:val="20"/>
        </w:rPr>
        <w:t>の解説 その2</w:t>
      </w:r>
    </w:p>
    <w:p w14:paraId="01927B13" w14:textId="20B46BB4" w:rsidR="00A41491" w:rsidRPr="001521DB" w:rsidRDefault="003648B2" w:rsidP="003648B2">
      <w:pPr>
        <w:tabs>
          <w:tab w:val="left" w:pos="17790"/>
        </w:tabs>
        <w:rPr>
          <w:rFonts w:ascii="Meiryo UI" w:eastAsia="Meiryo UI" w:hAnsi="Meiryo UI" w:cs="Meiryo UI"/>
          <w:sz w:val="20"/>
          <w:szCs w:val="20"/>
        </w:rPr>
      </w:pPr>
      <w:r w:rsidRPr="001521DB">
        <w:rPr>
          <w:rFonts w:ascii="Meiryo UI" w:eastAsia="Meiryo UI" w:hAnsi="Meiryo UI" w:cs="Meiryo UI"/>
          <w:sz w:val="20"/>
          <w:szCs w:val="20"/>
        </w:rPr>
        <w:tab/>
      </w:r>
    </w:p>
    <w:p w14:paraId="6B8829D8" w14:textId="790F5057"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75808" behindDoc="0" locked="0" layoutInCell="1" allowOverlap="1" wp14:anchorId="76EC207A" wp14:editId="589793C7">
                <wp:simplePos x="0" y="0"/>
                <wp:positionH relativeFrom="column">
                  <wp:posOffset>536575</wp:posOffset>
                </wp:positionH>
                <wp:positionV relativeFrom="page">
                  <wp:posOffset>1457960</wp:posOffset>
                </wp:positionV>
                <wp:extent cx="3338195" cy="241300"/>
                <wp:effectExtent l="13970" t="10160" r="10160" b="15240"/>
                <wp:wrapNone/>
                <wp:docPr id="204" name="Text Box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8195" cy="241300"/>
                        </a:xfrm>
                        <a:prstGeom prst="rect">
                          <a:avLst/>
                        </a:prstGeom>
                        <a:solidFill>
                          <a:srgbClr val="CCCCFF"/>
                        </a:solidFill>
                        <a:ln w="12700">
                          <a:solidFill>
                            <a:srgbClr val="272727"/>
                          </a:solidFill>
                          <a:miter lim="800000"/>
                          <a:headEnd/>
                          <a:tailEnd/>
                        </a:ln>
                      </wps:spPr>
                      <wps:txbx>
                        <w:txbxContent>
                          <w:p w14:paraId="23015E4C" w14:textId="77777777" w:rsidR="00D13AC1" w:rsidRPr="001C2E04" w:rsidRDefault="00D13AC1" w:rsidP="005A5DAF">
                            <w:pPr>
                              <w:jc w:val="center"/>
                              <w:rPr>
                                <w:rFonts w:ascii="Meiryo UI" w:eastAsia="Meiryo UI" w:hAnsi="Meiryo UI" w:cs="Meiryo UI"/>
                                <w:sz w:val="18"/>
                                <w:szCs w:val="18"/>
                              </w:rPr>
                            </w:pPr>
                            <w:r w:rsidRPr="001C2E04">
                              <w:rPr>
                                <w:rFonts w:ascii="Meiryo UI" w:eastAsia="Meiryo UI" w:hAnsi="Meiryo UI" w:cs="Meiryo UI" w:hint="eastAsia"/>
                                <w:sz w:val="18"/>
                                <w:szCs w:val="18"/>
                              </w:rPr>
                              <w:t>還付消費税(初年度)</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6EC207A" id="Text Box 396" o:spid="_x0000_s1143" type="#_x0000_t202" style="position:absolute;left:0;text-align:left;margin-left:42.25pt;margin-top:114.8pt;width:262.85pt;height:19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" fillcolor="#ccf" strokecolor="#272727" strokeweight="1pt">
                <v:textbox style="mso-fit-shape-to-text:t" inset=",0,,0">
                  <w:txbxContent>
                    <w:p w14:paraId="23015E4C" w14:textId="77777777" w:rsidR="00D13AC1" w:rsidRPr="001C2E04" w:rsidRDefault="00D13AC1" w:rsidP="005A5DAF">
                      <w:pPr>
                        <w:jc w:val="center"/>
                        <w:rPr>
                          <w:rFonts w:ascii="Meiryo UI" w:eastAsia="Meiryo UI" w:hAnsi="Meiryo UI" w:cs="Meiryo UI"/>
                          <w:sz w:val="18"/>
                          <w:szCs w:val="18"/>
                        </w:rPr>
                      </w:pPr>
                      <w:r w:rsidRPr="001C2E04">
                        <w:rPr>
                          <w:rFonts w:ascii="Meiryo UI" w:eastAsia="Meiryo UI" w:hAnsi="Meiryo UI" w:cs="Meiryo UI" w:hint="eastAsia"/>
                          <w:sz w:val="18"/>
                          <w:szCs w:val="18"/>
                        </w:rPr>
                        <w:t>還付消費税(初年度)</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6832" behindDoc="0" locked="0" layoutInCell="1" allowOverlap="1" wp14:anchorId="5BA6EF31" wp14:editId="671BD81D">
                <wp:simplePos x="0" y="0"/>
                <wp:positionH relativeFrom="column">
                  <wp:posOffset>10123804</wp:posOffset>
                </wp:positionH>
                <wp:positionV relativeFrom="page">
                  <wp:posOffset>1296035</wp:posOffset>
                </wp:positionV>
                <wp:extent cx="3133725" cy="241300"/>
                <wp:effectExtent l="0" t="0" r="28575" b="25400"/>
                <wp:wrapNone/>
                <wp:docPr id="203" name="Text 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241300"/>
                        </a:xfrm>
                        <a:prstGeom prst="rect">
                          <a:avLst/>
                        </a:prstGeom>
                        <a:solidFill>
                          <a:srgbClr val="FFFFCC"/>
                        </a:solidFill>
                        <a:ln w="12700">
                          <a:solidFill>
                            <a:srgbClr val="272727"/>
                          </a:solidFill>
                          <a:miter lim="800000"/>
                          <a:headEnd/>
                          <a:tailEnd/>
                        </a:ln>
                      </wps:spPr>
                      <wps:txbx>
                        <w:txbxContent>
                          <w:p w14:paraId="27E3F8F5" w14:textId="77777777" w:rsidR="00D13AC1" w:rsidRPr="001C2E04" w:rsidRDefault="00D13AC1" w:rsidP="00CA4DD3">
                            <w:pPr>
                              <w:jc w:val="center"/>
                              <w:rPr>
                                <w:rFonts w:ascii="Meiryo UI" w:eastAsia="Meiryo UI" w:hAnsi="Meiryo UI" w:cs="Meiryo UI"/>
                                <w:sz w:val="18"/>
                                <w:szCs w:val="18"/>
                              </w:rPr>
                            </w:pPr>
                            <w:r w:rsidRPr="001C2E04">
                              <w:rPr>
                                <w:rFonts w:ascii="Meiryo UI" w:eastAsia="Meiryo UI" w:hAnsi="Meiryo UI" w:cs="Meiryo UI" w:hint="eastAsia"/>
                                <w:sz w:val="18"/>
                                <w:szCs w:val="18"/>
                              </w:rPr>
                              <w:t>住宅用地の固定資産税(初年度)</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5BA6EF31" id="Text Box 398" o:spid="_x0000_s1144" type="#_x0000_t202" style="position:absolute;left:0;text-align:left;margin-left:797.15pt;margin-top:102.05pt;width:246.75pt;height:19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" fillcolor="#ffc" strokecolor="#272727" strokeweight="1pt">
                <v:textbox style="mso-fit-shape-to-text:t" inset=",0,,0">
                  <w:txbxContent>
                    <w:p w14:paraId="27E3F8F5" w14:textId="77777777" w:rsidR="00D13AC1" w:rsidRPr="001C2E04" w:rsidRDefault="00D13AC1" w:rsidP="00CA4DD3">
                      <w:pPr>
                        <w:jc w:val="center"/>
                        <w:rPr>
                          <w:rFonts w:ascii="Meiryo UI" w:eastAsia="Meiryo UI" w:hAnsi="Meiryo UI" w:cs="Meiryo UI"/>
                          <w:sz w:val="18"/>
                          <w:szCs w:val="18"/>
                        </w:rPr>
                      </w:pPr>
                      <w:r w:rsidRPr="001C2E04">
                        <w:rPr>
                          <w:rFonts w:ascii="Meiryo UI" w:eastAsia="Meiryo UI" w:hAnsi="Meiryo UI" w:cs="Meiryo UI" w:hint="eastAsia"/>
                          <w:sz w:val="18"/>
                          <w:szCs w:val="18"/>
                        </w:rPr>
                        <w:t>住宅用地の固定資産税(初年度)</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8880" behindDoc="0" locked="0" layoutInCell="1" allowOverlap="1" wp14:anchorId="7600DC5A" wp14:editId="2EA6F6A9">
                <wp:simplePos x="0" y="0"/>
                <wp:positionH relativeFrom="column">
                  <wp:posOffset>9834880</wp:posOffset>
                </wp:positionH>
                <wp:positionV relativeFrom="page">
                  <wp:posOffset>5975350</wp:posOffset>
                </wp:positionV>
                <wp:extent cx="1151890" cy="0"/>
                <wp:effectExtent l="15875" t="12700" r="13335" b="15875"/>
                <wp:wrapNone/>
                <wp:docPr id="202" name="AutoShape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18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29E60D" id="AutoShape 444" o:spid="_x0000_s1026" type="#_x0000_t32" style="position:absolute;left:0;text-align:left;margin-left:774.4pt;margin-top:470.5pt;width:90.7pt;height:0;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" strokecolor="red" strokeweight="1.75pt">
                <v:stroke dashstyle="1 1"/>
                <w10:wrap anchory="page"/>
              </v:shape>
            </w:pict>
          </mc:Fallback>
        </mc:AlternateContent>
      </w:r>
    </w:p>
    <w:p w14:paraId="61BA282C" w14:textId="529921A6" w:rsidR="00A41491" w:rsidRPr="001521DB" w:rsidRDefault="0081675B">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32832" behindDoc="0" locked="0" layoutInCell="1" allowOverlap="1" wp14:anchorId="0647C39B" wp14:editId="599DF723">
                <wp:simplePos x="0" y="0"/>
                <wp:positionH relativeFrom="column">
                  <wp:posOffset>10121320</wp:posOffset>
                </wp:positionH>
                <wp:positionV relativeFrom="page">
                  <wp:posOffset>1533387</wp:posOffset>
                </wp:positionV>
                <wp:extent cx="3133725" cy="3920711"/>
                <wp:effectExtent l="0" t="0" r="28575" b="22860"/>
                <wp:wrapNone/>
                <wp:docPr id="201"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3920711"/>
                        </a:xfrm>
                        <a:prstGeom prst="rect">
                          <a:avLst/>
                        </a:prstGeom>
                        <a:solidFill>
                          <a:srgbClr val="FFFFFF"/>
                        </a:solidFill>
                        <a:ln w="12700">
                          <a:solidFill>
                            <a:srgbClr val="272727"/>
                          </a:solidFill>
                          <a:miter lim="800000"/>
                          <a:headEnd/>
                          <a:tailEnd/>
                        </a:ln>
                      </wps:spPr>
                      <wps:txbx>
                        <w:txbxContent>
                          <w:p w14:paraId="29488D67"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□敷地評価額</w:t>
                            </w:r>
                          </w:p>
                          <w:p w14:paraId="5F656316"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3年毎に物価変動を反映して見直します｡</w:t>
                            </w:r>
                          </w:p>
                          <w:p w14:paraId="4F972573"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□小規模住宅用地特例</w:t>
                            </w:r>
                          </w:p>
                          <w:p w14:paraId="74847A2D"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1戸あたり200㎡以下の住宅用地は</w:t>
                            </w:r>
                          </w:p>
                          <w:p w14:paraId="1950028B"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課税標準が1/6になります｡</w:t>
                            </w:r>
                          </w:p>
                          <w:p w14:paraId="2D7E3B14" w14:textId="77777777" w:rsidR="00D13AC1" w:rsidRPr="001C2E04" w:rsidRDefault="00D13AC1" w:rsidP="001C2E04">
                            <w:pPr>
                              <w:spacing w:line="220" w:lineRule="exact"/>
                              <w:ind w:firstLineChars="50" w:firstLine="90"/>
                              <w:rPr>
                                <w:rFonts w:ascii="Meiryo UI" w:eastAsia="Meiryo UI" w:hAnsi="Meiryo UI" w:cs="Meiryo UI"/>
                                <w:sz w:val="18"/>
                                <w:szCs w:val="18"/>
                              </w:rPr>
                            </w:pPr>
                            <w:r w:rsidRPr="001C2E04">
                              <w:rPr>
                                <w:rFonts w:ascii="Meiryo UI" w:eastAsia="Meiryo UI" w:hAnsi="Meiryo UI" w:cs="Meiryo UI" w:hint="eastAsia"/>
                                <w:sz w:val="18"/>
                                <w:szCs w:val="18"/>
                              </w:rPr>
                              <w:t>・適用にあたり住戸の床面積要件はありません｡</w:t>
                            </w:r>
                          </w:p>
                          <w:p w14:paraId="5EAD4B06"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□住宅用地割合</w:t>
                            </w:r>
                          </w:p>
                          <w:p w14:paraId="39242070"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非住宅が併設される場合は</w:t>
                            </w:r>
                          </w:p>
                          <w:p w14:paraId="39FD3ACF"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以下により区分された住宅用地に</w:t>
                            </w:r>
                          </w:p>
                          <w:p w14:paraId="42C5F409" w14:textId="77777777" w:rsidR="00D13AC1" w:rsidRPr="001C2E04" w:rsidRDefault="00D13AC1" w:rsidP="00991587">
                            <w:pPr>
                              <w:spacing w:afterLines="20" w:after="72"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 xml:space="preserve">小規模住宅用地特例が適用されます｡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236"/>
                              <w:gridCol w:w="850"/>
                              <w:gridCol w:w="236"/>
                            </w:tblGrid>
                            <w:tr w:rsidR="00D13AC1" w:rsidRPr="001C2E04" w14:paraId="72729845" w14:textId="77777777" w:rsidTr="000A4765">
                              <w:trPr>
                                <w:trHeight w:val="151"/>
                              </w:trPr>
                              <w:tc>
                                <w:tcPr>
                                  <w:tcW w:w="1559" w:type="dxa"/>
                                </w:tcPr>
                                <w:p w14:paraId="3F2FD922"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29A9BB5B"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住宅部分の</w:t>
                                  </w:r>
                                </w:p>
                                <w:p w14:paraId="6F8548E7"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割合</w:t>
                                  </w:r>
                                </w:p>
                              </w:tc>
                              <w:tc>
                                <w:tcPr>
                                  <w:tcW w:w="1322" w:type="dxa"/>
                                  <w:gridSpan w:val="3"/>
                                  <w:vAlign w:val="center"/>
                                </w:tcPr>
                                <w:p w14:paraId="674AC49F"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住宅用地の</w:t>
                                  </w:r>
                                </w:p>
                                <w:p w14:paraId="3A65E798"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割合</w:t>
                                  </w:r>
                                </w:p>
                              </w:tc>
                            </w:tr>
                            <w:tr w:rsidR="00D13AC1" w:rsidRPr="001C2E04" w14:paraId="186FA903" w14:textId="77777777" w:rsidTr="000A4765">
                              <w:trPr>
                                <w:trHeight w:val="211"/>
                              </w:trPr>
                              <w:tc>
                                <w:tcPr>
                                  <w:tcW w:w="1559" w:type="dxa"/>
                                  <w:vMerge w:val="restart"/>
                                  <w:vAlign w:val="center"/>
                                </w:tcPr>
                                <w:p w14:paraId="3148780B" w14:textId="77777777" w:rsidR="00D13AC1" w:rsidRPr="000A4765" w:rsidRDefault="00D13AC1" w:rsidP="000A4765">
                                  <w:pPr>
                                    <w:spacing w:line="220" w:lineRule="exact"/>
                                    <w:rPr>
                                      <w:rFonts w:ascii="Meiryo UI" w:eastAsia="Meiryo UI" w:hAnsi="Meiryo UI" w:cs="Meiryo UI"/>
                                      <w:color w:val="404040" w:themeColor="text1" w:themeTint="BF"/>
                                      <w:sz w:val="18"/>
                                      <w:szCs w:val="18"/>
                                    </w:rPr>
                                  </w:pPr>
                                  <w:r w:rsidRPr="000A4765">
                                    <w:rPr>
                                      <w:rFonts w:ascii="Meiryo UI" w:eastAsia="Meiryo UI" w:hAnsi="Meiryo UI" w:cs="Meiryo UI" w:hint="eastAsia"/>
                                      <w:color w:val="404040" w:themeColor="text1" w:themeTint="BF"/>
                                      <w:sz w:val="18"/>
                                      <w:szCs w:val="18"/>
                                    </w:rPr>
                                    <w:t>地上5階以上の</w:t>
                                  </w:r>
                                </w:p>
                                <w:p w14:paraId="443203E7" w14:textId="77777777" w:rsidR="00D13AC1" w:rsidRPr="000A4765" w:rsidRDefault="00D13AC1" w:rsidP="000A4765">
                                  <w:pPr>
                                    <w:spacing w:line="220" w:lineRule="exact"/>
                                    <w:rPr>
                                      <w:rFonts w:ascii="Meiryo UI" w:eastAsia="Meiryo UI" w:hAnsi="Meiryo UI" w:cs="Meiryo UI"/>
                                      <w:sz w:val="18"/>
                                      <w:szCs w:val="18"/>
                                    </w:rPr>
                                  </w:pPr>
                                  <w:r w:rsidRPr="000A4765">
                                    <w:rPr>
                                      <w:rFonts w:ascii="Meiryo UI" w:eastAsia="Meiryo UI" w:hAnsi="Meiryo UI" w:cs="Meiryo UI" w:hint="eastAsia"/>
                                      <w:color w:val="404040" w:themeColor="text1" w:themeTint="BF"/>
                                      <w:sz w:val="18"/>
                                      <w:szCs w:val="18"/>
                                    </w:rPr>
                                    <w:t>耐火建築物</w:t>
                                  </w:r>
                                </w:p>
                              </w:tc>
                              <w:tc>
                                <w:tcPr>
                                  <w:tcW w:w="1559" w:type="dxa"/>
                                  <w:vAlign w:val="center"/>
                                </w:tcPr>
                                <w:p w14:paraId="4DCCA0D0"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建物の3/4以上</w:t>
                                  </w:r>
                                </w:p>
                              </w:tc>
                              <w:tc>
                                <w:tcPr>
                                  <w:tcW w:w="236" w:type="dxa"/>
                                  <w:tcBorders>
                                    <w:right w:val="single" w:sz="4" w:space="0" w:color="FFFFFF"/>
                                  </w:tcBorders>
                                </w:tcPr>
                                <w:p w14:paraId="3E423AFB"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0DDD8CD9" w14:textId="77777777" w:rsidR="00D13AC1" w:rsidRPr="001C2E04" w:rsidRDefault="00D13AC1" w:rsidP="000A4765">
                                  <w:pPr>
                                    <w:spacing w:line="220" w:lineRule="exact"/>
                                    <w:ind w:leftChars="-60" w:left="-126" w:firstLineChars="70" w:firstLine="126"/>
                                    <w:jc w:val="right"/>
                                    <w:rPr>
                                      <w:rFonts w:ascii="Meiryo UI" w:eastAsia="Meiryo UI" w:hAnsi="Meiryo UI" w:cs="Meiryo UI"/>
                                      <w:sz w:val="18"/>
                                      <w:szCs w:val="18"/>
                                    </w:rPr>
                                  </w:pPr>
                                  <w:r w:rsidRPr="001C2E04">
                                    <w:rPr>
                                      <w:rFonts w:ascii="Meiryo UI" w:eastAsia="Meiryo UI" w:hAnsi="Meiryo UI" w:cs="Meiryo UI" w:hint="eastAsia"/>
                                      <w:sz w:val="18"/>
                                      <w:szCs w:val="18"/>
                                    </w:rPr>
                                    <w:t>100％</w:t>
                                  </w:r>
                                </w:p>
                              </w:tc>
                              <w:tc>
                                <w:tcPr>
                                  <w:tcW w:w="236" w:type="dxa"/>
                                  <w:tcBorders>
                                    <w:left w:val="single" w:sz="4" w:space="0" w:color="FFFFFF"/>
                                  </w:tcBorders>
                                </w:tcPr>
                                <w:p w14:paraId="07711642"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1F319FDB" w14:textId="77777777" w:rsidTr="000A4765">
                              <w:trPr>
                                <w:trHeight w:val="415"/>
                              </w:trPr>
                              <w:tc>
                                <w:tcPr>
                                  <w:tcW w:w="1559" w:type="dxa"/>
                                  <w:vMerge/>
                                </w:tcPr>
                                <w:p w14:paraId="0EB39310"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1A1D7E6B"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建物の3/4未満</w:t>
                                  </w:r>
                                </w:p>
                                <w:p w14:paraId="78878BC9"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1/2以上</w:t>
                                  </w:r>
                                </w:p>
                              </w:tc>
                              <w:tc>
                                <w:tcPr>
                                  <w:tcW w:w="236" w:type="dxa"/>
                                  <w:tcBorders>
                                    <w:right w:val="single" w:sz="4" w:space="0" w:color="FFFFFF"/>
                                  </w:tcBorders>
                                </w:tcPr>
                                <w:p w14:paraId="030A91B6"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4784B7FA" w14:textId="77777777" w:rsidR="00D13AC1" w:rsidRPr="001C2E04" w:rsidRDefault="00D13AC1" w:rsidP="00991587">
                                  <w:pPr>
                                    <w:spacing w:beforeLines="25" w:before="90"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75％</w:t>
                                  </w:r>
                                </w:p>
                              </w:tc>
                              <w:tc>
                                <w:tcPr>
                                  <w:tcW w:w="236" w:type="dxa"/>
                                  <w:tcBorders>
                                    <w:left w:val="single" w:sz="4" w:space="0" w:color="FFFFFF"/>
                                  </w:tcBorders>
                                </w:tcPr>
                                <w:p w14:paraId="4992C8E4"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10C49705" w14:textId="77777777" w:rsidTr="000A4765">
                              <w:tc>
                                <w:tcPr>
                                  <w:tcW w:w="1559" w:type="dxa"/>
                                  <w:vMerge/>
                                </w:tcPr>
                                <w:p w14:paraId="4DCE63E8"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01DBA2D6"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建物の1/2未満</w:t>
                                  </w:r>
                                </w:p>
                                <w:p w14:paraId="6202A04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1/4以上</w:t>
                                  </w:r>
                                </w:p>
                              </w:tc>
                              <w:tc>
                                <w:tcPr>
                                  <w:tcW w:w="236" w:type="dxa"/>
                                  <w:tcBorders>
                                    <w:right w:val="single" w:sz="4" w:space="0" w:color="FFFFFF"/>
                                  </w:tcBorders>
                                </w:tcPr>
                                <w:p w14:paraId="19CB3736"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2411C951" w14:textId="77777777" w:rsidR="00D13AC1" w:rsidRPr="001C2E04" w:rsidRDefault="00D13AC1" w:rsidP="00991587">
                                  <w:pPr>
                                    <w:spacing w:beforeLines="25" w:before="90" w:line="220" w:lineRule="exact"/>
                                    <w:ind w:leftChars="-52" w:left="-109" w:firstLineChars="61" w:firstLine="110"/>
                                    <w:jc w:val="right"/>
                                    <w:rPr>
                                      <w:rFonts w:ascii="Meiryo UI" w:eastAsia="Meiryo UI" w:hAnsi="Meiryo UI" w:cs="Meiryo UI"/>
                                      <w:sz w:val="18"/>
                                      <w:szCs w:val="18"/>
                                    </w:rPr>
                                  </w:pPr>
                                  <w:r w:rsidRPr="001C2E04">
                                    <w:rPr>
                                      <w:rFonts w:ascii="Meiryo UI" w:eastAsia="Meiryo UI" w:hAnsi="Meiryo UI" w:cs="Meiryo UI" w:hint="eastAsia"/>
                                      <w:sz w:val="18"/>
                                      <w:szCs w:val="18"/>
                                    </w:rPr>
                                    <w:t>50％</w:t>
                                  </w:r>
                                </w:p>
                              </w:tc>
                              <w:tc>
                                <w:tcPr>
                                  <w:tcW w:w="236" w:type="dxa"/>
                                  <w:tcBorders>
                                    <w:left w:val="single" w:sz="4" w:space="0" w:color="FFFFFF"/>
                                  </w:tcBorders>
                                </w:tcPr>
                                <w:p w14:paraId="5964F2D4"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7A4F32D2" w14:textId="77777777" w:rsidTr="000A4765">
                              <w:tc>
                                <w:tcPr>
                                  <w:tcW w:w="1559" w:type="dxa"/>
                                  <w:vMerge/>
                                </w:tcPr>
                                <w:p w14:paraId="60E252C9"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658EDD28"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建物の1/4未満</w:t>
                                  </w:r>
                                </w:p>
                              </w:tc>
                              <w:tc>
                                <w:tcPr>
                                  <w:tcW w:w="236" w:type="dxa"/>
                                  <w:tcBorders>
                                    <w:right w:val="single" w:sz="4" w:space="0" w:color="FFFFFF"/>
                                  </w:tcBorders>
                                </w:tcPr>
                                <w:p w14:paraId="34C73634"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5977273B"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0％</w:t>
                                  </w:r>
                                </w:p>
                              </w:tc>
                              <w:tc>
                                <w:tcPr>
                                  <w:tcW w:w="236" w:type="dxa"/>
                                  <w:tcBorders>
                                    <w:left w:val="single" w:sz="4" w:space="0" w:color="FFFFFF"/>
                                  </w:tcBorders>
                                </w:tcPr>
                                <w:p w14:paraId="4B28E111"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43CFEBBF" w14:textId="77777777" w:rsidTr="000A4765">
                              <w:tc>
                                <w:tcPr>
                                  <w:tcW w:w="1559" w:type="dxa"/>
                                  <w:vMerge w:val="restart"/>
                                  <w:vAlign w:val="center"/>
                                </w:tcPr>
                                <w:p w14:paraId="4B5DA6D6" w14:textId="77777777" w:rsidR="00D13AC1" w:rsidRPr="000A4765" w:rsidRDefault="00D13AC1" w:rsidP="00991587">
                                  <w:pPr>
                                    <w:spacing w:beforeLines="25" w:before="90" w:line="220" w:lineRule="exact"/>
                                    <w:rPr>
                                      <w:rFonts w:ascii="Meiryo UI" w:eastAsia="Meiryo UI" w:hAnsi="Meiryo UI" w:cs="Meiryo UI"/>
                                      <w:color w:val="262626" w:themeColor="text1" w:themeTint="D9"/>
                                      <w:sz w:val="18"/>
                                      <w:szCs w:val="18"/>
                                    </w:rPr>
                                  </w:pPr>
                                  <w:r w:rsidRPr="000A4765">
                                    <w:rPr>
                                      <w:rFonts w:ascii="Meiryo UI" w:eastAsia="Meiryo UI" w:hAnsi="Meiryo UI" w:cs="Meiryo UI" w:hint="eastAsia"/>
                                      <w:color w:val="262626" w:themeColor="text1" w:themeTint="D9"/>
                                      <w:sz w:val="18"/>
                                      <w:szCs w:val="18"/>
                                    </w:rPr>
                                    <w:t>上記以外</w:t>
                                  </w:r>
                                </w:p>
                              </w:tc>
                              <w:tc>
                                <w:tcPr>
                                  <w:tcW w:w="1559" w:type="dxa"/>
                                  <w:vAlign w:val="center"/>
                                </w:tcPr>
                                <w:p w14:paraId="62D6460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建物の1/2以上</w:t>
                                  </w:r>
                                </w:p>
                              </w:tc>
                              <w:tc>
                                <w:tcPr>
                                  <w:tcW w:w="236" w:type="dxa"/>
                                  <w:tcBorders>
                                    <w:right w:val="single" w:sz="4" w:space="0" w:color="FFFFFF"/>
                                  </w:tcBorders>
                                </w:tcPr>
                                <w:p w14:paraId="51490555"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795E6DB6"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100％</w:t>
                                  </w:r>
                                </w:p>
                              </w:tc>
                              <w:tc>
                                <w:tcPr>
                                  <w:tcW w:w="236" w:type="dxa"/>
                                  <w:tcBorders>
                                    <w:left w:val="single" w:sz="4" w:space="0" w:color="FFFFFF"/>
                                  </w:tcBorders>
                                </w:tcPr>
                                <w:p w14:paraId="36A3C52C"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6EC9E349" w14:textId="77777777" w:rsidTr="000A4765">
                              <w:tc>
                                <w:tcPr>
                                  <w:tcW w:w="1559" w:type="dxa"/>
                                  <w:vMerge/>
                                </w:tcPr>
                                <w:p w14:paraId="1A93D229"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33F22538"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建物の1/2未満</w:t>
                                  </w:r>
                                </w:p>
                                <w:p w14:paraId="6B8AA34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1/4以上</w:t>
                                  </w:r>
                                </w:p>
                              </w:tc>
                              <w:tc>
                                <w:tcPr>
                                  <w:tcW w:w="236" w:type="dxa"/>
                                  <w:tcBorders>
                                    <w:right w:val="single" w:sz="4" w:space="0" w:color="FFFFFF"/>
                                  </w:tcBorders>
                                </w:tcPr>
                                <w:p w14:paraId="40A6644F"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4A63073C" w14:textId="77777777" w:rsidR="00D13AC1" w:rsidRPr="001C2E04" w:rsidRDefault="00D13AC1" w:rsidP="00991587">
                                  <w:pPr>
                                    <w:spacing w:beforeLines="25" w:before="90"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50％</w:t>
                                  </w:r>
                                </w:p>
                              </w:tc>
                              <w:tc>
                                <w:tcPr>
                                  <w:tcW w:w="236" w:type="dxa"/>
                                  <w:tcBorders>
                                    <w:left w:val="single" w:sz="4" w:space="0" w:color="FFFFFF"/>
                                  </w:tcBorders>
                                </w:tcPr>
                                <w:p w14:paraId="54196F26"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792F5FEF" w14:textId="77777777" w:rsidTr="000A4765">
                              <w:tc>
                                <w:tcPr>
                                  <w:tcW w:w="1559" w:type="dxa"/>
                                  <w:vMerge/>
                                </w:tcPr>
                                <w:p w14:paraId="52216998"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66DCD2A5"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建物の1/4未満</w:t>
                                  </w:r>
                                </w:p>
                              </w:tc>
                              <w:tc>
                                <w:tcPr>
                                  <w:tcW w:w="236" w:type="dxa"/>
                                  <w:tcBorders>
                                    <w:right w:val="single" w:sz="4" w:space="0" w:color="FFFFFF"/>
                                  </w:tcBorders>
                                </w:tcPr>
                                <w:p w14:paraId="4089E965"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05CB9F49"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0％</w:t>
                                  </w:r>
                                </w:p>
                              </w:tc>
                              <w:tc>
                                <w:tcPr>
                                  <w:tcW w:w="236" w:type="dxa"/>
                                  <w:tcBorders>
                                    <w:left w:val="single" w:sz="4" w:space="0" w:color="FFFFFF"/>
                                  </w:tcBorders>
                                </w:tcPr>
                                <w:p w14:paraId="6FAA73F5" w14:textId="77777777" w:rsidR="00D13AC1" w:rsidRPr="001C2E04" w:rsidRDefault="00D13AC1" w:rsidP="00D56F98">
                                  <w:pPr>
                                    <w:spacing w:line="220" w:lineRule="exact"/>
                                    <w:jc w:val="center"/>
                                    <w:rPr>
                                      <w:rFonts w:ascii="Meiryo UI" w:eastAsia="Meiryo UI" w:hAnsi="Meiryo UI" w:cs="Meiryo UI"/>
                                      <w:sz w:val="18"/>
                                      <w:szCs w:val="18"/>
                                    </w:rPr>
                                  </w:pPr>
                                </w:p>
                              </w:tc>
                            </w:tr>
                          </w:tbl>
                          <w:p w14:paraId="29803D40" w14:textId="77777777" w:rsidR="00D13AC1" w:rsidRPr="001C2E04" w:rsidRDefault="00D13AC1" w:rsidP="00991587">
                            <w:pPr>
                              <w:spacing w:beforeLines="20" w:before="72" w:line="220" w:lineRule="exact"/>
                              <w:rPr>
                                <w:rFonts w:ascii="Meiryo UI" w:eastAsia="Meiryo UI" w:hAnsi="Meiryo UI" w:cs="Meiryo UI"/>
                                <w:sz w:val="18"/>
                                <w:szCs w:val="18"/>
                              </w:rPr>
                            </w:pPr>
                            <w:r w:rsidRPr="001C2E04">
                              <w:rPr>
                                <w:rFonts w:ascii="Meiryo UI" w:eastAsia="Meiryo UI" w:hAnsi="Meiryo UI" w:cs="Meiryo UI" w:hint="eastAsia"/>
                                <w:sz w:val="18"/>
                                <w:szCs w:val="18"/>
                              </w:rPr>
                              <w:t>□住宅事業地割合</w:t>
                            </w:r>
                          </w:p>
                          <w:p w14:paraId="37BA899B" w14:textId="77777777" w:rsidR="00D13AC1" w:rsidRPr="001C2E04" w:rsidRDefault="00D13AC1" w:rsidP="009D3AB9">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自宅用地に係る固定資産税は費用計上できないため</w:t>
                            </w:r>
                          </w:p>
                          <w:p w14:paraId="0A3DD27C" w14:textId="77777777" w:rsidR="00D13AC1" w:rsidRPr="001C2E04" w:rsidRDefault="00D13AC1" w:rsidP="009D3AB9">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自宅を除外して求めた住宅事業地割合を乗じます｡</w:t>
                            </w:r>
                          </w:p>
                          <w:p w14:paraId="00C083FE" w14:textId="77777777" w:rsidR="00D13AC1" w:rsidRPr="001C2E04" w:rsidRDefault="00D13AC1" w:rsidP="005967FC">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都市計画税も同様に算定します｡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647C39B" id="Text Box 399" o:spid="_x0000_s1145" type="#_x0000_t202" style="position:absolute;left:0;text-align:left;margin-left:796.95pt;margin-top:120.75pt;width:246.75pt;height:308.7pt;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" strokecolor="#272727" strokeweight="1pt">
                <v:textbox>
                  <w:txbxContent>
                    <w:p w14:paraId="29488D67"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□敷地評価額</w:t>
                      </w:r>
                    </w:p>
                    <w:p w14:paraId="5F656316"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3年毎に物価変動を反映して見直します｡</w:t>
                      </w:r>
                    </w:p>
                    <w:p w14:paraId="4F972573"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□小規模住宅用地特例</w:t>
                      </w:r>
                    </w:p>
                    <w:p w14:paraId="74847A2D"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1戸あたり200㎡以下の住宅用地は</w:t>
                      </w:r>
                    </w:p>
                    <w:p w14:paraId="1950028B"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課税標準が1/6になります｡</w:t>
                      </w:r>
                    </w:p>
                    <w:p w14:paraId="2D7E3B14" w14:textId="77777777" w:rsidR="00D13AC1" w:rsidRPr="001C2E04" w:rsidRDefault="00D13AC1" w:rsidP="001C2E04">
                      <w:pPr>
                        <w:spacing w:line="220" w:lineRule="exact"/>
                        <w:ind w:firstLineChars="50" w:firstLine="90"/>
                        <w:rPr>
                          <w:rFonts w:ascii="Meiryo UI" w:eastAsia="Meiryo UI" w:hAnsi="Meiryo UI" w:cs="Meiryo UI"/>
                          <w:sz w:val="18"/>
                          <w:szCs w:val="18"/>
                        </w:rPr>
                      </w:pPr>
                      <w:r w:rsidRPr="001C2E04">
                        <w:rPr>
                          <w:rFonts w:ascii="Meiryo UI" w:eastAsia="Meiryo UI" w:hAnsi="Meiryo UI" w:cs="Meiryo UI" w:hint="eastAsia"/>
                          <w:sz w:val="18"/>
                          <w:szCs w:val="18"/>
                        </w:rPr>
                        <w:t>・適用にあたり住戸の床面積要件はありません｡</w:t>
                      </w:r>
                    </w:p>
                    <w:p w14:paraId="5EAD4B06" w14:textId="77777777" w:rsidR="00D13AC1" w:rsidRPr="001C2E04" w:rsidRDefault="00D13AC1" w:rsidP="00297D6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□住宅用地割合</w:t>
                      </w:r>
                    </w:p>
                    <w:p w14:paraId="39242070"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非住宅が併設される場合は</w:t>
                      </w:r>
                    </w:p>
                    <w:p w14:paraId="39FD3ACF"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以下により区分された住宅用地に</w:t>
                      </w:r>
                    </w:p>
                    <w:p w14:paraId="42C5F409" w14:textId="77777777" w:rsidR="00D13AC1" w:rsidRPr="001C2E04" w:rsidRDefault="00D13AC1" w:rsidP="00991587">
                      <w:pPr>
                        <w:spacing w:afterLines="20" w:after="72"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 xml:space="preserve">小規模住宅用地特例が適用されます｡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559"/>
                        <w:gridCol w:w="236"/>
                        <w:gridCol w:w="850"/>
                        <w:gridCol w:w="236"/>
                      </w:tblGrid>
                      <w:tr w:rsidR="00D13AC1" w:rsidRPr="001C2E04" w14:paraId="72729845" w14:textId="77777777" w:rsidTr="000A4765">
                        <w:trPr>
                          <w:trHeight w:val="151"/>
                        </w:trPr>
                        <w:tc>
                          <w:tcPr>
                            <w:tcW w:w="1559" w:type="dxa"/>
                          </w:tcPr>
                          <w:p w14:paraId="3F2FD922"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29A9BB5B"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住宅部分の</w:t>
                            </w:r>
                          </w:p>
                          <w:p w14:paraId="6F8548E7"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割合</w:t>
                            </w:r>
                          </w:p>
                        </w:tc>
                        <w:tc>
                          <w:tcPr>
                            <w:tcW w:w="1322" w:type="dxa"/>
                            <w:gridSpan w:val="3"/>
                            <w:vAlign w:val="center"/>
                          </w:tcPr>
                          <w:p w14:paraId="674AC49F"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住宅用地の</w:t>
                            </w:r>
                          </w:p>
                          <w:p w14:paraId="3A65E798" w14:textId="77777777" w:rsidR="00D13AC1" w:rsidRPr="001C2E04" w:rsidRDefault="00D13AC1" w:rsidP="000A4765">
                            <w:pPr>
                              <w:spacing w:line="220" w:lineRule="exact"/>
                              <w:jc w:val="center"/>
                              <w:rPr>
                                <w:rFonts w:ascii="Meiryo UI" w:eastAsia="Meiryo UI" w:hAnsi="Meiryo UI" w:cs="Meiryo UI"/>
                                <w:sz w:val="18"/>
                                <w:szCs w:val="18"/>
                              </w:rPr>
                            </w:pPr>
                            <w:r w:rsidRPr="001C2E04">
                              <w:rPr>
                                <w:rFonts w:ascii="Meiryo UI" w:eastAsia="Meiryo UI" w:hAnsi="Meiryo UI" w:cs="Meiryo UI" w:hint="eastAsia"/>
                                <w:sz w:val="18"/>
                                <w:szCs w:val="18"/>
                              </w:rPr>
                              <w:t>割合</w:t>
                            </w:r>
                          </w:p>
                        </w:tc>
                      </w:tr>
                      <w:tr w:rsidR="00D13AC1" w:rsidRPr="001C2E04" w14:paraId="186FA903" w14:textId="77777777" w:rsidTr="000A4765">
                        <w:trPr>
                          <w:trHeight w:val="211"/>
                        </w:trPr>
                        <w:tc>
                          <w:tcPr>
                            <w:tcW w:w="1559" w:type="dxa"/>
                            <w:vMerge w:val="restart"/>
                            <w:vAlign w:val="center"/>
                          </w:tcPr>
                          <w:p w14:paraId="3148780B" w14:textId="77777777" w:rsidR="00D13AC1" w:rsidRPr="000A4765" w:rsidRDefault="00D13AC1" w:rsidP="000A4765">
                            <w:pPr>
                              <w:spacing w:line="220" w:lineRule="exact"/>
                              <w:rPr>
                                <w:rFonts w:ascii="Meiryo UI" w:eastAsia="Meiryo UI" w:hAnsi="Meiryo UI" w:cs="Meiryo UI"/>
                                <w:color w:val="404040" w:themeColor="text1" w:themeTint="BF"/>
                                <w:sz w:val="18"/>
                                <w:szCs w:val="18"/>
                              </w:rPr>
                            </w:pPr>
                            <w:r w:rsidRPr="000A4765">
                              <w:rPr>
                                <w:rFonts w:ascii="Meiryo UI" w:eastAsia="Meiryo UI" w:hAnsi="Meiryo UI" w:cs="Meiryo UI" w:hint="eastAsia"/>
                                <w:color w:val="404040" w:themeColor="text1" w:themeTint="BF"/>
                                <w:sz w:val="18"/>
                                <w:szCs w:val="18"/>
                              </w:rPr>
                              <w:t>地上5階以上の</w:t>
                            </w:r>
                          </w:p>
                          <w:p w14:paraId="443203E7" w14:textId="77777777" w:rsidR="00D13AC1" w:rsidRPr="000A4765" w:rsidRDefault="00D13AC1" w:rsidP="000A4765">
                            <w:pPr>
                              <w:spacing w:line="220" w:lineRule="exact"/>
                              <w:rPr>
                                <w:rFonts w:ascii="Meiryo UI" w:eastAsia="Meiryo UI" w:hAnsi="Meiryo UI" w:cs="Meiryo UI"/>
                                <w:sz w:val="18"/>
                                <w:szCs w:val="18"/>
                              </w:rPr>
                            </w:pPr>
                            <w:r w:rsidRPr="000A4765">
                              <w:rPr>
                                <w:rFonts w:ascii="Meiryo UI" w:eastAsia="Meiryo UI" w:hAnsi="Meiryo UI" w:cs="Meiryo UI" w:hint="eastAsia"/>
                                <w:color w:val="404040" w:themeColor="text1" w:themeTint="BF"/>
                                <w:sz w:val="18"/>
                                <w:szCs w:val="18"/>
                              </w:rPr>
                              <w:t>耐火建築物</w:t>
                            </w:r>
                          </w:p>
                        </w:tc>
                        <w:tc>
                          <w:tcPr>
                            <w:tcW w:w="1559" w:type="dxa"/>
                            <w:vAlign w:val="center"/>
                          </w:tcPr>
                          <w:p w14:paraId="4DCCA0D0"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建物の3/4以上</w:t>
                            </w:r>
                          </w:p>
                        </w:tc>
                        <w:tc>
                          <w:tcPr>
                            <w:tcW w:w="236" w:type="dxa"/>
                            <w:tcBorders>
                              <w:right w:val="single" w:sz="4" w:space="0" w:color="FFFFFF"/>
                            </w:tcBorders>
                          </w:tcPr>
                          <w:p w14:paraId="3E423AFB"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0DDD8CD9" w14:textId="77777777" w:rsidR="00D13AC1" w:rsidRPr="001C2E04" w:rsidRDefault="00D13AC1" w:rsidP="000A4765">
                            <w:pPr>
                              <w:spacing w:line="220" w:lineRule="exact"/>
                              <w:ind w:leftChars="-60" w:left="-126" w:firstLineChars="70" w:firstLine="126"/>
                              <w:jc w:val="right"/>
                              <w:rPr>
                                <w:rFonts w:ascii="Meiryo UI" w:eastAsia="Meiryo UI" w:hAnsi="Meiryo UI" w:cs="Meiryo UI"/>
                                <w:sz w:val="18"/>
                                <w:szCs w:val="18"/>
                              </w:rPr>
                            </w:pPr>
                            <w:r w:rsidRPr="001C2E04">
                              <w:rPr>
                                <w:rFonts w:ascii="Meiryo UI" w:eastAsia="Meiryo UI" w:hAnsi="Meiryo UI" w:cs="Meiryo UI" w:hint="eastAsia"/>
                                <w:sz w:val="18"/>
                                <w:szCs w:val="18"/>
                              </w:rPr>
                              <w:t>100％</w:t>
                            </w:r>
                          </w:p>
                        </w:tc>
                        <w:tc>
                          <w:tcPr>
                            <w:tcW w:w="236" w:type="dxa"/>
                            <w:tcBorders>
                              <w:left w:val="single" w:sz="4" w:space="0" w:color="FFFFFF"/>
                            </w:tcBorders>
                          </w:tcPr>
                          <w:p w14:paraId="07711642"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1F319FDB" w14:textId="77777777" w:rsidTr="000A4765">
                        <w:trPr>
                          <w:trHeight w:val="415"/>
                        </w:trPr>
                        <w:tc>
                          <w:tcPr>
                            <w:tcW w:w="1559" w:type="dxa"/>
                            <w:vMerge/>
                          </w:tcPr>
                          <w:p w14:paraId="0EB39310"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1A1D7E6B"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建物の3/4未満</w:t>
                            </w:r>
                          </w:p>
                          <w:p w14:paraId="78878BC9"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1/2以上</w:t>
                            </w:r>
                          </w:p>
                        </w:tc>
                        <w:tc>
                          <w:tcPr>
                            <w:tcW w:w="236" w:type="dxa"/>
                            <w:tcBorders>
                              <w:right w:val="single" w:sz="4" w:space="0" w:color="FFFFFF"/>
                            </w:tcBorders>
                          </w:tcPr>
                          <w:p w14:paraId="030A91B6"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4784B7FA" w14:textId="77777777" w:rsidR="00D13AC1" w:rsidRPr="001C2E04" w:rsidRDefault="00D13AC1" w:rsidP="00991587">
                            <w:pPr>
                              <w:spacing w:beforeLines="25" w:before="90"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75％</w:t>
                            </w:r>
                          </w:p>
                        </w:tc>
                        <w:tc>
                          <w:tcPr>
                            <w:tcW w:w="236" w:type="dxa"/>
                            <w:tcBorders>
                              <w:left w:val="single" w:sz="4" w:space="0" w:color="FFFFFF"/>
                            </w:tcBorders>
                          </w:tcPr>
                          <w:p w14:paraId="4992C8E4"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10C49705" w14:textId="77777777" w:rsidTr="000A4765">
                        <w:tc>
                          <w:tcPr>
                            <w:tcW w:w="1559" w:type="dxa"/>
                            <w:vMerge/>
                          </w:tcPr>
                          <w:p w14:paraId="4DCE63E8"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01DBA2D6"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建物の1/2未満</w:t>
                            </w:r>
                          </w:p>
                          <w:p w14:paraId="6202A04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1/4以上</w:t>
                            </w:r>
                          </w:p>
                        </w:tc>
                        <w:tc>
                          <w:tcPr>
                            <w:tcW w:w="236" w:type="dxa"/>
                            <w:tcBorders>
                              <w:right w:val="single" w:sz="4" w:space="0" w:color="FFFFFF"/>
                            </w:tcBorders>
                          </w:tcPr>
                          <w:p w14:paraId="19CB3736"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2411C951" w14:textId="77777777" w:rsidR="00D13AC1" w:rsidRPr="001C2E04" w:rsidRDefault="00D13AC1" w:rsidP="00991587">
                            <w:pPr>
                              <w:spacing w:beforeLines="25" w:before="90" w:line="220" w:lineRule="exact"/>
                              <w:ind w:leftChars="-52" w:left="-109" w:firstLineChars="61" w:firstLine="110"/>
                              <w:jc w:val="right"/>
                              <w:rPr>
                                <w:rFonts w:ascii="Meiryo UI" w:eastAsia="Meiryo UI" w:hAnsi="Meiryo UI" w:cs="Meiryo UI"/>
                                <w:sz w:val="18"/>
                                <w:szCs w:val="18"/>
                              </w:rPr>
                            </w:pPr>
                            <w:r w:rsidRPr="001C2E04">
                              <w:rPr>
                                <w:rFonts w:ascii="Meiryo UI" w:eastAsia="Meiryo UI" w:hAnsi="Meiryo UI" w:cs="Meiryo UI" w:hint="eastAsia"/>
                                <w:sz w:val="18"/>
                                <w:szCs w:val="18"/>
                              </w:rPr>
                              <w:t>50％</w:t>
                            </w:r>
                          </w:p>
                        </w:tc>
                        <w:tc>
                          <w:tcPr>
                            <w:tcW w:w="236" w:type="dxa"/>
                            <w:tcBorders>
                              <w:left w:val="single" w:sz="4" w:space="0" w:color="FFFFFF"/>
                            </w:tcBorders>
                          </w:tcPr>
                          <w:p w14:paraId="5964F2D4"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7A4F32D2" w14:textId="77777777" w:rsidTr="000A4765">
                        <w:tc>
                          <w:tcPr>
                            <w:tcW w:w="1559" w:type="dxa"/>
                            <w:vMerge/>
                          </w:tcPr>
                          <w:p w14:paraId="60E252C9" w14:textId="77777777" w:rsidR="00D13AC1" w:rsidRPr="000A4765" w:rsidRDefault="00D13AC1" w:rsidP="00D56F98">
                            <w:pPr>
                              <w:spacing w:line="220" w:lineRule="exact"/>
                              <w:rPr>
                                <w:rFonts w:ascii="Meiryo UI" w:eastAsia="Meiryo UI" w:hAnsi="Meiryo UI" w:cs="Meiryo UI"/>
                                <w:sz w:val="18"/>
                                <w:szCs w:val="18"/>
                              </w:rPr>
                            </w:pPr>
                          </w:p>
                        </w:tc>
                        <w:tc>
                          <w:tcPr>
                            <w:tcW w:w="1559" w:type="dxa"/>
                            <w:vAlign w:val="center"/>
                          </w:tcPr>
                          <w:p w14:paraId="658EDD28"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建物の1/4未満</w:t>
                            </w:r>
                          </w:p>
                        </w:tc>
                        <w:tc>
                          <w:tcPr>
                            <w:tcW w:w="236" w:type="dxa"/>
                            <w:tcBorders>
                              <w:right w:val="single" w:sz="4" w:space="0" w:color="FFFFFF"/>
                            </w:tcBorders>
                          </w:tcPr>
                          <w:p w14:paraId="34C73634"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5977273B"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0％</w:t>
                            </w:r>
                          </w:p>
                        </w:tc>
                        <w:tc>
                          <w:tcPr>
                            <w:tcW w:w="236" w:type="dxa"/>
                            <w:tcBorders>
                              <w:left w:val="single" w:sz="4" w:space="0" w:color="FFFFFF"/>
                            </w:tcBorders>
                          </w:tcPr>
                          <w:p w14:paraId="4B28E111"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43CFEBBF" w14:textId="77777777" w:rsidTr="000A4765">
                        <w:tc>
                          <w:tcPr>
                            <w:tcW w:w="1559" w:type="dxa"/>
                            <w:vMerge w:val="restart"/>
                            <w:vAlign w:val="center"/>
                          </w:tcPr>
                          <w:p w14:paraId="4B5DA6D6" w14:textId="77777777" w:rsidR="00D13AC1" w:rsidRPr="000A4765" w:rsidRDefault="00D13AC1" w:rsidP="00991587">
                            <w:pPr>
                              <w:spacing w:beforeLines="25" w:before="90" w:line="220" w:lineRule="exact"/>
                              <w:rPr>
                                <w:rFonts w:ascii="Meiryo UI" w:eastAsia="Meiryo UI" w:hAnsi="Meiryo UI" w:cs="Meiryo UI"/>
                                <w:color w:val="262626" w:themeColor="text1" w:themeTint="D9"/>
                                <w:sz w:val="18"/>
                                <w:szCs w:val="18"/>
                              </w:rPr>
                            </w:pPr>
                            <w:r w:rsidRPr="000A4765">
                              <w:rPr>
                                <w:rFonts w:ascii="Meiryo UI" w:eastAsia="Meiryo UI" w:hAnsi="Meiryo UI" w:cs="Meiryo UI" w:hint="eastAsia"/>
                                <w:color w:val="262626" w:themeColor="text1" w:themeTint="D9"/>
                                <w:sz w:val="18"/>
                                <w:szCs w:val="18"/>
                              </w:rPr>
                              <w:t>上記以外</w:t>
                            </w:r>
                          </w:p>
                        </w:tc>
                        <w:tc>
                          <w:tcPr>
                            <w:tcW w:w="1559" w:type="dxa"/>
                            <w:vAlign w:val="center"/>
                          </w:tcPr>
                          <w:p w14:paraId="62D6460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建物の1/2以上</w:t>
                            </w:r>
                          </w:p>
                        </w:tc>
                        <w:tc>
                          <w:tcPr>
                            <w:tcW w:w="236" w:type="dxa"/>
                            <w:tcBorders>
                              <w:right w:val="single" w:sz="4" w:space="0" w:color="FFFFFF"/>
                            </w:tcBorders>
                          </w:tcPr>
                          <w:p w14:paraId="51490555"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795E6DB6"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100％</w:t>
                            </w:r>
                          </w:p>
                        </w:tc>
                        <w:tc>
                          <w:tcPr>
                            <w:tcW w:w="236" w:type="dxa"/>
                            <w:tcBorders>
                              <w:left w:val="single" w:sz="4" w:space="0" w:color="FFFFFF"/>
                            </w:tcBorders>
                          </w:tcPr>
                          <w:p w14:paraId="36A3C52C"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6EC9E349" w14:textId="77777777" w:rsidTr="000A4765">
                        <w:tc>
                          <w:tcPr>
                            <w:tcW w:w="1559" w:type="dxa"/>
                            <w:vMerge/>
                          </w:tcPr>
                          <w:p w14:paraId="1A93D229"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33F22538"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建物の1/2未満</w:t>
                            </w:r>
                          </w:p>
                          <w:p w14:paraId="6B8AA344"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1/4以上</w:t>
                            </w:r>
                          </w:p>
                        </w:tc>
                        <w:tc>
                          <w:tcPr>
                            <w:tcW w:w="236" w:type="dxa"/>
                            <w:tcBorders>
                              <w:right w:val="single" w:sz="4" w:space="0" w:color="FFFFFF"/>
                            </w:tcBorders>
                          </w:tcPr>
                          <w:p w14:paraId="40A6644F" w14:textId="77777777" w:rsidR="00D13AC1" w:rsidRPr="001C2E04" w:rsidRDefault="00D13AC1" w:rsidP="00D56F98">
                            <w:pPr>
                              <w:spacing w:line="220" w:lineRule="exact"/>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4A63073C" w14:textId="77777777" w:rsidR="00D13AC1" w:rsidRPr="001C2E04" w:rsidRDefault="00D13AC1" w:rsidP="00991587">
                            <w:pPr>
                              <w:spacing w:beforeLines="25" w:before="90"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50％</w:t>
                            </w:r>
                          </w:p>
                        </w:tc>
                        <w:tc>
                          <w:tcPr>
                            <w:tcW w:w="236" w:type="dxa"/>
                            <w:tcBorders>
                              <w:left w:val="single" w:sz="4" w:space="0" w:color="FFFFFF"/>
                            </w:tcBorders>
                          </w:tcPr>
                          <w:p w14:paraId="54196F26" w14:textId="77777777" w:rsidR="00D13AC1" w:rsidRPr="001C2E04" w:rsidRDefault="00D13AC1" w:rsidP="00D56F98">
                            <w:pPr>
                              <w:spacing w:line="220" w:lineRule="exact"/>
                              <w:jc w:val="center"/>
                              <w:rPr>
                                <w:rFonts w:ascii="Meiryo UI" w:eastAsia="Meiryo UI" w:hAnsi="Meiryo UI" w:cs="Meiryo UI"/>
                                <w:sz w:val="18"/>
                                <w:szCs w:val="18"/>
                              </w:rPr>
                            </w:pPr>
                          </w:p>
                        </w:tc>
                      </w:tr>
                      <w:tr w:rsidR="00D13AC1" w:rsidRPr="001C2E04" w14:paraId="792F5FEF" w14:textId="77777777" w:rsidTr="000A4765">
                        <w:tc>
                          <w:tcPr>
                            <w:tcW w:w="1559" w:type="dxa"/>
                            <w:vMerge/>
                          </w:tcPr>
                          <w:p w14:paraId="52216998" w14:textId="77777777" w:rsidR="00D13AC1" w:rsidRPr="001C2E04" w:rsidRDefault="00D13AC1" w:rsidP="00D56F98">
                            <w:pPr>
                              <w:spacing w:line="220" w:lineRule="exact"/>
                              <w:rPr>
                                <w:rFonts w:ascii="Meiryo UI" w:eastAsia="Meiryo UI" w:hAnsi="Meiryo UI" w:cs="Meiryo UI"/>
                                <w:sz w:val="18"/>
                                <w:szCs w:val="18"/>
                              </w:rPr>
                            </w:pPr>
                          </w:p>
                        </w:tc>
                        <w:tc>
                          <w:tcPr>
                            <w:tcW w:w="1559" w:type="dxa"/>
                            <w:vAlign w:val="center"/>
                          </w:tcPr>
                          <w:p w14:paraId="66DCD2A5"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建物の1/4未満</w:t>
                            </w:r>
                          </w:p>
                        </w:tc>
                        <w:tc>
                          <w:tcPr>
                            <w:tcW w:w="236" w:type="dxa"/>
                            <w:tcBorders>
                              <w:right w:val="single" w:sz="4" w:space="0" w:color="FFFFFF"/>
                            </w:tcBorders>
                          </w:tcPr>
                          <w:p w14:paraId="4089E965" w14:textId="77777777" w:rsidR="00D13AC1" w:rsidRPr="001C2E04" w:rsidRDefault="00D13AC1" w:rsidP="00D56F98">
                            <w:pPr>
                              <w:spacing w:line="220" w:lineRule="exact"/>
                              <w:jc w:val="center"/>
                              <w:rPr>
                                <w:rFonts w:ascii="Meiryo UI" w:eastAsia="Meiryo UI" w:hAnsi="Meiryo UI" w:cs="Meiryo UI"/>
                                <w:sz w:val="18"/>
                                <w:szCs w:val="18"/>
                              </w:rPr>
                            </w:pPr>
                          </w:p>
                        </w:tc>
                        <w:tc>
                          <w:tcPr>
                            <w:tcW w:w="850" w:type="dxa"/>
                            <w:tcBorders>
                              <w:left w:val="single" w:sz="4" w:space="0" w:color="FFFFFF"/>
                              <w:right w:val="single" w:sz="4" w:space="0" w:color="FFFFFF"/>
                            </w:tcBorders>
                            <w:vAlign w:val="center"/>
                          </w:tcPr>
                          <w:p w14:paraId="05CB9F49" w14:textId="77777777" w:rsidR="00D13AC1" w:rsidRPr="001C2E04" w:rsidRDefault="00D13AC1" w:rsidP="000A4765">
                            <w:pPr>
                              <w:spacing w:line="220" w:lineRule="exact"/>
                              <w:jc w:val="right"/>
                              <w:rPr>
                                <w:rFonts w:ascii="Meiryo UI" w:eastAsia="Meiryo UI" w:hAnsi="Meiryo UI" w:cs="Meiryo UI"/>
                                <w:sz w:val="18"/>
                                <w:szCs w:val="18"/>
                              </w:rPr>
                            </w:pPr>
                            <w:r w:rsidRPr="001C2E04">
                              <w:rPr>
                                <w:rFonts w:ascii="Meiryo UI" w:eastAsia="Meiryo UI" w:hAnsi="Meiryo UI" w:cs="Meiryo UI" w:hint="eastAsia"/>
                                <w:sz w:val="18"/>
                                <w:szCs w:val="18"/>
                              </w:rPr>
                              <w:t>0％</w:t>
                            </w:r>
                          </w:p>
                        </w:tc>
                        <w:tc>
                          <w:tcPr>
                            <w:tcW w:w="236" w:type="dxa"/>
                            <w:tcBorders>
                              <w:left w:val="single" w:sz="4" w:space="0" w:color="FFFFFF"/>
                            </w:tcBorders>
                          </w:tcPr>
                          <w:p w14:paraId="6FAA73F5" w14:textId="77777777" w:rsidR="00D13AC1" w:rsidRPr="001C2E04" w:rsidRDefault="00D13AC1" w:rsidP="00D56F98">
                            <w:pPr>
                              <w:spacing w:line="220" w:lineRule="exact"/>
                              <w:jc w:val="center"/>
                              <w:rPr>
                                <w:rFonts w:ascii="Meiryo UI" w:eastAsia="Meiryo UI" w:hAnsi="Meiryo UI" w:cs="Meiryo UI"/>
                                <w:sz w:val="18"/>
                                <w:szCs w:val="18"/>
                              </w:rPr>
                            </w:pPr>
                          </w:p>
                        </w:tc>
                      </w:tr>
                    </w:tbl>
                    <w:p w14:paraId="29803D40" w14:textId="77777777" w:rsidR="00D13AC1" w:rsidRPr="001C2E04" w:rsidRDefault="00D13AC1" w:rsidP="00991587">
                      <w:pPr>
                        <w:spacing w:beforeLines="20" w:before="72" w:line="220" w:lineRule="exact"/>
                        <w:rPr>
                          <w:rFonts w:ascii="Meiryo UI" w:eastAsia="Meiryo UI" w:hAnsi="Meiryo UI" w:cs="Meiryo UI"/>
                          <w:sz w:val="18"/>
                          <w:szCs w:val="18"/>
                        </w:rPr>
                      </w:pPr>
                      <w:r w:rsidRPr="001C2E04">
                        <w:rPr>
                          <w:rFonts w:ascii="Meiryo UI" w:eastAsia="Meiryo UI" w:hAnsi="Meiryo UI" w:cs="Meiryo UI" w:hint="eastAsia"/>
                          <w:sz w:val="18"/>
                          <w:szCs w:val="18"/>
                        </w:rPr>
                        <w:t>□住宅事業地割合</w:t>
                      </w:r>
                    </w:p>
                    <w:p w14:paraId="37BA899B" w14:textId="77777777" w:rsidR="00D13AC1" w:rsidRPr="001C2E04" w:rsidRDefault="00D13AC1" w:rsidP="009D3AB9">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自宅用地に係る固定資産税は費用計上できないため</w:t>
                      </w:r>
                    </w:p>
                    <w:p w14:paraId="0A3DD27C" w14:textId="77777777" w:rsidR="00D13AC1" w:rsidRPr="001C2E04" w:rsidRDefault="00D13AC1" w:rsidP="009D3AB9">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自宅を除外して求めた住宅事業地割合を乗じます｡</w:t>
                      </w:r>
                    </w:p>
                    <w:p w14:paraId="00C083FE" w14:textId="77777777" w:rsidR="00D13AC1" w:rsidRPr="001C2E04" w:rsidRDefault="00D13AC1" w:rsidP="005967FC">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都市計画税も同様に算定します｡</w:t>
                      </w:r>
                    </w:p>
                  </w:txbxContent>
                </v:textbox>
                <w10:wrap anchory="page"/>
              </v:shape>
            </w:pict>
          </mc:Fallback>
        </mc:AlternateContent>
      </w:r>
      <w:r w:rsidR="00C94209">
        <w:rPr>
          <w:rFonts w:ascii="Meiryo UI" w:eastAsia="Meiryo UI" w:hAnsi="Meiryo UI" w:cs="Meiryo UI"/>
          <w:noProof/>
          <w:sz w:val="20"/>
          <w:szCs w:val="20"/>
        </w:rPr>
        <w:drawing>
          <wp:anchor distT="0" distB="0" distL="114300" distR="114300" simplePos="0" relativeHeight="251414010" behindDoc="0" locked="0" layoutInCell="1" allowOverlap="1" wp14:anchorId="74F53698" wp14:editId="40B4EE6E">
            <wp:simplePos x="0" y="0"/>
            <wp:positionH relativeFrom="column">
              <wp:posOffset>4380230</wp:posOffset>
            </wp:positionH>
            <wp:positionV relativeFrom="paragraph">
              <wp:posOffset>144780</wp:posOffset>
            </wp:positionV>
            <wp:extent cx="5172000" cy="7839075"/>
            <wp:effectExtent l="0" t="0" r="0" b="0"/>
            <wp:wrapNone/>
            <wp:docPr id="496" name="図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図 496"/>
                    <pic:cNvPicPr/>
                  </pic:nvPicPr>
                  <pic:blipFill rotWithShape="1">
                    <a:blip r:embed="rId21">
                      <a:extLst>
                        <a:ext uri="{28A0092B-C50C-407E-A947-70E740481C1C}">
                          <a14:useLocalDpi xmlns:a14="http://schemas.microsoft.com/office/drawing/2010/main" val="0"/>
                        </a:ext>
                      </a:extLst>
                    </a:blip>
                    <a:srcRect r="912" b="1311"/>
                    <a:stretch/>
                  </pic:blipFill>
                  <pic:spPr bwMode="auto">
                    <a:xfrm>
                      <a:off x="0" y="0"/>
                      <a:ext cx="5172000" cy="7839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A40A29" w14:textId="55951024" w:rsidR="00A41491" w:rsidRPr="001521DB" w:rsidRDefault="00444CC7" w:rsidP="00E6411E">
      <w:pPr>
        <w:tabs>
          <w:tab w:val="left" w:pos="5475"/>
        </w:tabs>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3872" behindDoc="0" locked="0" layoutInCell="1" allowOverlap="1" wp14:anchorId="2E3302D8" wp14:editId="3D75D51C">
                <wp:simplePos x="0" y="0"/>
                <wp:positionH relativeFrom="column">
                  <wp:posOffset>537210</wp:posOffset>
                </wp:positionH>
                <wp:positionV relativeFrom="page">
                  <wp:posOffset>1699260</wp:posOffset>
                </wp:positionV>
                <wp:extent cx="3338195" cy="1583690"/>
                <wp:effectExtent l="14605" t="13335" r="9525" b="12700"/>
                <wp:wrapNone/>
                <wp:docPr id="200"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8195" cy="1583690"/>
                        </a:xfrm>
                        <a:prstGeom prst="rect">
                          <a:avLst/>
                        </a:prstGeom>
                        <a:solidFill>
                          <a:srgbClr val="FFFFFF"/>
                        </a:solidFill>
                        <a:ln w="12700">
                          <a:solidFill>
                            <a:srgbClr val="272727"/>
                          </a:solidFill>
                          <a:miter lim="800000"/>
                          <a:headEnd/>
                          <a:tailEnd/>
                        </a:ln>
                      </wps:spPr>
                      <wps:txbx>
                        <w:txbxContent>
                          <w:p w14:paraId="7D59D285" w14:textId="77777777" w:rsidR="00D13AC1" w:rsidRPr="001C2E04" w:rsidRDefault="00D13AC1" w:rsidP="005A5DAF">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9EE34EB" w14:textId="77777777" w:rsidR="00D13AC1" w:rsidRPr="001C2E04" w:rsidRDefault="00D13AC1" w:rsidP="005A5DAF">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08A3237F" w14:textId="768E1724" w:rsidR="00D13AC1" w:rsidRPr="00826B07" w:rsidRDefault="00D13AC1" w:rsidP="007B4442">
                            <w:pPr>
                              <w:spacing w:line="220" w:lineRule="exact"/>
                              <w:rPr>
                                <w:rFonts w:ascii="Meiryo UI" w:eastAsia="Meiryo UI" w:hAnsi="Meiryo UI" w:cs="Meiryo UI"/>
                                <w:sz w:val="18"/>
                                <w:szCs w:val="18"/>
                              </w:rPr>
                            </w:pPr>
                            <w:r w:rsidRPr="00826B07">
                              <w:rPr>
                                <w:rFonts w:ascii="Meiryo UI" w:eastAsia="Meiryo UI" w:hAnsi="Meiryo UI" w:cs="Meiryo UI" w:hint="eastAsia"/>
                                <w:sz w:val="18"/>
                                <w:szCs w:val="18"/>
                              </w:rPr>
                              <w:t>算定式(個別対応の場合)＝</w:t>
                            </w:r>
                            <w:r w:rsidR="007B4442" w:rsidRPr="00826B07">
                              <w:rPr>
                                <w:rFonts w:ascii="Meiryo UI" w:eastAsia="Meiryo UI" w:hAnsi="Meiryo UI" w:cs="Meiryo UI" w:hint="eastAsia"/>
                                <w:sz w:val="18"/>
                                <w:szCs w:val="18"/>
                              </w:rPr>
                              <w:t>課税売上のみに対応する仕入消費税</w:t>
                            </w:r>
                          </w:p>
                          <w:p w14:paraId="03184EAA" w14:textId="56960646" w:rsidR="00D13AC1" w:rsidRPr="0014225A" w:rsidRDefault="007B4442" w:rsidP="007B4442">
                            <w:pPr>
                              <w:spacing w:line="220" w:lineRule="exact"/>
                              <w:ind w:firstLineChars="100" w:firstLine="180"/>
                              <w:jc w:val="left"/>
                              <w:rPr>
                                <w:rFonts w:ascii="Meiryo UI" w:eastAsia="Meiryo UI" w:hAnsi="Meiryo UI" w:cs="Meiryo UI"/>
                                <w:sz w:val="18"/>
                                <w:szCs w:val="18"/>
                              </w:rPr>
                            </w:pPr>
                            <w:r w:rsidRPr="00826B07">
                              <w:rPr>
                                <w:rFonts w:ascii="Meiryo UI" w:eastAsia="Meiryo UI" w:hAnsi="Meiryo UI" w:cs="Meiryo UI" w:hint="eastAsia"/>
                                <w:sz w:val="18"/>
                                <w:szCs w:val="18"/>
                              </w:rPr>
                              <w:t>本ソフトでは共通対応は無いものとします</w:t>
                            </w:r>
                          </w:p>
                          <w:p w14:paraId="06BDF553" w14:textId="30C290D9"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w:t>
                            </w:r>
                          </w:p>
                          <w:p w14:paraId="40792B86" w14:textId="333FBCA4"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消費税課税売上割合が95％以上の場合は</w:t>
                            </w:r>
                          </w:p>
                          <w:p w14:paraId="2F34C0C3" w14:textId="5F1CD33A"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居住用賃貸建物の仕入に係る消費税を除き</w:t>
                            </w:r>
                          </w:p>
                          <w:p w14:paraId="057104B6" w14:textId="77777777"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事業予算に計上された事業に係る消費税の</w:t>
                            </w:r>
                          </w:p>
                          <w:p w14:paraId="71FE5685" w14:textId="3867E961" w:rsidR="00D13AC1" w:rsidRPr="001C2E04"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全額が還付されます｡</w:t>
                            </w:r>
                          </w:p>
                          <w:p w14:paraId="03877A44" w14:textId="77777777" w:rsidR="00D13AC1" w:rsidRPr="001C2E04" w:rsidRDefault="00D13AC1" w:rsidP="001C2E0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初年度に消費税免税事業者の場合､消費税は還付されません｡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E3302D8" id="Text Box 397" o:spid="_x0000_s1146" type="#_x0000_t202" style="position:absolute;left:0;text-align:left;margin-left:42.3pt;margin-top:133.8pt;width:262.85pt;height:124.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" strokecolor="#272727" strokeweight="1pt">
                <v:textbox>
                  <w:txbxContent>
                    <w:p w14:paraId="7D59D285" w14:textId="77777777" w:rsidR="00D13AC1" w:rsidRPr="001C2E04" w:rsidRDefault="00D13AC1" w:rsidP="005A5DAF">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9EE34EB" w14:textId="77777777" w:rsidR="00D13AC1" w:rsidRPr="001C2E04" w:rsidRDefault="00D13AC1" w:rsidP="005A5DAF">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08A3237F" w14:textId="768E1724" w:rsidR="00D13AC1" w:rsidRPr="00826B07" w:rsidRDefault="00D13AC1" w:rsidP="007B4442">
                      <w:pPr>
                        <w:spacing w:line="220" w:lineRule="exact"/>
                        <w:rPr>
                          <w:rFonts w:ascii="Meiryo UI" w:eastAsia="Meiryo UI" w:hAnsi="Meiryo UI" w:cs="Meiryo UI"/>
                          <w:sz w:val="18"/>
                          <w:szCs w:val="18"/>
                        </w:rPr>
                      </w:pPr>
                      <w:r w:rsidRPr="00826B07">
                        <w:rPr>
                          <w:rFonts w:ascii="Meiryo UI" w:eastAsia="Meiryo UI" w:hAnsi="Meiryo UI" w:cs="Meiryo UI" w:hint="eastAsia"/>
                          <w:sz w:val="18"/>
                          <w:szCs w:val="18"/>
                        </w:rPr>
                        <w:t>算定式(個別対応の場合)＝</w:t>
                      </w:r>
                      <w:r w:rsidR="007B4442" w:rsidRPr="00826B07">
                        <w:rPr>
                          <w:rFonts w:ascii="Meiryo UI" w:eastAsia="Meiryo UI" w:hAnsi="Meiryo UI" w:cs="Meiryo UI" w:hint="eastAsia"/>
                          <w:sz w:val="18"/>
                          <w:szCs w:val="18"/>
                        </w:rPr>
                        <w:t>課税売上のみに対応する仕入消費税</w:t>
                      </w:r>
                    </w:p>
                    <w:p w14:paraId="03184EAA" w14:textId="56960646" w:rsidR="00D13AC1" w:rsidRPr="0014225A" w:rsidRDefault="007B4442" w:rsidP="007B4442">
                      <w:pPr>
                        <w:spacing w:line="220" w:lineRule="exact"/>
                        <w:ind w:firstLineChars="100" w:firstLine="180"/>
                        <w:jc w:val="left"/>
                        <w:rPr>
                          <w:rFonts w:ascii="Meiryo UI" w:eastAsia="Meiryo UI" w:hAnsi="Meiryo UI" w:cs="Meiryo UI"/>
                          <w:sz w:val="18"/>
                          <w:szCs w:val="18"/>
                        </w:rPr>
                      </w:pPr>
                      <w:r w:rsidRPr="00826B07">
                        <w:rPr>
                          <w:rFonts w:ascii="Meiryo UI" w:eastAsia="Meiryo UI" w:hAnsi="Meiryo UI" w:cs="Meiryo UI" w:hint="eastAsia"/>
                          <w:sz w:val="18"/>
                          <w:szCs w:val="18"/>
                        </w:rPr>
                        <w:t>本ソフトでは共通対応は無いものとします</w:t>
                      </w:r>
                    </w:p>
                    <w:p w14:paraId="06BDF553" w14:textId="30C290D9"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w:t>
                      </w:r>
                    </w:p>
                    <w:p w14:paraId="40792B86" w14:textId="333FBCA4"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消費税課税売上割合が95％以上の場合は</w:t>
                      </w:r>
                    </w:p>
                    <w:p w14:paraId="2F34C0C3" w14:textId="5F1CD33A"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居住用賃貸建物の仕入に係る消費税を除き</w:t>
                      </w:r>
                    </w:p>
                    <w:p w14:paraId="057104B6" w14:textId="77777777" w:rsidR="00D13AC1" w:rsidRPr="0014225A"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事業予算に計上された事業に係る消費税の</w:t>
                      </w:r>
                    </w:p>
                    <w:p w14:paraId="71FE5685" w14:textId="3867E961" w:rsidR="00D13AC1" w:rsidRPr="001C2E04" w:rsidRDefault="00D13AC1" w:rsidP="001C2E04">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全額が還付されます｡</w:t>
                      </w:r>
                    </w:p>
                    <w:p w14:paraId="03877A44" w14:textId="77777777" w:rsidR="00D13AC1" w:rsidRPr="001C2E04" w:rsidRDefault="00D13AC1" w:rsidP="001C2E0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初年度に消費税免税事業者の場合､消費税は還付されません｡</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3760" behindDoc="0" locked="0" layoutInCell="1" allowOverlap="1" wp14:anchorId="0A27D4F9" wp14:editId="7AF94394">
                <wp:simplePos x="0" y="0"/>
                <wp:positionH relativeFrom="column">
                  <wp:posOffset>3877310</wp:posOffset>
                </wp:positionH>
                <wp:positionV relativeFrom="page">
                  <wp:posOffset>2193290</wp:posOffset>
                </wp:positionV>
                <wp:extent cx="575945" cy="0"/>
                <wp:effectExtent l="13970" t="19050" r="14605" b="14605"/>
                <wp:wrapNone/>
                <wp:docPr id="199" name="AutoShape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5759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E4DFED" id="AutoShape 437" o:spid="_x0000_s1026" type="#_x0000_t32" style="position:absolute;left:0;text-align:left;margin-left:305.3pt;margin-top:172.7pt;width:45.35pt;height:0;rotation:90;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2736" behindDoc="0" locked="0" layoutInCell="1" allowOverlap="1" wp14:anchorId="352208C2" wp14:editId="318FF6BB">
                <wp:simplePos x="0" y="0"/>
                <wp:positionH relativeFrom="column">
                  <wp:posOffset>4175125</wp:posOffset>
                </wp:positionH>
                <wp:positionV relativeFrom="page">
                  <wp:posOffset>1905000</wp:posOffset>
                </wp:positionV>
                <wp:extent cx="288290" cy="0"/>
                <wp:effectExtent l="13970" t="19050" r="12065" b="19050"/>
                <wp:wrapNone/>
                <wp:docPr id="198" name="AutoShape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2A625A" id="AutoShape 436" o:spid="_x0000_s1026" type="#_x0000_t32" style="position:absolute;left:0;text-align:left;margin-left:328.75pt;margin-top:150pt;width:22.7pt;height:0;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" strokecolor="red" strokeweight="1.75pt">
                <v:stroke dashstyle="1 1"/>
                <w10:wrap anchory="page"/>
              </v:shape>
            </w:pict>
          </mc:Fallback>
        </mc:AlternateContent>
      </w:r>
      <w:r w:rsidR="00E6411E" w:rsidRPr="001521DB">
        <w:rPr>
          <w:rFonts w:ascii="Meiryo UI" w:eastAsia="Meiryo UI" w:hAnsi="Meiryo UI" w:cs="Meiryo UI"/>
          <w:sz w:val="20"/>
          <w:szCs w:val="20"/>
        </w:rPr>
        <w:tab/>
      </w:r>
    </w:p>
    <w:p w14:paraId="59268921" w14:textId="77777777" w:rsidR="00A41491" w:rsidRPr="00180E70" w:rsidRDefault="00A41491">
      <w:pPr>
        <w:rPr>
          <w:rFonts w:ascii="Meiryo UI" w:eastAsia="Meiryo UI" w:hAnsi="Meiryo UI" w:cs="Meiryo UI"/>
          <w:sz w:val="20"/>
          <w:szCs w:val="20"/>
        </w:rPr>
      </w:pPr>
    </w:p>
    <w:p w14:paraId="3667A6B5" w14:textId="77777777" w:rsidR="00A41491" w:rsidRPr="001521DB" w:rsidRDefault="00A41491">
      <w:pPr>
        <w:rPr>
          <w:rFonts w:ascii="Meiryo UI" w:eastAsia="Meiryo UI" w:hAnsi="Meiryo UI" w:cs="Meiryo UI"/>
          <w:sz w:val="20"/>
          <w:szCs w:val="20"/>
        </w:rPr>
      </w:pPr>
    </w:p>
    <w:p w14:paraId="417340ED" w14:textId="3704F051"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74784" behindDoc="0" locked="0" layoutInCell="1" allowOverlap="1" wp14:anchorId="75B6CC12" wp14:editId="47A26C94">
                <wp:simplePos x="0" y="0"/>
                <wp:positionH relativeFrom="column">
                  <wp:posOffset>3373755</wp:posOffset>
                </wp:positionH>
                <wp:positionV relativeFrom="page">
                  <wp:posOffset>2466975</wp:posOffset>
                </wp:positionV>
                <wp:extent cx="791845" cy="0"/>
                <wp:effectExtent l="12700" t="19050" r="14605" b="19050"/>
                <wp:wrapNone/>
                <wp:docPr id="197" name="AutoShape 4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8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4DDFB5" id="AutoShape 438" o:spid="_x0000_s1026" type="#_x0000_t32" style="position:absolute;left:0;text-align:left;margin-left:265.65pt;margin-top:194.25pt;width:62.35pt;height:0;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" strokecolor="red" strokeweight="1.75pt">
                <v:stroke dashstyle="1 1"/>
                <w10:wrap anchory="page"/>
              </v:shape>
            </w:pict>
          </mc:Fallback>
        </mc:AlternateContent>
      </w:r>
    </w:p>
    <w:p w14:paraId="7D8E8F66" w14:textId="3E7AE455" w:rsidR="00214A66"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31808" behindDoc="0" locked="0" layoutInCell="1" allowOverlap="1" wp14:anchorId="00BFC754" wp14:editId="1373FAB1">
                <wp:simplePos x="0" y="0"/>
                <wp:positionH relativeFrom="column">
                  <wp:posOffset>9361170</wp:posOffset>
                </wp:positionH>
                <wp:positionV relativeFrom="page">
                  <wp:posOffset>2628265</wp:posOffset>
                </wp:positionV>
                <wp:extent cx="909955" cy="0"/>
                <wp:effectExtent l="18415" t="18415" r="14605" b="19685"/>
                <wp:wrapNone/>
                <wp:docPr id="196" name="AutoShape 4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995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088131" id="AutoShape 440" o:spid="_x0000_s1026" type="#_x0000_t32" style="position:absolute;left:0;text-align:left;margin-left:737.1pt;margin-top:206.95pt;width:71.65pt;height:0;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" strokecolor="#a50021" strokeweight="1.75pt">
                <v:stroke dashstyle="1 1"/>
                <w10:wrap anchory="page"/>
              </v:shape>
            </w:pict>
          </mc:Fallback>
        </mc:AlternateContent>
      </w:r>
    </w:p>
    <w:p w14:paraId="61202AF2" w14:textId="0FB29464" w:rsidR="00214A66" w:rsidRPr="001521DB" w:rsidRDefault="00B3584A">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68320" behindDoc="0" locked="0" layoutInCell="1" allowOverlap="1" wp14:anchorId="584E8D7F" wp14:editId="05597247">
                <wp:simplePos x="0" y="0"/>
                <wp:positionH relativeFrom="column">
                  <wp:posOffset>6557010</wp:posOffset>
                </wp:positionH>
                <wp:positionV relativeFrom="page">
                  <wp:posOffset>4122420</wp:posOffset>
                </wp:positionV>
                <wp:extent cx="2160360" cy="0"/>
                <wp:effectExtent l="0" t="5715" r="43815" b="24765"/>
                <wp:wrapNone/>
                <wp:docPr id="195" name="AutoShape 7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16036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36E3E2" id="AutoShape 714" o:spid="_x0000_s1026" type="#_x0000_t32" style="position:absolute;left:0;text-align:left;margin-left:516.3pt;margin-top:324.6pt;width:170.1pt;height:0;rotation:90;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69344" behindDoc="0" locked="0" layoutInCell="1" allowOverlap="1" wp14:anchorId="589732E1" wp14:editId="5381B880">
                <wp:simplePos x="0" y="0"/>
                <wp:positionH relativeFrom="column">
                  <wp:posOffset>7639050</wp:posOffset>
                </wp:positionH>
                <wp:positionV relativeFrom="page">
                  <wp:posOffset>3049905</wp:posOffset>
                </wp:positionV>
                <wp:extent cx="251640" cy="0"/>
                <wp:effectExtent l="0" t="0" r="0" b="0"/>
                <wp:wrapNone/>
                <wp:docPr id="194" name="AutoShape 7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6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BF85B9" id="AutoShape 715" o:spid="_x0000_s1026" type="#_x0000_t32" style="position:absolute;left:0;text-align:left;margin-left:601.5pt;margin-top:240.15pt;width:19.8pt;height:0;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70368" behindDoc="0" locked="0" layoutInCell="1" allowOverlap="1" wp14:anchorId="3B87BCB4" wp14:editId="328FF4DF">
                <wp:simplePos x="0" y="0"/>
                <wp:positionH relativeFrom="column">
                  <wp:posOffset>7639050</wp:posOffset>
                </wp:positionH>
                <wp:positionV relativeFrom="page">
                  <wp:posOffset>4928870</wp:posOffset>
                </wp:positionV>
                <wp:extent cx="251640" cy="0"/>
                <wp:effectExtent l="0" t="0" r="0" b="0"/>
                <wp:wrapNone/>
                <wp:docPr id="193" name="AutoShape 7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6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B8D3F5" id="AutoShape 716" o:spid="_x0000_s1026" type="#_x0000_t32" style="position:absolute;left:0;text-align:left;margin-left:601.5pt;margin-top:388.1pt;width:19.8pt;height: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" strokecolor="#a50021" strokeweight="1.75pt">
                <v:stroke dashstyle="1 1"/>
                <w10:wrap anchory="page"/>
              </v:shape>
            </w:pict>
          </mc:Fallback>
        </mc:AlternateContent>
      </w:r>
    </w:p>
    <w:p w14:paraId="2A1C7F86" w14:textId="4D26101E" w:rsidR="00A41491" w:rsidRPr="001521DB" w:rsidRDefault="00A41491">
      <w:pPr>
        <w:rPr>
          <w:rFonts w:ascii="Meiryo UI" w:eastAsia="Meiryo UI" w:hAnsi="Meiryo UI" w:cs="Meiryo UI"/>
          <w:sz w:val="20"/>
          <w:szCs w:val="20"/>
        </w:rPr>
      </w:pPr>
    </w:p>
    <w:p w14:paraId="225509F4" w14:textId="61F63434"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66592" behindDoc="0" locked="0" layoutInCell="1" allowOverlap="1" wp14:anchorId="615F0C7F" wp14:editId="5E0C3938">
                <wp:simplePos x="0" y="0"/>
                <wp:positionH relativeFrom="column">
                  <wp:posOffset>846455</wp:posOffset>
                </wp:positionH>
                <wp:positionV relativeFrom="page">
                  <wp:posOffset>3495675</wp:posOffset>
                </wp:positionV>
                <wp:extent cx="3028950" cy="241300"/>
                <wp:effectExtent l="9525" t="9525" r="9525" b="6350"/>
                <wp:wrapNone/>
                <wp:docPr id="192" name="Text Box 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241300"/>
                        </a:xfrm>
                        <a:prstGeom prst="rect">
                          <a:avLst/>
                        </a:prstGeom>
                        <a:solidFill>
                          <a:srgbClr val="FFFFCC"/>
                        </a:solidFill>
                        <a:ln w="12700">
                          <a:solidFill>
                            <a:srgbClr val="272727"/>
                          </a:solidFill>
                          <a:miter lim="800000"/>
                          <a:headEnd/>
                          <a:tailEnd/>
                        </a:ln>
                      </wps:spPr>
                      <wps:txbx>
                        <w:txbxContent>
                          <w:p w14:paraId="77D2474B" w14:textId="77777777" w:rsidR="00D13AC1" w:rsidRPr="001C2E04" w:rsidRDefault="00D13AC1" w:rsidP="00FC6C82">
                            <w:pPr>
                              <w:jc w:val="center"/>
                              <w:rPr>
                                <w:rFonts w:ascii="Meiryo UI" w:eastAsia="Meiryo UI" w:hAnsi="Meiryo UI" w:cs="Meiryo UI"/>
                                <w:sz w:val="18"/>
                                <w:szCs w:val="18"/>
                              </w:rPr>
                            </w:pPr>
                            <w:r w:rsidRPr="001C2E04">
                              <w:rPr>
                                <w:rFonts w:ascii="Meiryo UI" w:eastAsia="Meiryo UI" w:hAnsi="Meiryo UI" w:cs="Meiryo UI" w:hint="eastAsia"/>
                                <w:sz w:val="18"/>
                                <w:szCs w:val="18"/>
                              </w:rPr>
                              <w:t>住宅建物の固定資産税</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15F0C7F" id="Text Box 400" o:spid="_x0000_s1147" type="#_x0000_t202" style="position:absolute;left:0;text-align:left;margin-left:66.65pt;margin-top:275.25pt;width:238.5pt;height:19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" fillcolor="#ffc" strokecolor="#272727" strokeweight="1pt">
                <v:textbox style="mso-fit-shape-to-text:t" inset=",0,,0">
                  <w:txbxContent>
                    <w:p w14:paraId="77D2474B" w14:textId="77777777" w:rsidR="00D13AC1" w:rsidRPr="001C2E04" w:rsidRDefault="00D13AC1" w:rsidP="00FC6C82">
                      <w:pPr>
                        <w:jc w:val="center"/>
                        <w:rPr>
                          <w:rFonts w:ascii="Meiryo UI" w:eastAsia="Meiryo UI" w:hAnsi="Meiryo UI" w:cs="Meiryo UI"/>
                          <w:sz w:val="18"/>
                          <w:szCs w:val="18"/>
                        </w:rPr>
                      </w:pPr>
                      <w:r w:rsidRPr="001C2E04">
                        <w:rPr>
                          <w:rFonts w:ascii="Meiryo UI" w:eastAsia="Meiryo UI" w:hAnsi="Meiryo UI" w:cs="Meiryo UI" w:hint="eastAsia"/>
                          <w:sz w:val="18"/>
                          <w:szCs w:val="18"/>
                        </w:rPr>
                        <w:t>住宅建物の固定資産税</w:t>
                      </w:r>
                    </w:p>
                  </w:txbxContent>
                </v:textbox>
                <w10:wrap anchory="page"/>
              </v:shape>
            </w:pict>
          </mc:Fallback>
        </mc:AlternateContent>
      </w:r>
    </w:p>
    <w:p w14:paraId="336B9A0D" w14:textId="044CD687"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65568" behindDoc="0" locked="0" layoutInCell="1" allowOverlap="1" wp14:anchorId="166F4C71" wp14:editId="3E5500CB">
                <wp:simplePos x="0" y="0"/>
                <wp:positionH relativeFrom="column">
                  <wp:posOffset>3409315</wp:posOffset>
                </wp:positionH>
                <wp:positionV relativeFrom="page">
                  <wp:posOffset>4375785</wp:posOffset>
                </wp:positionV>
                <wp:extent cx="1511935" cy="0"/>
                <wp:effectExtent l="13970" t="19050" r="14605" b="12065"/>
                <wp:wrapNone/>
                <wp:docPr id="191" name="AutoShap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119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D5150A" id="AutoShape 428" o:spid="_x0000_s1026" type="#_x0000_t32" style="position:absolute;left:0;text-align:left;margin-left:268.45pt;margin-top:344.55pt;width:119.05pt;height:0;rotation:90;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37952" behindDoc="0" locked="0" layoutInCell="1" allowOverlap="1" wp14:anchorId="46D43888" wp14:editId="7D0A96AB">
                <wp:simplePos x="0" y="0"/>
                <wp:positionH relativeFrom="column">
                  <wp:posOffset>4165600</wp:posOffset>
                </wp:positionH>
                <wp:positionV relativeFrom="page">
                  <wp:posOffset>3619500</wp:posOffset>
                </wp:positionV>
                <wp:extent cx="467995" cy="0"/>
                <wp:effectExtent l="13970" t="19050" r="13335" b="19050"/>
                <wp:wrapNone/>
                <wp:docPr id="190" name="AutoShap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AFDBD5" id="AutoShape 429" o:spid="_x0000_s1026" type="#_x0000_t32" style="position:absolute;left:0;text-align:left;margin-left:328pt;margin-top:285pt;width:36.85pt;height:0;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" strokecolor="#a50021" strokeweight="1.75pt">
                <v:stroke dashstyle="1 1"/>
                <w10:wrap anchory="page"/>
              </v:shape>
            </w:pict>
          </mc:Fallback>
        </mc:AlternateContent>
      </w:r>
    </w:p>
    <w:p w14:paraId="4201B858" w14:textId="54C94F75"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4896" behindDoc="0" locked="0" layoutInCell="1" allowOverlap="1" wp14:anchorId="56899D0F" wp14:editId="6C7D79BF">
                <wp:simplePos x="0" y="0"/>
                <wp:positionH relativeFrom="column">
                  <wp:posOffset>846455</wp:posOffset>
                </wp:positionH>
                <wp:positionV relativeFrom="page">
                  <wp:posOffset>3736975</wp:posOffset>
                </wp:positionV>
                <wp:extent cx="3028950" cy="3092450"/>
                <wp:effectExtent l="9525" t="12700" r="9525" b="9525"/>
                <wp:wrapNone/>
                <wp:docPr id="189" name="Text Box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3092450"/>
                        </a:xfrm>
                        <a:prstGeom prst="rect">
                          <a:avLst/>
                        </a:prstGeom>
                        <a:solidFill>
                          <a:srgbClr val="FFFFFF"/>
                        </a:solidFill>
                        <a:ln w="12700">
                          <a:solidFill>
                            <a:srgbClr val="272727"/>
                          </a:solidFill>
                          <a:miter lim="800000"/>
                          <a:headEnd/>
                          <a:tailEnd/>
                        </a:ln>
                      </wps:spPr>
                      <wps:txbx>
                        <w:txbxContent>
                          <w:p w14:paraId="581A2E8A" w14:textId="77777777" w:rsidR="00D13AC1" w:rsidRPr="001C2E04" w:rsidRDefault="00D13AC1" w:rsidP="00FC6C82">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□事業住宅評価額</w:t>
                            </w:r>
                          </w:p>
                          <w:p w14:paraId="7F784C21"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Pr>
                                <w:rFonts w:ascii="Meiryo UI" w:eastAsia="Meiryo UI" w:hAnsi="Meiryo UI" w:cs="Meiryo UI" w:hint="eastAsia"/>
                                <w:sz w:val="18"/>
                                <w:szCs w:val="18"/>
                              </w:rPr>
                              <w:t>事業用建物の評価額を住宅､非住宅に按分</w:t>
                            </w:r>
                            <w:r w:rsidRPr="001C2E04">
                              <w:rPr>
                                <w:rFonts w:ascii="Meiryo UI" w:eastAsia="Meiryo UI" w:hAnsi="Meiryo UI" w:cs="Meiryo UI" w:hint="eastAsia"/>
                                <w:sz w:val="18"/>
                                <w:szCs w:val="18"/>
                              </w:rPr>
                              <w:t>します｡</w:t>
                            </w:r>
                          </w:p>
                          <w:p w14:paraId="450D92B0" w14:textId="77777777" w:rsidR="00D13AC1" w:rsidRPr="00043066" w:rsidRDefault="00D13AC1" w:rsidP="001C2E04">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・評価額は3年毎に物価変動と経年減価を反映して</w:t>
                            </w:r>
                          </w:p>
                          <w:p w14:paraId="34C137CA"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見直します｡</w:t>
                            </w:r>
                          </w:p>
                          <w:p w14:paraId="73860FA7" w14:textId="77777777" w:rsidR="00D13AC1" w:rsidRPr="00402543" w:rsidRDefault="00D13AC1" w:rsidP="00287E7B">
                            <w:pPr>
                              <w:spacing w:line="220" w:lineRule="exact"/>
                              <w:rPr>
                                <w:rFonts w:ascii="Meiryo UI" w:eastAsia="Meiryo UI" w:hAnsi="Meiryo UI" w:cs="Meiryo UI"/>
                                <w:sz w:val="18"/>
                                <w:szCs w:val="18"/>
                              </w:rPr>
                            </w:pPr>
                            <w:r w:rsidRPr="00043066">
                              <w:rPr>
                                <w:rFonts w:ascii="Meiryo UI" w:eastAsia="Meiryo UI" w:hAnsi="Meiryo UI" w:cs="Meiryo UI" w:hint="eastAsia"/>
                                <w:sz w:val="18"/>
                                <w:szCs w:val="18"/>
                              </w:rPr>
                              <w:t>□</w:t>
                            </w:r>
                            <w:r w:rsidRPr="00402543">
                              <w:rPr>
                                <w:rFonts w:ascii="Meiryo UI" w:eastAsia="Meiryo UI" w:hAnsi="Meiryo UI" w:cs="Meiryo UI" w:hint="eastAsia"/>
                                <w:sz w:val="18"/>
                                <w:szCs w:val="18"/>
                              </w:rPr>
                              <w:t>事業減額対象面積、減額特例</w:t>
                            </w:r>
                          </w:p>
                          <w:p w14:paraId="7913809C" w14:textId="146B8BC5" w:rsidR="00D13AC1" w:rsidRPr="00043066" w:rsidRDefault="00D13AC1" w:rsidP="00971F46">
                            <w:pPr>
                              <w:spacing w:line="220" w:lineRule="exact"/>
                              <w:ind w:firstLineChars="100" w:firstLine="180"/>
                              <w:rPr>
                                <w:rFonts w:ascii="Meiryo UI" w:eastAsia="Meiryo UI" w:hAnsi="Meiryo UI" w:cs="Meiryo UI"/>
                                <w:sz w:val="18"/>
                                <w:szCs w:val="18"/>
                              </w:rPr>
                            </w:pPr>
                            <w:r w:rsidRPr="00402543">
                              <w:rPr>
                                <w:rFonts w:ascii="Meiryo UI" w:eastAsia="Meiryo UI" w:hAnsi="Meiryo UI" w:cs="Meiryo UI" w:hint="eastAsia"/>
                                <w:sz w:val="18"/>
                                <w:szCs w:val="18"/>
                              </w:rPr>
                              <w:t>202</w:t>
                            </w:r>
                            <w:r w:rsidR="004E1E7D" w:rsidRPr="00402543">
                              <w:rPr>
                                <w:rFonts w:ascii="Meiryo UI" w:eastAsia="Meiryo UI" w:hAnsi="Meiryo UI" w:cs="Meiryo UI"/>
                                <w:sz w:val="18"/>
                                <w:szCs w:val="18"/>
                              </w:rPr>
                              <w:t>6</w:t>
                            </w:r>
                            <w:r w:rsidRPr="00402543">
                              <w:rPr>
                                <w:rFonts w:ascii="Meiryo UI" w:eastAsia="Meiryo UI" w:hAnsi="Meiryo UI" w:cs="Meiryo UI" w:hint="eastAsia"/>
                                <w:sz w:val="18"/>
                                <w:szCs w:val="18"/>
                              </w:rPr>
                              <w:t>.</w:t>
                            </w:r>
                            <w:r w:rsidRPr="0084101D">
                              <w:rPr>
                                <w:rFonts w:ascii="Meiryo UI" w:eastAsia="Meiryo UI" w:hAnsi="Meiryo UI" w:cs="Meiryo UI" w:hint="eastAsia"/>
                                <w:sz w:val="18"/>
                                <w:szCs w:val="18"/>
                              </w:rPr>
                              <w:t>03.3</w:t>
                            </w:r>
                            <w:r w:rsidRPr="00043066">
                              <w:rPr>
                                <w:rFonts w:ascii="Meiryo UI" w:eastAsia="Meiryo UI" w:hAnsi="Meiryo UI" w:cs="Meiryo UI" w:hint="eastAsia"/>
                                <w:sz w:val="18"/>
                                <w:szCs w:val="18"/>
                              </w:rPr>
                              <w:t>1までに新築し</w:t>
                            </w:r>
                          </w:p>
                          <w:p w14:paraId="7C39E61E" w14:textId="7C5A6F07" w:rsidR="00D13AC1" w:rsidRPr="00043066" w:rsidRDefault="00D13AC1" w:rsidP="00971F46">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按分共用を含む戸あたり登記床面積が</w:t>
                            </w:r>
                          </w:p>
                          <w:p w14:paraId="543DFA11"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40㎡(自宅は50㎡)以上､280㎡以下の場合は</w:t>
                            </w:r>
                          </w:p>
                          <w:p w14:paraId="68AF510A"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按分共用を含む戸あたり120㎡以下の床面積に対応する</w:t>
                            </w:r>
                          </w:p>
                          <w:p w14:paraId="28C4D7EF"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固定資産税額が減額されます｡</w:t>
                            </w:r>
                          </w:p>
                          <w:p w14:paraId="229CA380" w14:textId="77777777" w:rsidR="00D13AC1" w:rsidRPr="00043066" w:rsidRDefault="00D13AC1" w:rsidP="001C2E04">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・自宅の床面積は除外し、家事費に計上します｡</w:t>
                            </w:r>
                          </w:p>
                          <w:p w14:paraId="6E391766" w14:textId="77777777" w:rsidR="00D13AC1" w:rsidRPr="00043066" w:rsidRDefault="00D13AC1" w:rsidP="00B44CCC">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・減額期間、減額割合は</w:t>
                            </w:r>
                          </w:p>
                          <w:p w14:paraId="1F43A336"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地上3階以上の耐火もしくは準耐火建築物は5年間</w:t>
                            </w:r>
                          </w:p>
                          <w:p w14:paraId="00D90B8A" w14:textId="0F693D6F"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(長期優良住宅は７年間)</w:t>
                            </w:r>
                          </w:p>
                          <w:p w14:paraId="219C5419"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それ以外の建築物は3年間</w:t>
                            </w:r>
                          </w:p>
                          <w:p w14:paraId="055307F2" w14:textId="2145EBAD"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(長期優良住宅は５年間)に亘り</w:t>
                            </w:r>
                          </w:p>
                          <w:p w14:paraId="5D648B1E"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税額が1/2減額されます｡</w:t>
                            </w:r>
                          </w:p>
                          <w:p w14:paraId="7539E8EE" w14:textId="77777777" w:rsidR="00D13AC1" w:rsidRPr="001C2E04" w:rsidRDefault="00D13AC1" w:rsidP="00C12266">
                            <w:pPr>
                              <w:spacing w:line="220" w:lineRule="exact"/>
                              <w:rPr>
                                <w:rFonts w:ascii="Meiryo UI" w:eastAsia="Meiryo UI" w:hAnsi="Meiryo UI" w:cs="Meiryo UI"/>
                                <w:sz w:val="18"/>
                                <w:szCs w:val="18"/>
                              </w:rPr>
                            </w:pPr>
                            <w:r w:rsidRPr="00043066">
                              <w:rPr>
                                <w:rFonts w:ascii="Meiryo UI" w:eastAsia="Meiryo UI" w:hAnsi="Meiryo UI" w:cs="Meiryo UI" w:hint="eastAsia"/>
                                <w:sz w:val="18"/>
                                <w:szCs w:val="18"/>
                              </w:rPr>
                              <w:t>□経年減価率</w:t>
                            </w:r>
                          </w:p>
                          <w:p w14:paraId="49A9F1B0"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建物の構造と主たる用途により定められた経年減価率を</w:t>
                            </w:r>
                          </w:p>
                          <w:p w14:paraId="17A9D743"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乗じます｡</w:t>
                            </w:r>
                          </w:p>
                          <w:p w14:paraId="69B3F583" w14:textId="77777777" w:rsidR="00D13AC1" w:rsidRPr="001C2E04" w:rsidRDefault="00D13AC1" w:rsidP="009C1F68">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都市計画税も同様に算定します｡</w:t>
                            </w:r>
                          </w:p>
                          <w:p w14:paraId="37DE8A11" w14:textId="77777777" w:rsidR="00D13AC1" w:rsidRPr="001C2E04" w:rsidRDefault="00D13AC1" w:rsidP="00CC53E1">
                            <w:pPr>
                              <w:spacing w:line="220" w:lineRule="exac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6899D0F" id="Text Box 401" o:spid="_x0000_s1148" type="#_x0000_t202" style="position:absolute;left:0;text-align:left;margin-left:66.65pt;margin-top:294.25pt;width:238.5pt;height:24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" strokecolor="#272727" strokeweight="1pt">
                <v:textbox>
                  <w:txbxContent>
                    <w:p w14:paraId="581A2E8A" w14:textId="77777777" w:rsidR="00D13AC1" w:rsidRPr="001C2E04" w:rsidRDefault="00D13AC1" w:rsidP="00FC6C82">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□事業住宅評価額</w:t>
                      </w:r>
                    </w:p>
                    <w:p w14:paraId="7F784C21"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Pr>
                          <w:rFonts w:ascii="Meiryo UI" w:eastAsia="Meiryo UI" w:hAnsi="Meiryo UI" w:cs="Meiryo UI" w:hint="eastAsia"/>
                          <w:sz w:val="18"/>
                          <w:szCs w:val="18"/>
                        </w:rPr>
                        <w:t>事業用建物の評価額を住宅､非住宅に按分</w:t>
                      </w:r>
                      <w:r w:rsidRPr="001C2E04">
                        <w:rPr>
                          <w:rFonts w:ascii="Meiryo UI" w:eastAsia="Meiryo UI" w:hAnsi="Meiryo UI" w:cs="Meiryo UI" w:hint="eastAsia"/>
                          <w:sz w:val="18"/>
                          <w:szCs w:val="18"/>
                        </w:rPr>
                        <w:t>します｡</w:t>
                      </w:r>
                    </w:p>
                    <w:p w14:paraId="450D92B0" w14:textId="77777777" w:rsidR="00D13AC1" w:rsidRPr="00043066" w:rsidRDefault="00D13AC1" w:rsidP="001C2E04">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・評価額は3年毎に物価変動と経年減価を反映して</w:t>
                      </w:r>
                    </w:p>
                    <w:p w14:paraId="34C137CA"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見直します｡</w:t>
                      </w:r>
                    </w:p>
                    <w:p w14:paraId="73860FA7" w14:textId="77777777" w:rsidR="00D13AC1" w:rsidRPr="00402543" w:rsidRDefault="00D13AC1" w:rsidP="00287E7B">
                      <w:pPr>
                        <w:spacing w:line="220" w:lineRule="exact"/>
                        <w:rPr>
                          <w:rFonts w:ascii="Meiryo UI" w:eastAsia="Meiryo UI" w:hAnsi="Meiryo UI" w:cs="Meiryo UI"/>
                          <w:sz w:val="18"/>
                          <w:szCs w:val="18"/>
                        </w:rPr>
                      </w:pPr>
                      <w:r w:rsidRPr="00043066">
                        <w:rPr>
                          <w:rFonts w:ascii="Meiryo UI" w:eastAsia="Meiryo UI" w:hAnsi="Meiryo UI" w:cs="Meiryo UI" w:hint="eastAsia"/>
                          <w:sz w:val="18"/>
                          <w:szCs w:val="18"/>
                        </w:rPr>
                        <w:t>□</w:t>
                      </w:r>
                      <w:r w:rsidRPr="00402543">
                        <w:rPr>
                          <w:rFonts w:ascii="Meiryo UI" w:eastAsia="Meiryo UI" w:hAnsi="Meiryo UI" w:cs="Meiryo UI" w:hint="eastAsia"/>
                          <w:sz w:val="18"/>
                          <w:szCs w:val="18"/>
                        </w:rPr>
                        <w:t>事業減額対象面積、減額特例</w:t>
                      </w:r>
                    </w:p>
                    <w:p w14:paraId="7913809C" w14:textId="146B8BC5" w:rsidR="00D13AC1" w:rsidRPr="00043066" w:rsidRDefault="00D13AC1" w:rsidP="00971F46">
                      <w:pPr>
                        <w:spacing w:line="220" w:lineRule="exact"/>
                        <w:ind w:firstLineChars="100" w:firstLine="180"/>
                        <w:rPr>
                          <w:rFonts w:ascii="Meiryo UI" w:eastAsia="Meiryo UI" w:hAnsi="Meiryo UI" w:cs="Meiryo UI"/>
                          <w:sz w:val="18"/>
                          <w:szCs w:val="18"/>
                        </w:rPr>
                      </w:pPr>
                      <w:r w:rsidRPr="00402543">
                        <w:rPr>
                          <w:rFonts w:ascii="Meiryo UI" w:eastAsia="Meiryo UI" w:hAnsi="Meiryo UI" w:cs="Meiryo UI" w:hint="eastAsia"/>
                          <w:sz w:val="18"/>
                          <w:szCs w:val="18"/>
                        </w:rPr>
                        <w:t>202</w:t>
                      </w:r>
                      <w:r w:rsidR="004E1E7D" w:rsidRPr="00402543">
                        <w:rPr>
                          <w:rFonts w:ascii="Meiryo UI" w:eastAsia="Meiryo UI" w:hAnsi="Meiryo UI" w:cs="Meiryo UI"/>
                          <w:sz w:val="18"/>
                          <w:szCs w:val="18"/>
                        </w:rPr>
                        <w:t>6</w:t>
                      </w:r>
                      <w:r w:rsidRPr="00402543">
                        <w:rPr>
                          <w:rFonts w:ascii="Meiryo UI" w:eastAsia="Meiryo UI" w:hAnsi="Meiryo UI" w:cs="Meiryo UI" w:hint="eastAsia"/>
                          <w:sz w:val="18"/>
                          <w:szCs w:val="18"/>
                        </w:rPr>
                        <w:t>.</w:t>
                      </w:r>
                      <w:r w:rsidRPr="0084101D">
                        <w:rPr>
                          <w:rFonts w:ascii="Meiryo UI" w:eastAsia="Meiryo UI" w:hAnsi="Meiryo UI" w:cs="Meiryo UI" w:hint="eastAsia"/>
                          <w:sz w:val="18"/>
                          <w:szCs w:val="18"/>
                        </w:rPr>
                        <w:t>03.3</w:t>
                      </w:r>
                      <w:r w:rsidRPr="00043066">
                        <w:rPr>
                          <w:rFonts w:ascii="Meiryo UI" w:eastAsia="Meiryo UI" w:hAnsi="Meiryo UI" w:cs="Meiryo UI" w:hint="eastAsia"/>
                          <w:sz w:val="18"/>
                          <w:szCs w:val="18"/>
                        </w:rPr>
                        <w:t>1までに新築し</w:t>
                      </w:r>
                    </w:p>
                    <w:p w14:paraId="7C39E61E" w14:textId="7C5A6F07" w:rsidR="00D13AC1" w:rsidRPr="00043066" w:rsidRDefault="00D13AC1" w:rsidP="00971F46">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按分共用を含む戸あたり登記床面積が</w:t>
                      </w:r>
                    </w:p>
                    <w:p w14:paraId="543DFA11"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40㎡(自宅は50㎡)以上､280㎡以下の場合は</w:t>
                      </w:r>
                    </w:p>
                    <w:p w14:paraId="68AF510A"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按分共用を含む戸あたり120㎡以下の床面積に対応する</w:t>
                      </w:r>
                    </w:p>
                    <w:p w14:paraId="28C4D7EF"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固定資産税額が減額されます｡</w:t>
                      </w:r>
                    </w:p>
                    <w:p w14:paraId="229CA380" w14:textId="77777777" w:rsidR="00D13AC1" w:rsidRPr="00043066" w:rsidRDefault="00D13AC1" w:rsidP="001C2E04">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・自宅の床面積は除外し、家事費に計上します｡</w:t>
                      </w:r>
                    </w:p>
                    <w:p w14:paraId="6E391766" w14:textId="77777777" w:rsidR="00D13AC1" w:rsidRPr="00043066" w:rsidRDefault="00D13AC1" w:rsidP="00B44CCC">
                      <w:pPr>
                        <w:spacing w:line="220" w:lineRule="exact"/>
                        <w:ind w:firstLineChars="50" w:firstLine="90"/>
                        <w:rPr>
                          <w:rFonts w:ascii="Meiryo UI" w:eastAsia="Meiryo UI" w:hAnsi="Meiryo UI" w:cs="Meiryo UI"/>
                          <w:sz w:val="18"/>
                          <w:szCs w:val="18"/>
                        </w:rPr>
                      </w:pPr>
                      <w:r w:rsidRPr="00043066">
                        <w:rPr>
                          <w:rFonts w:ascii="Meiryo UI" w:eastAsia="Meiryo UI" w:hAnsi="Meiryo UI" w:cs="Meiryo UI" w:hint="eastAsia"/>
                          <w:sz w:val="18"/>
                          <w:szCs w:val="18"/>
                        </w:rPr>
                        <w:t>・減額期間、減額割合は</w:t>
                      </w:r>
                    </w:p>
                    <w:p w14:paraId="1F43A336"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地上3階以上の耐火もしくは準耐火建築物は5年間</w:t>
                      </w:r>
                    </w:p>
                    <w:p w14:paraId="00D90B8A" w14:textId="0F693D6F"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(長期優良住宅は７年間)</w:t>
                      </w:r>
                    </w:p>
                    <w:p w14:paraId="219C5419"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それ以外の建築物は3年間</w:t>
                      </w:r>
                    </w:p>
                    <w:p w14:paraId="055307F2" w14:textId="2145EBAD"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(長期優良住宅は５年間)に亘り</w:t>
                      </w:r>
                    </w:p>
                    <w:p w14:paraId="5D648B1E" w14:textId="77777777" w:rsidR="00D13AC1" w:rsidRPr="00043066" w:rsidRDefault="00D13AC1" w:rsidP="001C2E04">
                      <w:pPr>
                        <w:spacing w:line="220" w:lineRule="exact"/>
                        <w:ind w:firstLineChars="100" w:firstLine="180"/>
                        <w:rPr>
                          <w:rFonts w:ascii="Meiryo UI" w:eastAsia="Meiryo UI" w:hAnsi="Meiryo UI" w:cs="Meiryo UI"/>
                          <w:sz w:val="18"/>
                          <w:szCs w:val="18"/>
                        </w:rPr>
                      </w:pPr>
                      <w:r w:rsidRPr="00043066">
                        <w:rPr>
                          <w:rFonts w:ascii="Meiryo UI" w:eastAsia="Meiryo UI" w:hAnsi="Meiryo UI" w:cs="Meiryo UI" w:hint="eastAsia"/>
                          <w:sz w:val="18"/>
                          <w:szCs w:val="18"/>
                        </w:rPr>
                        <w:t>税額が1/2減額されます｡</w:t>
                      </w:r>
                    </w:p>
                    <w:p w14:paraId="7539E8EE" w14:textId="77777777" w:rsidR="00D13AC1" w:rsidRPr="001C2E04" w:rsidRDefault="00D13AC1" w:rsidP="00C12266">
                      <w:pPr>
                        <w:spacing w:line="220" w:lineRule="exact"/>
                        <w:rPr>
                          <w:rFonts w:ascii="Meiryo UI" w:eastAsia="Meiryo UI" w:hAnsi="Meiryo UI" w:cs="Meiryo UI"/>
                          <w:sz w:val="18"/>
                          <w:szCs w:val="18"/>
                        </w:rPr>
                      </w:pPr>
                      <w:r w:rsidRPr="00043066">
                        <w:rPr>
                          <w:rFonts w:ascii="Meiryo UI" w:eastAsia="Meiryo UI" w:hAnsi="Meiryo UI" w:cs="Meiryo UI" w:hint="eastAsia"/>
                          <w:sz w:val="18"/>
                          <w:szCs w:val="18"/>
                        </w:rPr>
                        <w:t>□経年減価率</w:t>
                      </w:r>
                    </w:p>
                    <w:p w14:paraId="49A9F1B0"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建物の構造と主たる用途により定められた経年減価率を</w:t>
                      </w:r>
                    </w:p>
                    <w:p w14:paraId="17A9D743"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乗じます｡</w:t>
                      </w:r>
                    </w:p>
                    <w:p w14:paraId="69B3F583" w14:textId="77777777" w:rsidR="00D13AC1" w:rsidRPr="001C2E04" w:rsidRDefault="00D13AC1" w:rsidP="009C1F68">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都市計画税も同様に算定します｡</w:t>
                      </w:r>
                    </w:p>
                    <w:p w14:paraId="37DE8A11" w14:textId="77777777" w:rsidR="00D13AC1" w:rsidRPr="001C2E04" w:rsidRDefault="00D13AC1" w:rsidP="00CC53E1">
                      <w:pPr>
                        <w:spacing w:line="220" w:lineRule="exact"/>
                        <w:rPr>
                          <w:rFonts w:ascii="Meiryo UI" w:eastAsia="Meiryo UI" w:hAnsi="Meiryo UI" w:cs="Meiryo UI"/>
                          <w:sz w:val="18"/>
                          <w:szCs w:val="18"/>
                        </w:rPr>
                      </w:pPr>
                    </w:p>
                  </w:txbxContent>
                </v:textbox>
                <w10:wrap anchory="page"/>
              </v:shape>
            </w:pict>
          </mc:Fallback>
        </mc:AlternateContent>
      </w:r>
    </w:p>
    <w:p w14:paraId="5709D6B8" w14:textId="50189CAF" w:rsidR="00E6411E" w:rsidRPr="001521DB" w:rsidRDefault="00E6411E">
      <w:pPr>
        <w:rPr>
          <w:rFonts w:ascii="Meiryo UI" w:eastAsia="Meiryo UI" w:hAnsi="Meiryo UI" w:cs="Meiryo UI"/>
          <w:sz w:val="20"/>
          <w:szCs w:val="20"/>
        </w:rPr>
      </w:pPr>
    </w:p>
    <w:p w14:paraId="2F7F2703" w14:textId="77777777" w:rsidR="00214A66" w:rsidRPr="001521DB" w:rsidRDefault="00214A66">
      <w:pPr>
        <w:rPr>
          <w:rFonts w:ascii="Meiryo UI" w:eastAsia="Meiryo UI" w:hAnsi="Meiryo UI" w:cs="Meiryo UI"/>
          <w:sz w:val="20"/>
          <w:szCs w:val="20"/>
        </w:rPr>
      </w:pPr>
    </w:p>
    <w:p w14:paraId="3C087395" w14:textId="01129170" w:rsidR="00214A66"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33856" behindDoc="0" locked="0" layoutInCell="1" allowOverlap="1" wp14:anchorId="785B389D" wp14:editId="3A0DFA19">
                <wp:simplePos x="0" y="0"/>
                <wp:positionH relativeFrom="column">
                  <wp:posOffset>9361170</wp:posOffset>
                </wp:positionH>
                <wp:positionV relativeFrom="page">
                  <wp:posOffset>4524375</wp:posOffset>
                </wp:positionV>
                <wp:extent cx="467995" cy="0"/>
                <wp:effectExtent l="18415" t="19050" r="18415" b="19050"/>
                <wp:wrapNone/>
                <wp:docPr id="188" name="AutoShape 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33B3C6" id="AutoShape 442" o:spid="_x0000_s1026" type="#_x0000_t32" style="position:absolute;left:0;text-align:left;margin-left:737.1pt;margin-top:356.25pt;width:36.85pt;height:0;z-index:251833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7856" behindDoc="0" locked="0" layoutInCell="1" allowOverlap="1" wp14:anchorId="5E97DC04" wp14:editId="323ECF64">
                <wp:simplePos x="0" y="0"/>
                <wp:positionH relativeFrom="column">
                  <wp:posOffset>9119235</wp:posOffset>
                </wp:positionH>
                <wp:positionV relativeFrom="page">
                  <wp:posOffset>5244465</wp:posOffset>
                </wp:positionV>
                <wp:extent cx="1440180" cy="0"/>
                <wp:effectExtent l="20320" t="19050" r="17780" b="17145"/>
                <wp:wrapNone/>
                <wp:docPr id="187" name="AutoShape 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44018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4F4BAB" id="AutoShape 443" o:spid="_x0000_s1026" type="#_x0000_t32" style="position:absolute;left:0;text-align:left;margin-left:718.05pt;margin-top:412.95pt;width:113.4pt;height:0;rotation:90;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" strokecolor="red" strokeweight="1.75pt">
                <v:stroke dashstyle="1 1"/>
                <w10:wrap anchory="page"/>
              </v:shape>
            </w:pict>
          </mc:Fallback>
        </mc:AlternateContent>
      </w:r>
    </w:p>
    <w:p w14:paraId="2B46FEA3" w14:textId="77777777" w:rsidR="00A41491" w:rsidRPr="001521DB" w:rsidRDefault="00A41491">
      <w:pPr>
        <w:rPr>
          <w:rFonts w:ascii="Meiryo UI" w:eastAsia="Meiryo UI" w:hAnsi="Meiryo UI" w:cs="Meiryo UI"/>
          <w:sz w:val="20"/>
          <w:szCs w:val="20"/>
        </w:rPr>
      </w:pPr>
    </w:p>
    <w:p w14:paraId="5DA36F15" w14:textId="15D35D50" w:rsidR="00A41491" w:rsidRPr="001521DB" w:rsidRDefault="00444CC7" w:rsidP="00E6411E">
      <w:pPr>
        <w:tabs>
          <w:tab w:val="left" w:pos="5475"/>
        </w:tabs>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72416" behindDoc="0" locked="0" layoutInCell="1" allowOverlap="1" wp14:anchorId="02E05E66" wp14:editId="5CB24239">
                <wp:simplePos x="0" y="0"/>
                <wp:positionH relativeFrom="column">
                  <wp:posOffset>8090535</wp:posOffset>
                </wp:positionH>
                <wp:positionV relativeFrom="page">
                  <wp:posOffset>5040630</wp:posOffset>
                </wp:positionV>
                <wp:extent cx="1148040" cy="335160"/>
                <wp:effectExtent l="0" t="0" r="14605" b="27305"/>
                <wp:wrapNone/>
                <wp:docPr id="186" name="Text Box 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8040" cy="335160"/>
                        </a:xfrm>
                        <a:prstGeom prst="rect">
                          <a:avLst/>
                        </a:prstGeom>
                        <a:solidFill>
                          <a:srgbClr val="FFFFFF"/>
                        </a:solidFill>
                        <a:ln w="12700">
                          <a:solidFill>
                            <a:srgbClr val="272727"/>
                          </a:solidFill>
                          <a:miter lim="800000"/>
                          <a:headEnd/>
                          <a:tailEnd/>
                        </a:ln>
                      </wps:spPr>
                      <wps:txbx>
                        <w:txbxContent>
                          <w:p w14:paraId="5782BD57" w14:textId="7D7FE65A" w:rsidR="00D13AC1" w:rsidRPr="00572345" w:rsidRDefault="00D13AC1" w:rsidP="004C0CE3">
                            <w:pPr>
                              <w:spacing w:line="220" w:lineRule="exact"/>
                              <w:jc w:val="left"/>
                              <w:rPr>
                                <w:rFonts w:ascii="Meiryo UI" w:eastAsia="Meiryo UI" w:hAnsi="Meiryo UI" w:cs="Meiryo UI"/>
                                <w:sz w:val="18"/>
                                <w:szCs w:val="18"/>
                              </w:rPr>
                            </w:pPr>
                            <w:r w:rsidRPr="00572345">
                              <w:rPr>
                                <w:rFonts w:ascii="Meiryo UI" w:eastAsia="Meiryo UI" w:hAnsi="Meiryo UI" w:cs="Meiryo UI" w:hint="eastAsia"/>
                                <w:sz w:val="18"/>
                                <w:szCs w:val="18"/>
                              </w:rPr>
                              <w:t>前ページ(解説【</w:t>
                            </w:r>
                            <w:r w:rsidR="00447A35">
                              <w:rPr>
                                <w:rFonts w:ascii="Meiryo UI" w:eastAsia="Meiryo UI" w:hAnsi="Meiryo UI" w:cs="Meiryo UI"/>
                                <w:sz w:val="18"/>
                                <w:szCs w:val="18"/>
                              </w:rPr>
                              <w:t>7</w:t>
                            </w:r>
                            <w:r w:rsidRPr="00572345">
                              <w:rPr>
                                <w:rFonts w:ascii="Meiryo UI" w:eastAsia="Meiryo UI" w:hAnsi="Meiryo UI" w:cs="Meiryo UI" w:hint="eastAsia"/>
                                <w:sz w:val="18"/>
                                <w:szCs w:val="18"/>
                              </w:rPr>
                              <w:t>】)に</w:t>
                            </w:r>
                          </w:p>
                          <w:p w14:paraId="4DA69EBA" w14:textId="77777777" w:rsidR="00D13AC1" w:rsidRPr="00572345" w:rsidRDefault="00D13AC1" w:rsidP="004C0CE3">
                            <w:pPr>
                              <w:spacing w:line="220" w:lineRule="exact"/>
                              <w:jc w:val="left"/>
                              <w:rPr>
                                <w:rFonts w:ascii="Meiryo UI" w:eastAsia="Meiryo UI" w:hAnsi="Meiryo UI" w:cs="Meiryo UI"/>
                                <w:sz w:val="18"/>
                                <w:szCs w:val="18"/>
                              </w:rPr>
                            </w:pPr>
                            <w:r w:rsidRPr="00572345">
                              <w:rPr>
                                <w:rFonts w:ascii="Meiryo UI" w:eastAsia="Meiryo UI" w:hAnsi="Meiryo UI" w:cs="Meiryo UI" w:hint="eastAsia"/>
                                <w:sz w:val="18"/>
                                <w:szCs w:val="18"/>
                              </w:rPr>
                              <w:t>解説を記載しています｡</w:t>
                            </w:r>
                          </w:p>
                        </w:txbxContent>
                      </wps:txbx>
                      <wps:bodyPr rot="0" vert="horz" wrap="square" lIns="37440" tIns="13320" rIns="37440" bIns="133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2E05E66" id="Text Box 713" o:spid="_x0000_s1149" type="#_x0000_t202" style="position:absolute;left:0;text-align:left;margin-left:637.05pt;margin-top:396.9pt;width:90.4pt;height:26.4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" strokecolor="#272727" strokeweight="1pt">
                <v:textbox inset="1.04mm,.37mm,1.04mm,.37mm">
                  <w:txbxContent>
                    <w:p w14:paraId="5782BD57" w14:textId="7D7FE65A" w:rsidR="00D13AC1" w:rsidRPr="00572345" w:rsidRDefault="00D13AC1" w:rsidP="004C0CE3">
                      <w:pPr>
                        <w:spacing w:line="220" w:lineRule="exact"/>
                        <w:jc w:val="left"/>
                        <w:rPr>
                          <w:rFonts w:ascii="Meiryo UI" w:eastAsia="Meiryo UI" w:hAnsi="Meiryo UI" w:cs="Meiryo UI"/>
                          <w:sz w:val="18"/>
                          <w:szCs w:val="18"/>
                        </w:rPr>
                      </w:pPr>
                      <w:r w:rsidRPr="00572345">
                        <w:rPr>
                          <w:rFonts w:ascii="Meiryo UI" w:eastAsia="Meiryo UI" w:hAnsi="Meiryo UI" w:cs="Meiryo UI" w:hint="eastAsia"/>
                          <w:sz w:val="18"/>
                          <w:szCs w:val="18"/>
                        </w:rPr>
                        <w:t>前ページ(解説【</w:t>
                      </w:r>
                      <w:r w:rsidR="00447A35">
                        <w:rPr>
                          <w:rFonts w:ascii="Meiryo UI" w:eastAsia="Meiryo UI" w:hAnsi="Meiryo UI" w:cs="Meiryo UI"/>
                          <w:sz w:val="18"/>
                          <w:szCs w:val="18"/>
                        </w:rPr>
                        <w:t>7</w:t>
                      </w:r>
                      <w:r w:rsidRPr="00572345">
                        <w:rPr>
                          <w:rFonts w:ascii="Meiryo UI" w:eastAsia="Meiryo UI" w:hAnsi="Meiryo UI" w:cs="Meiryo UI" w:hint="eastAsia"/>
                          <w:sz w:val="18"/>
                          <w:szCs w:val="18"/>
                        </w:rPr>
                        <w:t>】)に</w:t>
                      </w:r>
                    </w:p>
                    <w:p w14:paraId="4DA69EBA" w14:textId="77777777" w:rsidR="00D13AC1" w:rsidRPr="00572345" w:rsidRDefault="00D13AC1" w:rsidP="004C0CE3">
                      <w:pPr>
                        <w:spacing w:line="220" w:lineRule="exact"/>
                        <w:jc w:val="left"/>
                        <w:rPr>
                          <w:rFonts w:ascii="Meiryo UI" w:eastAsia="Meiryo UI" w:hAnsi="Meiryo UI" w:cs="Meiryo UI"/>
                          <w:sz w:val="18"/>
                          <w:szCs w:val="18"/>
                        </w:rPr>
                      </w:pPr>
                      <w:r w:rsidRPr="00572345">
                        <w:rPr>
                          <w:rFonts w:ascii="Meiryo UI" w:eastAsia="Meiryo UI" w:hAnsi="Meiryo UI" w:cs="Meiryo UI" w:hint="eastAsia"/>
                          <w:sz w:val="18"/>
                          <w:szCs w:val="18"/>
                        </w:rPr>
                        <w:t>解説を記載しています｡</w:t>
                      </w:r>
                    </w:p>
                  </w:txbxContent>
                </v:textbox>
                <w10:wrap anchory="page"/>
              </v:shape>
            </w:pict>
          </mc:Fallback>
        </mc:AlternateContent>
      </w:r>
      <w:r w:rsidR="00E6411E" w:rsidRPr="001521DB">
        <w:rPr>
          <w:rFonts w:ascii="Meiryo UI" w:eastAsia="Meiryo UI" w:hAnsi="Meiryo UI" w:cs="Meiryo UI"/>
          <w:sz w:val="20"/>
          <w:szCs w:val="20"/>
        </w:rPr>
        <w:tab/>
      </w:r>
    </w:p>
    <w:p w14:paraId="61E9577D" w14:textId="163C4FC1"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71392" behindDoc="0" locked="0" layoutInCell="1" allowOverlap="1" wp14:anchorId="74921378" wp14:editId="57B1D7D7">
                <wp:simplePos x="0" y="0"/>
                <wp:positionH relativeFrom="column">
                  <wp:posOffset>7637780</wp:posOffset>
                </wp:positionH>
                <wp:positionV relativeFrom="page">
                  <wp:posOffset>5198745</wp:posOffset>
                </wp:positionV>
                <wp:extent cx="1475740" cy="0"/>
                <wp:effectExtent l="18415" t="15875" r="20320" b="12700"/>
                <wp:wrapNone/>
                <wp:docPr id="185" name="AutoShape 7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757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0695A3" id="AutoShape 717" o:spid="_x0000_s1026" type="#_x0000_t32" style="position:absolute;left:0;text-align:left;margin-left:601.4pt;margin-top:409.35pt;width:116.2pt;height: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64544" behindDoc="0" locked="0" layoutInCell="1" allowOverlap="1" wp14:anchorId="2301C714" wp14:editId="34F5373D">
                <wp:simplePos x="0" y="0"/>
                <wp:positionH relativeFrom="column">
                  <wp:posOffset>3553460</wp:posOffset>
                </wp:positionH>
                <wp:positionV relativeFrom="page">
                  <wp:posOffset>5128260</wp:posOffset>
                </wp:positionV>
                <wp:extent cx="612140" cy="0"/>
                <wp:effectExtent l="11430" t="13335" r="14605" b="15240"/>
                <wp:wrapNone/>
                <wp:docPr id="184" name="AutoShape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1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B7F348" id="AutoShape 427" o:spid="_x0000_s1026" type="#_x0000_t32" style="position:absolute;left:0;text-align:left;margin-left:279.8pt;margin-top:403.8pt;width:48.2pt;height:0;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" strokecolor="#a50021" strokeweight="1.75pt">
                <v:stroke dashstyle="1 1"/>
                <w10:wrap anchory="page"/>
              </v:shape>
            </w:pict>
          </mc:Fallback>
        </mc:AlternateContent>
      </w:r>
    </w:p>
    <w:p w14:paraId="4FCE2E9A" w14:textId="36BD2492"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36928" behindDoc="0" locked="0" layoutInCell="1" allowOverlap="1" wp14:anchorId="163F04A3" wp14:editId="2079D5C4">
                <wp:simplePos x="0" y="0"/>
                <wp:positionH relativeFrom="column">
                  <wp:posOffset>4062730</wp:posOffset>
                </wp:positionH>
                <wp:positionV relativeFrom="page">
                  <wp:posOffset>5464175</wp:posOffset>
                </wp:positionV>
                <wp:extent cx="791845" cy="0"/>
                <wp:effectExtent l="15875" t="15875" r="11430" b="12700"/>
                <wp:wrapNone/>
                <wp:docPr id="183" name="AutoShap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8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7E0179" id="AutoShape 431" o:spid="_x0000_s1026" type="#_x0000_t32" style="position:absolute;left:0;text-align:left;margin-left:319.9pt;margin-top:430.25pt;width:62.35pt;height:0;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67616" behindDoc="0" locked="0" layoutInCell="1" allowOverlap="1" wp14:anchorId="0AA1A7CD" wp14:editId="15FC1281">
                <wp:simplePos x="0" y="0"/>
                <wp:positionH relativeFrom="column">
                  <wp:posOffset>3154045</wp:posOffset>
                </wp:positionH>
                <wp:positionV relativeFrom="page">
                  <wp:posOffset>6390640</wp:posOffset>
                </wp:positionV>
                <wp:extent cx="1835785" cy="0"/>
                <wp:effectExtent l="15875" t="14605" r="12700" b="16510"/>
                <wp:wrapNone/>
                <wp:docPr id="182" name="AutoShap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83578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79736B" id="AutoShape 430" o:spid="_x0000_s1026" type="#_x0000_t32" style="position:absolute;left:0;text-align:left;margin-left:248.35pt;margin-top:503.2pt;width:144.55pt;height:0;rotation:90;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" strokecolor="red" strokeweight="1.75pt">
                <v:stroke dashstyle="1 1"/>
                <w10:wrap anchory="page"/>
              </v:shape>
            </w:pict>
          </mc:Fallback>
        </mc:AlternateContent>
      </w:r>
    </w:p>
    <w:p w14:paraId="33DE9BC5" w14:textId="079C8D13"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79904" behindDoc="0" locked="0" layoutInCell="1" allowOverlap="1" wp14:anchorId="76AF1AFE" wp14:editId="5651883C">
                <wp:simplePos x="0" y="0"/>
                <wp:positionH relativeFrom="column">
                  <wp:posOffset>10123805</wp:posOffset>
                </wp:positionH>
                <wp:positionV relativeFrom="page">
                  <wp:posOffset>5603875</wp:posOffset>
                </wp:positionV>
                <wp:extent cx="2466975" cy="685800"/>
                <wp:effectExtent l="9525" t="12700" r="9525" b="6350"/>
                <wp:wrapNone/>
                <wp:docPr id="181" name="Text Box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975" cy="685800"/>
                        </a:xfrm>
                        <a:prstGeom prst="rect">
                          <a:avLst/>
                        </a:prstGeom>
                        <a:solidFill>
                          <a:srgbClr val="FFFFFF"/>
                        </a:solidFill>
                        <a:ln w="12700">
                          <a:solidFill>
                            <a:srgbClr val="272727"/>
                          </a:solidFill>
                          <a:miter lim="800000"/>
                          <a:headEnd/>
                          <a:tailEnd/>
                        </a:ln>
                      </wps:spPr>
                      <wps:txbx>
                        <w:txbxContent>
                          <w:p w14:paraId="6173E9B4" w14:textId="77777777" w:rsidR="00D13AC1" w:rsidRPr="001C2E04" w:rsidRDefault="00D13AC1" w:rsidP="009C1F68">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□住宅用地都市計画税の小規模住宅用地特例</w:t>
                            </w:r>
                          </w:p>
                          <w:p w14:paraId="36D97B4D" w14:textId="77777777" w:rsidR="00D13AC1" w:rsidRPr="001C2E04" w:rsidRDefault="00D13AC1" w:rsidP="001969A1">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1戸あたり200㎡以下の住宅用地は</w:t>
                            </w:r>
                          </w:p>
                          <w:p w14:paraId="505C1BCD" w14:textId="77777777" w:rsidR="00D13AC1" w:rsidRPr="001C2E04" w:rsidRDefault="00D13AC1" w:rsidP="001969A1">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課税標準が1/3になります｡</w:t>
                            </w:r>
                          </w:p>
                          <w:p w14:paraId="78A377B6"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・適用にあたり住戸の床面積要件はありません｡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6AF1AFE" id="Text Box 403" o:spid="_x0000_s1150" type="#_x0000_t202" style="position:absolute;left:0;text-align:left;margin-left:797.15pt;margin-top:441.25pt;width:194.25pt;height:54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" strokecolor="#272727" strokeweight="1pt">
                <v:textbox>
                  <w:txbxContent>
                    <w:p w14:paraId="6173E9B4" w14:textId="77777777" w:rsidR="00D13AC1" w:rsidRPr="001C2E04" w:rsidRDefault="00D13AC1" w:rsidP="009C1F68">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□住宅用地都市計画税の小規模住宅用地特例</w:t>
                      </w:r>
                    </w:p>
                    <w:p w14:paraId="36D97B4D" w14:textId="77777777" w:rsidR="00D13AC1" w:rsidRPr="001C2E04" w:rsidRDefault="00D13AC1" w:rsidP="001969A1">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1戸あたり200㎡以下の住宅用地は</w:t>
                      </w:r>
                    </w:p>
                    <w:p w14:paraId="505C1BCD" w14:textId="77777777" w:rsidR="00D13AC1" w:rsidRPr="001C2E04" w:rsidRDefault="00D13AC1" w:rsidP="001969A1">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課税標準が1/3になります｡</w:t>
                      </w:r>
                    </w:p>
                    <w:p w14:paraId="78A377B6"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・適用にあたり住戸の床面積要件はありません｡</w:t>
                      </w:r>
                    </w:p>
                  </w:txbxContent>
                </v:textbox>
                <w10:wrap anchory="page"/>
              </v:shape>
            </w:pict>
          </mc:Fallback>
        </mc:AlternateContent>
      </w:r>
    </w:p>
    <w:p w14:paraId="7E0A9587" w14:textId="77777777" w:rsidR="00A41491" w:rsidRPr="001521DB" w:rsidRDefault="00A41491">
      <w:pPr>
        <w:rPr>
          <w:rFonts w:ascii="Meiryo UI" w:eastAsia="Meiryo UI" w:hAnsi="Meiryo UI" w:cs="Meiryo UI"/>
          <w:sz w:val="20"/>
          <w:szCs w:val="20"/>
        </w:rPr>
      </w:pPr>
    </w:p>
    <w:p w14:paraId="77174863" w14:textId="77777777" w:rsidR="00A41491" w:rsidRPr="001521DB" w:rsidRDefault="00A41491">
      <w:pPr>
        <w:rPr>
          <w:rFonts w:ascii="Meiryo UI" w:eastAsia="Meiryo UI" w:hAnsi="Meiryo UI" w:cs="Meiryo UI"/>
          <w:sz w:val="20"/>
          <w:szCs w:val="20"/>
        </w:rPr>
      </w:pPr>
    </w:p>
    <w:p w14:paraId="5340F0FB" w14:textId="4D4D9977" w:rsidR="00E6411E"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2976" behindDoc="0" locked="0" layoutInCell="1" allowOverlap="1" wp14:anchorId="36AB72F7" wp14:editId="49134BA9">
                <wp:simplePos x="0" y="0"/>
                <wp:positionH relativeFrom="column">
                  <wp:posOffset>10123805</wp:posOffset>
                </wp:positionH>
                <wp:positionV relativeFrom="page">
                  <wp:posOffset>6437630</wp:posOffset>
                </wp:positionV>
                <wp:extent cx="2524125" cy="241300"/>
                <wp:effectExtent l="9525" t="8255" r="9525" b="7620"/>
                <wp:wrapNone/>
                <wp:docPr id="180" name="Text 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241300"/>
                        </a:xfrm>
                        <a:prstGeom prst="rect">
                          <a:avLst/>
                        </a:prstGeom>
                        <a:solidFill>
                          <a:srgbClr val="FFFFCC"/>
                        </a:solidFill>
                        <a:ln w="12700">
                          <a:solidFill>
                            <a:srgbClr val="272727"/>
                          </a:solidFill>
                          <a:miter lim="800000"/>
                          <a:headEnd/>
                          <a:tailEnd/>
                        </a:ln>
                      </wps:spPr>
                      <wps:txbx>
                        <w:txbxContent>
                          <w:p w14:paraId="23E1B212" w14:textId="77777777" w:rsidR="00D13AC1" w:rsidRPr="001C2E04" w:rsidRDefault="00D13AC1" w:rsidP="00B35D54">
                            <w:pPr>
                              <w:jc w:val="center"/>
                              <w:rPr>
                                <w:rFonts w:ascii="Meiryo UI" w:eastAsia="Meiryo UI" w:hAnsi="Meiryo UI" w:cs="Meiryo UI"/>
                                <w:sz w:val="18"/>
                                <w:szCs w:val="18"/>
                              </w:rPr>
                            </w:pPr>
                            <w:r w:rsidRPr="001C2E04">
                              <w:rPr>
                                <w:rFonts w:ascii="Meiryo UI" w:eastAsia="Meiryo UI" w:hAnsi="Meiryo UI" w:cs="Meiryo UI" w:hint="eastAsia"/>
                                <w:sz w:val="18"/>
                                <w:szCs w:val="18"/>
                              </w:rPr>
                              <w:t>減価償却費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36AB72F7" id="Text Box 416" o:spid="_x0000_s1151" type="#_x0000_t202" style="position:absolute;left:0;text-align:left;margin-left:797.15pt;margin-top:506.9pt;width:198.75pt;height:19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" fillcolor="#ffc" strokecolor="#272727" strokeweight="1pt">
                <v:textbox style="mso-fit-shape-to-text:t" inset=",0,,0">
                  <w:txbxContent>
                    <w:p w14:paraId="23E1B212" w14:textId="77777777" w:rsidR="00D13AC1" w:rsidRPr="001C2E04" w:rsidRDefault="00D13AC1" w:rsidP="00B35D54">
                      <w:pPr>
                        <w:jc w:val="center"/>
                        <w:rPr>
                          <w:rFonts w:ascii="Meiryo UI" w:eastAsia="Meiryo UI" w:hAnsi="Meiryo UI" w:cs="Meiryo UI"/>
                          <w:sz w:val="18"/>
                          <w:szCs w:val="18"/>
                        </w:rPr>
                      </w:pPr>
                      <w:r w:rsidRPr="001C2E04">
                        <w:rPr>
                          <w:rFonts w:ascii="Meiryo UI" w:eastAsia="Meiryo UI" w:hAnsi="Meiryo UI" w:cs="Meiryo UI" w:hint="eastAsia"/>
                          <w:sz w:val="18"/>
                          <w:szCs w:val="18"/>
                        </w:rPr>
                        <w:t>減価償却費</w:t>
                      </w:r>
                    </w:p>
                  </w:txbxContent>
                </v:textbox>
                <w10:wrap anchory="page"/>
              </v:shape>
            </w:pict>
          </mc:Fallback>
        </mc:AlternateContent>
      </w:r>
    </w:p>
    <w:p w14:paraId="7D69A020" w14:textId="2A3E8238"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5920" behindDoc="0" locked="0" layoutInCell="1" allowOverlap="1" wp14:anchorId="6A664EC3" wp14:editId="24B487C7">
                <wp:simplePos x="0" y="0"/>
                <wp:positionH relativeFrom="column">
                  <wp:posOffset>10123805</wp:posOffset>
                </wp:positionH>
                <wp:positionV relativeFrom="page">
                  <wp:posOffset>6678930</wp:posOffset>
                </wp:positionV>
                <wp:extent cx="2524125" cy="1377950"/>
                <wp:effectExtent l="9525" t="11430" r="9525" b="10795"/>
                <wp:wrapNone/>
                <wp:docPr id="179" name="Text 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1377950"/>
                        </a:xfrm>
                        <a:prstGeom prst="rect">
                          <a:avLst/>
                        </a:prstGeom>
                        <a:solidFill>
                          <a:srgbClr val="FFFFFF"/>
                        </a:solidFill>
                        <a:ln w="12700">
                          <a:solidFill>
                            <a:srgbClr val="272727"/>
                          </a:solidFill>
                          <a:miter lim="800000"/>
                          <a:headEnd/>
                          <a:tailEnd/>
                        </a:ln>
                      </wps:spPr>
                      <wps:txbx>
                        <w:txbxContent>
                          <w:p w14:paraId="57FFE63B"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本体建物は耐用年数に亘り定額で</w:t>
                            </w:r>
                          </w:p>
                          <w:p w14:paraId="0F30414D"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タワーパーキング建物は重量鉄骨造として</w:t>
                            </w:r>
                          </w:p>
                          <w:p w14:paraId="4945CE9C"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31年間に亘り定額で</w:t>
                            </w:r>
                          </w:p>
                          <w:p w14:paraId="161413E3" w14:textId="77777777" w:rsidR="00D13AC1" w:rsidRPr="006335AB"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本体建物附属設備と外構は</w:t>
                            </w:r>
                            <w:r w:rsidRPr="006335AB">
                              <w:rPr>
                                <w:rFonts w:ascii="Meiryo UI" w:eastAsia="Meiryo UI" w:hAnsi="Meiryo UI" w:cs="Meiryo UI" w:hint="eastAsia"/>
                                <w:sz w:val="18"/>
                                <w:szCs w:val="18"/>
                              </w:rPr>
                              <w:t>15年間に亘り定額で</w:t>
                            </w:r>
                          </w:p>
                          <w:p w14:paraId="1B4B9D72" w14:textId="77777777" w:rsidR="00D13AC1" w:rsidRPr="001C2E04" w:rsidRDefault="00D13AC1" w:rsidP="00B35D54">
                            <w:pPr>
                              <w:spacing w:line="220" w:lineRule="exact"/>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機械式駐車設備は10年間に亘り</w:t>
                            </w:r>
                          </w:p>
                          <w:p w14:paraId="3EE3D7CF"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定額もしくは定率で償却します｡</w:t>
                            </w:r>
                          </w:p>
                          <w:p w14:paraId="45DAFF48"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□耐用年数</w:t>
                            </w:r>
                          </w:p>
                          <w:p w14:paraId="7D805A40" w14:textId="77777777" w:rsidR="00D13AC1" w:rsidRPr="001C2E04" w:rsidRDefault="00D13AC1" w:rsidP="001969A1">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建物は構造と主たる用途により定められています｡</w:t>
                            </w:r>
                          </w:p>
                          <w:p w14:paraId="40133512" w14:textId="77777777" w:rsidR="00D13AC1" w:rsidRPr="001C2E04" w:rsidRDefault="00D13AC1" w:rsidP="001969A1">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本体建物附属設備､外構は15年とみなします｡</w:t>
                            </w:r>
                          </w:p>
                          <w:p w14:paraId="3BE7DC11" w14:textId="77777777" w:rsidR="00D13AC1" w:rsidRPr="001C2E04" w:rsidRDefault="00D13AC1" w:rsidP="00B35D54">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A664EC3" id="Text Box 417" o:spid="_x0000_s1152" type="#_x0000_t202" style="position:absolute;left:0;text-align:left;margin-left:797.15pt;margin-top:525.9pt;width:198.75pt;height:108.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" strokecolor="#272727" strokeweight="1pt">
                <v:textbox>
                  <w:txbxContent>
                    <w:p w14:paraId="57FFE63B"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本体建物は耐用年数に亘り定額で</w:t>
                      </w:r>
                    </w:p>
                    <w:p w14:paraId="0F30414D"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タワーパーキング建物は重量鉄骨造として</w:t>
                      </w:r>
                    </w:p>
                    <w:p w14:paraId="4945CE9C"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31年間に亘り定額で</w:t>
                      </w:r>
                    </w:p>
                    <w:p w14:paraId="161413E3" w14:textId="77777777" w:rsidR="00D13AC1" w:rsidRPr="006335AB"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本体建物附属設備と外構は</w:t>
                      </w:r>
                      <w:r w:rsidRPr="006335AB">
                        <w:rPr>
                          <w:rFonts w:ascii="Meiryo UI" w:eastAsia="Meiryo UI" w:hAnsi="Meiryo UI" w:cs="Meiryo UI" w:hint="eastAsia"/>
                          <w:sz w:val="18"/>
                          <w:szCs w:val="18"/>
                        </w:rPr>
                        <w:t>15年間に亘り定額で</w:t>
                      </w:r>
                    </w:p>
                    <w:p w14:paraId="1B4B9D72" w14:textId="77777777" w:rsidR="00D13AC1" w:rsidRPr="001C2E04" w:rsidRDefault="00D13AC1" w:rsidP="00B35D54">
                      <w:pPr>
                        <w:spacing w:line="220" w:lineRule="exact"/>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機械式駐車設備は10年間に亘り</w:t>
                      </w:r>
                    </w:p>
                    <w:p w14:paraId="3EE3D7CF"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定額もしくは定率で償却します｡</w:t>
                      </w:r>
                    </w:p>
                    <w:p w14:paraId="45DAFF48" w14:textId="77777777" w:rsidR="00D13AC1" w:rsidRPr="001C2E04" w:rsidRDefault="00D13AC1" w:rsidP="00B35D5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□耐用年数</w:t>
                      </w:r>
                    </w:p>
                    <w:p w14:paraId="7D805A40" w14:textId="77777777" w:rsidR="00D13AC1" w:rsidRPr="001C2E04" w:rsidRDefault="00D13AC1" w:rsidP="001969A1">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建物は構造と主たる用途により定められています｡</w:t>
                      </w:r>
                    </w:p>
                    <w:p w14:paraId="40133512" w14:textId="77777777" w:rsidR="00D13AC1" w:rsidRPr="001C2E04" w:rsidRDefault="00D13AC1" w:rsidP="001969A1">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本体建物附属設備､外構は15年とみなします｡</w:t>
                      </w:r>
                    </w:p>
                    <w:p w14:paraId="3BE7DC11" w14:textId="77777777" w:rsidR="00D13AC1" w:rsidRPr="001C2E04" w:rsidRDefault="00D13AC1" w:rsidP="00B35D54">
                      <w:pPr>
                        <w:spacing w:line="220" w:lineRule="exact"/>
                        <w:jc w:val="left"/>
                        <w:rPr>
                          <w:rFonts w:ascii="Meiryo UI" w:eastAsia="Meiryo UI" w:hAnsi="Meiryo UI" w:cs="Meiryo UI"/>
                          <w:sz w:val="18"/>
                          <w:szCs w:val="18"/>
                        </w:rPr>
                      </w:pPr>
                    </w:p>
                  </w:txbxContent>
                </v:textbox>
                <w10:wrap anchory="page"/>
              </v:shape>
            </w:pict>
          </mc:Fallback>
        </mc:AlternateContent>
      </w:r>
    </w:p>
    <w:p w14:paraId="5830EEC0" w14:textId="68DB2BBF"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35904" behindDoc="0" locked="0" layoutInCell="1" allowOverlap="1" wp14:anchorId="7D4F3E02" wp14:editId="5391EE8F">
                <wp:simplePos x="0" y="0"/>
                <wp:positionH relativeFrom="column">
                  <wp:posOffset>4251960</wp:posOffset>
                </wp:positionH>
                <wp:positionV relativeFrom="page">
                  <wp:posOffset>6829425</wp:posOffset>
                </wp:positionV>
                <wp:extent cx="313055" cy="0"/>
                <wp:effectExtent l="14605" t="19050" r="15240" b="19050"/>
                <wp:wrapNone/>
                <wp:docPr id="178" name="AutoShap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305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2779CD" id="AutoShape 434" o:spid="_x0000_s1026" type="#_x0000_t32" style="position:absolute;left:0;text-align:left;margin-left:334.8pt;margin-top:537.75pt;width:24.65pt;height:0;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70688" behindDoc="0" locked="0" layoutInCell="1" allowOverlap="1" wp14:anchorId="71E8714B" wp14:editId="206DA847">
                <wp:simplePos x="0" y="0"/>
                <wp:positionH relativeFrom="column">
                  <wp:posOffset>3261995</wp:posOffset>
                </wp:positionH>
                <wp:positionV relativeFrom="page">
                  <wp:posOffset>7819390</wp:posOffset>
                </wp:positionV>
                <wp:extent cx="1979930" cy="0"/>
                <wp:effectExtent l="14605" t="19050" r="13970" b="20320"/>
                <wp:wrapNone/>
                <wp:docPr id="177" name="AutoShap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7993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9F674B" id="AutoShape 433" o:spid="_x0000_s1026" type="#_x0000_t32" style="position:absolute;left:0;text-align:left;margin-left:256.85pt;margin-top:615.7pt;width:155.9pt;height:0;rotation:90;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" strokecolor="#a50021" strokeweight="1.75pt">
                <v:stroke dashstyle="1 1"/>
                <w10:wrap anchory="page"/>
              </v:shape>
            </w:pict>
          </mc:Fallback>
        </mc:AlternateContent>
      </w:r>
    </w:p>
    <w:p w14:paraId="684410CB" w14:textId="63E65F84"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69664" behindDoc="0" locked="0" layoutInCell="1" allowOverlap="1" wp14:anchorId="640AC4FE" wp14:editId="053A1614">
                <wp:simplePos x="0" y="0"/>
                <wp:positionH relativeFrom="column">
                  <wp:posOffset>1084580</wp:posOffset>
                </wp:positionH>
                <wp:positionV relativeFrom="page">
                  <wp:posOffset>7028180</wp:posOffset>
                </wp:positionV>
                <wp:extent cx="2790825" cy="523875"/>
                <wp:effectExtent l="9525" t="8255" r="9525" b="10795"/>
                <wp:wrapNone/>
                <wp:docPr id="176" name="Text Box 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0825" cy="523875"/>
                        </a:xfrm>
                        <a:prstGeom prst="rect">
                          <a:avLst/>
                        </a:prstGeom>
                        <a:solidFill>
                          <a:srgbClr val="FFFFFF"/>
                        </a:solidFill>
                        <a:ln w="12700">
                          <a:solidFill>
                            <a:srgbClr val="272727"/>
                          </a:solidFill>
                          <a:miter lim="800000"/>
                          <a:headEnd/>
                          <a:tailEnd/>
                        </a:ln>
                      </wps:spPr>
                      <wps:txbx>
                        <w:txbxContent>
                          <w:p w14:paraId="0FBD7D9B" w14:textId="77777777" w:rsidR="00D13AC1" w:rsidRPr="001C2E04" w:rsidRDefault="00D13AC1" w:rsidP="000B3D0B">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□事業住宅評価額</w:t>
                            </w:r>
                          </w:p>
                          <w:p w14:paraId="73886E3C"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自宅建物に係る都市計画税は費用計上できないため</w:t>
                            </w:r>
                          </w:p>
                          <w:p w14:paraId="53F9E636"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住宅評価額から自宅の評価額を除外します｡</w:t>
                            </w:r>
                          </w:p>
                          <w:p w14:paraId="35018D8B" w14:textId="77777777" w:rsidR="00D13AC1" w:rsidRPr="001C2E04" w:rsidRDefault="00D13AC1" w:rsidP="00BA3616">
                            <w:pPr>
                              <w:spacing w:line="220" w:lineRule="exact"/>
                              <w:ind w:firstLineChars="100" w:firstLine="180"/>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0AC4FE" id="Text Box 404" o:spid="_x0000_s1153" type="#_x0000_t202" style="position:absolute;left:0;text-align:left;margin-left:85.4pt;margin-top:553.4pt;width:219.75pt;height:41.2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" strokecolor="#272727" strokeweight="1pt">
                <v:textbox>
                  <w:txbxContent>
                    <w:p w14:paraId="0FBD7D9B" w14:textId="77777777" w:rsidR="00D13AC1" w:rsidRPr="001C2E04" w:rsidRDefault="00D13AC1" w:rsidP="000B3D0B">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□事業住宅評価額</w:t>
                      </w:r>
                    </w:p>
                    <w:p w14:paraId="73886E3C"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自宅建物に係る都市計画税は費用計上できないため</w:t>
                      </w:r>
                    </w:p>
                    <w:p w14:paraId="53F9E636"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住宅評価額から自宅の評価額を除外します｡</w:t>
                      </w:r>
                    </w:p>
                    <w:p w14:paraId="35018D8B" w14:textId="77777777" w:rsidR="00D13AC1" w:rsidRPr="001C2E04" w:rsidRDefault="00D13AC1" w:rsidP="00BA3616">
                      <w:pPr>
                        <w:spacing w:line="220" w:lineRule="exact"/>
                        <w:ind w:firstLineChars="100" w:firstLine="180"/>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68640" behindDoc="0" locked="0" layoutInCell="1" allowOverlap="1" wp14:anchorId="0C341E44" wp14:editId="025EADB1">
                <wp:simplePos x="0" y="0"/>
                <wp:positionH relativeFrom="column">
                  <wp:posOffset>3496310</wp:posOffset>
                </wp:positionH>
                <wp:positionV relativeFrom="page">
                  <wp:posOffset>7303135</wp:posOffset>
                </wp:positionV>
                <wp:extent cx="575945" cy="0"/>
                <wp:effectExtent l="11430" t="16510" r="12700" b="12065"/>
                <wp:wrapNone/>
                <wp:docPr id="175" name="AutoShap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94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94CF54" id="AutoShape 432" o:spid="_x0000_s1026" type="#_x0000_t32" style="position:absolute;left:0;text-align:left;margin-left:275.3pt;margin-top:575.05pt;width:45.35pt;height:0;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66944" behindDoc="0" locked="0" layoutInCell="1" allowOverlap="1" wp14:anchorId="4679CFF3" wp14:editId="3CC9ACA4">
                <wp:simplePos x="0" y="0"/>
                <wp:positionH relativeFrom="column">
                  <wp:posOffset>3747770</wp:posOffset>
                </wp:positionH>
                <wp:positionV relativeFrom="page">
                  <wp:posOffset>8804910</wp:posOffset>
                </wp:positionV>
                <wp:extent cx="504190" cy="0"/>
                <wp:effectExtent l="15240" t="13335" r="13970" b="15240"/>
                <wp:wrapNone/>
                <wp:docPr id="174" name="AutoShape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41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C8B316" id="AutoShape 556" o:spid="_x0000_s1026" type="#_x0000_t32" style="position:absolute;left:0;text-align:left;margin-left:295.1pt;margin-top:693.3pt;width:39.7pt;height: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" strokecolor="#a50021" strokeweight="1.75pt">
                <v:stroke dashstyle="1 1"/>
                <w10:wrap anchory="page"/>
              </v:shape>
            </w:pict>
          </mc:Fallback>
        </mc:AlternateContent>
      </w:r>
    </w:p>
    <w:p w14:paraId="16451BCF" w14:textId="3D2DEBF5" w:rsidR="00214A66"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0928" behindDoc="0" locked="0" layoutInCell="1" allowOverlap="1" wp14:anchorId="4A2B6E6D" wp14:editId="10E453A5">
                <wp:simplePos x="0" y="0"/>
                <wp:positionH relativeFrom="column">
                  <wp:posOffset>9413875</wp:posOffset>
                </wp:positionH>
                <wp:positionV relativeFrom="page">
                  <wp:posOffset>7722235</wp:posOffset>
                </wp:positionV>
                <wp:extent cx="864235" cy="0"/>
                <wp:effectExtent l="17780" t="12700" r="20320" b="18415"/>
                <wp:wrapNone/>
                <wp:docPr id="173" name="AutoShape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AC61EF" id="AutoShape 445" o:spid="_x0000_s1026" type="#_x0000_t32" style="position:absolute;left:0;text-align:left;margin-left:741.25pt;margin-top:608.05pt;width:68.05pt;height:0;rotation:90;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81952" behindDoc="0" locked="0" layoutInCell="1" allowOverlap="1" wp14:anchorId="7F381A92" wp14:editId="22699F5C">
                <wp:simplePos x="0" y="0"/>
                <wp:positionH relativeFrom="column">
                  <wp:posOffset>9845675</wp:posOffset>
                </wp:positionH>
                <wp:positionV relativeFrom="page">
                  <wp:posOffset>7286625</wp:posOffset>
                </wp:positionV>
                <wp:extent cx="1151890" cy="0"/>
                <wp:effectExtent l="17145" t="19050" r="12065" b="19050"/>
                <wp:wrapNone/>
                <wp:docPr id="172" name="AutoShape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18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97029C" id="AutoShape 447" o:spid="_x0000_s1026" type="#_x0000_t32" style="position:absolute;left:0;text-align:left;margin-left:775.25pt;margin-top:573.75pt;width:90.7pt;height:0;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" strokecolor="#a50021" strokeweight="1.75pt">
                <v:stroke dashstyle="1 1"/>
                <w10:wrap anchory="page"/>
              </v:shape>
            </w:pict>
          </mc:Fallback>
        </mc:AlternateContent>
      </w:r>
    </w:p>
    <w:p w14:paraId="7448826D" w14:textId="77777777" w:rsidR="00A41491" w:rsidRPr="001521DB" w:rsidRDefault="00A41491">
      <w:pPr>
        <w:rPr>
          <w:rFonts w:ascii="Meiryo UI" w:eastAsia="Meiryo UI" w:hAnsi="Meiryo UI" w:cs="Meiryo UI"/>
          <w:sz w:val="20"/>
          <w:szCs w:val="20"/>
        </w:rPr>
      </w:pPr>
    </w:p>
    <w:p w14:paraId="1CC09293" w14:textId="5B853CC2"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71712" behindDoc="0" locked="0" layoutInCell="1" allowOverlap="1" wp14:anchorId="26603E1D" wp14:editId="29DD804E">
                <wp:simplePos x="0" y="0"/>
                <wp:positionH relativeFrom="column">
                  <wp:posOffset>894080</wp:posOffset>
                </wp:positionH>
                <wp:positionV relativeFrom="page">
                  <wp:posOffset>7710805</wp:posOffset>
                </wp:positionV>
                <wp:extent cx="2981325" cy="241300"/>
                <wp:effectExtent l="9525" t="14605" r="9525" b="10795"/>
                <wp:wrapNone/>
                <wp:docPr id="171" name="Text Box 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25" cy="241300"/>
                        </a:xfrm>
                        <a:prstGeom prst="rect">
                          <a:avLst/>
                        </a:prstGeom>
                        <a:solidFill>
                          <a:srgbClr val="FFFFCC"/>
                        </a:solidFill>
                        <a:ln w="12700">
                          <a:solidFill>
                            <a:srgbClr val="272727"/>
                          </a:solidFill>
                          <a:miter lim="800000"/>
                          <a:headEnd/>
                          <a:tailEnd/>
                        </a:ln>
                      </wps:spPr>
                      <wps:txbx>
                        <w:txbxContent>
                          <w:p w14:paraId="6C1BC42E" w14:textId="77777777" w:rsidR="00D13AC1" w:rsidRPr="001C2E04" w:rsidRDefault="00D13AC1" w:rsidP="00BA3616">
                            <w:pPr>
                              <w:jc w:val="center"/>
                              <w:rPr>
                                <w:rFonts w:ascii="Meiryo UI" w:eastAsia="Meiryo UI" w:hAnsi="Meiryo UI" w:cs="Meiryo UI"/>
                                <w:sz w:val="18"/>
                                <w:szCs w:val="18"/>
                              </w:rPr>
                            </w:pPr>
                            <w:r w:rsidRPr="001C2E04">
                              <w:rPr>
                                <w:rFonts w:ascii="Meiryo UI" w:eastAsia="Meiryo UI" w:hAnsi="Meiryo UI" w:cs="Meiryo UI" w:hint="eastAsia"/>
                                <w:sz w:val="18"/>
                                <w:szCs w:val="18"/>
                              </w:rPr>
                              <w:t>減価償却費の取得費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26603E1D" id="Text Box 405" o:spid="_x0000_s1154" type="#_x0000_t202" style="position:absolute;left:0;text-align:left;margin-left:70.4pt;margin-top:607.15pt;width:234.75pt;height:19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" fillcolor="#ffc" strokecolor="#272727" strokeweight="1pt">
                <v:textbox style="mso-fit-shape-to-text:t" inset=",0,,0">
                  <w:txbxContent>
                    <w:p w14:paraId="6C1BC42E" w14:textId="77777777" w:rsidR="00D13AC1" w:rsidRPr="001C2E04" w:rsidRDefault="00D13AC1" w:rsidP="00BA3616">
                      <w:pPr>
                        <w:jc w:val="center"/>
                        <w:rPr>
                          <w:rFonts w:ascii="Meiryo UI" w:eastAsia="Meiryo UI" w:hAnsi="Meiryo UI" w:cs="Meiryo UI"/>
                          <w:sz w:val="18"/>
                          <w:szCs w:val="18"/>
                        </w:rPr>
                      </w:pPr>
                      <w:r w:rsidRPr="001C2E04">
                        <w:rPr>
                          <w:rFonts w:ascii="Meiryo UI" w:eastAsia="Meiryo UI" w:hAnsi="Meiryo UI" w:cs="Meiryo UI" w:hint="eastAsia"/>
                          <w:sz w:val="18"/>
                          <w:szCs w:val="18"/>
                        </w:rPr>
                        <w:t>減価償却費の取得費</w:t>
                      </w:r>
                    </w:p>
                  </w:txbxContent>
                </v:textbox>
                <w10:wrap anchory="page"/>
              </v:shape>
            </w:pict>
          </mc:Fallback>
        </mc:AlternateContent>
      </w:r>
    </w:p>
    <w:p w14:paraId="22C3D85D" w14:textId="23114712"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7968" behindDoc="0" locked="0" layoutInCell="1" allowOverlap="1" wp14:anchorId="553BA7BD" wp14:editId="1FF0F722">
                <wp:simplePos x="0" y="0"/>
                <wp:positionH relativeFrom="column">
                  <wp:posOffset>894080</wp:posOffset>
                </wp:positionH>
                <wp:positionV relativeFrom="page">
                  <wp:posOffset>7952105</wp:posOffset>
                </wp:positionV>
                <wp:extent cx="2981325" cy="1776730"/>
                <wp:effectExtent l="9525" t="8255" r="9525" b="15240"/>
                <wp:wrapNone/>
                <wp:docPr id="170" name="Text Box 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25" cy="1776730"/>
                        </a:xfrm>
                        <a:prstGeom prst="rect">
                          <a:avLst/>
                        </a:prstGeom>
                        <a:solidFill>
                          <a:srgbClr val="FFFFFF"/>
                        </a:solidFill>
                        <a:ln w="12700">
                          <a:solidFill>
                            <a:srgbClr val="272727"/>
                          </a:solidFill>
                          <a:miter lim="800000"/>
                          <a:headEnd/>
                          <a:tailEnd/>
                        </a:ln>
                      </wps:spPr>
                      <wps:txbx>
                        <w:txbxContent>
                          <w:p w14:paraId="00139998" w14:textId="77777777" w:rsidR="00D13AC1" w:rsidRPr="001C2E04" w:rsidRDefault="00D13AC1" w:rsidP="00BA3616">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□建物費</w:t>
                            </w:r>
                          </w:p>
                          <w:p w14:paraId="0AF802BD"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初年度に消費税課税事業者の場合は消費税別建物費を</w:t>
                            </w:r>
                          </w:p>
                          <w:p w14:paraId="678DB615"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初年度に消費税免税事業者の場合は消費税込建物費を</w:t>
                            </w:r>
                          </w:p>
                          <w:p w14:paraId="428F2844"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計上します｡</w:t>
                            </w:r>
                          </w:p>
                          <w:p w14:paraId="09089FA9" w14:textId="77777777" w:rsidR="00D13AC1" w:rsidRPr="001C2E04" w:rsidRDefault="00D13AC1" w:rsidP="00BA3616">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□事業割合</w:t>
                            </w:r>
                          </w:p>
                          <w:p w14:paraId="2AE1B98A"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自宅に係る建物費は費用計上できないため</w:t>
                            </w:r>
                          </w:p>
                          <w:p w14:paraId="30979DE1" w14:textId="77777777" w:rsidR="00D13AC1" w:rsidRPr="001C2E04" w:rsidRDefault="00D13AC1" w:rsidP="001C2E04">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自宅を除外して求めた事業割合を乗じます｡</w:t>
                            </w:r>
                          </w:p>
                          <w:p w14:paraId="439083CD" w14:textId="77777777" w:rsidR="00D13AC1" w:rsidRPr="001C2E04" w:rsidRDefault="00D13AC1" w:rsidP="00820688">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□補助金</w:t>
                            </w:r>
                          </w:p>
                          <w:p w14:paraId="1A1D18C1" w14:textId="77777777" w:rsidR="00D13AC1" w:rsidRPr="006335AB" w:rsidRDefault="00D13AC1" w:rsidP="00820688">
                            <w:pPr>
                              <w:spacing w:line="220" w:lineRule="exact"/>
                              <w:ind w:firstLineChars="100" w:firstLine="180"/>
                              <w:rPr>
                                <w:rFonts w:ascii="Meiryo UI" w:eastAsia="Meiryo UI" w:hAnsi="Meiryo UI" w:cs="Meiryo UI"/>
                                <w:sz w:val="18"/>
                                <w:szCs w:val="18"/>
                              </w:rPr>
                            </w:pPr>
                            <w:r>
                              <w:rPr>
                                <w:rFonts w:ascii="Meiryo UI" w:eastAsia="Meiryo UI" w:hAnsi="Meiryo UI" w:cs="Meiryo UI" w:hint="eastAsia"/>
                                <w:sz w:val="18"/>
                                <w:szCs w:val="18"/>
                              </w:rPr>
                              <w:t>補助金</w:t>
                            </w:r>
                            <w:r w:rsidRPr="006335AB">
                              <w:rPr>
                                <w:rFonts w:ascii="Meiryo UI" w:eastAsia="Meiryo UI" w:hAnsi="Meiryo UI" w:cs="Meiryo UI" w:hint="eastAsia"/>
                                <w:sz w:val="18"/>
                                <w:szCs w:val="18"/>
                              </w:rPr>
                              <w:t>は建物取得費から控除します｡</w:t>
                            </w:r>
                          </w:p>
                          <w:p w14:paraId="694B7050" w14:textId="77777777" w:rsidR="00D13AC1" w:rsidRPr="001C2E04" w:rsidRDefault="00D13AC1" w:rsidP="00761544">
                            <w:pPr>
                              <w:spacing w:line="220" w:lineRule="exact"/>
                              <w:rPr>
                                <w:rFonts w:ascii="Meiryo UI" w:eastAsia="Meiryo UI" w:hAnsi="Meiryo UI" w:cs="Meiryo UI"/>
                                <w:sz w:val="18"/>
                                <w:szCs w:val="18"/>
                              </w:rPr>
                            </w:pPr>
                            <w:r w:rsidRPr="006335AB">
                              <w:rPr>
                                <w:rFonts w:ascii="Meiryo UI" w:eastAsia="Meiryo UI" w:hAnsi="Meiryo UI" w:cs="Meiryo UI" w:hint="eastAsia"/>
                                <w:sz w:val="18"/>
                                <w:szCs w:val="18"/>
                              </w:rPr>
                              <w:t>□本体建物割合 等</w:t>
                            </w:r>
                          </w:p>
                          <w:p w14:paraId="0E20A2DA"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建物費に占める建物や附属設備･外構の割合を乗じます｡</w:t>
                            </w:r>
                          </w:p>
                          <w:p w14:paraId="15144D5B" w14:textId="77777777" w:rsidR="00D13AC1" w:rsidRPr="001C2E04" w:rsidRDefault="00D13AC1" w:rsidP="001C2E04">
                            <w:pPr>
                              <w:spacing w:line="220" w:lineRule="exact"/>
                              <w:ind w:firstLineChars="50" w:firstLine="90"/>
                              <w:rPr>
                                <w:rFonts w:ascii="Meiryo UI" w:eastAsia="Meiryo UI" w:hAnsi="Meiryo UI" w:cs="Meiryo UI"/>
                                <w:sz w:val="18"/>
                                <w:szCs w:val="18"/>
                              </w:rPr>
                            </w:pPr>
                            <w:r>
                              <w:rPr>
                                <w:rFonts w:ascii="Meiryo UI" w:eastAsia="Meiryo UI" w:hAnsi="Meiryo UI" w:cs="Meiryo UI" w:hint="eastAsia"/>
                                <w:sz w:val="18"/>
                                <w:szCs w:val="18"/>
                              </w:rPr>
                              <w:t>・構成比元</w:t>
                            </w:r>
                            <w:r w:rsidRPr="001C2E04">
                              <w:rPr>
                                <w:rFonts w:ascii="Meiryo UI" w:eastAsia="Meiryo UI" w:hAnsi="Meiryo UI" w:cs="Meiryo UI" w:hint="eastAsia"/>
                                <w:sz w:val="18"/>
                                <w:szCs w:val="18"/>
                              </w:rPr>
                              <w:t>データに詳細を記載しています｡</w:t>
                            </w:r>
                          </w:p>
                          <w:p w14:paraId="46E84C76" w14:textId="77777777" w:rsidR="00D13AC1" w:rsidRPr="001C2E04" w:rsidRDefault="00D13AC1" w:rsidP="00820688">
                            <w:pPr>
                              <w:spacing w:line="220" w:lineRule="exact"/>
                              <w:ind w:firstLineChars="100" w:firstLine="180"/>
                              <w:rPr>
                                <w:rFonts w:ascii="Meiryo UI" w:eastAsia="Meiryo UI" w:hAnsi="Meiryo UI" w:cs="Meiryo UI"/>
                                <w:sz w:val="18"/>
                                <w:szCs w:val="18"/>
                              </w:rPr>
                            </w:pPr>
                          </w:p>
                          <w:p w14:paraId="58CA31BE" w14:textId="77777777" w:rsidR="00D13AC1" w:rsidRPr="001C2E04" w:rsidRDefault="00D13AC1" w:rsidP="0076154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 xml:space="preserve">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53BA7BD" id="Text Box 406" o:spid="_x0000_s1155" type="#_x0000_t202" style="position:absolute;left:0;text-align:left;margin-left:70.4pt;margin-top:626.15pt;width:234.75pt;height:139.9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" strokecolor="#272727" strokeweight="1pt">
                <v:textbox>
                  <w:txbxContent>
                    <w:p w14:paraId="00139998" w14:textId="77777777" w:rsidR="00D13AC1" w:rsidRPr="001C2E04" w:rsidRDefault="00D13AC1" w:rsidP="00BA3616">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□建物費</w:t>
                      </w:r>
                    </w:p>
                    <w:p w14:paraId="0AF802BD"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初年度に消費税課税事業者の場合は消費税別建物費を</w:t>
                      </w:r>
                    </w:p>
                    <w:p w14:paraId="678DB615"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初年度に消費税免税事業者の場合は消費税込建物費を</w:t>
                      </w:r>
                    </w:p>
                    <w:p w14:paraId="428F2844"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計上します｡</w:t>
                      </w:r>
                    </w:p>
                    <w:p w14:paraId="09089FA9" w14:textId="77777777" w:rsidR="00D13AC1" w:rsidRPr="001C2E04" w:rsidRDefault="00D13AC1" w:rsidP="00BA3616">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□事業割合</w:t>
                      </w:r>
                    </w:p>
                    <w:p w14:paraId="2AE1B98A"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自宅に係る建物費は費用計上できないため</w:t>
                      </w:r>
                    </w:p>
                    <w:p w14:paraId="30979DE1" w14:textId="77777777" w:rsidR="00D13AC1" w:rsidRPr="001C2E04" w:rsidRDefault="00D13AC1" w:rsidP="001C2E04">
                      <w:pPr>
                        <w:spacing w:line="220" w:lineRule="exact"/>
                        <w:ind w:firstLineChars="100" w:firstLine="180"/>
                        <w:jc w:val="left"/>
                        <w:rPr>
                          <w:rFonts w:ascii="Meiryo UI" w:eastAsia="Meiryo UI" w:hAnsi="Meiryo UI" w:cs="Meiryo UI"/>
                          <w:sz w:val="18"/>
                          <w:szCs w:val="18"/>
                        </w:rPr>
                      </w:pPr>
                      <w:r w:rsidRPr="001C2E04">
                        <w:rPr>
                          <w:rFonts w:ascii="Meiryo UI" w:eastAsia="Meiryo UI" w:hAnsi="Meiryo UI" w:cs="Meiryo UI" w:hint="eastAsia"/>
                          <w:sz w:val="18"/>
                          <w:szCs w:val="18"/>
                        </w:rPr>
                        <w:t>自宅を除外して求めた事業割合を乗じます｡</w:t>
                      </w:r>
                    </w:p>
                    <w:p w14:paraId="439083CD" w14:textId="77777777" w:rsidR="00D13AC1" w:rsidRPr="001C2E04" w:rsidRDefault="00D13AC1" w:rsidP="00820688">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□補助金</w:t>
                      </w:r>
                    </w:p>
                    <w:p w14:paraId="1A1D18C1" w14:textId="77777777" w:rsidR="00D13AC1" w:rsidRPr="006335AB" w:rsidRDefault="00D13AC1" w:rsidP="00820688">
                      <w:pPr>
                        <w:spacing w:line="220" w:lineRule="exact"/>
                        <w:ind w:firstLineChars="100" w:firstLine="180"/>
                        <w:rPr>
                          <w:rFonts w:ascii="Meiryo UI" w:eastAsia="Meiryo UI" w:hAnsi="Meiryo UI" w:cs="Meiryo UI"/>
                          <w:sz w:val="18"/>
                          <w:szCs w:val="18"/>
                        </w:rPr>
                      </w:pPr>
                      <w:r>
                        <w:rPr>
                          <w:rFonts w:ascii="Meiryo UI" w:eastAsia="Meiryo UI" w:hAnsi="Meiryo UI" w:cs="Meiryo UI" w:hint="eastAsia"/>
                          <w:sz w:val="18"/>
                          <w:szCs w:val="18"/>
                        </w:rPr>
                        <w:t>補助金</w:t>
                      </w:r>
                      <w:r w:rsidRPr="006335AB">
                        <w:rPr>
                          <w:rFonts w:ascii="Meiryo UI" w:eastAsia="Meiryo UI" w:hAnsi="Meiryo UI" w:cs="Meiryo UI" w:hint="eastAsia"/>
                          <w:sz w:val="18"/>
                          <w:szCs w:val="18"/>
                        </w:rPr>
                        <w:t>は建物取得費から控除します｡</w:t>
                      </w:r>
                    </w:p>
                    <w:p w14:paraId="694B7050" w14:textId="77777777" w:rsidR="00D13AC1" w:rsidRPr="001C2E04" w:rsidRDefault="00D13AC1" w:rsidP="00761544">
                      <w:pPr>
                        <w:spacing w:line="220" w:lineRule="exact"/>
                        <w:rPr>
                          <w:rFonts w:ascii="Meiryo UI" w:eastAsia="Meiryo UI" w:hAnsi="Meiryo UI" w:cs="Meiryo UI"/>
                          <w:sz w:val="18"/>
                          <w:szCs w:val="18"/>
                        </w:rPr>
                      </w:pPr>
                      <w:r w:rsidRPr="006335AB">
                        <w:rPr>
                          <w:rFonts w:ascii="Meiryo UI" w:eastAsia="Meiryo UI" w:hAnsi="Meiryo UI" w:cs="Meiryo UI" w:hint="eastAsia"/>
                          <w:sz w:val="18"/>
                          <w:szCs w:val="18"/>
                        </w:rPr>
                        <w:t>□本体建物割合 等</w:t>
                      </w:r>
                    </w:p>
                    <w:p w14:paraId="0E20A2DA" w14:textId="77777777" w:rsidR="00D13AC1" w:rsidRPr="001C2E04" w:rsidRDefault="00D13AC1" w:rsidP="001C2E04">
                      <w:pPr>
                        <w:spacing w:line="220" w:lineRule="exact"/>
                        <w:ind w:firstLineChars="100" w:firstLine="180"/>
                        <w:rPr>
                          <w:rFonts w:ascii="Meiryo UI" w:eastAsia="Meiryo UI" w:hAnsi="Meiryo UI" w:cs="Meiryo UI"/>
                          <w:sz w:val="18"/>
                          <w:szCs w:val="18"/>
                        </w:rPr>
                      </w:pPr>
                      <w:r w:rsidRPr="001C2E04">
                        <w:rPr>
                          <w:rFonts w:ascii="Meiryo UI" w:eastAsia="Meiryo UI" w:hAnsi="Meiryo UI" w:cs="Meiryo UI" w:hint="eastAsia"/>
                          <w:sz w:val="18"/>
                          <w:szCs w:val="18"/>
                        </w:rPr>
                        <w:t>建物費に占める建物や附属設備･外構の割合を乗じます｡</w:t>
                      </w:r>
                    </w:p>
                    <w:p w14:paraId="15144D5B" w14:textId="77777777" w:rsidR="00D13AC1" w:rsidRPr="001C2E04" w:rsidRDefault="00D13AC1" w:rsidP="001C2E04">
                      <w:pPr>
                        <w:spacing w:line="220" w:lineRule="exact"/>
                        <w:ind w:firstLineChars="50" w:firstLine="90"/>
                        <w:rPr>
                          <w:rFonts w:ascii="Meiryo UI" w:eastAsia="Meiryo UI" w:hAnsi="Meiryo UI" w:cs="Meiryo UI"/>
                          <w:sz w:val="18"/>
                          <w:szCs w:val="18"/>
                        </w:rPr>
                      </w:pPr>
                      <w:r>
                        <w:rPr>
                          <w:rFonts w:ascii="Meiryo UI" w:eastAsia="Meiryo UI" w:hAnsi="Meiryo UI" w:cs="Meiryo UI" w:hint="eastAsia"/>
                          <w:sz w:val="18"/>
                          <w:szCs w:val="18"/>
                        </w:rPr>
                        <w:t>・構成比元</w:t>
                      </w:r>
                      <w:r w:rsidRPr="001C2E04">
                        <w:rPr>
                          <w:rFonts w:ascii="Meiryo UI" w:eastAsia="Meiryo UI" w:hAnsi="Meiryo UI" w:cs="Meiryo UI" w:hint="eastAsia"/>
                          <w:sz w:val="18"/>
                          <w:szCs w:val="18"/>
                        </w:rPr>
                        <w:t>データに詳細を記載しています｡</w:t>
                      </w:r>
                    </w:p>
                    <w:p w14:paraId="46E84C76" w14:textId="77777777" w:rsidR="00D13AC1" w:rsidRPr="001C2E04" w:rsidRDefault="00D13AC1" w:rsidP="00820688">
                      <w:pPr>
                        <w:spacing w:line="220" w:lineRule="exact"/>
                        <w:ind w:firstLineChars="100" w:firstLine="180"/>
                        <w:rPr>
                          <w:rFonts w:ascii="Meiryo UI" w:eastAsia="Meiryo UI" w:hAnsi="Meiryo UI" w:cs="Meiryo UI"/>
                          <w:sz w:val="18"/>
                          <w:szCs w:val="18"/>
                        </w:rPr>
                      </w:pPr>
                    </w:p>
                    <w:p w14:paraId="58CA31BE" w14:textId="77777777" w:rsidR="00D13AC1" w:rsidRPr="001C2E04" w:rsidRDefault="00D13AC1" w:rsidP="00761544">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 xml:space="preserve">　　</w:t>
                      </w:r>
                    </w:p>
                  </w:txbxContent>
                </v:textbox>
                <w10:wrap anchory="page"/>
              </v:shape>
            </w:pict>
          </mc:Fallback>
        </mc:AlternateContent>
      </w:r>
    </w:p>
    <w:p w14:paraId="4E501BC9" w14:textId="04EBC43F"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84000" behindDoc="0" locked="0" layoutInCell="1" allowOverlap="1" wp14:anchorId="6C9EE941" wp14:editId="044A77ED">
                <wp:simplePos x="0" y="0"/>
                <wp:positionH relativeFrom="column">
                  <wp:posOffset>10123805</wp:posOffset>
                </wp:positionH>
                <wp:positionV relativeFrom="page">
                  <wp:posOffset>8201025</wp:posOffset>
                </wp:positionV>
                <wp:extent cx="2771775" cy="241300"/>
                <wp:effectExtent l="9525" t="9525" r="9525" b="6350"/>
                <wp:wrapNone/>
                <wp:docPr id="169" name="Text Box 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241300"/>
                        </a:xfrm>
                        <a:prstGeom prst="rect">
                          <a:avLst/>
                        </a:prstGeom>
                        <a:solidFill>
                          <a:srgbClr val="CCCCFF"/>
                        </a:solidFill>
                        <a:ln w="12700">
                          <a:solidFill>
                            <a:srgbClr val="272727"/>
                          </a:solidFill>
                          <a:miter lim="800000"/>
                          <a:headEnd/>
                          <a:tailEnd/>
                        </a:ln>
                      </wps:spPr>
                      <wps:txbx>
                        <w:txbxContent>
                          <w:p w14:paraId="298BF8F7" w14:textId="77777777" w:rsidR="00D13AC1" w:rsidRPr="001C2E04" w:rsidRDefault="00D13AC1" w:rsidP="00A23951">
                            <w:pPr>
                              <w:jc w:val="center"/>
                              <w:rPr>
                                <w:rFonts w:ascii="Meiryo UI" w:eastAsia="Meiryo UI" w:hAnsi="Meiryo UI" w:cs="Meiryo UI"/>
                                <w:sz w:val="18"/>
                                <w:szCs w:val="18"/>
                              </w:rPr>
                            </w:pPr>
                            <w:r w:rsidRPr="001C2E04">
                              <w:rPr>
                                <w:rFonts w:ascii="Meiryo UI" w:eastAsia="Meiryo UI" w:hAnsi="Meiryo UI" w:cs="Meiryo UI" w:hint="eastAsia"/>
                                <w:sz w:val="18"/>
                                <w:szCs w:val="18"/>
                              </w:rPr>
                              <w:t>控除対象外繰延消費税(初年度)</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C9EE941" id="Text Box 408" o:spid="_x0000_s1156" type="#_x0000_t202" style="position:absolute;left:0;text-align:left;margin-left:797.15pt;margin-top:645.75pt;width:218.25pt;height:19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" fillcolor="#ccf" strokecolor="#272727" strokeweight="1pt">
                <v:textbox style="mso-fit-shape-to-text:t" inset=",0,,0">
                  <w:txbxContent>
                    <w:p w14:paraId="298BF8F7" w14:textId="77777777" w:rsidR="00D13AC1" w:rsidRPr="001C2E04" w:rsidRDefault="00D13AC1" w:rsidP="00A23951">
                      <w:pPr>
                        <w:jc w:val="center"/>
                        <w:rPr>
                          <w:rFonts w:ascii="Meiryo UI" w:eastAsia="Meiryo UI" w:hAnsi="Meiryo UI" w:cs="Meiryo UI"/>
                          <w:sz w:val="18"/>
                          <w:szCs w:val="18"/>
                        </w:rPr>
                      </w:pPr>
                      <w:r w:rsidRPr="001C2E04">
                        <w:rPr>
                          <w:rFonts w:ascii="Meiryo UI" w:eastAsia="Meiryo UI" w:hAnsi="Meiryo UI" w:cs="Meiryo UI" w:hint="eastAsia"/>
                          <w:sz w:val="18"/>
                          <w:szCs w:val="18"/>
                        </w:rPr>
                        <w:t>控除対象外繰延消費税(初年度)</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34880" behindDoc="0" locked="0" layoutInCell="1" allowOverlap="1" wp14:anchorId="27675C86" wp14:editId="45406C92">
                <wp:simplePos x="0" y="0"/>
                <wp:positionH relativeFrom="column">
                  <wp:posOffset>9378950</wp:posOffset>
                </wp:positionH>
                <wp:positionV relativeFrom="page">
                  <wp:posOffset>8143875</wp:posOffset>
                </wp:positionV>
                <wp:extent cx="467995" cy="0"/>
                <wp:effectExtent l="17145" t="19050" r="19685" b="19050"/>
                <wp:wrapNone/>
                <wp:docPr id="168" name="AutoShape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12DE94" id="AutoShape 448" o:spid="_x0000_s1026" type="#_x0000_t32" style="position:absolute;left:0;text-align:left;margin-left:738.5pt;margin-top:641.25pt;width:36.85pt;height:0;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" strokecolor="#a50021" strokeweight="1.75pt">
                <v:stroke dashstyle="1 1"/>
                <w10:wrap anchory="page"/>
              </v:shape>
            </w:pict>
          </mc:Fallback>
        </mc:AlternateContent>
      </w:r>
    </w:p>
    <w:p w14:paraId="7246CA1B" w14:textId="585D7EC9"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0016" behindDoc="0" locked="0" layoutInCell="1" allowOverlap="1" wp14:anchorId="43554889" wp14:editId="587A82E0">
                <wp:simplePos x="0" y="0"/>
                <wp:positionH relativeFrom="column">
                  <wp:posOffset>10123805</wp:posOffset>
                </wp:positionH>
                <wp:positionV relativeFrom="page">
                  <wp:posOffset>8442325</wp:posOffset>
                </wp:positionV>
                <wp:extent cx="2771775" cy="1530350"/>
                <wp:effectExtent l="9525" t="12700" r="9525" b="9525"/>
                <wp:wrapNone/>
                <wp:docPr id="167" name="Text Box 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1530350"/>
                        </a:xfrm>
                        <a:prstGeom prst="rect">
                          <a:avLst/>
                        </a:prstGeom>
                        <a:solidFill>
                          <a:srgbClr val="FFFFFF"/>
                        </a:solidFill>
                        <a:ln w="12700">
                          <a:solidFill>
                            <a:srgbClr val="272727"/>
                          </a:solidFill>
                          <a:miter lim="800000"/>
                          <a:headEnd/>
                          <a:tailEnd/>
                        </a:ln>
                      </wps:spPr>
                      <wps:txbx>
                        <w:txbxContent>
                          <w:p w14:paraId="5C937BAC" w14:textId="77777777" w:rsidR="00D13AC1" w:rsidRPr="001C2E04" w:rsidRDefault="00D13AC1" w:rsidP="0076154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20FC565E"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事業予算に計上した事業に係る消費税のうち</w:t>
                            </w:r>
                          </w:p>
                          <w:p w14:paraId="0B8A28AC"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還付されない消費税は初年度に一括で償却します｡</w:t>
                            </w:r>
                          </w:p>
                          <w:p w14:paraId="4E46FDC3" w14:textId="77777777" w:rsidR="00D13AC1"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但し､</w:t>
                            </w:r>
                            <w:r>
                              <w:rPr>
                                <w:rFonts w:ascii="Meiryo UI" w:eastAsia="Meiryo UI" w:hAnsi="Meiryo UI" w:cs="Meiryo UI" w:hint="eastAsia"/>
                                <w:sz w:val="18"/>
                                <w:szCs w:val="18"/>
                              </w:rPr>
                              <w:t>初年度の課税売上割合が80％未満の場合は</w:t>
                            </w:r>
                          </w:p>
                          <w:p w14:paraId="14821349" w14:textId="7F635F00" w:rsidR="00D13AC1" w:rsidRPr="001C2E04" w:rsidRDefault="00D13AC1" w:rsidP="00440C32">
                            <w:pPr>
                              <w:spacing w:line="220" w:lineRule="exact"/>
                              <w:jc w:val="left"/>
                              <w:rPr>
                                <w:rFonts w:ascii="Meiryo UI" w:eastAsia="Meiryo UI" w:hAnsi="Meiryo UI" w:cs="Meiryo UI"/>
                                <w:sz w:val="18"/>
                                <w:szCs w:val="18"/>
                              </w:rPr>
                            </w:pPr>
                            <w:r w:rsidRPr="0087394A">
                              <w:rPr>
                                <w:rFonts w:ascii="Meiryo UI" w:eastAsia="Meiryo UI" w:hAnsi="Meiryo UI" w:cs="Meiryo UI" w:hint="eastAsia"/>
                                <w:sz w:val="18"/>
                                <w:szCs w:val="18"/>
                              </w:rPr>
                              <w:t>土地費､</w:t>
                            </w:r>
                            <w:r w:rsidRPr="001C2E04">
                              <w:rPr>
                                <w:rFonts w:ascii="Meiryo UI" w:eastAsia="Meiryo UI" w:hAnsi="Meiryo UI" w:cs="Meiryo UI" w:hint="eastAsia"/>
                                <w:sz w:val="18"/>
                                <w:szCs w:val="18"/>
                              </w:rPr>
                              <w:t>建物費に係る還付されない消費税は</w:t>
                            </w:r>
                          </w:p>
                          <w:p w14:paraId="5D2A8B25"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60ヵ月に亘り定額で償却しますが</w:t>
                            </w:r>
                          </w:p>
                          <w:p w14:paraId="4428EA0D"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初年度は6ヵ月分(100％÷60ヵ月×6ヵ月＝10％)を</w:t>
                            </w:r>
                          </w:p>
                          <w:p w14:paraId="70A7C5DE" w14:textId="77777777" w:rsidR="00D13AC1" w:rsidRPr="001C2E04" w:rsidRDefault="00D13AC1" w:rsidP="00440C32">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計上</w:t>
                            </w:r>
                            <w:r w:rsidRPr="001C2E04">
                              <w:rPr>
                                <w:rFonts w:ascii="Meiryo UI" w:eastAsia="Meiryo UI" w:hAnsi="Meiryo UI" w:cs="Meiryo UI" w:hint="eastAsia"/>
                                <w:sz w:val="18"/>
                                <w:szCs w:val="18"/>
                              </w:rPr>
                              <w:t>します｡</w:t>
                            </w:r>
                          </w:p>
                          <w:p w14:paraId="6F5ECAFC"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・自宅に係る消費税は除外します｡</w:t>
                            </w:r>
                          </w:p>
                          <w:p w14:paraId="229E10C5"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・初年度に消費税免税事業者の場合は計上しません｡</w:t>
                            </w:r>
                          </w:p>
                          <w:p w14:paraId="24F62CB6" w14:textId="77777777" w:rsidR="00D13AC1" w:rsidRPr="001C2E04" w:rsidRDefault="00D13AC1" w:rsidP="00761544">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3554889" id="Text Box 407" o:spid="_x0000_s1157" type="#_x0000_t202" style="position:absolute;left:0;text-align:left;margin-left:797.15pt;margin-top:664.75pt;width:218.25pt;height:120.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" strokecolor="#272727" strokeweight="1pt">
                <v:textbox>
                  <w:txbxContent>
                    <w:p w14:paraId="5C937BAC" w14:textId="77777777" w:rsidR="00D13AC1" w:rsidRPr="001C2E04" w:rsidRDefault="00D13AC1" w:rsidP="00761544">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20FC565E"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事業予算に計上した事業に係る消費税のうち</w:t>
                      </w:r>
                    </w:p>
                    <w:p w14:paraId="0B8A28AC"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還付されない消費税は初年度に一括で償却します｡</w:t>
                      </w:r>
                    </w:p>
                    <w:p w14:paraId="4E46FDC3" w14:textId="77777777" w:rsidR="00D13AC1"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但し､</w:t>
                      </w:r>
                      <w:r>
                        <w:rPr>
                          <w:rFonts w:ascii="Meiryo UI" w:eastAsia="Meiryo UI" w:hAnsi="Meiryo UI" w:cs="Meiryo UI" w:hint="eastAsia"/>
                          <w:sz w:val="18"/>
                          <w:szCs w:val="18"/>
                        </w:rPr>
                        <w:t>初年度の課税売上割合が80％未満の場合は</w:t>
                      </w:r>
                    </w:p>
                    <w:p w14:paraId="14821349" w14:textId="7F635F00" w:rsidR="00D13AC1" w:rsidRPr="001C2E04" w:rsidRDefault="00D13AC1" w:rsidP="00440C32">
                      <w:pPr>
                        <w:spacing w:line="220" w:lineRule="exact"/>
                        <w:jc w:val="left"/>
                        <w:rPr>
                          <w:rFonts w:ascii="Meiryo UI" w:eastAsia="Meiryo UI" w:hAnsi="Meiryo UI" w:cs="Meiryo UI"/>
                          <w:sz w:val="18"/>
                          <w:szCs w:val="18"/>
                        </w:rPr>
                      </w:pPr>
                      <w:r w:rsidRPr="0087394A">
                        <w:rPr>
                          <w:rFonts w:ascii="Meiryo UI" w:eastAsia="Meiryo UI" w:hAnsi="Meiryo UI" w:cs="Meiryo UI" w:hint="eastAsia"/>
                          <w:sz w:val="18"/>
                          <w:szCs w:val="18"/>
                        </w:rPr>
                        <w:t>土地費､</w:t>
                      </w:r>
                      <w:r w:rsidRPr="001C2E04">
                        <w:rPr>
                          <w:rFonts w:ascii="Meiryo UI" w:eastAsia="Meiryo UI" w:hAnsi="Meiryo UI" w:cs="Meiryo UI" w:hint="eastAsia"/>
                          <w:sz w:val="18"/>
                          <w:szCs w:val="18"/>
                        </w:rPr>
                        <w:t>建物費に係る還付されない消費税は</w:t>
                      </w:r>
                    </w:p>
                    <w:p w14:paraId="5D2A8B25"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60ヵ月に亘り定額で償却しますが</w:t>
                      </w:r>
                    </w:p>
                    <w:p w14:paraId="4428EA0D" w14:textId="77777777" w:rsidR="00D13AC1" w:rsidRPr="001C2E04" w:rsidRDefault="00D13AC1" w:rsidP="00440C32">
                      <w:pPr>
                        <w:spacing w:line="220" w:lineRule="exact"/>
                        <w:jc w:val="left"/>
                        <w:rPr>
                          <w:rFonts w:ascii="Meiryo UI" w:eastAsia="Meiryo UI" w:hAnsi="Meiryo UI" w:cs="Meiryo UI"/>
                          <w:sz w:val="18"/>
                          <w:szCs w:val="18"/>
                        </w:rPr>
                      </w:pPr>
                      <w:r w:rsidRPr="001C2E04">
                        <w:rPr>
                          <w:rFonts w:ascii="Meiryo UI" w:eastAsia="Meiryo UI" w:hAnsi="Meiryo UI" w:cs="Meiryo UI" w:hint="eastAsia"/>
                          <w:sz w:val="18"/>
                          <w:szCs w:val="18"/>
                        </w:rPr>
                        <w:t>初年度は6ヵ月分(100％÷60ヵ月×6ヵ月＝10％)を</w:t>
                      </w:r>
                    </w:p>
                    <w:p w14:paraId="70A7C5DE" w14:textId="77777777" w:rsidR="00D13AC1" w:rsidRPr="001C2E04" w:rsidRDefault="00D13AC1" w:rsidP="00440C32">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計上</w:t>
                      </w:r>
                      <w:r w:rsidRPr="001C2E04">
                        <w:rPr>
                          <w:rFonts w:ascii="Meiryo UI" w:eastAsia="Meiryo UI" w:hAnsi="Meiryo UI" w:cs="Meiryo UI" w:hint="eastAsia"/>
                          <w:sz w:val="18"/>
                          <w:szCs w:val="18"/>
                        </w:rPr>
                        <w:t>します｡</w:t>
                      </w:r>
                    </w:p>
                    <w:p w14:paraId="6F5ECAFC"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・自宅に係る消費税は除外します｡</w:t>
                      </w:r>
                    </w:p>
                    <w:p w14:paraId="229E10C5" w14:textId="77777777" w:rsidR="00D13AC1" w:rsidRPr="001C2E04" w:rsidRDefault="00D13AC1" w:rsidP="001969A1">
                      <w:pPr>
                        <w:spacing w:line="220" w:lineRule="exact"/>
                        <w:ind w:firstLineChars="50" w:firstLine="90"/>
                        <w:jc w:val="left"/>
                        <w:rPr>
                          <w:rFonts w:ascii="Meiryo UI" w:eastAsia="Meiryo UI" w:hAnsi="Meiryo UI" w:cs="Meiryo UI"/>
                          <w:sz w:val="18"/>
                          <w:szCs w:val="18"/>
                        </w:rPr>
                      </w:pPr>
                      <w:r w:rsidRPr="001C2E04">
                        <w:rPr>
                          <w:rFonts w:ascii="Meiryo UI" w:eastAsia="Meiryo UI" w:hAnsi="Meiryo UI" w:cs="Meiryo UI" w:hint="eastAsia"/>
                          <w:sz w:val="18"/>
                          <w:szCs w:val="18"/>
                        </w:rPr>
                        <w:t>・初年度に消費税免税事業者の場合は計上しません｡</w:t>
                      </w:r>
                    </w:p>
                    <w:p w14:paraId="24F62CB6" w14:textId="77777777" w:rsidR="00D13AC1" w:rsidRPr="001C2E04" w:rsidRDefault="00D13AC1" w:rsidP="00761544">
                      <w:pPr>
                        <w:spacing w:line="220" w:lineRule="exact"/>
                        <w:jc w:val="left"/>
                        <w:rPr>
                          <w:rFonts w:ascii="Meiryo UI" w:eastAsia="Meiryo UI" w:hAnsi="Meiryo UI" w:cs="Meiryo UI"/>
                          <w:sz w:val="18"/>
                          <w:szCs w:val="18"/>
                        </w:rPr>
                      </w:pPr>
                    </w:p>
                  </w:txbxContent>
                </v:textbox>
                <w10:wrap anchory="page"/>
              </v:shape>
            </w:pict>
          </mc:Fallback>
        </mc:AlternateContent>
      </w:r>
    </w:p>
    <w:p w14:paraId="20C450B7" w14:textId="77777777" w:rsidR="00A41491" w:rsidRPr="001521DB" w:rsidRDefault="00A41491">
      <w:pPr>
        <w:rPr>
          <w:rFonts w:ascii="Meiryo UI" w:eastAsia="Meiryo UI" w:hAnsi="Meiryo UI" w:cs="Meiryo UI"/>
          <w:sz w:val="20"/>
          <w:szCs w:val="20"/>
        </w:rPr>
      </w:pPr>
    </w:p>
    <w:p w14:paraId="26594D54" w14:textId="77777777" w:rsidR="00A41491" w:rsidRPr="001521DB" w:rsidRDefault="00A41491">
      <w:pPr>
        <w:rPr>
          <w:rFonts w:ascii="Meiryo UI" w:eastAsia="Meiryo UI" w:hAnsi="Meiryo UI" w:cs="Meiryo UI"/>
          <w:sz w:val="20"/>
          <w:szCs w:val="20"/>
        </w:rPr>
      </w:pPr>
    </w:p>
    <w:p w14:paraId="4AF868FB" w14:textId="093271D8" w:rsidR="00A414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68992" behindDoc="0" locked="0" layoutInCell="1" allowOverlap="1" wp14:anchorId="39CC9107" wp14:editId="7A4587E0">
                <wp:simplePos x="0" y="0"/>
                <wp:positionH relativeFrom="column">
                  <wp:posOffset>9460230</wp:posOffset>
                </wp:positionH>
                <wp:positionV relativeFrom="page">
                  <wp:posOffset>9153525</wp:posOffset>
                </wp:positionV>
                <wp:extent cx="756285" cy="0"/>
                <wp:effectExtent l="12700" t="19050" r="12065" b="19050"/>
                <wp:wrapNone/>
                <wp:docPr id="166" name="AutoShap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628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EE8951" id="AutoShape 558" o:spid="_x0000_s1026" type="#_x0000_t32" style="position:absolute;left:0;text-align:left;margin-left:744.9pt;margin-top:720.75pt;width:59.55pt;height:0;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" strokecolor="red" strokeweight="1.75pt">
                <v:stroke dashstyle="1 1"/>
                <w10:wrap anchory="page"/>
              </v:shape>
            </w:pict>
          </mc:Fallback>
        </mc:AlternateContent>
      </w:r>
    </w:p>
    <w:p w14:paraId="36E03A61" w14:textId="77777777" w:rsidR="00A41491" w:rsidRPr="001521DB" w:rsidRDefault="003648B2" w:rsidP="003648B2">
      <w:pPr>
        <w:tabs>
          <w:tab w:val="left" w:pos="4995"/>
        </w:tabs>
        <w:rPr>
          <w:rFonts w:ascii="Meiryo UI" w:eastAsia="Meiryo UI" w:hAnsi="Meiryo UI" w:cs="Meiryo UI"/>
          <w:sz w:val="20"/>
          <w:szCs w:val="20"/>
        </w:rPr>
      </w:pPr>
      <w:r w:rsidRPr="001521DB">
        <w:rPr>
          <w:rFonts w:ascii="Meiryo UI" w:eastAsia="Meiryo UI" w:hAnsi="Meiryo UI" w:cs="Meiryo UI"/>
          <w:sz w:val="20"/>
          <w:szCs w:val="20"/>
        </w:rPr>
        <w:tab/>
      </w:r>
    </w:p>
    <w:p w14:paraId="532C62DE" w14:textId="77777777" w:rsidR="00A41491" w:rsidRPr="001521DB" w:rsidRDefault="00A41491">
      <w:pPr>
        <w:rPr>
          <w:rFonts w:ascii="Meiryo UI" w:eastAsia="Meiryo UI" w:hAnsi="Meiryo UI" w:cs="Meiryo UI"/>
          <w:sz w:val="20"/>
          <w:szCs w:val="20"/>
        </w:rPr>
      </w:pPr>
    </w:p>
    <w:p w14:paraId="68D9D15D" w14:textId="77777777" w:rsidR="00A41491" w:rsidRPr="001521DB" w:rsidRDefault="00A41491">
      <w:pPr>
        <w:rPr>
          <w:rFonts w:ascii="Meiryo UI" w:eastAsia="Meiryo UI" w:hAnsi="Meiryo UI" w:cs="Meiryo UI"/>
          <w:sz w:val="20"/>
          <w:szCs w:val="20"/>
        </w:rPr>
      </w:pPr>
    </w:p>
    <w:p w14:paraId="0741BA26" w14:textId="77777777" w:rsidR="00F5575A" w:rsidRPr="001521DB" w:rsidRDefault="00A41491">
      <w:pPr>
        <w:rPr>
          <w:rFonts w:ascii="Meiryo UI" w:eastAsia="Meiryo UI" w:hAnsi="Meiryo UI" w:cs="Meiryo UI"/>
          <w:sz w:val="20"/>
          <w:szCs w:val="20"/>
        </w:rPr>
      </w:pPr>
      <w:r w:rsidRPr="001521DB">
        <w:rPr>
          <w:rFonts w:ascii="Meiryo UI" w:eastAsia="Meiryo UI" w:hAnsi="Meiryo UI" w:cs="Meiryo UI"/>
          <w:sz w:val="20"/>
          <w:szCs w:val="20"/>
        </w:rPr>
        <w:br w:type="page"/>
      </w:r>
      <w:r w:rsidR="00C924E2" w:rsidRPr="001521DB">
        <w:rPr>
          <w:rFonts w:ascii="Meiryo UI" w:eastAsia="Meiryo UI" w:hAnsi="Meiryo UI" w:cs="Meiryo UI" w:hint="eastAsia"/>
          <w:sz w:val="20"/>
          <w:szCs w:val="20"/>
        </w:rPr>
        <w:lastRenderedPageBreak/>
        <w:t>『</w:t>
      </w:r>
      <w:r w:rsidR="005C3C60" w:rsidRPr="001521DB">
        <w:rPr>
          <w:rFonts w:ascii="Meiryo UI" w:eastAsia="Meiryo UI" w:hAnsi="Meiryo UI" w:cs="Meiryo UI" w:hint="eastAsia"/>
          <w:sz w:val="20"/>
          <w:szCs w:val="20"/>
        </w:rPr>
        <w:t>３.</w:t>
      </w:r>
      <w:r w:rsidR="00C27193" w:rsidRPr="001521DB">
        <w:rPr>
          <w:rFonts w:ascii="Meiryo UI" w:eastAsia="Meiryo UI" w:hAnsi="Meiryo UI" w:cs="Meiryo UI" w:hint="eastAsia"/>
          <w:sz w:val="20"/>
          <w:szCs w:val="20"/>
        </w:rPr>
        <w:t xml:space="preserve"> </w:t>
      </w:r>
      <w:r w:rsidR="00CE25B5" w:rsidRPr="001521DB">
        <w:rPr>
          <w:rFonts w:ascii="Meiryo UI" w:eastAsia="Meiryo UI" w:hAnsi="Meiryo UI" w:cs="Meiryo UI" w:hint="eastAsia"/>
          <w:sz w:val="20"/>
          <w:szCs w:val="20"/>
        </w:rPr>
        <w:t>年次収支計画</w:t>
      </w:r>
      <w:r w:rsidR="00C924E2"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5C3C60" w:rsidRPr="001521DB">
        <w:rPr>
          <w:rFonts w:ascii="Meiryo UI" w:eastAsia="Meiryo UI" w:hAnsi="Meiryo UI" w:cs="Meiryo UI" w:hint="eastAsia"/>
          <w:sz w:val="20"/>
          <w:szCs w:val="20"/>
        </w:rPr>
        <w:t>の解説</w:t>
      </w:r>
      <w:r w:rsidR="005E0C64" w:rsidRPr="001521DB">
        <w:rPr>
          <w:rFonts w:ascii="Meiryo UI" w:eastAsia="Meiryo UI" w:hAnsi="Meiryo UI" w:cs="Meiryo UI" w:hint="eastAsia"/>
          <w:sz w:val="20"/>
          <w:szCs w:val="20"/>
        </w:rPr>
        <w:t xml:space="preserve"> </w:t>
      </w:r>
      <w:r w:rsidR="005C3C60" w:rsidRPr="001521DB">
        <w:rPr>
          <w:rFonts w:ascii="Meiryo UI" w:eastAsia="Meiryo UI" w:hAnsi="Meiryo UI" w:cs="Meiryo UI" w:hint="eastAsia"/>
          <w:sz w:val="20"/>
          <w:szCs w:val="20"/>
        </w:rPr>
        <w:t>その１</w:t>
      </w:r>
      <w:r w:rsidR="00726392">
        <w:rPr>
          <w:rFonts w:ascii="Meiryo UI" w:eastAsia="Meiryo UI" w:hAnsi="Meiryo UI" w:cs="Meiryo UI" w:hint="eastAsia"/>
          <w:sz w:val="20"/>
          <w:szCs w:val="20"/>
        </w:rPr>
        <w:t>（個人事業主の場合）</w:t>
      </w:r>
    </w:p>
    <w:p w14:paraId="7F8F03B7" w14:textId="0502DF1F" w:rsidR="00A0640E" w:rsidRPr="001521DB" w:rsidRDefault="0081675B">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40640" behindDoc="0" locked="0" layoutInCell="1" allowOverlap="1" wp14:anchorId="44C4CFB9" wp14:editId="040030CA">
                <wp:simplePos x="0" y="0"/>
                <wp:positionH relativeFrom="column">
                  <wp:posOffset>1609725</wp:posOffset>
                </wp:positionH>
                <wp:positionV relativeFrom="page">
                  <wp:posOffset>1113155</wp:posOffset>
                </wp:positionV>
                <wp:extent cx="2816280" cy="241200"/>
                <wp:effectExtent l="0" t="0" r="22225" b="25400"/>
                <wp:wrapNone/>
                <wp:docPr id="16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280" cy="241200"/>
                        </a:xfrm>
                        <a:prstGeom prst="rect">
                          <a:avLst/>
                        </a:prstGeom>
                        <a:solidFill>
                          <a:srgbClr val="FFFFCC"/>
                        </a:solidFill>
                        <a:ln w="12700">
                          <a:solidFill>
                            <a:srgbClr val="272727"/>
                          </a:solidFill>
                          <a:miter lim="800000"/>
                          <a:headEnd/>
                          <a:tailEnd/>
                        </a:ln>
                      </wps:spPr>
                      <wps:txbx>
                        <w:txbxContent>
                          <w:p w14:paraId="00D0A978" w14:textId="77777777" w:rsidR="00D13AC1" w:rsidRPr="00DF5E0D" w:rsidRDefault="00D13AC1" w:rsidP="006E589F">
                            <w:pPr>
                              <w:jc w:val="center"/>
                              <w:rPr>
                                <w:rFonts w:ascii="Meiryo UI" w:eastAsia="Meiryo UI" w:hAnsi="Meiryo UI" w:cs="Meiryo UI"/>
                                <w:sz w:val="18"/>
                                <w:szCs w:val="18"/>
                              </w:rPr>
                            </w:pPr>
                            <w:r w:rsidRPr="00DF5E0D">
                              <w:rPr>
                                <w:rFonts w:ascii="Meiryo UI" w:eastAsia="Meiryo UI" w:hAnsi="Meiryo UI" w:cs="Meiryo UI" w:hint="eastAsia"/>
                                <w:sz w:val="18"/>
                                <w:szCs w:val="18"/>
                              </w:rPr>
                              <w:t>火災保険料</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4C4CFB9" id="Text Box 24" o:spid="_x0000_s1158" type="#_x0000_t202" style="position:absolute;left:0;text-align:left;margin-left:126.75pt;margin-top:87.65pt;width:221.75pt;height:19pt;z-index:2514406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" fillcolor="#ffc" strokecolor="#272727" strokeweight="1pt">
                <v:textbox style="mso-fit-shape-to-text:t" inset=",0,,0">
                  <w:txbxContent>
                    <w:p w14:paraId="00D0A978" w14:textId="77777777" w:rsidR="00D13AC1" w:rsidRPr="00DF5E0D" w:rsidRDefault="00D13AC1" w:rsidP="006E589F">
                      <w:pPr>
                        <w:jc w:val="center"/>
                        <w:rPr>
                          <w:rFonts w:ascii="Meiryo UI" w:eastAsia="Meiryo UI" w:hAnsi="Meiryo UI" w:cs="Meiryo UI"/>
                          <w:sz w:val="18"/>
                          <w:szCs w:val="18"/>
                        </w:rPr>
                      </w:pPr>
                      <w:r w:rsidRPr="00DF5E0D">
                        <w:rPr>
                          <w:rFonts w:ascii="Meiryo UI" w:eastAsia="Meiryo UI" w:hAnsi="Meiryo UI" w:cs="Meiryo UI" w:hint="eastAsia"/>
                          <w:sz w:val="18"/>
                          <w:szCs w:val="18"/>
                        </w:rPr>
                        <w:t>火災保険料</w:t>
                      </w:r>
                    </w:p>
                  </w:txbxContent>
                </v:textbox>
                <w10:wrap anchory="page"/>
              </v:shape>
            </w:pict>
          </mc:Fallback>
        </mc:AlternateContent>
      </w:r>
      <w:r w:rsidR="001F133B">
        <w:rPr>
          <w:rFonts w:ascii="Meiryo UI" w:eastAsia="Meiryo UI" w:hAnsi="Meiryo UI" w:cs="Meiryo UI"/>
          <w:noProof/>
          <w:sz w:val="20"/>
          <w:szCs w:val="20"/>
        </w:rPr>
        <w:drawing>
          <wp:anchor distT="0" distB="0" distL="114300" distR="114300" simplePos="0" relativeHeight="251427328" behindDoc="1" locked="0" layoutInCell="1" allowOverlap="1" wp14:anchorId="77E48A8A" wp14:editId="2A415CC0">
            <wp:simplePos x="0" y="0"/>
            <wp:positionH relativeFrom="column">
              <wp:posOffset>4923155</wp:posOffset>
            </wp:positionH>
            <wp:positionV relativeFrom="paragraph">
              <wp:posOffset>237490</wp:posOffset>
            </wp:positionV>
            <wp:extent cx="4307760" cy="8852040"/>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無題.bmp"/>
                    <pic:cNvPicPr/>
                  </pic:nvPicPr>
                  <pic:blipFill>
                    <a:blip r:embed="rId22">
                      <a:extLst>
                        <a:ext uri="{28A0092B-C50C-407E-A947-70E740481C1C}">
                          <a14:useLocalDpi xmlns:a14="http://schemas.microsoft.com/office/drawing/2010/main" val="0"/>
                        </a:ext>
                      </a:extLst>
                    </a:blip>
                    <a:stretch>
                      <a:fillRect/>
                    </a:stretch>
                  </pic:blipFill>
                  <pic:spPr>
                    <a:xfrm>
                      <a:off x="0" y="0"/>
                      <a:ext cx="4307760" cy="8852040"/>
                    </a:xfrm>
                    <a:prstGeom prst="rect">
                      <a:avLst/>
                    </a:prstGeom>
                  </pic:spPr>
                </pic:pic>
              </a:graphicData>
            </a:graphic>
            <wp14:sizeRelH relativeFrom="margin">
              <wp14:pctWidth>0</wp14:pctWidth>
            </wp14:sizeRelH>
            <wp14:sizeRelV relativeFrom="margin">
              <wp14:pctHeight>0</wp14:pctHeight>
            </wp14:sizeRelV>
          </wp:anchor>
        </w:drawing>
      </w:r>
    </w:p>
    <w:p w14:paraId="2C8E815D" w14:textId="04A95431"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1040" behindDoc="0" locked="0" layoutInCell="1" allowOverlap="1" wp14:anchorId="4D61B496" wp14:editId="6EFBB7CB">
                <wp:simplePos x="0" y="0"/>
                <wp:positionH relativeFrom="column">
                  <wp:posOffset>1608455</wp:posOffset>
                </wp:positionH>
                <wp:positionV relativeFrom="page">
                  <wp:posOffset>1353185</wp:posOffset>
                </wp:positionV>
                <wp:extent cx="2816225" cy="523875"/>
                <wp:effectExtent l="0" t="0" r="22225" b="28575"/>
                <wp:wrapNone/>
                <wp:docPr id="16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225" cy="523875"/>
                        </a:xfrm>
                        <a:prstGeom prst="rect">
                          <a:avLst/>
                        </a:prstGeom>
                        <a:solidFill>
                          <a:srgbClr val="FFFFFF"/>
                        </a:solidFill>
                        <a:ln w="12700">
                          <a:solidFill>
                            <a:srgbClr val="272727"/>
                          </a:solidFill>
                          <a:miter lim="800000"/>
                          <a:headEnd/>
                          <a:tailEnd/>
                        </a:ln>
                      </wps:spPr>
                      <wps:txbx>
                        <w:txbxContent>
                          <w:p w14:paraId="4CC59152" w14:textId="7F464646" w:rsidR="00D13AC1" w:rsidRPr="00F3695E" w:rsidRDefault="003C7391" w:rsidP="002A01BD">
                            <w:pPr>
                              <w:spacing w:line="220" w:lineRule="exact"/>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の保険料を計上します｡</w:t>
                            </w:r>
                          </w:p>
                          <w:p w14:paraId="5264DB1E" w14:textId="77777777" w:rsidR="00D13AC1" w:rsidRPr="00F3695E" w:rsidRDefault="00D13AC1" w:rsidP="00DF5E0D">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・長期一括払の保険料は事業予算に計上しますが</w:t>
                            </w:r>
                          </w:p>
                          <w:p w14:paraId="0236F00F" w14:textId="428D22D3" w:rsidR="00D13AC1" w:rsidRPr="00DF5E0D" w:rsidRDefault="00D13AC1" w:rsidP="00DF5E0D">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契約満了以降は</w:t>
                            </w:r>
                            <w:r w:rsidR="007C4AE7"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と</w:t>
                            </w:r>
                            <w:r w:rsidRPr="00DF5E0D">
                              <w:rPr>
                                <w:rFonts w:ascii="Meiryo UI" w:eastAsia="Meiryo UI" w:hAnsi="Meiryo UI" w:cs="Meiryo UI" w:hint="eastAsia"/>
                                <w:sz w:val="18"/>
                                <w:szCs w:val="18"/>
                              </w:rPr>
                              <w:t>して本費目に計上します｡</w:t>
                            </w:r>
                          </w:p>
                          <w:p w14:paraId="10A420FB" w14:textId="77777777" w:rsidR="00D13AC1" w:rsidRPr="00DF5E0D" w:rsidRDefault="00D13AC1" w:rsidP="002A01BD">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D61B496" id="Text Box 25" o:spid="_x0000_s1159" type="#_x0000_t202" style="position:absolute;left:0;text-align:left;margin-left:126.65pt;margin-top:106.55pt;width:221.75pt;height:41.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" strokecolor="#272727" strokeweight="1pt">
                <v:textbox>
                  <w:txbxContent>
                    <w:p w14:paraId="4CC59152" w14:textId="7F464646" w:rsidR="00D13AC1" w:rsidRPr="00F3695E" w:rsidRDefault="003C7391" w:rsidP="002A01BD">
                      <w:pPr>
                        <w:spacing w:line="220" w:lineRule="exact"/>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の保険料を計上します｡</w:t>
                      </w:r>
                    </w:p>
                    <w:p w14:paraId="5264DB1E" w14:textId="77777777" w:rsidR="00D13AC1" w:rsidRPr="00F3695E" w:rsidRDefault="00D13AC1" w:rsidP="00DF5E0D">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・長期一括払の保険料は事業予算に計上しますが</w:t>
                      </w:r>
                    </w:p>
                    <w:p w14:paraId="0236F00F" w14:textId="428D22D3" w:rsidR="00D13AC1" w:rsidRPr="00DF5E0D" w:rsidRDefault="00D13AC1" w:rsidP="00DF5E0D">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契約満了以降は</w:t>
                      </w:r>
                      <w:r w:rsidR="007C4AE7"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と</w:t>
                      </w:r>
                      <w:r w:rsidRPr="00DF5E0D">
                        <w:rPr>
                          <w:rFonts w:ascii="Meiryo UI" w:eastAsia="Meiryo UI" w:hAnsi="Meiryo UI" w:cs="Meiryo UI" w:hint="eastAsia"/>
                          <w:sz w:val="18"/>
                          <w:szCs w:val="18"/>
                        </w:rPr>
                        <w:t>して本費目に計上します｡</w:t>
                      </w:r>
                    </w:p>
                    <w:p w14:paraId="10A420FB" w14:textId="77777777" w:rsidR="00D13AC1" w:rsidRPr="00DF5E0D" w:rsidRDefault="00D13AC1" w:rsidP="002A01BD">
                      <w:pPr>
                        <w:spacing w:line="220" w:lineRule="exact"/>
                        <w:jc w:val="left"/>
                        <w:rPr>
                          <w:rFonts w:ascii="Meiryo UI" w:eastAsia="Meiryo UI" w:hAnsi="Meiryo UI" w:cs="Meiryo UI"/>
                          <w:sz w:val="18"/>
                          <w:szCs w:val="18"/>
                        </w:rPr>
                      </w:pPr>
                    </w:p>
                  </w:txbxContent>
                </v:textbox>
                <w10:wrap anchory="page"/>
              </v:shape>
            </w:pict>
          </mc:Fallback>
        </mc:AlternateContent>
      </w:r>
    </w:p>
    <w:p w14:paraId="72058641" w14:textId="25724C19" w:rsidR="005C3C60" w:rsidRPr="001521DB" w:rsidRDefault="003A585F">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39616" behindDoc="0" locked="0" layoutInCell="1" allowOverlap="1" wp14:anchorId="073E7A98" wp14:editId="78ED14FF">
                <wp:simplePos x="0" y="0"/>
                <wp:positionH relativeFrom="column">
                  <wp:posOffset>9713595</wp:posOffset>
                </wp:positionH>
                <wp:positionV relativeFrom="page">
                  <wp:posOffset>1500504</wp:posOffset>
                </wp:positionV>
                <wp:extent cx="3591560" cy="252095"/>
                <wp:effectExtent l="0" t="0" r="27940" b="14605"/>
                <wp:wrapNone/>
                <wp:docPr id="16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1560" cy="252095"/>
                        </a:xfrm>
                        <a:prstGeom prst="rect">
                          <a:avLst/>
                        </a:prstGeom>
                        <a:solidFill>
                          <a:srgbClr val="FFFFCC"/>
                        </a:solidFill>
                        <a:ln w="12700">
                          <a:solidFill>
                            <a:srgbClr val="272727"/>
                          </a:solidFill>
                          <a:miter lim="800000"/>
                          <a:headEnd/>
                          <a:tailEnd/>
                        </a:ln>
                      </wps:spPr>
                      <wps:txbx>
                        <w:txbxContent>
                          <w:p w14:paraId="112947CE" w14:textId="77777777" w:rsidR="00D13AC1" w:rsidRPr="00DF5E0D" w:rsidRDefault="00D13AC1" w:rsidP="006E589F">
                            <w:pPr>
                              <w:jc w:val="center"/>
                              <w:rPr>
                                <w:rFonts w:ascii="Meiryo UI" w:eastAsia="Meiryo UI" w:hAnsi="Meiryo UI" w:cs="Meiryo UI"/>
                                <w:sz w:val="18"/>
                                <w:szCs w:val="18"/>
                              </w:rPr>
                            </w:pPr>
                            <w:r w:rsidRPr="00DF5E0D">
                              <w:rPr>
                                <w:rFonts w:ascii="Meiryo UI" w:eastAsia="Meiryo UI" w:hAnsi="Meiryo UI" w:cs="Meiryo UI" w:hint="eastAsia"/>
                                <w:sz w:val="18"/>
                                <w:szCs w:val="18"/>
                              </w:rPr>
                              <w:t>償却益</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73E7A98" id="Text Box 22" o:spid="_x0000_s1160" type="#_x0000_t202" style="position:absolute;left:0;text-align:left;margin-left:764.85pt;margin-top:118.15pt;width:282.8pt;height:19.85pt;z-index:2514396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" fillcolor="#ffc" strokecolor="#272727" strokeweight="1pt">
                <v:textbox inset=",0,,0">
                  <w:txbxContent>
                    <w:p w14:paraId="112947CE" w14:textId="77777777" w:rsidR="00D13AC1" w:rsidRPr="00DF5E0D" w:rsidRDefault="00D13AC1" w:rsidP="006E589F">
                      <w:pPr>
                        <w:jc w:val="center"/>
                        <w:rPr>
                          <w:rFonts w:ascii="Meiryo UI" w:eastAsia="Meiryo UI" w:hAnsi="Meiryo UI" w:cs="Meiryo UI"/>
                          <w:sz w:val="18"/>
                          <w:szCs w:val="18"/>
                        </w:rPr>
                      </w:pPr>
                      <w:r w:rsidRPr="00DF5E0D">
                        <w:rPr>
                          <w:rFonts w:ascii="Meiryo UI" w:eastAsia="Meiryo UI" w:hAnsi="Meiryo UI" w:cs="Meiryo UI" w:hint="eastAsia"/>
                          <w:sz w:val="18"/>
                          <w:szCs w:val="18"/>
                        </w:rPr>
                        <w:t>償却益</w:t>
                      </w:r>
                    </w:p>
                  </w:txbxContent>
                </v:textbox>
                <w10:wrap anchory="page"/>
              </v:shape>
            </w:pict>
          </mc:Fallback>
        </mc:AlternateContent>
      </w:r>
      <w:r w:rsidR="00444CC7">
        <w:rPr>
          <w:rFonts w:ascii="Meiryo UI" w:eastAsia="Meiryo UI" w:hAnsi="Meiryo UI" w:cs="Meiryo UI"/>
          <w:noProof/>
        </w:rPr>
        <mc:AlternateContent>
          <mc:Choice Requires="wps">
            <w:drawing>
              <wp:anchor distT="0" distB="0" distL="114300" distR="114300" simplePos="0" relativeHeight="251459072" behindDoc="0" locked="0" layoutInCell="1" allowOverlap="1" wp14:anchorId="3859CA2A" wp14:editId="3003DDAD">
                <wp:simplePos x="0" y="0"/>
                <wp:positionH relativeFrom="column">
                  <wp:posOffset>3625850</wp:posOffset>
                </wp:positionH>
                <wp:positionV relativeFrom="page">
                  <wp:posOffset>2667000</wp:posOffset>
                </wp:positionV>
                <wp:extent cx="2376170" cy="0"/>
                <wp:effectExtent l="14605" t="12065" r="13970" b="12065"/>
                <wp:wrapNone/>
                <wp:docPr id="163" name="AutoShap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37617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FFB5B1" id="AutoShape 218" o:spid="_x0000_s1026" type="#_x0000_t32" style="position:absolute;left:0;text-align:left;margin-left:285.5pt;margin-top:210pt;width:187.1pt;height:0;rotation:90;z-index:251459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" strokecolor="red"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462144" behindDoc="0" locked="0" layoutInCell="1" allowOverlap="1" wp14:anchorId="67AD87C5" wp14:editId="237612D0">
                <wp:simplePos x="0" y="0"/>
                <wp:positionH relativeFrom="column">
                  <wp:posOffset>4424680</wp:posOffset>
                </wp:positionH>
                <wp:positionV relativeFrom="page">
                  <wp:posOffset>1478915</wp:posOffset>
                </wp:positionV>
                <wp:extent cx="396240" cy="0"/>
                <wp:effectExtent l="15875" t="12065" r="16510" b="16510"/>
                <wp:wrapNone/>
                <wp:docPr id="162" name="AutoShap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412964" id="AutoShape 222" o:spid="_x0000_s1026" type="#_x0000_t32" style="position:absolute;left:0;text-align:left;margin-left:348.4pt;margin-top:116.45pt;width:31.2pt;height:0;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" strokecolor="red" strokeweight="1.75pt">
                <v:stroke dashstyle="1 1"/>
                <w10:wrap anchory="page"/>
              </v:shape>
            </w:pict>
          </mc:Fallback>
        </mc:AlternateContent>
      </w:r>
    </w:p>
    <w:p w14:paraId="58FC51AA" w14:textId="77777777" w:rsidR="00464744" w:rsidRDefault="00464744">
      <w:pPr>
        <w:rPr>
          <w:rFonts w:ascii="Meiryo UI" w:eastAsia="Meiryo UI" w:hAnsi="Meiryo UI" w:cs="Meiryo UI"/>
          <w:sz w:val="20"/>
          <w:szCs w:val="20"/>
        </w:rPr>
      </w:pPr>
    </w:p>
    <w:p w14:paraId="62D5CFE1" w14:textId="68FC2C9C"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65216" behindDoc="0" locked="0" layoutInCell="1" allowOverlap="1" wp14:anchorId="02F1CD86" wp14:editId="468B8A86">
                <wp:simplePos x="0" y="0"/>
                <wp:positionH relativeFrom="column">
                  <wp:posOffset>655955</wp:posOffset>
                </wp:positionH>
                <wp:positionV relativeFrom="page">
                  <wp:posOffset>2044700</wp:posOffset>
                </wp:positionV>
                <wp:extent cx="3768725" cy="241300"/>
                <wp:effectExtent l="9525" t="6350" r="12700" b="9525"/>
                <wp:wrapNone/>
                <wp:docPr id="160"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8725" cy="241300"/>
                        </a:xfrm>
                        <a:prstGeom prst="rect">
                          <a:avLst/>
                        </a:prstGeom>
                        <a:solidFill>
                          <a:srgbClr val="FFFFCC"/>
                        </a:solidFill>
                        <a:ln w="12700">
                          <a:solidFill>
                            <a:srgbClr val="272727"/>
                          </a:solidFill>
                          <a:miter lim="800000"/>
                          <a:headEnd/>
                          <a:tailEnd/>
                        </a:ln>
                      </wps:spPr>
                      <wps:txbx>
                        <w:txbxContent>
                          <w:p w14:paraId="5E9D4A06" w14:textId="2C5B5FB8" w:rsidR="00D13AC1" w:rsidRPr="00DF5E0D" w:rsidRDefault="00D13AC1" w:rsidP="00415C71">
                            <w:pPr>
                              <w:jc w:val="center"/>
                              <w:rPr>
                                <w:rFonts w:ascii="Meiryo UI" w:eastAsia="Meiryo UI" w:hAnsi="Meiryo UI" w:cs="Meiryo UI"/>
                                <w:sz w:val="18"/>
                                <w:szCs w:val="18"/>
                              </w:rPr>
                            </w:pPr>
                            <w:r w:rsidRPr="00DF5E0D">
                              <w:rPr>
                                <w:rFonts w:ascii="Meiryo UI" w:eastAsia="Meiryo UI" w:hAnsi="Meiryo UI" w:cs="Meiryo UI" w:hint="eastAsia"/>
                                <w:sz w:val="18"/>
                                <w:szCs w:val="18"/>
                              </w:rPr>
                              <w:t>控除対象外仕入消費税､納付消費税</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02F1CD86" id="Text Box 31" o:spid="_x0000_s1161" type="#_x0000_t202" style="position:absolute;left:0;text-align:left;margin-left:51.65pt;margin-top:161pt;width:296.75pt;height:19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" fillcolor="#ffc" strokecolor="#272727" strokeweight="1pt">
                <v:textbox style="mso-fit-shape-to-text:t" inset=",0,,0">
                  <w:txbxContent>
                    <w:p w14:paraId="5E9D4A06" w14:textId="2C5B5FB8" w:rsidR="00D13AC1" w:rsidRPr="00DF5E0D" w:rsidRDefault="00D13AC1" w:rsidP="00415C71">
                      <w:pPr>
                        <w:jc w:val="center"/>
                        <w:rPr>
                          <w:rFonts w:ascii="Meiryo UI" w:eastAsia="Meiryo UI" w:hAnsi="Meiryo UI" w:cs="Meiryo UI"/>
                          <w:sz w:val="18"/>
                          <w:szCs w:val="18"/>
                        </w:rPr>
                      </w:pPr>
                      <w:r w:rsidRPr="00DF5E0D">
                        <w:rPr>
                          <w:rFonts w:ascii="Meiryo UI" w:eastAsia="Meiryo UI" w:hAnsi="Meiryo UI" w:cs="Meiryo UI" w:hint="eastAsia"/>
                          <w:sz w:val="18"/>
                          <w:szCs w:val="18"/>
                        </w:rPr>
                        <w:t>控除対象外仕入消費税､納付消費税</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40672" behindDoc="0" locked="0" layoutInCell="1" allowOverlap="1" wp14:anchorId="116638EB" wp14:editId="7127127E">
                <wp:simplePos x="0" y="0"/>
                <wp:positionH relativeFrom="column">
                  <wp:posOffset>9713595</wp:posOffset>
                </wp:positionH>
                <wp:positionV relativeFrom="page">
                  <wp:posOffset>1741805</wp:posOffset>
                </wp:positionV>
                <wp:extent cx="3591560" cy="682625"/>
                <wp:effectExtent l="8890" t="8255" r="9525" b="13970"/>
                <wp:wrapNone/>
                <wp:docPr id="15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1560" cy="682625"/>
                        </a:xfrm>
                        <a:prstGeom prst="rect">
                          <a:avLst/>
                        </a:prstGeom>
                        <a:solidFill>
                          <a:srgbClr val="FFFFFF"/>
                        </a:solidFill>
                        <a:ln w="12700">
                          <a:solidFill>
                            <a:srgbClr val="272727"/>
                          </a:solidFill>
                          <a:miter lim="800000"/>
                          <a:headEnd/>
                          <a:tailEnd/>
                        </a:ln>
                      </wps:spPr>
                      <wps:txbx>
                        <w:txbxContent>
                          <w:p w14:paraId="1C22C3A9" w14:textId="77777777" w:rsidR="00D13AC1" w:rsidRPr="00DF5E0D" w:rsidRDefault="00D13AC1" w:rsidP="002A01B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一括借上(保証賃料)の場合で､礼金に償却期間が定められている場合は</w:t>
                            </w:r>
                          </w:p>
                          <w:p w14:paraId="7CB8DA1F" w14:textId="77777777" w:rsidR="00D13AC1" w:rsidRPr="00DF5E0D" w:rsidRDefault="00D13AC1" w:rsidP="002A01B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償却期間に亘り均等で償却益として計上します｡</w:t>
                            </w:r>
                          </w:p>
                          <w:p w14:paraId="5A94CC26"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・この場合の礼金は資金調達に算入するため</w:t>
                            </w:r>
                          </w:p>
                          <w:p w14:paraId="1968B56F"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入金を伴わない償却益とします｡</w:t>
                            </w:r>
                          </w:p>
                          <w:p w14:paraId="61051ED1" w14:textId="77777777" w:rsidR="00D13AC1" w:rsidRPr="00DF5E0D" w:rsidRDefault="00D13AC1" w:rsidP="002A01BD">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6638EB" id="Text Box 23" o:spid="_x0000_s1162" type="#_x0000_t202" style="position:absolute;left:0;text-align:left;margin-left:764.85pt;margin-top:137.15pt;width:282.8pt;height:53.7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" strokecolor="#272727" strokeweight="1pt">
                <v:textbox>
                  <w:txbxContent>
                    <w:p w14:paraId="1C22C3A9" w14:textId="77777777" w:rsidR="00D13AC1" w:rsidRPr="00DF5E0D" w:rsidRDefault="00D13AC1" w:rsidP="002A01B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一括借上(保証賃料)の場合で､礼金に償却期間が定められている場合は</w:t>
                      </w:r>
                    </w:p>
                    <w:p w14:paraId="7CB8DA1F" w14:textId="77777777" w:rsidR="00D13AC1" w:rsidRPr="00DF5E0D" w:rsidRDefault="00D13AC1" w:rsidP="002A01B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償却期間に亘り均等で償却益として計上します｡</w:t>
                      </w:r>
                    </w:p>
                    <w:p w14:paraId="5A94CC26"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・この場合の礼金は資金調達に算入するため</w:t>
                      </w:r>
                    </w:p>
                    <w:p w14:paraId="1968B56F"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入金を伴わない償却益とします｡</w:t>
                      </w:r>
                    </w:p>
                    <w:p w14:paraId="61051ED1" w14:textId="77777777" w:rsidR="00D13AC1" w:rsidRPr="00DF5E0D" w:rsidRDefault="00D13AC1" w:rsidP="002A01BD">
                      <w:pPr>
                        <w:spacing w:line="220" w:lineRule="exact"/>
                        <w:jc w:val="left"/>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43744" behindDoc="0" locked="0" layoutInCell="0" allowOverlap="1" wp14:anchorId="19A23B6F" wp14:editId="319532C2">
                <wp:simplePos x="0" y="0"/>
                <wp:positionH relativeFrom="column">
                  <wp:posOffset>7597140</wp:posOffset>
                </wp:positionH>
                <wp:positionV relativeFrom="page">
                  <wp:posOffset>1764030</wp:posOffset>
                </wp:positionV>
                <wp:extent cx="1416685" cy="229870"/>
                <wp:effectExtent l="6985" t="11430" r="14605" b="6350"/>
                <wp:wrapNone/>
                <wp:docPr id="15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685" cy="229870"/>
                        </a:xfrm>
                        <a:prstGeom prst="rect">
                          <a:avLst/>
                        </a:prstGeom>
                        <a:solidFill>
                          <a:srgbClr val="FFFFFF"/>
                        </a:solidFill>
                        <a:ln w="12700">
                          <a:solidFill>
                            <a:srgbClr val="272727"/>
                          </a:solidFill>
                          <a:miter lim="800000"/>
                          <a:headEnd/>
                          <a:tailEnd/>
                        </a:ln>
                      </wps:spPr>
                      <wps:txbx>
                        <w:txbxContent>
                          <w:p w14:paraId="600A0F21" w14:textId="77777777" w:rsidR="00D13AC1" w:rsidRPr="00DF5E0D" w:rsidRDefault="00D13AC1" w:rsidP="005C3C60">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消費税非課税売上です｡</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9A23B6F" id="Text Box 94" o:spid="_x0000_s1163" type="#_x0000_t202" style="position:absolute;left:0;text-align:left;margin-left:598.2pt;margin-top:138.9pt;width:111.55pt;height:18.1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" o:allowincell="f" strokecolor="#272727" strokeweight="1pt">
                <v:textbox inset=",0,,0">
                  <w:txbxContent>
                    <w:p w14:paraId="600A0F21" w14:textId="77777777" w:rsidR="00D13AC1" w:rsidRPr="00DF5E0D" w:rsidRDefault="00D13AC1" w:rsidP="005C3C60">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消費税非課税売上です｡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41696" behindDoc="0" locked="0" layoutInCell="1" allowOverlap="1" wp14:anchorId="7FCED44E" wp14:editId="02FD5C52">
                <wp:simplePos x="0" y="0"/>
                <wp:positionH relativeFrom="column">
                  <wp:posOffset>7246620</wp:posOffset>
                </wp:positionH>
                <wp:positionV relativeFrom="page">
                  <wp:posOffset>1878330</wp:posOffset>
                </wp:positionV>
                <wp:extent cx="0" cy="264795"/>
                <wp:effectExtent l="18415" t="11430" r="19685" b="19050"/>
                <wp:wrapNone/>
                <wp:docPr id="157" name="AutoShape 6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64795"/>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D543E7" id="AutoShape 669" o:spid="_x0000_s1026" type="#_x0000_t32" style="position:absolute;left:0;text-align:left;margin-left:570.6pt;margin-top:147.9pt;width:0;height:20.85pt;flip:x;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44736" behindDoc="0" locked="0" layoutInCell="1" allowOverlap="1" wp14:anchorId="3CB3C360" wp14:editId="016372C7">
                <wp:simplePos x="0" y="0"/>
                <wp:positionH relativeFrom="column">
                  <wp:posOffset>8992235</wp:posOffset>
                </wp:positionH>
                <wp:positionV relativeFrom="page">
                  <wp:posOffset>2144395</wp:posOffset>
                </wp:positionV>
                <wp:extent cx="935990" cy="0"/>
                <wp:effectExtent l="12700" t="19050" r="15875" b="16510"/>
                <wp:wrapNone/>
                <wp:docPr id="156" name="AutoShap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9359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FC115F" id="AutoShape 195" o:spid="_x0000_s1026" type="#_x0000_t32" style="position:absolute;left:0;text-align:left;margin-left:708.05pt;margin-top:168.85pt;width:73.7pt;height:0;rotation:90;z-index:2514447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39648" behindDoc="0" locked="0" layoutInCell="1" allowOverlap="1" wp14:anchorId="575B0A46" wp14:editId="1147236F">
                <wp:simplePos x="0" y="0"/>
                <wp:positionH relativeFrom="column">
                  <wp:posOffset>7101840</wp:posOffset>
                </wp:positionH>
                <wp:positionV relativeFrom="page">
                  <wp:posOffset>1676400</wp:posOffset>
                </wp:positionV>
                <wp:extent cx="2357755" cy="0"/>
                <wp:effectExtent l="16510" t="19050" r="16510" b="19050"/>
                <wp:wrapNone/>
                <wp:docPr id="155" name="AutoShape 6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5775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A02A6" id="AutoShape 668" o:spid="_x0000_s1026" type="#_x0000_t32" style="position:absolute;left:0;text-align:left;margin-left:559.2pt;margin-top:132pt;width:185.65pt;height:0;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38624" behindDoc="0" locked="0" layoutInCell="1" allowOverlap="1" wp14:anchorId="5AA5F572" wp14:editId="0355E537">
                <wp:simplePos x="0" y="0"/>
                <wp:positionH relativeFrom="column">
                  <wp:posOffset>6957695</wp:posOffset>
                </wp:positionH>
                <wp:positionV relativeFrom="page">
                  <wp:posOffset>1820545</wp:posOffset>
                </wp:positionV>
                <wp:extent cx="288290" cy="0"/>
                <wp:effectExtent l="16510" t="19050" r="12065" b="16510"/>
                <wp:wrapNone/>
                <wp:docPr id="154" name="AutoShape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882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7083B9" id="AutoShape 667" o:spid="_x0000_s1026" type="#_x0000_t32" style="position:absolute;left:0;text-align:left;margin-left:547.85pt;margin-top:143.35pt;width:22.7pt;height:0;rotation:90;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" strokecolor="#a50021" strokeweight="1.75pt">
                <v:stroke dashstyle="1 1"/>
                <w10:wrap anchory="page"/>
              </v:shape>
            </w:pict>
          </mc:Fallback>
        </mc:AlternateContent>
      </w:r>
    </w:p>
    <w:p w14:paraId="3F94E4DF" w14:textId="641D5530" w:rsidR="00042891"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2064" behindDoc="0" locked="0" layoutInCell="1" allowOverlap="1" wp14:anchorId="2BC60456" wp14:editId="49C6E094">
                <wp:simplePos x="0" y="0"/>
                <wp:positionH relativeFrom="column">
                  <wp:posOffset>655955</wp:posOffset>
                </wp:positionH>
                <wp:positionV relativeFrom="page">
                  <wp:posOffset>2286000</wp:posOffset>
                </wp:positionV>
                <wp:extent cx="3768725" cy="1943100"/>
                <wp:effectExtent l="9525" t="9525" r="12700" b="9525"/>
                <wp:wrapNone/>
                <wp:docPr id="15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8725" cy="1943100"/>
                        </a:xfrm>
                        <a:prstGeom prst="rect">
                          <a:avLst/>
                        </a:prstGeom>
                        <a:solidFill>
                          <a:srgbClr val="FFFFFF"/>
                        </a:solidFill>
                        <a:ln w="12700">
                          <a:solidFill>
                            <a:srgbClr val="272727"/>
                          </a:solidFill>
                          <a:miter lim="800000"/>
                          <a:headEnd/>
                          <a:tailEnd/>
                        </a:ln>
                      </wps:spPr>
                      <wps:txbx>
                        <w:txbxContent>
                          <w:p w14:paraId="1F026B8C" w14:textId="77777777" w:rsidR="00D13AC1" w:rsidRPr="00DF5E0D" w:rsidRDefault="00D13AC1" w:rsidP="00E81FD0">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・消費税課税事業者の年度は､控除対象外仕入消費税を計上します｡</w:t>
                            </w:r>
                          </w:p>
                          <w:p w14:paraId="29737E55" w14:textId="3A3E09FF" w:rsidR="007B4442" w:rsidRPr="004F461E" w:rsidRDefault="00D13AC1" w:rsidP="007B4442">
                            <w:pPr>
                              <w:spacing w:line="220" w:lineRule="exact"/>
                              <w:ind w:leftChars="50" w:left="105"/>
                              <w:jc w:val="left"/>
                              <w:rPr>
                                <w:rFonts w:ascii="Meiryo UI" w:eastAsia="Meiryo UI" w:hAnsi="Meiryo UI" w:cs="Meiryo UI"/>
                                <w:sz w:val="18"/>
                                <w:szCs w:val="18"/>
                              </w:rPr>
                            </w:pPr>
                            <w:r w:rsidRPr="0039490E">
                              <w:rPr>
                                <w:rFonts w:ascii="Meiryo UI" w:eastAsia="Meiryo UI" w:hAnsi="Meiryo UI" w:cs="Meiryo UI" w:hint="eastAsia"/>
                                <w:sz w:val="18"/>
                                <w:szCs w:val="18"/>
                              </w:rPr>
                              <w:t>適格請求書発行事業者</w:t>
                            </w:r>
                            <w:r w:rsidRPr="00402543">
                              <w:rPr>
                                <w:rFonts w:ascii="Meiryo UI" w:eastAsia="Meiryo UI" w:hAnsi="Meiryo UI" w:cs="Meiryo UI" w:hint="eastAsia"/>
                                <w:sz w:val="18"/>
                                <w:szCs w:val="18"/>
                              </w:rPr>
                              <w:t>からの課税</w:t>
                            </w:r>
                            <w:r w:rsidRPr="0014225A">
                              <w:rPr>
                                <w:rFonts w:ascii="Meiryo UI" w:eastAsia="Meiryo UI" w:hAnsi="Meiryo UI" w:cs="Meiryo UI" w:hint="eastAsia"/>
                                <w:sz w:val="18"/>
                                <w:szCs w:val="18"/>
                              </w:rPr>
                              <w:t>売上に対応する</w:t>
                            </w:r>
                            <w:r w:rsidRPr="004F461E">
                              <w:rPr>
                                <w:rFonts w:ascii="Meiryo UI" w:eastAsia="Meiryo UI" w:hAnsi="Meiryo UI" w:cs="Meiryo UI" w:hint="eastAsia"/>
                                <w:sz w:val="18"/>
                                <w:szCs w:val="18"/>
                              </w:rPr>
                              <w:t>仕入に係る消費税は控除されますが､控除されない非課税売上</w:t>
                            </w:r>
                            <w:r w:rsidR="007B4442" w:rsidRPr="004F461E">
                              <w:rPr>
                                <w:rFonts w:ascii="Meiryo UI" w:eastAsia="Meiryo UI" w:hAnsi="Meiryo UI" w:cs="Meiryo UI" w:hint="eastAsia"/>
                                <w:sz w:val="18"/>
                                <w:szCs w:val="18"/>
                              </w:rPr>
                              <w:t>のみ</w:t>
                            </w:r>
                            <w:r w:rsidRPr="004F461E">
                              <w:rPr>
                                <w:rFonts w:ascii="Meiryo UI" w:eastAsia="Meiryo UI" w:hAnsi="Meiryo UI" w:cs="Meiryo UI" w:hint="eastAsia"/>
                                <w:sz w:val="18"/>
                                <w:szCs w:val="18"/>
                              </w:rPr>
                              <w:t>に対応する仕入消費税は控除対象外仕入消費税として計上します｡</w:t>
                            </w:r>
                          </w:p>
                          <w:p w14:paraId="20009ECD" w14:textId="65C1DE07" w:rsidR="007B4442" w:rsidRPr="007B4442" w:rsidRDefault="007B4442" w:rsidP="003821D0">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221B059F" w14:textId="0DFC3818" w:rsidR="00D13AC1" w:rsidRPr="0014225A" w:rsidRDefault="00D13AC1" w:rsidP="003821D0">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41429DFE" w14:textId="01B35C83" w:rsidR="00D13AC1" w:rsidRPr="0014225A" w:rsidRDefault="00D13AC1" w:rsidP="003821D0">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以上の場合は全額控除されるため､控除対象外仕入消費税はありません。</w:t>
                            </w:r>
                          </w:p>
                          <w:p w14:paraId="7B519836" w14:textId="77777777" w:rsidR="00D13AC1" w:rsidRPr="00DF5E0D" w:rsidRDefault="00D13AC1" w:rsidP="00E81FD0">
                            <w:pPr>
                              <w:spacing w:line="220" w:lineRule="exact"/>
                              <w:jc w:val="left"/>
                              <w:rPr>
                                <w:rFonts w:ascii="Meiryo UI" w:eastAsia="Meiryo UI" w:hAnsi="Meiryo UI" w:cs="Meiryo UI"/>
                                <w:sz w:val="18"/>
                                <w:szCs w:val="18"/>
                              </w:rPr>
                            </w:pPr>
                            <w:r w:rsidRPr="0014225A">
                              <w:rPr>
                                <w:rFonts w:ascii="Meiryo UI" w:eastAsia="Meiryo UI" w:hAnsi="Meiryo UI" w:cs="Meiryo UI" w:hint="eastAsia"/>
                                <w:sz w:val="18"/>
                                <w:szCs w:val="18"/>
                              </w:rPr>
                              <w:t>・消費税免税事業者の年度は､納付消費税を計上します｡</w:t>
                            </w:r>
                          </w:p>
                          <w:p w14:paraId="0449385F"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本表の各科目に消費税は含まれないため</w:t>
                            </w:r>
                          </w:p>
                          <w:p w14:paraId="08044598"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仮払消費税から仮受消費税を控除した金額を費用計上します｡</w:t>
                            </w:r>
                          </w:p>
                          <w:p w14:paraId="26EE8AB9"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算定式＝仮払消費税－仮受消費税</w:t>
                            </w:r>
                          </w:p>
                          <w:p w14:paraId="284C9F05" w14:textId="77777777" w:rsidR="00D13AC1" w:rsidRPr="00DF5E0D" w:rsidRDefault="00D13AC1" w:rsidP="00E81FD0">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39490E">
                              <w:rPr>
                                <w:rFonts w:ascii="Meiryo UI" w:eastAsia="Meiryo UI" w:hAnsi="Meiryo UI" w:cs="Meiryo UI" w:hint="eastAsia"/>
                                <w:sz w:val="18"/>
                                <w:szCs w:val="18"/>
                              </w:rPr>
                              <w:t>事業者免税点制度による</w:t>
                            </w:r>
                            <w:r>
                              <w:rPr>
                                <w:rFonts w:ascii="Meiryo UI" w:eastAsia="Meiryo UI" w:hAnsi="Meiryo UI" w:cs="Meiryo UI" w:hint="eastAsia"/>
                                <w:sz w:val="18"/>
                                <w:szCs w:val="18"/>
                              </w:rPr>
                              <w:t>区分は収益元</w:t>
                            </w:r>
                            <w:r w:rsidRPr="00DF5E0D">
                              <w:rPr>
                                <w:rFonts w:ascii="Meiryo UI" w:eastAsia="Meiryo UI" w:hAnsi="Meiryo UI" w:cs="Meiryo UI" w:hint="eastAsia"/>
                                <w:sz w:val="18"/>
                                <w:szCs w:val="18"/>
                              </w:rPr>
                              <w:t>データの7)に記載しています｡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BC60456" id="Text Box 32" o:spid="_x0000_s1164" type="#_x0000_t202" style="position:absolute;left:0;text-align:left;margin-left:51.65pt;margin-top:180pt;width:296.75pt;height:15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" strokecolor="#272727" strokeweight="1pt">
                <v:textbox>
                  <w:txbxContent>
                    <w:p w14:paraId="1F026B8C" w14:textId="77777777" w:rsidR="00D13AC1" w:rsidRPr="00DF5E0D" w:rsidRDefault="00D13AC1" w:rsidP="00E81FD0">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・消費税課税事業者の年度は､控除対象外仕入消費税を計上します｡</w:t>
                      </w:r>
                    </w:p>
                    <w:p w14:paraId="29737E55" w14:textId="3A3E09FF" w:rsidR="007B4442" w:rsidRPr="004F461E" w:rsidRDefault="00D13AC1" w:rsidP="007B4442">
                      <w:pPr>
                        <w:spacing w:line="220" w:lineRule="exact"/>
                        <w:ind w:leftChars="50" w:left="105"/>
                        <w:jc w:val="left"/>
                        <w:rPr>
                          <w:rFonts w:ascii="Meiryo UI" w:eastAsia="Meiryo UI" w:hAnsi="Meiryo UI" w:cs="Meiryo UI"/>
                          <w:sz w:val="18"/>
                          <w:szCs w:val="18"/>
                        </w:rPr>
                      </w:pPr>
                      <w:r w:rsidRPr="0039490E">
                        <w:rPr>
                          <w:rFonts w:ascii="Meiryo UI" w:eastAsia="Meiryo UI" w:hAnsi="Meiryo UI" w:cs="Meiryo UI" w:hint="eastAsia"/>
                          <w:sz w:val="18"/>
                          <w:szCs w:val="18"/>
                        </w:rPr>
                        <w:t>適格請求書発行事業者</w:t>
                      </w:r>
                      <w:r w:rsidRPr="00402543">
                        <w:rPr>
                          <w:rFonts w:ascii="Meiryo UI" w:eastAsia="Meiryo UI" w:hAnsi="Meiryo UI" w:cs="Meiryo UI" w:hint="eastAsia"/>
                          <w:sz w:val="18"/>
                          <w:szCs w:val="18"/>
                        </w:rPr>
                        <w:t>からの課税</w:t>
                      </w:r>
                      <w:r w:rsidRPr="0014225A">
                        <w:rPr>
                          <w:rFonts w:ascii="Meiryo UI" w:eastAsia="Meiryo UI" w:hAnsi="Meiryo UI" w:cs="Meiryo UI" w:hint="eastAsia"/>
                          <w:sz w:val="18"/>
                          <w:szCs w:val="18"/>
                        </w:rPr>
                        <w:t>売上に対応する</w:t>
                      </w:r>
                      <w:r w:rsidRPr="004F461E">
                        <w:rPr>
                          <w:rFonts w:ascii="Meiryo UI" w:eastAsia="Meiryo UI" w:hAnsi="Meiryo UI" w:cs="Meiryo UI" w:hint="eastAsia"/>
                          <w:sz w:val="18"/>
                          <w:szCs w:val="18"/>
                        </w:rPr>
                        <w:t>仕入に係る消費税は控除されますが､控除されない非課税売上</w:t>
                      </w:r>
                      <w:r w:rsidR="007B4442" w:rsidRPr="004F461E">
                        <w:rPr>
                          <w:rFonts w:ascii="Meiryo UI" w:eastAsia="Meiryo UI" w:hAnsi="Meiryo UI" w:cs="Meiryo UI" w:hint="eastAsia"/>
                          <w:sz w:val="18"/>
                          <w:szCs w:val="18"/>
                        </w:rPr>
                        <w:t>のみ</w:t>
                      </w:r>
                      <w:r w:rsidRPr="004F461E">
                        <w:rPr>
                          <w:rFonts w:ascii="Meiryo UI" w:eastAsia="Meiryo UI" w:hAnsi="Meiryo UI" w:cs="Meiryo UI" w:hint="eastAsia"/>
                          <w:sz w:val="18"/>
                          <w:szCs w:val="18"/>
                        </w:rPr>
                        <w:t>に対応する仕入消費税は控除対象外仕入消費税として計上します｡</w:t>
                      </w:r>
                    </w:p>
                    <w:p w14:paraId="20009ECD" w14:textId="65C1DE07" w:rsidR="007B4442" w:rsidRPr="007B4442" w:rsidRDefault="007B4442" w:rsidP="003821D0">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221B059F" w14:textId="0DFC3818" w:rsidR="00D13AC1" w:rsidRPr="0014225A" w:rsidRDefault="00D13AC1" w:rsidP="003821D0">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41429DFE" w14:textId="01B35C83" w:rsidR="00D13AC1" w:rsidRPr="0014225A" w:rsidRDefault="00D13AC1" w:rsidP="003821D0">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以上の場合は全額控除されるため､控除対象外仕入消費税はありません。</w:t>
                      </w:r>
                    </w:p>
                    <w:p w14:paraId="7B519836" w14:textId="77777777" w:rsidR="00D13AC1" w:rsidRPr="00DF5E0D" w:rsidRDefault="00D13AC1" w:rsidP="00E81FD0">
                      <w:pPr>
                        <w:spacing w:line="220" w:lineRule="exact"/>
                        <w:jc w:val="left"/>
                        <w:rPr>
                          <w:rFonts w:ascii="Meiryo UI" w:eastAsia="Meiryo UI" w:hAnsi="Meiryo UI" w:cs="Meiryo UI"/>
                          <w:sz w:val="18"/>
                          <w:szCs w:val="18"/>
                        </w:rPr>
                      </w:pPr>
                      <w:r w:rsidRPr="0014225A">
                        <w:rPr>
                          <w:rFonts w:ascii="Meiryo UI" w:eastAsia="Meiryo UI" w:hAnsi="Meiryo UI" w:cs="Meiryo UI" w:hint="eastAsia"/>
                          <w:sz w:val="18"/>
                          <w:szCs w:val="18"/>
                        </w:rPr>
                        <w:t>・消費税免税事業者の年度は､納付消費税を計上します｡</w:t>
                      </w:r>
                    </w:p>
                    <w:p w14:paraId="0449385F"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本表の各科目に消費税は含まれないため</w:t>
                      </w:r>
                    </w:p>
                    <w:p w14:paraId="08044598"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仮払消費税から仮受消費税を控除した金額を費用計上します｡</w:t>
                      </w:r>
                    </w:p>
                    <w:p w14:paraId="26EE8AB9"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算定式＝仮払消費税－仮受消費税</w:t>
                      </w:r>
                    </w:p>
                    <w:p w14:paraId="284C9F05" w14:textId="77777777" w:rsidR="00D13AC1" w:rsidRPr="00DF5E0D" w:rsidRDefault="00D13AC1" w:rsidP="00E81FD0">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39490E">
                        <w:rPr>
                          <w:rFonts w:ascii="Meiryo UI" w:eastAsia="Meiryo UI" w:hAnsi="Meiryo UI" w:cs="Meiryo UI" w:hint="eastAsia"/>
                          <w:sz w:val="18"/>
                          <w:szCs w:val="18"/>
                        </w:rPr>
                        <w:t>事業者免税点制度による</w:t>
                      </w:r>
                      <w:r>
                        <w:rPr>
                          <w:rFonts w:ascii="Meiryo UI" w:eastAsia="Meiryo UI" w:hAnsi="Meiryo UI" w:cs="Meiryo UI" w:hint="eastAsia"/>
                          <w:sz w:val="18"/>
                          <w:szCs w:val="18"/>
                        </w:rPr>
                        <w:t>区分は収益元</w:t>
                      </w:r>
                      <w:r w:rsidRPr="00DF5E0D">
                        <w:rPr>
                          <w:rFonts w:ascii="Meiryo UI" w:eastAsia="Meiryo UI" w:hAnsi="Meiryo UI" w:cs="Meiryo UI" w:hint="eastAsia"/>
                          <w:sz w:val="18"/>
                          <w:szCs w:val="18"/>
                        </w:rPr>
                        <w:t>データの7)に記載しています｡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44768" behindDoc="0" locked="0" layoutInCell="1" allowOverlap="1" wp14:anchorId="66A11CA0" wp14:editId="43C917E4">
                <wp:simplePos x="0" y="0"/>
                <wp:positionH relativeFrom="column">
                  <wp:posOffset>6818630</wp:posOffset>
                </wp:positionH>
                <wp:positionV relativeFrom="page">
                  <wp:posOffset>2286000</wp:posOffset>
                </wp:positionV>
                <wp:extent cx="864235" cy="0"/>
                <wp:effectExtent l="19050" t="19050" r="12065" b="19050"/>
                <wp:wrapNone/>
                <wp:docPr id="152" name="AutoShape 6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B8194" id="AutoShape 671" o:spid="_x0000_s1026" type="#_x0000_t32" style="position:absolute;left:0;text-align:left;margin-left:536.9pt;margin-top:180pt;width:68.05pt;height:0;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49856" behindDoc="0" locked="0" layoutInCell="1" allowOverlap="1" wp14:anchorId="4DD4079B" wp14:editId="658FF38C">
                <wp:simplePos x="0" y="0"/>
                <wp:positionH relativeFrom="column">
                  <wp:posOffset>6957695</wp:posOffset>
                </wp:positionH>
                <wp:positionV relativeFrom="page">
                  <wp:posOffset>2143125</wp:posOffset>
                </wp:positionV>
                <wp:extent cx="288290" cy="0"/>
                <wp:effectExtent l="15240" t="19050" r="20320" b="19050"/>
                <wp:wrapNone/>
                <wp:docPr id="151" name="AutoShap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924FCD" id="AutoShape 206" o:spid="_x0000_s1026" type="#_x0000_t32" style="position:absolute;left:0;text-align:left;margin-left:547.85pt;margin-top:168.75pt;width:22.7pt;height:0;z-index:251449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37600" behindDoc="0" locked="0" layoutInCell="1" allowOverlap="1" wp14:anchorId="5A34AB36" wp14:editId="6A34B6CE">
                <wp:simplePos x="0" y="0"/>
                <wp:positionH relativeFrom="column">
                  <wp:posOffset>6957695</wp:posOffset>
                </wp:positionH>
                <wp:positionV relativeFrom="page">
                  <wp:posOffset>1981200</wp:posOffset>
                </wp:positionV>
                <wp:extent cx="144145" cy="0"/>
                <wp:effectExtent l="15240" t="19050" r="12065" b="19050"/>
                <wp:wrapNone/>
                <wp:docPr id="150" name="AutoShape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F7A736" id="AutoShape 666" o:spid="_x0000_s1026" type="#_x0000_t32" style="position:absolute;left:0;text-align:left;margin-left:547.85pt;margin-top:156pt;width:11.35pt;height:0;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04160" behindDoc="0" locked="0" layoutInCell="0" allowOverlap="1" wp14:anchorId="319911A8" wp14:editId="254BBEE3">
                <wp:simplePos x="0" y="0"/>
                <wp:positionH relativeFrom="column">
                  <wp:posOffset>7597140</wp:posOffset>
                </wp:positionH>
                <wp:positionV relativeFrom="page">
                  <wp:posOffset>2070100</wp:posOffset>
                </wp:positionV>
                <wp:extent cx="1278890" cy="402590"/>
                <wp:effectExtent l="6985" t="12700" r="9525" b="13335"/>
                <wp:wrapNone/>
                <wp:docPr id="149" name="Text Box 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46CEF371" w14:textId="77777777" w:rsidR="00D13AC1" w:rsidRPr="00DF5E0D" w:rsidRDefault="00D13AC1" w:rsidP="00C1108B">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収益元</w:t>
                            </w:r>
                            <w:r w:rsidRPr="00DF5E0D">
                              <w:rPr>
                                <w:rFonts w:ascii="Meiryo UI" w:eastAsia="Meiryo UI" w:hAnsi="Meiryo UI" w:cs="Meiryo UI" w:hint="eastAsia"/>
                                <w:sz w:val="18"/>
                                <w:szCs w:val="18"/>
                              </w:rPr>
                              <w:t>データに</w:t>
                            </w:r>
                          </w:p>
                          <w:p w14:paraId="0C5E093A" w14:textId="77777777" w:rsidR="00D13AC1" w:rsidRPr="00DF5E0D" w:rsidRDefault="00D13AC1" w:rsidP="00C1108B">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19911A8" id="Text Box 663" o:spid="_x0000_s1165" type="#_x0000_t202" style="position:absolute;left:0;text-align:left;margin-left:598.2pt;margin-top:163pt;width:100.7pt;height:31.7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" o:allowincell="f" strokecolor="#272727" strokeweight="1pt">
                <v:textbox>
                  <w:txbxContent>
                    <w:p w14:paraId="46CEF371" w14:textId="77777777" w:rsidR="00D13AC1" w:rsidRPr="00DF5E0D" w:rsidRDefault="00D13AC1" w:rsidP="00C1108B">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収益元</w:t>
                      </w:r>
                      <w:r w:rsidRPr="00DF5E0D">
                        <w:rPr>
                          <w:rFonts w:ascii="Meiryo UI" w:eastAsia="Meiryo UI" w:hAnsi="Meiryo UI" w:cs="Meiryo UI" w:hint="eastAsia"/>
                          <w:sz w:val="18"/>
                          <w:szCs w:val="18"/>
                        </w:rPr>
                        <w:t>データに</w:t>
                      </w:r>
                    </w:p>
                    <w:p w14:paraId="0C5E093A" w14:textId="77777777" w:rsidR="00D13AC1" w:rsidRPr="00DF5E0D" w:rsidRDefault="00D13AC1" w:rsidP="00C1108B">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37568" behindDoc="0" locked="0" layoutInCell="1" allowOverlap="1" wp14:anchorId="5847281B" wp14:editId="6755D71F">
                <wp:simplePos x="0" y="0"/>
                <wp:positionH relativeFrom="column">
                  <wp:posOffset>9445625</wp:posOffset>
                </wp:positionH>
                <wp:positionV relativeFrom="page">
                  <wp:posOffset>2070100</wp:posOffset>
                </wp:positionV>
                <wp:extent cx="431800" cy="0"/>
                <wp:effectExtent l="17145" t="12700" r="17780" b="15875"/>
                <wp:wrapNone/>
                <wp:docPr id="148" name="AutoShape 7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F06813" id="AutoShape 750" o:spid="_x0000_s1026" type="#_x0000_t32" style="position:absolute;left:0;text-align:left;margin-left:743.75pt;margin-top:163pt;width:34pt;height:0;z-index:2514375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742720" behindDoc="0" locked="0" layoutInCell="1" allowOverlap="1" wp14:anchorId="3CDA77FD" wp14:editId="4CCB62AC">
                <wp:simplePos x="0" y="0"/>
                <wp:positionH relativeFrom="column">
                  <wp:posOffset>7251065</wp:posOffset>
                </wp:positionH>
                <wp:positionV relativeFrom="page">
                  <wp:posOffset>1877060</wp:posOffset>
                </wp:positionV>
                <wp:extent cx="431800" cy="0"/>
                <wp:effectExtent l="13335" t="19685" r="12065" b="18415"/>
                <wp:wrapNone/>
                <wp:docPr id="147" name="AutoShape 6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05FB9E" id="AutoShape 670" o:spid="_x0000_s1026" type="#_x0000_t32" style="position:absolute;left:0;text-align:left;margin-left:570.95pt;margin-top:147.8pt;width:34pt;height:0;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" strokecolor="red" strokeweight="1.75pt">
                <v:stroke dashstyle="1 1"/>
                <w10:wrap anchory="page"/>
              </v:shape>
            </w:pict>
          </mc:Fallback>
        </mc:AlternateContent>
      </w:r>
    </w:p>
    <w:p w14:paraId="4E1D1BB3" w14:textId="77777777" w:rsidR="005C3C60" w:rsidRPr="001521DB" w:rsidRDefault="005C3C60">
      <w:pPr>
        <w:rPr>
          <w:rFonts w:ascii="Meiryo UI" w:eastAsia="Meiryo UI" w:hAnsi="Meiryo UI" w:cs="Meiryo UI"/>
          <w:sz w:val="20"/>
          <w:szCs w:val="20"/>
        </w:rPr>
      </w:pPr>
    </w:p>
    <w:p w14:paraId="4DBC6FF4" w14:textId="1B595E6D"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46784" behindDoc="0" locked="0" layoutInCell="1" allowOverlap="1" wp14:anchorId="2439F922" wp14:editId="57BBFFB5">
                <wp:simplePos x="0" y="0"/>
                <wp:positionH relativeFrom="column">
                  <wp:posOffset>6962140</wp:posOffset>
                </wp:positionH>
                <wp:positionV relativeFrom="page">
                  <wp:posOffset>2778125</wp:posOffset>
                </wp:positionV>
                <wp:extent cx="864235" cy="0"/>
                <wp:effectExtent l="19685" t="15875" r="11430" b="12700"/>
                <wp:wrapNone/>
                <wp:docPr id="146"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3F9507" id="AutoShape 201" o:spid="_x0000_s1026" type="#_x0000_t32" style="position:absolute;left:0;text-align:left;margin-left:548.2pt;margin-top:218.75pt;width:68.05pt;height:0;z-index:2514467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45760" behindDoc="0" locked="0" layoutInCell="1" allowOverlap="1" wp14:anchorId="5F17471F" wp14:editId="5F36E354">
                <wp:simplePos x="0" y="0"/>
                <wp:positionH relativeFrom="column">
                  <wp:posOffset>6957695</wp:posOffset>
                </wp:positionH>
                <wp:positionV relativeFrom="page">
                  <wp:posOffset>2608580</wp:posOffset>
                </wp:positionV>
                <wp:extent cx="2501900" cy="0"/>
                <wp:effectExtent l="15240" t="17780" r="16510" b="20320"/>
                <wp:wrapNone/>
                <wp:docPr id="145" name="AutoShap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019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D0D2A6" id="AutoShape 197" o:spid="_x0000_s1026" type="#_x0000_t32" style="position:absolute;left:0;text-align:left;margin-left:547.85pt;margin-top:205.4pt;width:197pt;height:0;z-index:2514457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" strokecolor="#a50021" strokeweight="1.75pt">
                <v:stroke dashstyle="1 1"/>
                <w10:wrap anchory="page"/>
              </v:shape>
            </w:pict>
          </mc:Fallback>
        </mc:AlternateContent>
      </w:r>
    </w:p>
    <w:p w14:paraId="511FB9E2" w14:textId="7C1DBD3C"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7184" behindDoc="0" locked="0" layoutInCell="1" allowOverlap="1" wp14:anchorId="1B104BD4" wp14:editId="481E8371">
                <wp:simplePos x="0" y="0"/>
                <wp:positionH relativeFrom="column">
                  <wp:posOffset>9713595</wp:posOffset>
                </wp:positionH>
                <wp:positionV relativeFrom="page">
                  <wp:posOffset>2926080</wp:posOffset>
                </wp:positionV>
                <wp:extent cx="3591560" cy="3979545"/>
                <wp:effectExtent l="8890" t="11430" r="9525" b="9525"/>
                <wp:wrapNone/>
                <wp:docPr id="14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1560" cy="3979545"/>
                        </a:xfrm>
                        <a:prstGeom prst="rect">
                          <a:avLst/>
                        </a:prstGeom>
                        <a:solidFill>
                          <a:srgbClr val="FFFFFF"/>
                        </a:solidFill>
                        <a:ln w="12700">
                          <a:solidFill>
                            <a:srgbClr val="272727"/>
                          </a:solidFill>
                          <a:miter lim="800000"/>
                          <a:headEnd/>
                          <a:tailEnd/>
                        </a:ln>
                      </wps:spPr>
                      <wps:txbx>
                        <w:txbxContent>
                          <w:p w14:paraId="760B8A9E"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a減価償却費</w:t>
                            </w:r>
                          </w:p>
                          <w:p w14:paraId="33D1C902"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本体建物は耐用年数に亘り定額で</w:t>
                            </w:r>
                          </w:p>
                          <w:p w14:paraId="12192413"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タワーパーキング建物は重量鉄骨造として31年間に亘り定額で</w:t>
                            </w:r>
                          </w:p>
                          <w:p w14:paraId="6989B847" w14:textId="77777777" w:rsidR="00D13AC1" w:rsidRPr="006335AB"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本体建物附属設備と外構は15年間</w:t>
                            </w:r>
                            <w:r w:rsidRPr="006335AB">
                              <w:rPr>
                                <w:rFonts w:ascii="Meiryo UI" w:eastAsia="Meiryo UI" w:hAnsi="Meiryo UI" w:cs="Meiryo UI" w:hint="eastAsia"/>
                                <w:sz w:val="18"/>
                                <w:szCs w:val="18"/>
                              </w:rPr>
                              <w:t>に亘り定額で</w:t>
                            </w:r>
                          </w:p>
                          <w:p w14:paraId="636F71A7"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w:t>
                            </w:r>
                            <w:r w:rsidRPr="00DF5E0D">
                              <w:rPr>
                                <w:rFonts w:ascii="Meiryo UI" w:eastAsia="Meiryo UI" w:hAnsi="Meiryo UI" w:cs="Meiryo UI" w:hint="eastAsia"/>
                                <w:sz w:val="18"/>
                                <w:szCs w:val="18"/>
                              </w:rPr>
                              <w:t>は10</w:t>
                            </w:r>
                            <w:r>
                              <w:rPr>
                                <w:rFonts w:ascii="Meiryo UI" w:eastAsia="Meiryo UI" w:hAnsi="Meiryo UI" w:cs="Meiryo UI" w:hint="eastAsia"/>
                                <w:sz w:val="18"/>
                                <w:szCs w:val="18"/>
                              </w:rPr>
                              <w:t>年間に亘り</w:t>
                            </w:r>
                            <w:r w:rsidRPr="00DF5E0D">
                              <w:rPr>
                                <w:rFonts w:ascii="Meiryo UI" w:eastAsia="Meiryo UI" w:hAnsi="Meiryo UI" w:cs="Meiryo UI" w:hint="eastAsia"/>
                                <w:sz w:val="18"/>
                                <w:szCs w:val="18"/>
                              </w:rPr>
                              <w:t>定額もしくは定率で償却します｡</w:t>
                            </w:r>
                          </w:p>
                          <w:p w14:paraId="45680928"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・15年度､30年度に追加投資する場合は</w:t>
                            </w:r>
                          </w:p>
                          <w:p w14:paraId="4334162D"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新たな建物として耐用年数に亘り定額で償却します｡</w:t>
                            </w:r>
                          </w:p>
                          <w:p w14:paraId="4043A399"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b 開業費､繰延費</w:t>
                            </w:r>
                          </w:p>
                          <w:p w14:paraId="7DE809F5"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広告宣伝費は開業費として5年間に亘り</w:t>
                            </w:r>
                          </w:p>
                          <w:p w14:paraId="49D2F2FD"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負担金は繰延費として6年間に亘り､均等で償却します｡</w:t>
                            </w:r>
                          </w:p>
                          <w:p w14:paraId="3CC0BED5"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c 諸経費</w:t>
                            </w:r>
                          </w:p>
                          <w:p w14:paraId="4965D2EF"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諸経費は初年度に一括で償却します｡</w:t>
                            </w:r>
                          </w:p>
                          <w:p w14:paraId="625A07B1"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d 前払費</w:t>
                            </w:r>
                          </w:p>
                          <w:p w14:paraId="32E60E95"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借地の前払地代は借地契約期間に亘り</w:t>
                            </w:r>
                          </w:p>
                          <w:p w14:paraId="3ECA3894"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長期一括払の前払火災保険料は契約期間に亘り､均等で償却します｡</w:t>
                            </w:r>
                          </w:p>
                          <w:p w14:paraId="6EE9666C"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e控除対象外繰延消費税</w:t>
                            </w:r>
                          </w:p>
                          <w:p w14:paraId="0B0B2337"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初年度に消費税課税事業者の場合は</w:t>
                            </w:r>
                          </w:p>
                          <w:p w14:paraId="4552B0B3"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事業予算に計上した事業に係る消費税のうち還付されない消費税は</w:t>
                            </w:r>
                          </w:p>
                          <w:p w14:paraId="105193F4"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初年度に一括で償却します｡</w:t>
                            </w:r>
                          </w:p>
                          <w:p w14:paraId="24A5B1B6" w14:textId="48DC916F"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但し､</w:t>
                            </w:r>
                            <w:r>
                              <w:rPr>
                                <w:rFonts w:ascii="Meiryo UI" w:eastAsia="Meiryo UI" w:hAnsi="Meiryo UI" w:cs="Meiryo UI" w:hint="eastAsia"/>
                                <w:sz w:val="18"/>
                                <w:szCs w:val="18"/>
                              </w:rPr>
                              <w:t>土地費､</w:t>
                            </w:r>
                            <w:r w:rsidRPr="00DF5E0D">
                              <w:rPr>
                                <w:rFonts w:ascii="Meiryo UI" w:eastAsia="Meiryo UI" w:hAnsi="Meiryo UI" w:cs="Meiryo UI" w:hint="eastAsia"/>
                                <w:sz w:val="18"/>
                                <w:szCs w:val="18"/>
                              </w:rPr>
                              <w:t>建物費に係る還付されない消費税は</w:t>
                            </w:r>
                          </w:p>
                          <w:p w14:paraId="039F6432" w14:textId="77777777" w:rsidR="00D13AC1" w:rsidRPr="0017772E" w:rsidRDefault="00D13AC1" w:rsidP="005C2BF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初年度もしくは60ヵ月間に亘り償却します｡</w:t>
                            </w:r>
                          </w:p>
                          <w:p w14:paraId="14D373CF" w14:textId="77777777" w:rsidR="00D13AC1" w:rsidRPr="0017772E" w:rsidRDefault="00D13AC1" w:rsidP="005C2BF5">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・15年度､30年度に追加投資する場合も同様に</w:t>
                            </w:r>
                          </w:p>
                          <w:p w14:paraId="0F0E9508"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還付されない消費税は一括もしくは60ヵ月間に亘り償</w:t>
                            </w:r>
                            <w:r w:rsidRPr="00DF5E0D">
                              <w:rPr>
                                <w:rFonts w:ascii="Meiryo UI" w:eastAsia="Meiryo UI" w:hAnsi="Meiryo UI" w:cs="Meiryo UI" w:hint="eastAsia"/>
                                <w:sz w:val="18"/>
                                <w:szCs w:val="18"/>
                              </w:rPr>
                              <w:t>却します｡</w:t>
                            </w:r>
                          </w:p>
                          <w:p w14:paraId="3D781CA9"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w:t>
                            </w:r>
                          </w:p>
                          <w:p w14:paraId="43F0678C"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計上しません｡</w:t>
                            </w:r>
                          </w:p>
                          <w:p w14:paraId="78C12BC4"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DF5E0D">
                              <w:rPr>
                                <w:rFonts w:ascii="Meiryo UI" w:eastAsia="Meiryo UI" w:hAnsi="Meiryo UI" w:cs="Meiryo UI" w:hint="eastAsia"/>
                                <w:sz w:val="18"/>
                                <w:szCs w:val="18"/>
                              </w:rPr>
                              <w:t>データの7)に記載しています｡</w:t>
                            </w:r>
                          </w:p>
                          <w:p w14:paraId="25B8EA1A"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□各費目は事業予算に計上するため､出金を伴わない償却費とします｡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B104BD4" id="Text Box 4" o:spid="_x0000_s1166" type="#_x0000_t202" style="position:absolute;left:0;text-align:left;margin-left:764.85pt;margin-top:230.4pt;width:282.8pt;height:313.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" strokecolor="#272727" strokeweight="1pt">
                <v:textbox>
                  <w:txbxContent>
                    <w:p w14:paraId="760B8A9E"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a減価償却費</w:t>
                      </w:r>
                    </w:p>
                    <w:p w14:paraId="33D1C902"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本体建物は耐用年数に亘り定額で</w:t>
                      </w:r>
                    </w:p>
                    <w:p w14:paraId="12192413"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タワーパーキング建物は重量鉄骨造として31年間に亘り定額で</w:t>
                      </w:r>
                    </w:p>
                    <w:p w14:paraId="6989B847" w14:textId="77777777" w:rsidR="00D13AC1" w:rsidRPr="006335AB"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本体建物附属設備と外構は15年間</w:t>
                      </w:r>
                      <w:r w:rsidRPr="006335AB">
                        <w:rPr>
                          <w:rFonts w:ascii="Meiryo UI" w:eastAsia="Meiryo UI" w:hAnsi="Meiryo UI" w:cs="Meiryo UI" w:hint="eastAsia"/>
                          <w:sz w:val="18"/>
                          <w:szCs w:val="18"/>
                        </w:rPr>
                        <w:t>に亘り定額で</w:t>
                      </w:r>
                    </w:p>
                    <w:p w14:paraId="636F71A7"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w:t>
                      </w:r>
                      <w:r w:rsidRPr="00DF5E0D">
                        <w:rPr>
                          <w:rFonts w:ascii="Meiryo UI" w:eastAsia="Meiryo UI" w:hAnsi="Meiryo UI" w:cs="Meiryo UI" w:hint="eastAsia"/>
                          <w:sz w:val="18"/>
                          <w:szCs w:val="18"/>
                        </w:rPr>
                        <w:t>は10</w:t>
                      </w:r>
                      <w:r>
                        <w:rPr>
                          <w:rFonts w:ascii="Meiryo UI" w:eastAsia="Meiryo UI" w:hAnsi="Meiryo UI" w:cs="Meiryo UI" w:hint="eastAsia"/>
                          <w:sz w:val="18"/>
                          <w:szCs w:val="18"/>
                        </w:rPr>
                        <w:t>年間に亘り</w:t>
                      </w:r>
                      <w:r w:rsidRPr="00DF5E0D">
                        <w:rPr>
                          <w:rFonts w:ascii="Meiryo UI" w:eastAsia="Meiryo UI" w:hAnsi="Meiryo UI" w:cs="Meiryo UI" w:hint="eastAsia"/>
                          <w:sz w:val="18"/>
                          <w:szCs w:val="18"/>
                        </w:rPr>
                        <w:t>定額もしくは定率で償却します｡</w:t>
                      </w:r>
                    </w:p>
                    <w:p w14:paraId="45680928"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・15年度､30年度に追加投資する場合は</w:t>
                      </w:r>
                    </w:p>
                    <w:p w14:paraId="4334162D"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新たな建物として耐用年数に亘り定額で償却します｡</w:t>
                      </w:r>
                    </w:p>
                    <w:p w14:paraId="4043A399"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b 開業費､繰延費</w:t>
                      </w:r>
                    </w:p>
                    <w:p w14:paraId="7DE809F5"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広告宣伝費は開業費として5年間に亘り</w:t>
                      </w:r>
                    </w:p>
                    <w:p w14:paraId="49D2F2FD"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負担金は繰延費として6年間に亘り､均等で償却します｡</w:t>
                      </w:r>
                    </w:p>
                    <w:p w14:paraId="3CC0BED5"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c 諸経費</w:t>
                      </w:r>
                    </w:p>
                    <w:p w14:paraId="4965D2EF"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諸経費は初年度に一括で償却します｡</w:t>
                      </w:r>
                    </w:p>
                    <w:p w14:paraId="625A07B1"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d 前払費</w:t>
                      </w:r>
                    </w:p>
                    <w:p w14:paraId="32E60E95"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借地の前払地代は借地契約期間に亘り</w:t>
                      </w:r>
                    </w:p>
                    <w:p w14:paraId="3ECA3894"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長期一括払の前払火災保険料は契約期間に亘り､均等で償却します｡</w:t>
                      </w:r>
                    </w:p>
                    <w:p w14:paraId="6EE9666C"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e控除対象外繰延消費税</w:t>
                      </w:r>
                    </w:p>
                    <w:p w14:paraId="0B0B2337"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初年度に消費税課税事業者の場合は</w:t>
                      </w:r>
                    </w:p>
                    <w:p w14:paraId="4552B0B3"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事業予算に計上した事業に係る消費税のうち還付されない消費税は</w:t>
                      </w:r>
                    </w:p>
                    <w:p w14:paraId="105193F4"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初年度に一括で償却します｡</w:t>
                      </w:r>
                    </w:p>
                    <w:p w14:paraId="24A5B1B6" w14:textId="48DC916F"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但し､</w:t>
                      </w:r>
                      <w:r>
                        <w:rPr>
                          <w:rFonts w:ascii="Meiryo UI" w:eastAsia="Meiryo UI" w:hAnsi="Meiryo UI" w:cs="Meiryo UI" w:hint="eastAsia"/>
                          <w:sz w:val="18"/>
                          <w:szCs w:val="18"/>
                        </w:rPr>
                        <w:t>土地費､</w:t>
                      </w:r>
                      <w:r w:rsidRPr="00DF5E0D">
                        <w:rPr>
                          <w:rFonts w:ascii="Meiryo UI" w:eastAsia="Meiryo UI" w:hAnsi="Meiryo UI" w:cs="Meiryo UI" w:hint="eastAsia"/>
                          <w:sz w:val="18"/>
                          <w:szCs w:val="18"/>
                        </w:rPr>
                        <w:t>建物費に係る還付されない消費税は</w:t>
                      </w:r>
                    </w:p>
                    <w:p w14:paraId="039F6432" w14:textId="77777777" w:rsidR="00D13AC1" w:rsidRPr="0017772E" w:rsidRDefault="00D13AC1" w:rsidP="005C2BF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初年度もしくは60ヵ月間に亘り償却します｡</w:t>
                      </w:r>
                    </w:p>
                    <w:p w14:paraId="14D373CF" w14:textId="77777777" w:rsidR="00D13AC1" w:rsidRPr="0017772E" w:rsidRDefault="00D13AC1" w:rsidP="005C2BF5">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・15年度､30年度に追加投資する場合も同様に</w:t>
                      </w:r>
                    </w:p>
                    <w:p w14:paraId="0F0E9508"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還付されない消費税は一括もしくは60ヵ月間に亘り償</w:t>
                      </w:r>
                      <w:r w:rsidRPr="00DF5E0D">
                        <w:rPr>
                          <w:rFonts w:ascii="Meiryo UI" w:eastAsia="Meiryo UI" w:hAnsi="Meiryo UI" w:cs="Meiryo UI" w:hint="eastAsia"/>
                          <w:sz w:val="18"/>
                          <w:szCs w:val="18"/>
                        </w:rPr>
                        <w:t>却します｡</w:t>
                      </w:r>
                    </w:p>
                    <w:p w14:paraId="3D781CA9"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w:t>
                      </w:r>
                    </w:p>
                    <w:p w14:paraId="43F0678C" w14:textId="77777777" w:rsidR="00D13AC1" w:rsidRPr="00DF5E0D" w:rsidRDefault="00D13AC1" w:rsidP="005C2BF5">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計上しません｡</w:t>
                      </w:r>
                    </w:p>
                    <w:p w14:paraId="78C12BC4" w14:textId="77777777" w:rsidR="00D13AC1" w:rsidRPr="00DF5E0D" w:rsidRDefault="00D13AC1" w:rsidP="005C2BF5">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DF5E0D">
                        <w:rPr>
                          <w:rFonts w:ascii="Meiryo UI" w:eastAsia="Meiryo UI" w:hAnsi="Meiryo UI" w:cs="Meiryo UI" w:hint="eastAsia"/>
                          <w:sz w:val="18"/>
                          <w:szCs w:val="18"/>
                        </w:rPr>
                        <w:t>データの7)に記載しています｡</w:t>
                      </w:r>
                    </w:p>
                    <w:p w14:paraId="25B8EA1A" w14:textId="77777777" w:rsidR="00D13AC1" w:rsidRPr="00DF5E0D" w:rsidRDefault="00D13AC1" w:rsidP="003E58E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□各費目は事業予算に計上するため､出金を伴わない償却費とします｡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47808" behindDoc="0" locked="0" layoutInCell="1" allowOverlap="1" wp14:anchorId="5B39B624" wp14:editId="624DA129">
                <wp:simplePos x="0" y="0"/>
                <wp:positionH relativeFrom="column">
                  <wp:posOffset>6957695</wp:posOffset>
                </wp:positionH>
                <wp:positionV relativeFrom="page">
                  <wp:posOffset>2926080</wp:posOffset>
                </wp:positionV>
                <wp:extent cx="288290" cy="0"/>
                <wp:effectExtent l="15240" t="11430" r="20320" b="17145"/>
                <wp:wrapNone/>
                <wp:docPr id="143" name="AutoShap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900EF4" id="AutoShape 202" o:spid="_x0000_s1026" type="#_x0000_t32" style="position:absolute;left:0;text-align:left;margin-left:547.85pt;margin-top:230.4pt;width:22.7pt;height:0;z-index:251447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38592" behindDoc="0" locked="0" layoutInCell="1" allowOverlap="1" wp14:anchorId="500D70C6" wp14:editId="632AB84C">
                <wp:simplePos x="0" y="0"/>
                <wp:positionH relativeFrom="column">
                  <wp:posOffset>9713595</wp:posOffset>
                </wp:positionH>
                <wp:positionV relativeFrom="page">
                  <wp:posOffset>2684780</wp:posOffset>
                </wp:positionV>
                <wp:extent cx="3591560" cy="241300"/>
                <wp:effectExtent l="8890" t="8255" r="9525" b="7620"/>
                <wp:wrapNone/>
                <wp:docPr id="1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1560" cy="241300"/>
                        </a:xfrm>
                        <a:prstGeom prst="rect">
                          <a:avLst/>
                        </a:prstGeom>
                        <a:solidFill>
                          <a:srgbClr val="FFFFCC"/>
                        </a:solidFill>
                        <a:ln w="12700">
                          <a:solidFill>
                            <a:srgbClr val="272727"/>
                          </a:solidFill>
                          <a:miter lim="800000"/>
                          <a:headEnd/>
                          <a:tailEnd/>
                        </a:ln>
                      </wps:spPr>
                      <wps:txbx>
                        <w:txbxContent>
                          <w:p w14:paraId="22F4FC2A" w14:textId="77777777" w:rsidR="00D13AC1" w:rsidRPr="00DF5E0D" w:rsidRDefault="00D13AC1" w:rsidP="003267D1">
                            <w:pPr>
                              <w:jc w:val="center"/>
                              <w:rPr>
                                <w:rFonts w:ascii="Meiryo UI" w:eastAsia="Meiryo UI" w:hAnsi="Meiryo UI" w:cs="Meiryo UI"/>
                                <w:sz w:val="18"/>
                                <w:szCs w:val="18"/>
                              </w:rPr>
                            </w:pPr>
                            <w:r w:rsidRPr="00DF5E0D">
                              <w:rPr>
                                <w:rFonts w:ascii="Meiryo UI" w:eastAsia="Meiryo UI" w:hAnsi="Meiryo UI" w:cs="Meiryo UI" w:hint="eastAsia"/>
                                <w:sz w:val="18"/>
                                <w:szCs w:val="18"/>
                              </w:rPr>
                              <w:t>償却費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500D70C6" id="Text Box 2" o:spid="_x0000_s1167" type="#_x0000_t202" style="position:absolute;left:0;text-align:left;margin-left:764.85pt;margin-top:211.4pt;width:282.8pt;height:19pt;z-index:2514385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" fillcolor="#ffc" strokecolor="#272727" strokeweight="1pt">
                <v:textbox style="mso-fit-shape-to-text:t" inset=",0,,0">
                  <w:txbxContent>
                    <w:p w14:paraId="22F4FC2A" w14:textId="77777777" w:rsidR="00D13AC1" w:rsidRPr="00DF5E0D" w:rsidRDefault="00D13AC1" w:rsidP="003267D1">
                      <w:pPr>
                        <w:jc w:val="center"/>
                        <w:rPr>
                          <w:rFonts w:ascii="Meiryo UI" w:eastAsia="Meiryo UI" w:hAnsi="Meiryo UI" w:cs="Meiryo UI"/>
                          <w:sz w:val="18"/>
                          <w:szCs w:val="18"/>
                        </w:rPr>
                      </w:pPr>
                      <w:r w:rsidRPr="00DF5E0D">
                        <w:rPr>
                          <w:rFonts w:ascii="Meiryo UI" w:eastAsia="Meiryo UI" w:hAnsi="Meiryo UI" w:cs="Meiryo UI" w:hint="eastAsia"/>
                          <w:sz w:val="18"/>
                          <w:szCs w:val="18"/>
                        </w:rPr>
                        <w:t>償却費</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48832" behindDoc="0" locked="0" layoutInCell="0" allowOverlap="1" wp14:anchorId="2EAC32C6" wp14:editId="572C9D00">
                <wp:simplePos x="0" y="0"/>
                <wp:positionH relativeFrom="column">
                  <wp:posOffset>7597140</wp:posOffset>
                </wp:positionH>
                <wp:positionV relativeFrom="page">
                  <wp:posOffset>2671445</wp:posOffset>
                </wp:positionV>
                <wp:extent cx="1278890" cy="229870"/>
                <wp:effectExtent l="6985" t="13970" r="9525" b="13335"/>
                <wp:wrapNone/>
                <wp:docPr id="14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229870"/>
                        </a:xfrm>
                        <a:prstGeom prst="rect">
                          <a:avLst/>
                        </a:prstGeom>
                        <a:solidFill>
                          <a:srgbClr val="FFFFFF"/>
                        </a:solidFill>
                        <a:ln w="12700">
                          <a:solidFill>
                            <a:srgbClr val="272727"/>
                          </a:solidFill>
                          <a:miter lim="800000"/>
                          <a:headEnd/>
                          <a:tailEnd/>
                        </a:ln>
                      </wps:spPr>
                      <wps:txbx>
                        <w:txbxContent>
                          <w:p w14:paraId="1773DC9C"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消費税課税売上です｡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EAC32C6" id="Text Box 93" o:spid="_x0000_s1168" type="#_x0000_t202" style="position:absolute;left:0;text-align:left;margin-left:598.2pt;margin-top:210.35pt;width:100.7pt;height:18.1pt;z-index:251448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" o:allowincell="f" strokecolor="#272727" strokeweight="1pt">
                <v:textbox>
                  <w:txbxContent>
                    <w:p w14:paraId="1773DC9C"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消費税課税売上です｡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82624" behindDoc="0" locked="0" layoutInCell="0" allowOverlap="1" wp14:anchorId="1F249D6A" wp14:editId="4D6B3360">
                <wp:simplePos x="0" y="0"/>
                <wp:positionH relativeFrom="column">
                  <wp:posOffset>7597140</wp:posOffset>
                </wp:positionH>
                <wp:positionV relativeFrom="page">
                  <wp:posOffset>2988310</wp:posOffset>
                </wp:positionV>
                <wp:extent cx="1225550" cy="402590"/>
                <wp:effectExtent l="6985" t="6985" r="15240" b="9525"/>
                <wp:wrapNone/>
                <wp:docPr id="140"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402590"/>
                        </a:xfrm>
                        <a:prstGeom prst="rect">
                          <a:avLst/>
                        </a:prstGeom>
                        <a:solidFill>
                          <a:srgbClr val="FFFFFF"/>
                        </a:solidFill>
                        <a:ln w="12700">
                          <a:solidFill>
                            <a:srgbClr val="272727"/>
                          </a:solidFill>
                          <a:miter lim="800000"/>
                          <a:headEnd/>
                          <a:tailEnd/>
                        </a:ln>
                      </wps:spPr>
                      <wps:txbx>
                        <w:txbxContent>
                          <w:p w14:paraId="6AA8F68B" w14:textId="77777777" w:rsidR="00D13AC1" w:rsidRPr="00DF5E0D" w:rsidRDefault="00D13AC1" w:rsidP="008004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消費税非課税売上と</w:t>
                            </w:r>
                          </w:p>
                          <w:p w14:paraId="6F0715C6" w14:textId="77777777" w:rsidR="00D13AC1" w:rsidRPr="00DF5E0D" w:rsidRDefault="00D13AC1" w:rsidP="008004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みなします｡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F249D6A" id="Text Box 238" o:spid="_x0000_s1169" type="#_x0000_t202" style="position:absolute;left:0;text-align:left;margin-left:598.2pt;margin-top:235.3pt;width:96.5pt;height:31.7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" o:allowincell="f" strokecolor="#272727" strokeweight="1pt">
                <v:textbox>
                  <w:txbxContent>
                    <w:p w14:paraId="6AA8F68B" w14:textId="77777777" w:rsidR="00D13AC1" w:rsidRPr="00DF5E0D" w:rsidRDefault="00D13AC1" w:rsidP="008004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消費税非課税売上と</w:t>
                      </w:r>
                    </w:p>
                    <w:p w14:paraId="6F0715C6" w14:textId="77777777" w:rsidR="00D13AC1" w:rsidRPr="00DF5E0D" w:rsidRDefault="00D13AC1" w:rsidP="008004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みなします｡</w:t>
                      </w:r>
                    </w:p>
                  </w:txbxContent>
                </v:textbox>
                <w10:wrap anchory="page"/>
              </v:shape>
            </w:pict>
          </mc:Fallback>
        </mc:AlternateContent>
      </w:r>
    </w:p>
    <w:p w14:paraId="492AEF90" w14:textId="3DDCB94C"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80576" behindDoc="0" locked="0" layoutInCell="1" allowOverlap="1" wp14:anchorId="5AB7A9EC" wp14:editId="7FC08739">
                <wp:simplePos x="0" y="0"/>
                <wp:positionH relativeFrom="column">
                  <wp:posOffset>7129145</wp:posOffset>
                </wp:positionH>
                <wp:positionV relativeFrom="page">
                  <wp:posOffset>3055620</wp:posOffset>
                </wp:positionV>
                <wp:extent cx="234315" cy="0"/>
                <wp:effectExtent l="18415" t="13970" r="19685" b="18415"/>
                <wp:wrapNone/>
                <wp:docPr id="139" name="AutoShap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3431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D7863F" id="AutoShape 240" o:spid="_x0000_s1026" type="#_x0000_t32" style="position:absolute;left:0;text-align:left;margin-left:561.35pt;margin-top:240.6pt;width:18.45pt;height:0;rotation:90;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" strokecolor="#a50021" strokeweight="1.75pt">
                <v:stroke dashstyle="1 1"/>
                <w10:wrap anchory="page"/>
              </v:shape>
            </w:pict>
          </mc:Fallback>
        </mc:AlternateContent>
      </w:r>
    </w:p>
    <w:p w14:paraId="0F3546B3" w14:textId="1C4E825C"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60096" behindDoc="0" locked="0" layoutInCell="1" allowOverlap="1" wp14:anchorId="52FEA856" wp14:editId="1F5BF264">
                <wp:simplePos x="0" y="0"/>
                <wp:positionH relativeFrom="column">
                  <wp:posOffset>3561080</wp:posOffset>
                </wp:positionH>
                <wp:positionV relativeFrom="page">
                  <wp:posOffset>4458335</wp:posOffset>
                </wp:positionV>
                <wp:extent cx="2268220" cy="0"/>
                <wp:effectExtent l="19685" t="19050" r="18415" b="17780"/>
                <wp:wrapNone/>
                <wp:docPr id="138" name="AutoShap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2682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8876E3" id="AutoShape 219" o:spid="_x0000_s1026" type="#_x0000_t32" style="position:absolute;left:0;text-align:left;margin-left:280.4pt;margin-top:351.05pt;width:178.6pt;height:0;rotation:90;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81600" behindDoc="0" locked="0" layoutInCell="1" allowOverlap="1" wp14:anchorId="0E8CD0C6" wp14:editId="1810892D">
                <wp:simplePos x="0" y="0"/>
                <wp:positionH relativeFrom="column">
                  <wp:posOffset>7249795</wp:posOffset>
                </wp:positionH>
                <wp:positionV relativeFrom="page">
                  <wp:posOffset>3165475</wp:posOffset>
                </wp:positionV>
                <wp:extent cx="756285" cy="0"/>
                <wp:effectExtent l="12065" t="12700" r="12700" b="15875"/>
                <wp:wrapNone/>
                <wp:docPr id="137" name="AutoShape 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628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F63B47" id="AutoShape 242" o:spid="_x0000_s1026" type="#_x0000_t32" style="position:absolute;left:0;text-align:left;margin-left:570.85pt;margin-top:249.25pt;width:59.55pt;height:0;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" strokecolor="#a50021" strokeweight="1.75pt">
                <v:stroke dashstyle="1 1"/>
                <w10:wrap anchory="page"/>
              </v:shape>
            </w:pict>
          </mc:Fallback>
        </mc:AlternateContent>
      </w:r>
    </w:p>
    <w:p w14:paraId="09E5FD46" w14:textId="471B700A"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64192" behindDoc="0" locked="0" layoutInCell="1" allowOverlap="1" wp14:anchorId="4B31F420" wp14:editId="7323FC1B">
                <wp:simplePos x="0" y="0"/>
                <wp:positionH relativeFrom="column">
                  <wp:posOffset>4281170</wp:posOffset>
                </wp:positionH>
                <wp:positionV relativeFrom="page">
                  <wp:posOffset>3324225</wp:posOffset>
                </wp:positionV>
                <wp:extent cx="414020" cy="0"/>
                <wp:effectExtent l="15240" t="19050" r="18415" b="19050"/>
                <wp:wrapNone/>
                <wp:docPr id="136" name="AutoShap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91BB6E" id="AutoShape 224" o:spid="_x0000_s1026" type="#_x0000_t32" style="position:absolute;left:0;text-align:left;margin-left:337.1pt;margin-top:261.75pt;width:32.6pt;height:0;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" strokecolor="#a50021" strokeweight="1.75pt">
                <v:stroke dashstyle="1 1"/>
                <w10:wrap anchory="page"/>
              </v:shape>
            </w:pict>
          </mc:Fallback>
        </mc:AlternateContent>
      </w:r>
    </w:p>
    <w:p w14:paraId="57321B67" w14:textId="463F1ED6"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50880" behindDoc="0" locked="0" layoutInCell="1" allowOverlap="1" wp14:anchorId="566F524E" wp14:editId="5E7F26F0">
                <wp:simplePos x="0" y="0"/>
                <wp:positionH relativeFrom="column">
                  <wp:posOffset>6955790</wp:posOffset>
                </wp:positionH>
                <wp:positionV relativeFrom="page">
                  <wp:posOffset>3708400</wp:posOffset>
                </wp:positionV>
                <wp:extent cx="819150" cy="0"/>
                <wp:effectExtent l="13335" t="12700" r="15240" b="15875"/>
                <wp:wrapNone/>
                <wp:docPr id="135" name="AutoShap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91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6DA221" id="AutoShape 207" o:spid="_x0000_s1026" type="#_x0000_t32" style="position:absolute;left:0;text-align:left;margin-left:547.7pt;margin-top:292pt;width:64.5pt;height:0;z-index:251450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51904" behindDoc="0" locked="0" layoutInCell="0" allowOverlap="1" wp14:anchorId="07B55CA5" wp14:editId="4F05A04D">
                <wp:simplePos x="0" y="0"/>
                <wp:positionH relativeFrom="column">
                  <wp:posOffset>7597140</wp:posOffset>
                </wp:positionH>
                <wp:positionV relativeFrom="page">
                  <wp:posOffset>3578860</wp:posOffset>
                </wp:positionV>
                <wp:extent cx="1278890" cy="229870"/>
                <wp:effectExtent l="6985" t="6985" r="9525" b="10795"/>
                <wp:wrapNone/>
                <wp:docPr id="134"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229870"/>
                        </a:xfrm>
                        <a:prstGeom prst="rect">
                          <a:avLst/>
                        </a:prstGeom>
                        <a:solidFill>
                          <a:srgbClr val="FFFFFF"/>
                        </a:solidFill>
                        <a:ln w="12700">
                          <a:solidFill>
                            <a:srgbClr val="272727"/>
                          </a:solidFill>
                          <a:miter lim="800000"/>
                          <a:headEnd/>
                          <a:tailEnd/>
                        </a:ln>
                      </wps:spPr>
                      <wps:txbx>
                        <w:txbxContent>
                          <w:p w14:paraId="5F4AD89F"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4年度から計上します｡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7B55CA5" id="Text Box 95" o:spid="_x0000_s1170" type="#_x0000_t202" style="position:absolute;left:0;text-align:left;margin-left:598.2pt;margin-top:281.8pt;width:100.7pt;height:18.1pt;z-index:251451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" o:allowincell="f" strokecolor="#272727" strokeweight="1pt">
                <v:textbox>
                  <w:txbxContent>
                    <w:p w14:paraId="5F4AD89F"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4年度から計上します｡</w:t>
                      </w:r>
                    </w:p>
                  </w:txbxContent>
                </v:textbox>
                <w10:wrap anchory="page"/>
              </v:shape>
            </w:pict>
          </mc:Fallback>
        </mc:AlternateContent>
      </w:r>
    </w:p>
    <w:p w14:paraId="3852285E" w14:textId="1F0A8585"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63168" behindDoc="0" locked="0" layoutInCell="1" allowOverlap="1" wp14:anchorId="53AFE568" wp14:editId="03BC8AC3">
                <wp:simplePos x="0" y="0"/>
                <wp:positionH relativeFrom="column">
                  <wp:posOffset>4813935</wp:posOffset>
                </wp:positionH>
                <wp:positionV relativeFrom="page">
                  <wp:posOffset>3856355</wp:posOffset>
                </wp:positionV>
                <wp:extent cx="593725" cy="0"/>
                <wp:effectExtent l="14605" t="17780" r="20320" b="20320"/>
                <wp:wrapNone/>
                <wp:docPr id="133"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224C2E" id="AutoShape 223" o:spid="_x0000_s1026" type="#_x0000_t32" style="position:absolute;left:0;text-align:left;margin-left:379.05pt;margin-top:303.65pt;width:46.75pt;height:0;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" strokecolor="red" strokeweight="1.75pt">
                <v:stroke dashstyle="1 1"/>
                <w10:wrap anchory="page"/>
              </v:shape>
            </w:pict>
          </mc:Fallback>
        </mc:AlternateContent>
      </w:r>
    </w:p>
    <w:p w14:paraId="42E371D8" w14:textId="106C837A"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68288" behindDoc="0" locked="0" layoutInCell="1" allowOverlap="1" wp14:anchorId="42C57718" wp14:editId="50C09133">
                <wp:simplePos x="0" y="0"/>
                <wp:positionH relativeFrom="column">
                  <wp:posOffset>655955</wp:posOffset>
                </wp:positionH>
                <wp:positionV relativeFrom="page">
                  <wp:posOffset>4371975</wp:posOffset>
                </wp:positionV>
                <wp:extent cx="3768725" cy="241300"/>
                <wp:effectExtent l="9525" t="9525" r="12700" b="6350"/>
                <wp:wrapNone/>
                <wp:docPr id="13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8725" cy="241300"/>
                        </a:xfrm>
                        <a:prstGeom prst="rect">
                          <a:avLst/>
                        </a:prstGeom>
                        <a:solidFill>
                          <a:srgbClr val="FFFFCC"/>
                        </a:solidFill>
                        <a:ln w="12700">
                          <a:solidFill>
                            <a:srgbClr val="272727"/>
                          </a:solidFill>
                          <a:miter lim="800000"/>
                          <a:headEnd/>
                          <a:tailEnd/>
                        </a:ln>
                      </wps:spPr>
                      <wps:txbx>
                        <w:txbxContent>
                          <w:p w14:paraId="0BAAAE25" w14:textId="77777777" w:rsidR="00D13AC1" w:rsidRPr="00DF5E0D" w:rsidRDefault="00D13AC1" w:rsidP="00C8799F">
                            <w:pPr>
                              <w:jc w:val="center"/>
                              <w:rPr>
                                <w:rFonts w:ascii="Meiryo UI" w:eastAsia="Meiryo UI" w:hAnsi="Meiryo UI" w:cs="Meiryo UI"/>
                                <w:sz w:val="18"/>
                                <w:szCs w:val="18"/>
                              </w:rPr>
                            </w:pPr>
                            <w:r w:rsidRPr="00DF5E0D">
                              <w:rPr>
                                <w:rFonts w:ascii="Meiryo UI" w:eastAsia="Meiryo UI" w:hAnsi="Meiryo UI" w:cs="Meiryo UI" w:hint="eastAsia"/>
                                <w:sz w:val="18"/>
                                <w:szCs w:val="18"/>
                              </w:rPr>
                              <w:t>還付消費税</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2C57718" id="Text Box 33" o:spid="_x0000_s1171" type="#_x0000_t202" style="position:absolute;left:0;text-align:left;margin-left:51.65pt;margin-top:344.25pt;width:296.75pt;height:19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" fillcolor="#ffc" strokecolor="#272727" strokeweight="1pt">
                <v:textbox style="mso-fit-shape-to-text:t" inset=",0,,0">
                  <w:txbxContent>
                    <w:p w14:paraId="0BAAAE25" w14:textId="77777777" w:rsidR="00D13AC1" w:rsidRPr="00DF5E0D" w:rsidRDefault="00D13AC1" w:rsidP="00C8799F">
                      <w:pPr>
                        <w:jc w:val="center"/>
                        <w:rPr>
                          <w:rFonts w:ascii="Meiryo UI" w:eastAsia="Meiryo UI" w:hAnsi="Meiryo UI" w:cs="Meiryo UI"/>
                          <w:sz w:val="18"/>
                          <w:szCs w:val="18"/>
                        </w:rPr>
                      </w:pPr>
                      <w:r w:rsidRPr="00DF5E0D">
                        <w:rPr>
                          <w:rFonts w:ascii="Meiryo UI" w:eastAsia="Meiryo UI" w:hAnsi="Meiryo UI" w:cs="Meiryo UI" w:hint="eastAsia"/>
                          <w:sz w:val="18"/>
                          <w:szCs w:val="18"/>
                        </w:rPr>
                        <w:t>還付消費税</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557376" behindDoc="0" locked="0" layoutInCell="0" allowOverlap="1" wp14:anchorId="1E009ADA" wp14:editId="4B5B4A54">
                <wp:simplePos x="0" y="0"/>
                <wp:positionH relativeFrom="column">
                  <wp:posOffset>7597140</wp:posOffset>
                </wp:positionH>
                <wp:positionV relativeFrom="page">
                  <wp:posOffset>3969385</wp:posOffset>
                </wp:positionV>
                <wp:extent cx="1078865" cy="402590"/>
                <wp:effectExtent l="6985" t="6985" r="9525" b="9525"/>
                <wp:wrapNone/>
                <wp:docPr id="131" name="Text Box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8865" cy="402590"/>
                        </a:xfrm>
                        <a:prstGeom prst="rect">
                          <a:avLst/>
                        </a:prstGeom>
                        <a:solidFill>
                          <a:srgbClr val="FFFFFF"/>
                        </a:solidFill>
                        <a:ln w="12700">
                          <a:solidFill>
                            <a:srgbClr val="272727"/>
                          </a:solidFill>
                          <a:miter lim="800000"/>
                          <a:headEnd/>
                          <a:tailEnd/>
                        </a:ln>
                      </wps:spPr>
                      <wps:txbx>
                        <w:txbxContent>
                          <w:p w14:paraId="23F8DB46" w14:textId="77777777" w:rsidR="00D13AC1" w:rsidRPr="00DF5E0D" w:rsidRDefault="00D13AC1" w:rsidP="00CC071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3年毎に評価額を</w:t>
                            </w:r>
                          </w:p>
                          <w:p w14:paraId="1D00E0BA" w14:textId="77777777" w:rsidR="00D13AC1" w:rsidRPr="00DF5E0D" w:rsidRDefault="00D13AC1" w:rsidP="00CC071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見直します｡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E009ADA" id="Text Box 412" o:spid="_x0000_s1172" type="#_x0000_t202" style="position:absolute;left:0;text-align:left;margin-left:598.2pt;margin-top:312.55pt;width:84.95pt;height:31.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" o:allowincell="f" strokecolor="#272727" strokeweight="1pt">
                <v:textbox>
                  <w:txbxContent>
                    <w:p w14:paraId="23F8DB46" w14:textId="77777777" w:rsidR="00D13AC1" w:rsidRPr="00DF5E0D" w:rsidRDefault="00D13AC1" w:rsidP="00CC071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3年毎に評価額を</w:t>
                      </w:r>
                    </w:p>
                    <w:p w14:paraId="1D00E0BA" w14:textId="77777777" w:rsidR="00D13AC1" w:rsidRPr="00DF5E0D" w:rsidRDefault="00D13AC1" w:rsidP="00CC071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見直します｡</w:t>
                      </w:r>
                    </w:p>
                  </w:txbxContent>
                </v:textbox>
                <w10:wrap anchory="page"/>
              </v:shape>
            </w:pict>
          </mc:Fallback>
        </mc:AlternateContent>
      </w:r>
    </w:p>
    <w:p w14:paraId="2A934130" w14:textId="59867943"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0256" behindDoc="0" locked="0" layoutInCell="1" allowOverlap="1" wp14:anchorId="3DC11BE1" wp14:editId="6E8D9E17">
                <wp:simplePos x="0" y="0"/>
                <wp:positionH relativeFrom="column">
                  <wp:posOffset>652780</wp:posOffset>
                </wp:positionH>
                <wp:positionV relativeFrom="page">
                  <wp:posOffset>4613275</wp:posOffset>
                </wp:positionV>
                <wp:extent cx="3771900" cy="1673225"/>
                <wp:effectExtent l="0" t="0" r="19050" b="22225"/>
                <wp:wrapNone/>
                <wp:docPr id="130"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1673225"/>
                        </a:xfrm>
                        <a:prstGeom prst="rect">
                          <a:avLst/>
                        </a:prstGeom>
                        <a:solidFill>
                          <a:srgbClr val="FFFFFF"/>
                        </a:solidFill>
                        <a:ln w="12700">
                          <a:solidFill>
                            <a:srgbClr val="272727"/>
                          </a:solidFill>
                          <a:miter lim="800000"/>
                          <a:headEnd/>
                          <a:tailEnd/>
                        </a:ln>
                      </wps:spPr>
                      <wps:txbx>
                        <w:txbxContent>
                          <w:p w14:paraId="75A2A015" w14:textId="77777777" w:rsidR="00D13AC1" w:rsidRPr="001C2E04" w:rsidRDefault="00D13AC1" w:rsidP="00B57D17">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AE4418F" w14:textId="77777777" w:rsidR="00D13AC1" w:rsidRPr="001C2E04" w:rsidRDefault="00D13AC1" w:rsidP="00B57D17">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438BBBFD" w14:textId="77777777" w:rsidR="004F461E" w:rsidRPr="004F461E" w:rsidRDefault="004F461E" w:rsidP="004F461E">
                            <w:pPr>
                              <w:spacing w:line="220" w:lineRule="exact"/>
                              <w:rPr>
                                <w:rFonts w:ascii="Meiryo UI" w:eastAsia="Meiryo UI" w:hAnsi="Meiryo UI" w:cs="Meiryo UI"/>
                                <w:sz w:val="18"/>
                                <w:szCs w:val="18"/>
                              </w:rPr>
                            </w:pPr>
                            <w:r w:rsidRPr="004F461E">
                              <w:rPr>
                                <w:rFonts w:ascii="Meiryo UI" w:eastAsia="Meiryo UI" w:hAnsi="Meiryo UI" w:cs="Meiryo UI" w:hint="eastAsia"/>
                                <w:sz w:val="18"/>
                                <w:szCs w:val="18"/>
                              </w:rPr>
                              <w:t>算定式(個別対応の場合)＝課税売上のみに対応する仕入消費税</w:t>
                            </w:r>
                          </w:p>
                          <w:p w14:paraId="454D5A3D" w14:textId="62B7ACFA" w:rsidR="004F461E" w:rsidRDefault="004F461E" w:rsidP="004F461E">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3F6AF6A7" w14:textId="7D4B1ABA" w:rsidR="00D13AC1" w:rsidRPr="0014225A"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3F796D78" w14:textId="1AAC61CD" w:rsidR="00D13AC1" w:rsidRPr="0014225A"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以上の場合は居住用賃貸建物の仕入に係る消費税を除き､事業予算に</w:t>
                            </w:r>
                          </w:p>
                          <w:p w14:paraId="05CAD72E" w14:textId="306957CE" w:rsidR="00D13AC1" w:rsidRPr="001C2E04"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計上された事業に係る消費税の全額が還付されます｡</w:t>
                            </w:r>
                          </w:p>
                          <w:p w14:paraId="57D03A09"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・15年度､30年度に追加投資する場合も同様に</w:t>
                            </w:r>
                          </w:p>
                          <w:p w14:paraId="6A4F4BED" w14:textId="77777777" w:rsidR="00D13AC1" w:rsidRDefault="00D13AC1" w:rsidP="009C665D">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追加投資に係る消費税が還付されます｡</w:t>
                            </w:r>
                          </w:p>
                          <w:p w14:paraId="23031FE9" w14:textId="6467BEE3" w:rsidR="00D13AC1" w:rsidRPr="00DF5E0D" w:rsidRDefault="00D13AC1" w:rsidP="00B57D17">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・初年度､15年度､30年度に消費税免税事業者の場合は還付されません</w:t>
                            </w:r>
                            <w:r>
                              <w:rPr>
                                <w:rFonts w:ascii="Meiryo UI" w:eastAsia="Meiryo UI" w:hAnsi="Meiryo UI" w:cs="Meiryo UI" w:hint="eastAsia"/>
                                <w:sz w:val="18"/>
                                <w:szCs w:val="18"/>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DC11BE1" id="Text Box 34" o:spid="_x0000_s1173" type="#_x0000_t202" style="position:absolute;left:0;text-align:left;margin-left:51.4pt;margin-top:363.25pt;width:297pt;height:131.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" strokecolor="#272727" strokeweight="1pt">
                <v:textbox>
                  <w:txbxContent>
                    <w:p w14:paraId="75A2A015" w14:textId="77777777" w:rsidR="00D13AC1" w:rsidRPr="001C2E04" w:rsidRDefault="00D13AC1" w:rsidP="00B57D17">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AE4418F" w14:textId="77777777" w:rsidR="00D13AC1" w:rsidRPr="001C2E04" w:rsidRDefault="00D13AC1" w:rsidP="00B57D17">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438BBBFD" w14:textId="77777777" w:rsidR="004F461E" w:rsidRPr="004F461E" w:rsidRDefault="004F461E" w:rsidP="004F461E">
                      <w:pPr>
                        <w:spacing w:line="220" w:lineRule="exact"/>
                        <w:rPr>
                          <w:rFonts w:ascii="Meiryo UI" w:eastAsia="Meiryo UI" w:hAnsi="Meiryo UI" w:cs="Meiryo UI"/>
                          <w:sz w:val="18"/>
                          <w:szCs w:val="18"/>
                        </w:rPr>
                      </w:pPr>
                      <w:r w:rsidRPr="004F461E">
                        <w:rPr>
                          <w:rFonts w:ascii="Meiryo UI" w:eastAsia="Meiryo UI" w:hAnsi="Meiryo UI" w:cs="Meiryo UI" w:hint="eastAsia"/>
                          <w:sz w:val="18"/>
                          <w:szCs w:val="18"/>
                        </w:rPr>
                        <w:t>算定式(個別対応の場合)＝課税売上のみに対応する仕入消費税</w:t>
                      </w:r>
                    </w:p>
                    <w:p w14:paraId="454D5A3D" w14:textId="62B7ACFA" w:rsidR="004F461E" w:rsidRDefault="004F461E" w:rsidP="004F461E">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3F6AF6A7" w14:textId="7D4B1ABA" w:rsidR="00D13AC1" w:rsidRPr="0014225A"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3F796D78" w14:textId="1AAC61CD" w:rsidR="00D13AC1" w:rsidRPr="0014225A"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以上の場合は居住用賃貸建物の仕入に係る消費税を除き､事業予算に</w:t>
                      </w:r>
                    </w:p>
                    <w:p w14:paraId="05CAD72E" w14:textId="306957CE" w:rsidR="00D13AC1" w:rsidRPr="001C2E04" w:rsidRDefault="00D13AC1" w:rsidP="00B57D17">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計上された事業に係る消費税の全額が還付されます｡</w:t>
                      </w:r>
                    </w:p>
                    <w:p w14:paraId="57D03A09"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・15年度､30年度に追加投資する場合も同様に</w:t>
                      </w:r>
                    </w:p>
                    <w:p w14:paraId="6A4F4BED" w14:textId="77777777" w:rsidR="00D13AC1" w:rsidRDefault="00D13AC1" w:rsidP="009C665D">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追加投資に係る消費税が還付されます｡</w:t>
                      </w:r>
                    </w:p>
                    <w:p w14:paraId="23031FE9" w14:textId="6467BEE3" w:rsidR="00D13AC1" w:rsidRPr="00DF5E0D" w:rsidRDefault="00D13AC1" w:rsidP="00B57D17">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・初年度､15年度､30年度に消費税免税事業者の場合は還付されません</w:t>
                      </w:r>
                      <w:r>
                        <w:rPr>
                          <w:rFonts w:ascii="Meiryo UI" w:eastAsia="Meiryo UI" w:hAnsi="Meiryo UI" w:cs="Meiryo UI" w:hint="eastAsia"/>
                          <w:sz w:val="18"/>
                          <w:szCs w:val="18"/>
                        </w:rPr>
                        <w:t>｡</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56352" behindDoc="0" locked="0" layoutInCell="1" allowOverlap="1" wp14:anchorId="18416F65" wp14:editId="3C48AE80">
                <wp:simplePos x="0" y="0"/>
                <wp:positionH relativeFrom="column">
                  <wp:posOffset>6957695</wp:posOffset>
                </wp:positionH>
                <wp:positionV relativeFrom="page">
                  <wp:posOffset>4171950</wp:posOffset>
                </wp:positionV>
                <wp:extent cx="819150" cy="0"/>
                <wp:effectExtent l="15240" t="19050" r="13335" b="19050"/>
                <wp:wrapNone/>
                <wp:docPr id="129" name="AutoShap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91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FE1DDC" id="AutoShape 413" o:spid="_x0000_s1026" type="#_x0000_t32" style="position:absolute;left:0;text-align:left;margin-left:547.85pt;margin-top:328.5pt;width:64.5pt;height:0;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" strokecolor="#a50021" strokeweight="1.75pt">
                <v:stroke dashstyle="1 1"/>
                <w10:wrap anchory="page"/>
              </v:shape>
            </w:pict>
          </mc:Fallback>
        </mc:AlternateContent>
      </w:r>
    </w:p>
    <w:p w14:paraId="6E38A07B" w14:textId="7D19D130"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43712" behindDoc="0" locked="0" layoutInCell="1" allowOverlap="1" wp14:anchorId="215B3323" wp14:editId="459F0A85">
                <wp:simplePos x="0" y="0"/>
                <wp:positionH relativeFrom="column">
                  <wp:posOffset>6962140</wp:posOffset>
                </wp:positionH>
                <wp:positionV relativeFrom="page">
                  <wp:posOffset>4658995</wp:posOffset>
                </wp:positionV>
                <wp:extent cx="2988310" cy="0"/>
                <wp:effectExtent l="19685" t="20320" r="11430" b="17780"/>
                <wp:wrapNone/>
                <wp:docPr id="128" name="AutoShap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831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F4A295" id="AutoShape 194" o:spid="_x0000_s1026" type="#_x0000_t32" style="position:absolute;left:0;text-align:left;margin-left:548.2pt;margin-top:366.85pt;width:235.3pt;height:0;z-index:2514437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" strokecolor="red" strokeweight="1.75pt">
                <v:stroke dashstyle="1 1"/>
                <w10:wrap anchory="page"/>
              </v:shape>
            </w:pict>
          </mc:Fallback>
        </mc:AlternateContent>
      </w:r>
    </w:p>
    <w:p w14:paraId="0D718AEB" w14:textId="1E114BFD"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45792" behindDoc="0" locked="0" layoutInCell="1" allowOverlap="1" wp14:anchorId="2C76A218" wp14:editId="14A65062">
                <wp:simplePos x="0" y="0"/>
                <wp:positionH relativeFrom="column">
                  <wp:posOffset>6818630</wp:posOffset>
                </wp:positionH>
                <wp:positionV relativeFrom="page">
                  <wp:posOffset>5073650</wp:posOffset>
                </wp:positionV>
                <wp:extent cx="864235" cy="0"/>
                <wp:effectExtent l="19050" t="15875" r="12065" b="12700"/>
                <wp:wrapNone/>
                <wp:docPr id="127" name="AutoShape 6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B348B8" id="AutoShape 673" o:spid="_x0000_s1026" type="#_x0000_t32" style="position:absolute;left:0;text-align:left;margin-left:536.9pt;margin-top:399.5pt;width:68.05pt;height:0;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05184" behindDoc="0" locked="0" layoutInCell="0" allowOverlap="1" wp14:anchorId="5E354C68" wp14:editId="65E6D817">
                <wp:simplePos x="0" y="0"/>
                <wp:positionH relativeFrom="column">
                  <wp:posOffset>7597140</wp:posOffset>
                </wp:positionH>
                <wp:positionV relativeFrom="page">
                  <wp:posOffset>4857115</wp:posOffset>
                </wp:positionV>
                <wp:extent cx="1278890" cy="402590"/>
                <wp:effectExtent l="6985" t="8890" r="9525" b="7620"/>
                <wp:wrapNone/>
                <wp:docPr id="126"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2357CEBA" w14:textId="77777777" w:rsidR="00D13AC1" w:rsidRPr="00DF5E0D" w:rsidRDefault="00D13AC1" w:rsidP="000428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費用元</w:t>
                            </w:r>
                            <w:r w:rsidRPr="00DF5E0D">
                              <w:rPr>
                                <w:rFonts w:ascii="Meiryo UI" w:eastAsia="Meiryo UI" w:hAnsi="Meiryo UI" w:cs="Meiryo UI" w:hint="eastAsia"/>
                                <w:sz w:val="18"/>
                                <w:szCs w:val="18"/>
                              </w:rPr>
                              <w:t>データに</w:t>
                            </w:r>
                          </w:p>
                          <w:p w14:paraId="7AA277CE" w14:textId="77777777" w:rsidR="00D13AC1" w:rsidRPr="00DF5E0D" w:rsidRDefault="00D13AC1" w:rsidP="000428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E354C68" id="Text Box 672" o:spid="_x0000_s1174" type="#_x0000_t202" style="position:absolute;left:0;text-align:left;margin-left:598.2pt;margin-top:382.45pt;width:100.7pt;height:31.7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" o:allowincell="f" strokecolor="#272727" strokeweight="1pt">
                <v:textbox>
                  <w:txbxContent>
                    <w:p w14:paraId="2357CEBA" w14:textId="77777777" w:rsidR="00D13AC1" w:rsidRPr="00DF5E0D" w:rsidRDefault="00D13AC1" w:rsidP="000428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費用元</w:t>
                      </w:r>
                      <w:r w:rsidRPr="00DF5E0D">
                        <w:rPr>
                          <w:rFonts w:ascii="Meiryo UI" w:eastAsia="Meiryo UI" w:hAnsi="Meiryo UI" w:cs="Meiryo UI" w:hint="eastAsia"/>
                          <w:sz w:val="18"/>
                          <w:szCs w:val="18"/>
                        </w:rPr>
                        <w:t>データに</w:t>
                      </w:r>
                    </w:p>
                    <w:p w14:paraId="7AA277CE" w14:textId="77777777" w:rsidR="00D13AC1" w:rsidRPr="00DF5E0D" w:rsidRDefault="00D13AC1" w:rsidP="000428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p>
    <w:p w14:paraId="57EB1324" w14:textId="77777777" w:rsidR="005C3C60" w:rsidRPr="001521DB" w:rsidRDefault="005C3C60">
      <w:pPr>
        <w:rPr>
          <w:rFonts w:ascii="Meiryo UI" w:eastAsia="Meiryo UI" w:hAnsi="Meiryo UI" w:cs="Meiryo UI"/>
          <w:sz w:val="20"/>
          <w:szCs w:val="20"/>
        </w:rPr>
      </w:pPr>
    </w:p>
    <w:p w14:paraId="704A27A3" w14:textId="09923772"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61120" behindDoc="0" locked="0" layoutInCell="1" allowOverlap="1" wp14:anchorId="3457685F" wp14:editId="256EB72D">
                <wp:simplePos x="0" y="0"/>
                <wp:positionH relativeFrom="column">
                  <wp:posOffset>3942080</wp:posOffset>
                </wp:positionH>
                <wp:positionV relativeFrom="page">
                  <wp:posOffset>6038215</wp:posOffset>
                </wp:positionV>
                <wp:extent cx="1278255" cy="0"/>
                <wp:effectExtent l="20320" t="17145" r="17780" b="19050"/>
                <wp:wrapNone/>
                <wp:docPr id="125" name="AutoShap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27825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E9508A" id="AutoShape 220" o:spid="_x0000_s1026" type="#_x0000_t32" style="position:absolute;left:0;text-align:left;margin-left:310.4pt;margin-top:475.45pt;width:100.65pt;height:0;rotation:90;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" strokecolor="red" strokeweight="1.75pt">
                <v:stroke dashstyle="1 1"/>
                <w10:wrap anchory="page"/>
              </v:shape>
            </w:pict>
          </mc:Fallback>
        </mc:AlternateContent>
      </w:r>
    </w:p>
    <w:p w14:paraId="67DF9711" w14:textId="2341984B"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67264" behindDoc="0" locked="0" layoutInCell="1" allowOverlap="1" wp14:anchorId="184BD1FE" wp14:editId="386689C8">
                <wp:simplePos x="0" y="0"/>
                <wp:positionH relativeFrom="column">
                  <wp:posOffset>4167505</wp:posOffset>
                </wp:positionH>
                <wp:positionV relativeFrom="page">
                  <wp:posOffset>5398770</wp:posOffset>
                </wp:positionV>
                <wp:extent cx="414020" cy="0"/>
                <wp:effectExtent l="15875" t="17145" r="17780" b="11430"/>
                <wp:wrapNone/>
                <wp:docPr id="124" name="AutoShap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3A18A2" id="AutoShape 226" o:spid="_x0000_s1026" type="#_x0000_t32" style="position:absolute;left:0;text-align:left;margin-left:328.15pt;margin-top:425.1pt;width:32.6pt;height:0;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" strokecolor="red" strokeweight="1.75pt">
                <v:stroke dashstyle="1 1"/>
                <w10:wrap anchory="page"/>
              </v:shape>
            </w:pict>
          </mc:Fallback>
        </mc:AlternateContent>
      </w:r>
    </w:p>
    <w:p w14:paraId="07B354F3" w14:textId="5B62CED5"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66240" behindDoc="0" locked="0" layoutInCell="1" allowOverlap="1" wp14:anchorId="2FC3A9B5" wp14:editId="724E141D">
                <wp:simplePos x="0" y="0"/>
                <wp:positionH relativeFrom="column">
                  <wp:posOffset>4695190</wp:posOffset>
                </wp:positionH>
                <wp:positionV relativeFrom="page">
                  <wp:posOffset>5588000</wp:posOffset>
                </wp:positionV>
                <wp:extent cx="558165" cy="0"/>
                <wp:effectExtent l="19685" t="15875" r="12700" b="12700"/>
                <wp:wrapNone/>
                <wp:docPr id="123" name="AutoShap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B788FD" id="AutoShape 225" o:spid="_x0000_s1026" type="#_x0000_t32" style="position:absolute;left:0;text-align:left;margin-left:369.7pt;margin-top:440pt;width:43.95pt;height:0;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" strokecolor="#a50021" strokeweight="1.75pt">
                <v:stroke dashstyle="1 1"/>
                <w10:wrap anchory="page"/>
              </v:shape>
            </w:pict>
          </mc:Fallback>
        </mc:AlternateContent>
      </w:r>
    </w:p>
    <w:p w14:paraId="05CEA5BA" w14:textId="77777777" w:rsidR="005C3C60" w:rsidRPr="001521DB" w:rsidRDefault="005C3C60">
      <w:pPr>
        <w:rPr>
          <w:rFonts w:ascii="Meiryo UI" w:eastAsia="Meiryo UI" w:hAnsi="Meiryo UI" w:cs="Meiryo UI"/>
          <w:sz w:val="20"/>
          <w:szCs w:val="20"/>
        </w:rPr>
      </w:pPr>
    </w:p>
    <w:p w14:paraId="63B893EE" w14:textId="7E5298A8"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42688" behindDoc="0" locked="0" layoutInCell="1" allowOverlap="1" wp14:anchorId="00525395" wp14:editId="698F9DA1">
                <wp:simplePos x="0" y="0"/>
                <wp:positionH relativeFrom="column">
                  <wp:posOffset>8846185</wp:posOffset>
                </wp:positionH>
                <wp:positionV relativeFrom="page">
                  <wp:posOffset>6983095</wp:posOffset>
                </wp:positionV>
                <wp:extent cx="1198880" cy="0"/>
                <wp:effectExtent l="17145" t="11430" r="11430" b="18415"/>
                <wp:wrapNone/>
                <wp:docPr id="122" name="AutoShap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19888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C7C0F5" id="AutoShape 192" o:spid="_x0000_s1026" type="#_x0000_t32" style="position:absolute;left:0;text-align:left;margin-left:696.55pt;margin-top:549.85pt;width:94.4pt;height:0;rotation:90;z-index:2514426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" strokecolor="#a50021"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41664" behindDoc="0" locked="0" layoutInCell="1" allowOverlap="1" wp14:anchorId="715D31E6" wp14:editId="7AF6CFD2">
                <wp:simplePos x="0" y="0"/>
                <wp:positionH relativeFrom="column">
                  <wp:posOffset>6962140</wp:posOffset>
                </wp:positionH>
                <wp:positionV relativeFrom="page">
                  <wp:posOffset>6383655</wp:posOffset>
                </wp:positionV>
                <wp:extent cx="2494915" cy="0"/>
                <wp:effectExtent l="19685" t="11430" r="19050" b="17145"/>
                <wp:wrapNone/>
                <wp:docPr id="121" name="AutoShap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9491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24C447" id="AutoShape 191" o:spid="_x0000_s1026" type="#_x0000_t32" style="position:absolute;left:0;text-align:left;margin-left:548.2pt;margin-top:502.65pt;width:196.45pt;height:0;z-index:2514416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" strokecolor="#a50021" strokeweight="1.75pt">
                <v:stroke dashstyle="1 1"/>
                <w10:wrap anchory="page"/>
              </v:shape>
            </w:pict>
          </mc:Fallback>
        </mc:AlternateContent>
      </w:r>
    </w:p>
    <w:p w14:paraId="3B0FF69D" w14:textId="0E257E93"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3088" behindDoc="0" locked="0" layoutInCell="1" allowOverlap="1" wp14:anchorId="1F503C4B" wp14:editId="6DA27517">
                <wp:simplePos x="0" y="0"/>
                <wp:positionH relativeFrom="column">
                  <wp:posOffset>1389380</wp:posOffset>
                </wp:positionH>
                <wp:positionV relativeFrom="page">
                  <wp:posOffset>6674485</wp:posOffset>
                </wp:positionV>
                <wp:extent cx="3035300" cy="819150"/>
                <wp:effectExtent l="9525" t="6985" r="12700" b="12065"/>
                <wp:wrapNone/>
                <wp:docPr id="120"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5300" cy="819150"/>
                        </a:xfrm>
                        <a:prstGeom prst="rect">
                          <a:avLst/>
                        </a:prstGeom>
                        <a:solidFill>
                          <a:srgbClr val="FFFFFF"/>
                        </a:solidFill>
                        <a:ln w="12700">
                          <a:solidFill>
                            <a:srgbClr val="272727"/>
                          </a:solidFill>
                          <a:miter lim="800000"/>
                          <a:headEnd/>
                          <a:tailEnd/>
                        </a:ln>
                      </wps:spPr>
                      <wps:txbx>
                        <w:txbxContent>
                          <w:p w14:paraId="7C868D22"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自宅に係る出金</w:t>
                            </w:r>
                          </w:p>
                          <w:p w14:paraId="50E14869"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(共益費､火災保険料､固都税､消費税､借入元利返済等)は</w:t>
                            </w:r>
                          </w:p>
                          <w:p w14:paraId="6DA3D61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費用計上できないため､家事費として支出計上します｡</w:t>
                            </w:r>
                          </w:p>
                          <w:p w14:paraId="4159D493"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・家事費を支出に計上しない設定であっても</w:t>
                            </w:r>
                          </w:p>
                          <w:p w14:paraId="2E3CF487" w14:textId="77777777" w:rsidR="00D13AC1" w:rsidRPr="00DF5E0D" w:rsidRDefault="00D13AC1" w:rsidP="009C665D">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借入元利返済と追加投資積立金は計上します｡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F503C4B" id="Text Box 37" o:spid="_x0000_s1175" type="#_x0000_t202" style="position:absolute;left:0;text-align:left;margin-left:109.4pt;margin-top:525.55pt;width:239pt;height:6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" strokecolor="#272727" strokeweight="1pt">
                <v:textbox>
                  <w:txbxContent>
                    <w:p w14:paraId="7C868D22"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自宅に係る出金</w:t>
                      </w:r>
                    </w:p>
                    <w:p w14:paraId="50E14869"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(共益費､火災保険料､固都税､消費税､借入元利返済等)は</w:t>
                      </w:r>
                    </w:p>
                    <w:p w14:paraId="6DA3D61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費用計上できないため､家事費として支出計上します｡</w:t>
                      </w:r>
                    </w:p>
                    <w:p w14:paraId="4159D493"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・家事費を支出に計上しない設定であっても</w:t>
                      </w:r>
                    </w:p>
                    <w:p w14:paraId="2E3CF487" w14:textId="77777777" w:rsidR="00D13AC1" w:rsidRPr="00DF5E0D" w:rsidRDefault="00D13AC1" w:rsidP="009C665D">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借入元利返済と追加投資積立金は計上します｡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71360" behindDoc="0" locked="0" layoutInCell="1" allowOverlap="1" wp14:anchorId="6425D526" wp14:editId="1CEE180D">
                <wp:simplePos x="0" y="0"/>
                <wp:positionH relativeFrom="column">
                  <wp:posOffset>1389380</wp:posOffset>
                </wp:positionH>
                <wp:positionV relativeFrom="page">
                  <wp:posOffset>6433185</wp:posOffset>
                </wp:positionV>
                <wp:extent cx="3035300" cy="241300"/>
                <wp:effectExtent l="9525" t="13335" r="12700" b="12065"/>
                <wp:wrapNone/>
                <wp:docPr id="119"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5300" cy="241300"/>
                        </a:xfrm>
                        <a:prstGeom prst="rect">
                          <a:avLst/>
                        </a:prstGeom>
                        <a:solidFill>
                          <a:srgbClr val="FFFFCC"/>
                        </a:solidFill>
                        <a:ln w="12700">
                          <a:solidFill>
                            <a:srgbClr val="272727"/>
                          </a:solidFill>
                          <a:miter lim="800000"/>
                          <a:headEnd/>
                          <a:tailEnd/>
                        </a:ln>
                      </wps:spPr>
                      <wps:txbx>
                        <w:txbxContent>
                          <w:p w14:paraId="3841B240"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家事費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425D526" id="Text Box 38" o:spid="_x0000_s1176" type="#_x0000_t202" style="position:absolute;left:0;text-align:left;margin-left:109.4pt;margin-top:506.55pt;width:239pt;height:19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" fillcolor="#ffc" strokecolor="#272727" strokeweight="1pt">
                <v:textbox style="mso-fit-shape-to-text:t" inset=",0,,0">
                  <w:txbxContent>
                    <w:p w14:paraId="3841B240"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家事費</w:t>
                      </w:r>
                    </w:p>
                  </w:txbxContent>
                </v:textbox>
                <w10:wrap anchory="page"/>
              </v:shape>
            </w:pict>
          </mc:Fallback>
        </mc:AlternateContent>
      </w:r>
    </w:p>
    <w:p w14:paraId="6E74C71D" w14:textId="30225A82"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46816" behindDoc="0" locked="0" layoutInCell="1" allowOverlap="1" wp14:anchorId="1A6EECB9" wp14:editId="4B668F2D">
                <wp:simplePos x="0" y="0"/>
                <wp:positionH relativeFrom="column">
                  <wp:posOffset>6818630</wp:posOffset>
                </wp:positionH>
                <wp:positionV relativeFrom="page">
                  <wp:posOffset>6822440</wp:posOffset>
                </wp:positionV>
                <wp:extent cx="864235" cy="0"/>
                <wp:effectExtent l="19050" t="12065" r="12065" b="16510"/>
                <wp:wrapNone/>
                <wp:docPr id="118" name="AutoShape 6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F67461" id="AutoShape 675" o:spid="_x0000_s1026" type="#_x0000_t32" style="position:absolute;left:0;text-align:left;margin-left:536.9pt;margin-top:537.2pt;width:68.05pt;height:0;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06208" behindDoc="0" locked="0" layoutInCell="0" allowOverlap="1" wp14:anchorId="2C7C277C" wp14:editId="63FCCB16">
                <wp:simplePos x="0" y="0"/>
                <wp:positionH relativeFrom="column">
                  <wp:posOffset>7597140</wp:posOffset>
                </wp:positionH>
                <wp:positionV relativeFrom="page">
                  <wp:posOffset>6617970</wp:posOffset>
                </wp:positionV>
                <wp:extent cx="1278890" cy="402590"/>
                <wp:effectExtent l="6985" t="7620" r="9525" b="8890"/>
                <wp:wrapNone/>
                <wp:docPr id="117" name="Text Box 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3F35E776"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収入元</w:t>
                            </w:r>
                            <w:r w:rsidRPr="00DF5E0D">
                              <w:rPr>
                                <w:rFonts w:ascii="Meiryo UI" w:eastAsia="Meiryo UI" w:hAnsi="Meiryo UI" w:cs="Meiryo UI" w:hint="eastAsia"/>
                                <w:sz w:val="18"/>
                                <w:szCs w:val="18"/>
                              </w:rPr>
                              <w:t>データに</w:t>
                            </w:r>
                          </w:p>
                          <w:p w14:paraId="11FD7236"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C7C277C" id="Text Box 674" o:spid="_x0000_s1177" type="#_x0000_t202" style="position:absolute;left:0;text-align:left;margin-left:598.2pt;margin-top:521.1pt;width:100.7pt;height:31.7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" o:allowincell="f" strokecolor="#272727" strokeweight="1pt">
                <v:textbox>
                  <w:txbxContent>
                    <w:p w14:paraId="3F35E776"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収入元</w:t>
                      </w:r>
                      <w:r w:rsidRPr="00DF5E0D">
                        <w:rPr>
                          <w:rFonts w:ascii="Meiryo UI" w:eastAsia="Meiryo UI" w:hAnsi="Meiryo UI" w:cs="Meiryo UI" w:hint="eastAsia"/>
                          <w:sz w:val="18"/>
                          <w:szCs w:val="18"/>
                        </w:rPr>
                        <w:t>データに</w:t>
                      </w:r>
                    </w:p>
                    <w:p w14:paraId="11FD7236"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69312" behindDoc="0" locked="0" layoutInCell="1" allowOverlap="1" wp14:anchorId="32039551" wp14:editId="068F3FAD">
                <wp:simplePos x="0" y="0"/>
                <wp:positionH relativeFrom="column">
                  <wp:posOffset>4568825</wp:posOffset>
                </wp:positionH>
                <wp:positionV relativeFrom="page">
                  <wp:posOffset>6685915</wp:posOffset>
                </wp:positionV>
                <wp:extent cx="683895" cy="0"/>
                <wp:effectExtent l="17145" t="18415" r="13335" b="19685"/>
                <wp:wrapNone/>
                <wp:docPr id="116"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3AB557" id="AutoShape 227" o:spid="_x0000_s1026" type="#_x0000_t32" style="position:absolute;left:0;text-align:left;margin-left:359.75pt;margin-top:526.45pt;width:53.85pt;height:0;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" strokecolor="red" strokeweight="1.75pt">
                <v:stroke dashstyle="1 1"/>
                <w10:wrap anchory="page"/>
              </v:shape>
            </w:pict>
          </mc:Fallback>
        </mc:AlternateContent>
      </w:r>
    </w:p>
    <w:p w14:paraId="11079AD3" w14:textId="17755C15"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73408" behindDoc="0" locked="0" layoutInCell="1" allowOverlap="1" wp14:anchorId="4E841306" wp14:editId="04AD8571">
                <wp:simplePos x="0" y="0"/>
                <wp:positionH relativeFrom="column">
                  <wp:posOffset>4290060</wp:posOffset>
                </wp:positionH>
                <wp:positionV relativeFrom="page">
                  <wp:posOffset>7378065</wp:posOffset>
                </wp:positionV>
                <wp:extent cx="810260" cy="0"/>
                <wp:effectExtent l="19685" t="19685" r="18415" b="17780"/>
                <wp:wrapNone/>
                <wp:docPr id="115" name="AutoShap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1026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0D407C" id="AutoShape 230" o:spid="_x0000_s1026" type="#_x0000_t32" style="position:absolute;left:0;text-align:left;margin-left:337.8pt;margin-top:580.95pt;width:63.8pt;height:0;rotation:90;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" strokecolor="#a50021" strokeweight="1.75pt">
                <v:stroke dashstyle="1 1"/>
                <w10:wrap anchory="page"/>
              </v:shape>
            </w:pict>
          </mc:Fallback>
        </mc:AlternateContent>
      </w:r>
    </w:p>
    <w:p w14:paraId="6BCB4AB8" w14:textId="6850E22D" w:rsidR="005C3C60" w:rsidRPr="001521DB" w:rsidRDefault="00444CC7" w:rsidP="00326A87">
      <w:pPr>
        <w:tabs>
          <w:tab w:val="left" w:pos="17085"/>
        </w:tabs>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8208" behindDoc="0" locked="0" layoutInCell="1" allowOverlap="1" wp14:anchorId="3BDABBC6" wp14:editId="55A55F11">
                <wp:simplePos x="0" y="0"/>
                <wp:positionH relativeFrom="column">
                  <wp:posOffset>9713595</wp:posOffset>
                </wp:positionH>
                <wp:positionV relativeFrom="page">
                  <wp:posOffset>7319010</wp:posOffset>
                </wp:positionV>
                <wp:extent cx="2667635" cy="654050"/>
                <wp:effectExtent l="8890" t="13335" r="9525" b="8890"/>
                <wp:wrapNone/>
                <wp:docPr id="11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635" cy="654050"/>
                        </a:xfrm>
                        <a:prstGeom prst="rect">
                          <a:avLst/>
                        </a:prstGeom>
                        <a:solidFill>
                          <a:srgbClr val="FFFFFF"/>
                        </a:solidFill>
                        <a:ln w="12700">
                          <a:solidFill>
                            <a:srgbClr val="272727"/>
                          </a:solidFill>
                          <a:miter lim="800000"/>
                          <a:headEnd/>
                          <a:tailEnd/>
                        </a:ln>
                      </wps:spPr>
                      <wps:txbx>
                        <w:txbxContent>
                          <w:p w14:paraId="53CBC12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損益計画の科目から発生する資金で</w:t>
                            </w:r>
                          </w:p>
                          <w:p w14:paraId="4ABEA214"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税引前利益合計から入金を伴わない償却益を控除し</w:t>
                            </w:r>
                          </w:p>
                          <w:p w14:paraId="0E5CC51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出金を伴わない償却費を割戻します｡</w:t>
                            </w:r>
                          </w:p>
                          <w:p w14:paraId="1801C572"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算定式＝税引前利益合計－償却益＋償却費</w:t>
                            </w:r>
                          </w:p>
                          <w:p w14:paraId="170061D6" w14:textId="77777777" w:rsidR="00D13AC1" w:rsidRPr="00DF5E0D" w:rsidRDefault="00D13AC1" w:rsidP="0032607D">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BDABBC6" id="Text Box 36" o:spid="_x0000_s1178" type="#_x0000_t202" style="position:absolute;left:0;text-align:left;margin-left:764.85pt;margin-top:576.3pt;width:210.05pt;height:51.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" strokecolor="#272727" strokeweight="1pt">
                <v:textbox>
                  <w:txbxContent>
                    <w:p w14:paraId="53CBC12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損益計画の科目から発生する資金で</w:t>
                      </w:r>
                    </w:p>
                    <w:p w14:paraId="4ABEA214"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税引前利益合計から入金を伴わない償却益を控除し</w:t>
                      </w:r>
                    </w:p>
                    <w:p w14:paraId="0E5CC51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出金を伴わない償却費を割戻します｡</w:t>
                      </w:r>
                    </w:p>
                    <w:p w14:paraId="1801C572"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算定式＝税引前利益合計－償却益＋償却費</w:t>
                      </w:r>
                    </w:p>
                    <w:p w14:paraId="170061D6" w14:textId="77777777" w:rsidR="00D13AC1" w:rsidRPr="00DF5E0D" w:rsidRDefault="00D13AC1" w:rsidP="0032607D">
                      <w:pPr>
                        <w:spacing w:line="220" w:lineRule="exact"/>
                        <w:jc w:val="left"/>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53952" behindDoc="0" locked="0" layoutInCell="1" allowOverlap="1" wp14:anchorId="516278AA" wp14:editId="238C9C83">
                <wp:simplePos x="0" y="0"/>
                <wp:positionH relativeFrom="column">
                  <wp:posOffset>9713595</wp:posOffset>
                </wp:positionH>
                <wp:positionV relativeFrom="page">
                  <wp:posOffset>7077710</wp:posOffset>
                </wp:positionV>
                <wp:extent cx="2667635" cy="241300"/>
                <wp:effectExtent l="8890" t="10160" r="9525" b="15240"/>
                <wp:wrapNone/>
                <wp:docPr id="113"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635" cy="241300"/>
                        </a:xfrm>
                        <a:prstGeom prst="rect">
                          <a:avLst/>
                        </a:prstGeom>
                        <a:solidFill>
                          <a:srgbClr val="FFFFCC"/>
                        </a:solidFill>
                        <a:ln w="12700">
                          <a:solidFill>
                            <a:srgbClr val="272727"/>
                          </a:solidFill>
                          <a:miter lim="800000"/>
                          <a:headEnd/>
                          <a:tailEnd/>
                        </a:ln>
                      </wps:spPr>
                      <wps:txbx>
                        <w:txbxContent>
                          <w:p w14:paraId="55BC4D4C" w14:textId="77777777" w:rsidR="00D13AC1" w:rsidRPr="00DF5E0D" w:rsidRDefault="00D13AC1" w:rsidP="00652044">
                            <w:pPr>
                              <w:jc w:val="center"/>
                              <w:rPr>
                                <w:rFonts w:ascii="Meiryo UI" w:eastAsia="Meiryo UI" w:hAnsi="Meiryo UI" w:cs="Meiryo UI"/>
                                <w:sz w:val="18"/>
                                <w:szCs w:val="18"/>
                              </w:rPr>
                            </w:pPr>
                            <w:r w:rsidRPr="00DF5E0D">
                              <w:rPr>
                                <w:rFonts w:ascii="Meiryo UI" w:eastAsia="Meiryo UI" w:hAnsi="Meiryo UI" w:cs="Meiryo UI" w:hint="eastAsia"/>
                                <w:sz w:val="18"/>
                                <w:szCs w:val="18"/>
                              </w:rPr>
                              <w:t>税引前資金</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516278AA" id="Text Box 35" o:spid="_x0000_s1179" type="#_x0000_t202" style="position:absolute;left:0;text-align:left;margin-left:764.85pt;margin-top:557.3pt;width:210.05pt;height:19pt;z-index:251453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" fillcolor="#ffc" strokecolor="#272727" strokeweight="1pt">
                <v:textbox style="mso-fit-shape-to-text:t" inset=",0,,0">
                  <w:txbxContent>
                    <w:p w14:paraId="55BC4D4C" w14:textId="77777777" w:rsidR="00D13AC1" w:rsidRPr="00DF5E0D" w:rsidRDefault="00D13AC1" w:rsidP="00652044">
                      <w:pPr>
                        <w:jc w:val="center"/>
                        <w:rPr>
                          <w:rFonts w:ascii="Meiryo UI" w:eastAsia="Meiryo UI" w:hAnsi="Meiryo UI" w:cs="Meiryo UI"/>
                          <w:sz w:val="18"/>
                          <w:szCs w:val="18"/>
                        </w:rPr>
                      </w:pPr>
                      <w:r w:rsidRPr="00DF5E0D">
                        <w:rPr>
                          <w:rFonts w:ascii="Meiryo UI" w:eastAsia="Meiryo UI" w:hAnsi="Meiryo UI" w:cs="Meiryo UI" w:hint="eastAsia"/>
                          <w:sz w:val="18"/>
                          <w:szCs w:val="18"/>
                        </w:rPr>
                        <w:t>税引前資金</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70336" behindDoc="0" locked="0" layoutInCell="1" allowOverlap="1" wp14:anchorId="49BBF483" wp14:editId="408A83C6">
                <wp:simplePos x="0" y="0"/>
                <wp:positionH relativeFrom="column">
                  <wp:posOffset>4281170</wp:posOffset>
                </wp:positionH>
                <wp:positionV relativeFrom="page">
                  <wp:posOffset>6972935</wp:posOffset>
                </wp:positionV>
                <wp:extent cx="414020" cy="0"/>
                <wp:effectExtent l="15240" t="19685" r="18415" b="18415"/>
                <wp:wrapNone/>
                <wp:docPr id="112" name="AutoShape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16B887" id="AutoShape 228" o:spid="_x0000_s1026" type="#_x0000_t32" style="position:absolute;left:0;text-align:left;margin-left:337.1pt;margin-top:549.05pt;width:32.6pt;height:0;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" strokecolor="#a50021" strokeweight="1.75pt">
                <v:stroke dashstyle="1 1"/>
                <w10:wrap anchory="page"/>
              </v:shape>
            </w:pict>
          </mc:Fallback>
        </mc:AlternateContent>
      </w:r>
      <w:r w:rsidR="00326A87" w:rsidRPr="001521DB">
        <w:rPr>
          <w:rFonts w:ascii="Meiryo UI" w:eastAsia="Meiryo UI" w:hAnsi="Meiryo UI" w:cs="Meiryo UI"/>
          <w:sz w:val="20"/>
          <w:szCs w:val="20"/>
        </w:rPr>
        <w:tab/>
      </w:r>
    </w:p>
    <w:p w14:paraId="70FE6C47" w14:textId="30CBFA67"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47840" behindDoc="0" locked="0" layoutInCell="1" allowOverlap="1" wp14:anchorId="4AA02EDD" wp14:editId="388F8771">
                <wp:simplePos x="0" y="0"/>
                <wp:positionH relativeFrom="column">
                  <wp:posOffset>6818630</wp:posOffset>
                </wp:positionH>
                <wp:positionV relativeFrom="page">
                  <wp:posOffset>7512685</wp:posOffset>
                </wp:positionV>
                <wp:extent cx="864235" cy="0"/>
                <wp:effectExtent l="19050" t="16510" r="12065" b="12065"/>
                <wp:wrapNone/>
                <wp:docPr id="111" name="AutoShape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643932" id="AutoShape 677" o:spid="_x0000_s1026" type="#_x0000_t32" style="position:absolute;left:0;text-align:left;margin-left:536.9pt;margin-top:591.55pt;width:68.05pt;height:0;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07232" behindDoc="0" locked="0" layoutInCell="0" allowOverlap="1" wp14:anchorId="7E32B5FD" wp14:editId="7407F7EF">
                <wp:simplePos x="0" y="0"/>
                <wp:positionH relativeFrom="column">
                  <wp:posOffset>7597140</wp:posOffset>
                </wp:positionH>
                <wp:positionV relativeFrom="page">
                  <wp:posOffset>7326630</wp:posOffset>
                </wp:positionV>
                <wp:extent cx="1278890" cy="402590"/>
                <wp:effectExtent l="6985" t="11430" r="9525" b="14605"/>
                <wp:wrapNone/>
                <wp:docPr id="110" name="Text Box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58E19AF3"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支出元</w:t>
                            </w:r>
                            <w:r w:rsidRPr="00DF5E0D">
                              <w:rPr>
                                <w:rFonts w:ascii="Meiryo UI" w:eastAsia="Meiryo UI" w:hAnsi="Meiryo UI" w:cs="Meiryo UI" w:hint="eastAsia"/>
                                <w:sz w:val="18"/>
                                <w:szCs w:val="18"/>
                              </w:rPr>
                              <w:t>データに</w:t>
                            </w:r>
                          </w:p>
                          <w:p w14:paraId="6202512A"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E32B5FD" id="Text Box 676" o:spid="_x0000_s1180" type="#_x0000_t202" style="position:absolute;left:0;text-align:left;margin-left:598.2pt;margin-top:576.9pt;width:100.7pt;height:31.7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" o:allowincell="f" strokecolor="#272727" strokeweight="1pt">
                <v:textbox>
                  <w:txbxContent>
                    <w:p w14:paraId="58E19AF3"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支出元</w:t>
                      </w:r>
                      <w:r w:rsidRPr="00DF5E0D">
                        <w:rPr>
                          <w:rFonts w:ascii="Meiryo UI" w:eastAsia="Meiryo UI" w:hAnsi="Meiryo UI" w:cs="Meiryo UI" w:hint="eastAsia"/>
                          <w:sz w:val="18"/>
                          <w:szCs w:val="18"/>
                        </w:rPr>
                        <w:t>データに</w:t>
                      </w:r>
                    </w:p>
                    <w:p w14:paraId="6202512A"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p>
    <w:p w14:paraId="6B8CCE4F" w14:textId="4EB92F46"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52928" behindDoc="0" locked="0" layoutInCell="1" allowOverlap="1" wp14:anchorId="7A7CA5B7" wp14:editId="25E37F05">
                <wp:simplePos x="0" y="0"/>
                <wp:positionH relativeFrom="column">
                  <wp:posOffset>9445625</wp:posOffset>
                </wp:positionH>
                <wp:positionV relativeFrom="page">
                  <wp:posOffset>7581900</wp:posOffset>
                </wp:positionV>
                <wp:extent cx="288290" cy="0"/>
                <wp:effectExtent l="17145" t="19050" r="18415" b="19050"/>
                <wp:wrapNone/>
                <wp:docPr id="109" name="AutoShap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D59BA6" id="AutoShape 208" o:spid="_x0000_s1026" type="#_x0000_t32" style="position:absolute;left:0;text-align:left;margin-left:743.75pt;margin-top:597pt;width:22.7pt;height:0;z-index:251452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" strokecolor="#a50021" strokeweight="1.75pt">
                <v:stroke dashstyle="1 1"/>
                <w10:wrap anchory="page"/>
              </v:shape>
            </w:pict>
          </mc:Fallback>
        </mc:AlternateContent>
      </w:r>
    </w:p>
    <w:p w14:paraId="13D3A9E8" w14:textId="6B1C6D41"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74432" behindDoc="0" locked="0" layoutInCell="1" allowOverlap="1" wp14:anchorId="1AEE5299" wp14:editId="0FE4F6D4">
                <wp:simplePos x="0" y="0"/>
                <wp:positionH relativeFrom="column">
                  <wp:posOffset>3975100</wp:posOffset>
                </wp:positionH>
                <wp:positionV relativeFrom="page">
                  <wp:posOffset>8778240</wp:posOffset>
                </wp:positionV>
                <wp:extent cx="1440180" cy="0"/>
                <wp:effectExtent l="19685" t="19050" r="18415" b="17145"/>
                <wp:wrapNone/>
                <wp:docPr id="108" name="AutoShap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44018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E5ADFE" id="AutoShape 232" o:spid="_x0000_s1026" type="#_x0000_t32" style="position:absolute;left:0;text-align:left;margin-left:313pt;margin-top:691.2pt;width:113.4pt;height:0;rotation:90;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76480" behindDoc="0" locked="0" layoutInCell="1" allowOverlap="1" wp14:anchorId="43E36776" wp14:editId="2135A010">
                <wp:simplePos x="0" y="0"/>
                <wp:positionH relativeFrom="column">
                  <wp:posOffset>1570355</wp:posOffset>
                </wp:positionH>
                <wp:positionV relativeFrom="page">
                  <wp:posOffset>7673340</wp:posOffset>
                </wp:positionV>
                <wp:extent cx="2854325" cy="241300"/>
                <wp:effectExtent l="9525" t="15240" r="12700" b="10160"/>
                <wp:wrapNone/>
                <wp:docPr id="10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4325" cy="241300"/>
                        </a:xfrm>
                        <a:prstGeom prst="rect">
                          <a:avLst/>
                        </a:prstGeom>
                        <a:solidFill>
                          <a:srgbClr val="FFFFCC"/>
                        </a:solidFill>
                        <a:ln w="12700">
                          <a:solidFill>
                            <a:srgbClr val="272727"/>
                          </a:solidFill>
                          <a:miter lim="800000"/>
                          <a:headEnd/>
                          <a:tailEnd/>
                        </a:ln>
                      </wps:spPr>
                      <wps:txbx>
                        <w:txbxContent>
                          <w:p w14:paraId="633282F5"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借入金残高</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3E36776" id="Text Box 41" o:spid="_x0000_s1181" type="#_x0000_t202" style="position:absolute;left:0;text-align:left;margin-left:123.65pt;margin-top:604.2pt;width:224.75pt;height:19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" fillcolor="#ffc" strokecolor="#272727" strokeweight="1pt">
                <v:textbox style="mso-fit-shape-to-text:t" inset=",0,,0">
                  <w:txbxContent>
                    <w:p w14:paraId="633282F5"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借入金残高</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74112" behindDoc="0" locked="0" layoutInCell="1" allowOverlap="1" wp14:anchorId="0604F655" wp14:editId="0C72DFB5">
                <wp:simplePos x="0" y="0"/>
                <wp:positionH relativeFrom="column">
                  <wp:posOffset>1570355</wp:posOffset>
                </wp:positionH>
                <wp:positionV relativeFrom="page">
                  <wp:posOffset>7914640</wp:posOffset>
                </wp:positionV>
                <wp:extent cx="2854325" cy="695325"/>
                <wp:effectExtent l="9525" t="8890" r="12700" b="10160"/>
                <wp:wrapNone/>
                <wp:docPr id="10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4325" cy="695325"/>
                        </a:xfrm>
                        <a:prstGeom prst="rect">
                          <a:avLst/>
                        </a:prstGeom>
                        <a:solidFill>
                          <a:srgbClr val="FFFFFF"/>
                        </a:solidFill>
                        <a:ln w="12700">
                          <a:solidFill>
                            <a:srgbClr val="272727"/>
                          </a:solidFill>
                          <a:miter lim="800000"/>
                          <a:headEnd/>
                          <a:tailEnd/>
                        </a:ln>
                      </wps:spPr>
                      <wps:txbx>
                        <w:txbxContent>
                          <w:p w14:paraId="0378436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開業後､借入金返済開始までに猶予期間がある場合は</w:t>
                            </w:r>
                          </w:p>
                          <w:p w14:paraId="37BE7001"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返済完了年度翌年に､猶予期間相当分の借入金残高が</w:t>
                            </w:r>
                          </w:p>
                          <w:p w14:paraId="1FDBA8F0"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発生します｡</w:t>
                            </w:r>
                          </w:p>
                          <w:p w14:paraId="48ECB91B"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・返済元</w:t>
                            </w:r>
                            <w:r w:rsidRPr="00DF5E0D">
                              <w:rPr>
                                <w:rFonts w:ascii="Meiryo UI" w:eastAsia="Meiryo UI" w:hAnsi="Meiryo UI" w:cs="Meiryo UI" w:hint="eastAsia"/>
                                <w:sz w:val="18"/>
                                <w:szCs w:val="18"/>
                              </w:rPr>
                              <w:t>データに詳細を記載しています｡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604F655" id="Text Box 42" o:spid="_x0000_s1182" type="#_x0000_t202" style="position:absolute;left:0;text-align:left;margin-left:123.65pt;margin-top:623.2pt;width:224.75pt;height:54.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" strokecolor="#272727" strokeweight="1pt">
                <v:textbox>
                  <w:txbxContent>
                    <w:p w14:paraId="0378436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開業後､借入金返済開始までに猶予期間がある場合は</w:t>
                      </w:r>
                    </w:p>
                    <w:p w14:paraId="37BE7001"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返済完了年度翌年に､猶予期間相当分の借入金残高が</w:t>
                      </w:r>
                    </w:p>
                    <w:p w14:paraId="1FDBA8F0"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発生します｡</w:t>
                      </w:r>
                    </w:p>
                    <w:p w14:paraId="48ECB91B" w14:textId="77777777" w:rsidR="00D13AC1" w:rsidRPr="00DF5E0D" w:rsidRDefault="00D13AC1" w:rsidP="009C665D">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・返済元</w:t>
                      </w:r>
                      <w:r w:rsidRPr="00DF5E0D">
                        <w:rPr>
                          <w:rFonts w:ascii="Meiryo UI" w:eastAsia="Meiryo UI" w:hAnsi="Meiryo UI" w:cs="Meiryo UI" w:hint="eastAsia"/>
                          <w:sz w:val="18"/>
                          <w:szCs w:val="18"/>
                        </w:rPr>
                        <w:t>データに詳細を記載しています｡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72384" behindDoc="0" locked="0" layoutInCell="1" allowOverlap="1" wp14:anchorId="076AD3E7" wp14:editId="751D6B62">
                <wp:simplePos x="0" y="0"/>
                <wp:positionH relativeFrom="column">
                  <wp:posOffset>4695190</wp:posOffset>
                </wp:positionH>
                <wp:positionV relativeFrom="page">
                  <wp:posOffset>7795260</wp:posOffset>
                </wp:positionV>
                <wp:extent cx="558165" cy="0"/>
                <wp:effectExtent l="19685" t="13335" r="12700" b="15240"/>
                <wp:wrapNone/>
                <wp:docPr id="105" name="AutoShap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9D4A36" id="AutoShape 229" o:spid="_x0000_s1026" type="#_x0000_t32" style="position:absolute;left:0;text-align:left;margin-left:369.7pt;margin-top:613.8pt;width:43.95pt;height:0;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" strokecolor="#a50021" strokeweight="1.75pt">
                <v:stroke dashstyle="1 1"/>
                <w10:wrap anchory="page"/>
              </v:shape>
            </w:pict>
          </mc:Fallback>
        </mc:AlternateContent>
      </w:r>
    </w:p>
    <w:p w14:paraId="3A29F0D7" w14:textId="69C2E2D1"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50912" behindDoc="0" locked="0" layoutInCell="0" allowOverlap="1" wp14:anchorId="28500129" wp14:editId="6960C979">
                <wp:simplePos x="0" y="0"/>
                <wp:positionH relativeFrom="column">
                  <wp:posOffset>7597140</wp:posOffset>
                </wp:positionH>
                <wp:positionV relativeFrom="page">
                  <wp:posOffset>8293735</wp:posOffset>
                </wp:positionV>
                <wp:extent cx="1278890" cy="402590"/>
                <wp:effectExtent l="6985" t="6985" r="9525" b="9525"/>
                <wp:wrapNone/>
                <wp:docPr id="104" name="Text Box 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0211E8F4"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税額元</w:t>
                            </w:r>
                            <w:r w:rsidRPr="00DF5E0D">
                              <w:rPr>
                                <w:rFonts w:ascii="Meiryo UI" w:eastAsia="Meiryo UI" w:hAnsi="Meiryo UI" w:cs="Meiryo UI" w:hint="eastAsia"/>
                                <w:sz w:val="18"/>
                                <w:szCs w:val="18"/>
                              </w:rPr>
                              <w:t>データに</w:t>
                            </w:r>
                          </w:p>
                          <w:p w14:paraId="04227A5D"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8500129" id="Text Box 678" o:spid="_x0000_s1183" type="#_x0000_t202" style="position:absolute;left:0;text-align:left;margin-left:598.2pt;margin-top:653.05pt;width:100.7pt;height:31.7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" o:allowincell="f" strokecolor="#272727" strokeweight="1pt">
                <v:textbox>
                  <w:txbxContent>
                    <w:p w14:paraId="0211E8F4"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税額元</w:t>
                      </w:r>
                      <w:r w:rsidRPr="00DF5E0D">
                        <w:rPr>
                          <w:rFonts w:ascii="Meiryo UI" w:eastAsia="Meiryo UI" w:hAnsi="Meiryo UI" w:cs="Meiryo UI" w:hint="eastAsia"/>
                          <w:sz w:val="18"/>
                          <w:szCs w:val="18"/>
                        </w:rPr>
                        <w:t>データに</w:t>
                      </w:r>
                    </w:p>
                    <w:p w14:paraId="04227A5D"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p>
    <w:p w14:paraId="76092D7C" w14:textId="060C13FB"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749888" behindDoc="0" locked="0" layoutInCell="1" allowOverlap="1" wp14:anchorId="20495D3C" wp14:editId="775A9706">
                <wp:simplePos x="0" y="0"/>
                <wp:positionH relativeFrom="column">
                  <wp:posOffset>6818630</wp:posOffset>
                </wp:positionH>
                <wp:positionV relativeFrom="page">
                  <wp:posOffset>8524240</wp:posOffset>
                </wp:positionV>
                <wp:extent cx="1043940" cy="0"/>
                <wp:effectExtent l="19050" t="18415" r="13335" b="19685"/>
                <wp:wrapNone/>
                <wp:docPr id="103" name="AutoShape 6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39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31B0AB" id="AutoShape 685" o:spid="_x0000_s1026" type="#_x0000_t32" style="position:absolute;left:0;text-align:left;margin-left:536.9pt;margin-top:671.2pt;width:82.2pt;height:0;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56000" behindDoc="0" locked="0" layoutInCell="1" allowOverlap="1" wp14:anchorId="398A8A62" wp14:editId="63F541AF">
                <wp:simplePos x="0" y="0"/>
                <wp:positionH relativeFrom="column">
                  <wp:posOffset>9713595</wp:posOffset>
                </wp:positionH>
                <wp:positionV relativeFrom="page">
                  <wp:posOffset>8524240</wp:posOffset>
                </wp:positionV>
                <wp:extent cx="2010410" cy="241300"/>
                <wp:effectExtent l="8890" t="8890" r="9525" b="6985"/>
                <wp:wrapNone/>
                <wp:docPr id="102"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0410" cy="241300"/>
                        </a:xfrm>
                        <a:prstGeom prst="rect">
                          <a:avLst/>
                        </a:prstGeom>
                        <a:solidFill>
                          <a:srgbClr val="FFFFCC"/>
                        </a:solidFill>
                        <a:ln w="12700">
                          <a:solidFill>
                            <a:srgbClr val="272727"/>
                          </a:solidFill>
                          <a:miter lim="800000"/>
                          <a:headEnd/>
                          <a:tailEnd/>
                        </a:ln>
                      </wps:spPr>
                      <wps:txbx>
                        <w:txbxContent>
                          <w:p w14:paraId="1F98C556"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不動産譲渡所得税､住民税</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398A8A62" id="Text Box 39" o:spid="_x0000_s1184" type="#_x0000_t202" style="position:absolute;left:0;text-align:left;margin-left:764.85pt;margin-top:671.2pt;width:158.3pt;height:19pt;z-index:251456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" fillcolor="#ffc" strokecolor="#272727" strokeweight="1pt">
                <v:textbox style="mso-fit-shape-to-text:t" inset=",0,,0">
                  <w:txbxContent>
                    <w:p w14:paraId="1F98C556" w14:textId="77777777" w:rsidR="00D13AC1" w:rsidRPr="00DF5E0D" w:rsidRDefault="00D13AC1" w:rsidP="0032607D">
                      <w:pPr>
                        <w:jc w:val="center"/>
                        <w:rPr>
                          <w:rFonts w:ascii="Meiryo UI" w:eastAsia="Meiryo UI" w:hAnsi="Meiryo UI" w:cs="Meiryo UI"/>
                          <w:sz w:val="18"/>
                          <w:szCs w:val="18"/>
                        </w:rPr>
                      </w:pPr>
                      <w:r w:rsidRPr="00DF5E0D">
                        <w:rPr>
                          <w:rFonts w:ascii="Meiryo UI" w:eastAsia="Meiryo UI" w:hAnsi="Meiryo UI" w:cs="Meiryo UI" w:hint="eastAsia"/>
                          <w:sz w:val="18"/>
                          <w:szCs w:val="18"/>
                        </w:rPr>
                        <w:t>不動産譲渡所得税､住民税</w:t>
                      </w:r>
                    </w:p>
                  </w:txbxContent>
                </v:textbox>
                <w10:wrap anchory="page"/>
              </v:shape>
            </w:pict>
          </mc:Fallback>
        </mc:AlternateContent>
      </w:r>
    </w:p>
    <w:p w14:paraId="5922F5E4" w14:textId="146C6480"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9232" behindDoc="0" locked="0" layoutInCell="1" allowOverlap="1" wp14:anchorId="12EBA54D" wp14:editId="443CE0EC">
                <wp:simplePos x="0" y="0"/>
                <wp:positionH relativeFrom="column">
                  <wp:posOffset>9713595</wp:posOffset>
                </wp:positionH>
                <wp:positionV relativeFrom="page">
                  <wp:posOffset>8765540</wp:posOffset>
                </wp:positionV>
                <wp:extent cx="2010410" cy="406400"/>
                <wp:effectExtent l="8890" t="12065" r="9525" b="10160"/>
                <wp:wrapNone/>
                <wp:docPr id="10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0410" cy="406400"/>
                        </a:xfrm>
                        <a:prstGeom prst="rect">
                          <a:avLst/>
                        </a:prstGeom>
                        <a:solidFill>
                          <a:srgbClr val="FFFFFF"/>
                        </a:solidFill>
                        <a:ln w="12700">
                          <a:solidFill>
                            <a:srgbClr val="272727"/>
                          </a:solidFill>
                          <a:miter lim="800000"/>
                          <a:headEnd/>
                          <a:tailEnd/>
                        </a:ln>
                      </wps:spPr>
                      <wps:txbx>
                        <w:txbxContent>
                          <w:p w14:paraId="57687DF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開業後に土地､建物を譲渡する場合は</w:t>
                            </w:r>
                          </w:p>
                          <w:p w14:paraId="5EB6007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分離課税のため､本費目に計上します｡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2EBA54D" id="Text Box 40" o:spid="_x0000_s1185" type="#_x0000_t202" style="position:absolute;left:0;text-align:left;margin-left:764.85pt;margin-top:690.2pt;width:158.3pt;height:32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" strokecolor="#272727" strokeweight="1pt">
                <v:textbox>
                  <w:txbxContent>
                    <w:p w14:paraId="57687DFC"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開業後に土地､建物を譲渡する場合は</w:t>
                      </w:r>
                    </w:p>
                    <w:p w14:paraId="5EB60077" w14:textId="77777777" w:rsidR="00D13AC1" w:rsidRPr="00DF5E0D" w:rsidRDefault="00D13AC1" w:rsidP="0032607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分離課税のため､本費目に計上します｡</w:t>
                      </w:r>
                    </w:p>
                  </w:txbxContent>
                </v:textbox>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75456" behindDoc="0" locked="0" layoutInCell="1" allowOverlap="1" wp14:anchorId="75312A53" wp14:editId="5DDDCE06">
                <wp:simplePos x="0" y="0"/>
                <wp:positionH relativeFrom="column">
                  <wp:posOffset>4281170</wp:posOffset>
                </wp:positionH>
                <wp:positionV relativeFrom="page">
                  <wp:posOffset>8058150</wp:posOffset>
                </wp:positionV>
                <wp:extent cx="414020" cy="0"/>
                <wp:effectExtent l="15240" t="19050" r="18415" b="19050"/>
                <wp:wrapNone/>
                <wp:docPr id="100"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7703B8" id="AutoShape 233" o:spid="_x0000_s1026" type="#_x0000_t32" style="position:absolute;left:0;text-align:left;margin-left:337.1pt;margin-top:634.5pt;width:32.6pt;height:0;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" strokecolor="red" strokeweight="1.75pt">
                <v:stroke dashstyle="1 1"/>
                <w10:wrap anchory="page"/>
              </v:shape>
            </w:pict>
          </mc:Fallback>
        </mc:AlternateContent>
      </w:r>
    </w:p>
    <w:p w14:paraId="2D4011CF" w14:textId="638FAEA9"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54976" behindDoc="0" locked="0" layoutInCell="1" allowOverlap="1" wp14:anchorId="7A31AA8F" wp14:editId="645D222F">
                <wp:simplePos x="0" y="0"/>
                <wp:positionH relativeFrom="column">
                  <wp:posOffset>6962140</wp:posOffset>
                </wp:positionH>
                <wp:positionV relativeFrom="page">
                  <wp:posOffset>8886190</wp:posOffset>
                </wp:positionV>
                <wp:extent cx="2871470" cy="0"/>
                <wp:effectExtent l="19685" t="18415" r="13970" b="19685"/>
                <wp:wrapNone/>
                <wp:docPr id="99" name="AutoShap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147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330280" id="AutoShape 209" o:spid="_x0000_s1026" type="#_x0000_t32" style="position:absolute;left:0;text-align:left;margin-left:548.2pt;margin-top:699.7pt;width:226.1pt;height:0;z-index:2514549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58048" behindDoc="0" locked="0" layoutInCell="0" allowOverlap="1" wp14:anchorId="5E692C41" wp14:editId="5399028E">
                <wp:simplePos x="0" y="0"/>
                <wp:positionH relativeFrom="column">
                  <wp:posOffset>7597140</wp:posOffset>
                </wp:positionH>
                <wp:positionV relativeFrom="page">
                  <wp:posOffset>8973820</wp:posOffset>
                </wp:positionV>
                <wp:extent cx="1621790" cy="387350"/>
                <wp:effectExtent l="6985" t="10795" r="9525" b="11430"/>
                <wp:wrapNone/>
                <wp:docPr id="98"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790" cy="387350"/>
                        </a:xfrm>
                        <a:prstGeom prst="rect">
                          <a:avLst/>
                        </a:prstGeom>
                        <a:solidFill>
                          <a:srgbClr val="FFFFFF"/>
                        </a:solidFill>
                        <a:ln w="12700">
                          <a:solidFill>
                            <a:srgbClr val="272727"/>
                          </a:solidFill>
                          <a:miter lim="800000"/>
                          <a:headEnd/>
                          <a:tailEnd/>
                        </a:ln>
                      </wps:spPr>
                      <wps:txbx>
                        <w:txbxContent>
                          <w:p w14:paraId="4098FA3E"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所得税等を計上しない場合は</w:t>
                            </w:r>
                          </w:p>
                          <w:p w14:paraId="47C4F384"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表示しません｡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E692C41" id="Text Box 96" o:spid="_x0000_s1186" type="#_x0000_t202" style="position:absolute;left:0;text-align:left;margin-left:598.2pt;margin-top:706.6pt;width:127.7pt;height:30.5pt;z-index:2514580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" o:allowincell="f" strokecolor="#272727" strokeweight="1pt">
                <v:textbox>
                  <w:txbxContent>
                    <w:p w14:paraId="4098FA3E"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所得税等を計上しない場合は</w:t>
                      </w:r>
                    </w:p>
                    <w:p w14:paraId="47C4F384" w14:textId="77777777" w:rsidR="00D13AC1" w:rsidRPr="00DF5E0D" w:rsidRDefault="00D13AC1" w:rsidP="00314CDD">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表示しません｡</w:t>
                      </w:r>
                    </w:p>
                  </w:txbxContent>
                </v:textbox>
                <w10:wrap anchory="page"/>
              </v:shape>
            </w:pict>
          </mc:Fallback>
        </mc:AlternateContent>
      </w:r>
    </w:p>
    <w:p w14:paraId="0DF7EDD8" w14:textId="1EF779F9" w:rsidR="005C3C60" w:rsidRPr="001521DB" w:rsidRDefault="0081675B">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75136" behindDoc="0" locked="0" layoutInCell="1" allowOverlap="1" wp14:anchorId="22C4C3B6" wp14:editId="2D04A12A">
                <wp:simplePos x="0" y="0"/>
                <wp:positionH relativeFrom="column">
                  <wp:posOffset>221532</wp:posOffset>
                </wp:positionH>
                <wp:positionV relativeFrom="page">
                  <wp:posOffset>9029617</wp:posOffset>
                </wp:positionV>
                <wp:extent cx="4203700" cy="977679"/>
                <wp:effectExtent l="0" t="0" r="25400" b="13335"/>
                <wp:wrapNone/>
                <wp:docPr id="95"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0" cy="977679"/>
                        </a:xfrm>
                        <a:prstGeom prst="rect">
                          <a:avLst/>
                        </a:prstGeom>
                        <a:solidFill>
                          <a:srgbClr val="FFFFFF"/>
                        </a:solidFill>
                        <a:ln w="12700">
                          <a:solidFill>
                            <a:srgbClr val="272727"/>
                          </a:solidFill>
                          <a:miter lim="800000"/>
                          <a:headEnd/>
                          <a:tailEnd/>
                        </a:ln>
                      </wps:spPr>
                      <wps:txbx>
                        <w:txbxContent>
                          <w:p w14:paraId="2D80E39A"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受取った協力金､保証金､礼金未償却金の預り金残高から</w:t>
                            </w:r>
                          </w:p>
                          <w:p w14:paraId="44A866A8"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支払った前払地代､前払(長期一括払)保険料､借地保証金の預け金残高を控除した</w:t>
                            </w:r>
                          </w:p>
                          <w:p w14:paraId="0B772176"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金額です｡</w:t>
                            </w:r>
                          </w:p>
                          <w:p w14:paraId="744B6AF4"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算定式＝預り金残高－預け金残高</w:t>
                            </w:r>
                          </w:p>
                          <w:p w14:paraId="0C531099" w14:textId="77777777" w:rsidR="00D13AC1" w:rsidRPr="00DF5E0D" w:rsidRDefault="00D13AC1" w:rsidP="009C665D">
                            <w:pPr>
                              <w:spacing w:line="220" w:lineRule="exact"/>
                              <w:ind w:firstLineChars="300" w:firstLine="540"/>
                              <w:jc w:val="left"/>
                              <w:rPr>
                                <w:rFonts w:ascii="Meiryo UI" w:eastAsia="Meiryo UI" w:hAnsi="Meiryo UI" w:cs="Meiryo UI"/>
                                <w:sz w:val="18"/>
                                <w:szCs w:val="18"/>
                              </w:rPr>
                            </w:pPr>
                            <w:r w:rsidRPr="00DF5E0D">
                              <w:rPr>
                                <w:rFonts w:ascii="Meiryo UI" w:eastAsia="Meiryo UI" w:hAnsi="Meiryo UI" w:cs="Meiryo UI" w:hint="eastAsia"/>
                                <w:sz w:val="18"/>
                                <w:szCs w:val="18"/>
                              </w:rPr>
                              <w:t>＝(受取協力金残高＋受取保証金残高＋受取礼金未償却残高)</w:t>
                            </w:r>
                          </w:p>
                          <w:p w14:paraId="69B07E18" w14:textId="77777777" w:rsidR="00D13AC1" w:rsidRPr="00DF5E0D" w:rsidRDefault="00D13AC1" w:rsidP="009C665D">
                            <w:pPr>
                              <w:spacing w:line="220" w:lineRule="exact"/>
                              <w:ind w:firstLineChars="300" w:firstLine="540"/>
                              <w:jc w:val="left"/>
                              <w:rPr>
                                <w:rFonts w:ascii="Meiryo UI" w:eastAsia="Meiryo UI" w:hAnsi="Meiryo UI" w:cs="Meiryo UI"/>
                                <w:sz w:val="18"/>
                                <w:szCs w:val="18"/>
                              </w:rPr>
                            </w:pPr>
                            <w:r w:rsidRPr="00DF5E0D">
                              <w:rPr>
                                <w:rFonts w:ascii="Meiryo UI" w:eastAsia="Meiryo UI" w:hAnsi="Meiryo UI" w:cs="Meiryo UI" w:hint="eastAsia"/>
                                <w:sz w:val="18"/>
                                <w:szCs w:val="18"/>
                              </w:rPr>
                              <w:t>－(前払地代未償却残高＋前払保険料未償却残高＋差入借地保証金残高)</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2C4C3B6" id="Text Box 43" o:spid="_x0000_s1187" type="#_x0000_t202" style="position:absolute;left:0;text-align:left;margin-left:17.45pt;margin-top:711pt;width:331pt;height:7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" strokecolor="#272727" strokeweight="1pt">
                <v:textbox>
                  <w:txbxContent>
                    <w:p w14:paraId="2D80E39A"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受取った協力金､保証金､礼金未償却金の預り金残高から</w:t>
                      </w:r>
                    </w:p>
                    <w:p w14:paraId="44A866A8"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支払った前払地代､前払(長期一括払)保険料､借地保証金の預け金残高を控除した</w:t>
                      </w:r>
                    </w:p>
                    <w:p w14:paraId="0B772176"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金額です｡</w:t>
                      </w:r>
                    </w:p>
                    <w:p w14:paraId="744B6AF4" w14:textId="77777777" w:rsidR="00D13AC1" w:rsidRPr="00DF5E0D" w:rsidRDefault="00D13AC1" w:rsidP="004548F3">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算定式＝預り金残高－預け金残高</w:t>
                      </w:r>
                    </w:p>
                    <w:p w14:paraId="0C531099" w14:textId="77777777" w:rsidR="00D13AC1" w:rsidRPr="00DF5E0D" w:rsidRDefault="00D13AC1" w:rsidP="009C665D">
                      <w:pPr>
                        <w:spacing w:line="220" w:lineRule="exact"/>
                        <w:ind w:firstLineChars="300" w:firstLine="540"/>
                        <w:jc w:val="left"/>
                        <w:rPr>
                          <w:rFonts w:ascii="Meiryo UI" w:eastAsia="Meiryo UI" w:hAnsi="Meiryo UI" w:cs="Meiryo UI"/>
                          <w:sz w:val="18"/>
                          <w:szCs w:val="18"/>
                        </w:rPr>
                      </w:pPr>
                      <w:r w:rsidRPr="00DF5E0D">
                        <w:rPr>
                          <w:rFonts w:ascii="Meiryo UI" w:eastAsia="Meiryo UI" w:hAnsi="Meiryo UI" w:cs="Meiryo UI" w:hint="eastAsia"/>
                          <w:sz w:val="18"/>
                          <w:szCs w:val="18"/>
                        </w:rPr>
                        <w:t>＝(受取協力金残高＋受取保証金残高＋受取礼金未償却残高)</w:t>
                      </w:r>
                    </w:p>
                    <w:p w14:paraId="69B07E18" w14:textId="77777777" w:rsidR="00D13AC1" w:rsidRPr="00DF5E0D" w:rsidRDefault="00D13AC1" w:rsidP="009C665D">
                      <w:pPr>
                        <w:spacing w:line="220" w:lineRule="exact"/>
                        <w:ind w:firstLineChars="300" w:firstLine="540"/>
                        <w:jc w:val="left"/>
                        <w:rPr>
                          <w:rFonts w:ascii="Meiryo UI" w:eastAsia="Meiryo UI" w:hAnsi="Meiryo UI" w:cs="Meiryo UI"/>
                          <w:sz w:val="18"/>
                          <w:szCs w:val="18"/>
                        </w:rPr>
                      </w:pPr>
                      <w:r w:rsidRPr="00DF5E0D">
                        <w:rPr>
                          <w:rFonts w:ascii="Meiryo UI" w:eastAsia="Meiryo UI" w:hAnsi="Meiryo UI" w:cs="Meiryo UI" w:hint="eastAsia"/>
                          <w:sz w:val="18"/>
                          <w:szCs w:val="18"/>
                        </w:rPr>
                        <w:t>－(前払地代未償却残高＋前払保険料未償却残高＋差入借地保証金残高)</w:t>
                      </w:r>
                    </w:p>
                  </w:txbxContent>
                </v:textbox>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457024" behindDoc="0" locked="0" layoutInCell="1" allowOverlap="1" wp14:anchorId="03D3A0A5" wp14:editId="52E5C3E5">
                <wp:simplePos x="0" y="0"/>
                <wp:positionH relativeFrom="column">
                  <wp:posOffset>6592570</wp:posOffset>
                </wp:positionH>
                <wp:positionV relativeFrom="page">
                  <wp:posOffset>9171940</wp:posOffset>
                </wp:positionV>
                <wp:extent cx="1332230" cy="0"/>
                <wp:effectExtent l="12065" t="18415" r="17780" b="19685"/>
                <wp:wrapNone/>
                <wp:docPr id="97" name="Auto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223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C51952" id="AutoShape 216" o:spid="_x0000_s1026" type="#_x0000_t32" style="position:absolute;left:0;text-align:left;margin-left:519.1pt;margin-top:722.2pt;width:104.9pt;height:0;z-index:251457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" strokecolor="#a50021"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479552" behindDoc="0" locked="0" layoutInCell="1" allowOverlap="1" wp14:anchorId="68C6840D" wp14:editId="757E0CDE">
                <wp:simplePos x="0" y="0"/>
                <wp:positionH relativeFrom="column">
                  <wp:posOffset>217805</wp:posOffset>
                </wp:positionH>
                <wp:positionV relativeFrom="page">
                  <wp:posOffset>8784590</wp:posOffset>
                </wp:positionV>
                <wp:extent cx="4203700" cy="241300"/>
                <wp:effectExtent l="9525" t="12065" r="6350" b="13335"/>
                <wp:wrapNone/>
                <wp:docPr id="9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0" cy="241300"/>
                        </a:xfrm>
                        <a:prstGeom prst="rect">
                          <a:avLst/>
                        </a:prstGeom>
                        <a:solidFill>
                          <a:srgbClr val="FFFFCC"/>
                        </a:solidFill>
                        <a:ln w="12700">
                          <a:solidFill>
                            <a:srgbClr val="272727"/>
                          </a:solidFill>
                          <a:miter lim="800000"/>
                          <a:headEnd/>
                          <a:tailEnd/>
                        </a:ln>
                      </wps:spPr>
                      <wps:txbx>
                        <w:txbxContent>
                          <w:p w14:paraId="5B4BED0C" w14:textId="77777777" w:rsidR="00D13AC1" w:rsidRPr="00DF5E0D" w:rsidRDefault="00D13AC1" w:rsidP="004548F3">
                            <w:pPr>
                              <w:jc w:val="center"/>
                              <w:rPr>
                                <w:rFonts w:ascii="Meiryo UI" w:eastAsia="Meiryo UI" w:hAnsi="Meiryo UI" w:cs="Meiryo UI"/>
                                <w:sz w:val="18"/>
                                <w:szCs w:val="18"/>
                              </w:rPr>
                            </w:pPr>
                            <w:r w:rsidRPr="00DF5E0D">
                              <w:rPr>
                                <w:rFonts w:ascii="Meiryo UI" w:eastAsia="Meiryo UI" w:hAnsi="Meiryo UI" w:cs="Meiryo UI" w:hint="eastAsia"/>
                                <w:sz w:val="18"/>
                                <w:szCs w:val="18"/>
                              </w:rPr>
                              <w:t>預り金残高</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8C6840D" id="Text Box 44" o:spid="_x0000_s1188" type="#_x0000_t202" style="position:absolute;left:0;text-align:left;margin-left:17.15pt;margin-top:691.7pt;width:331pt;height:19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" fillcolor="#ffc" strokecolor="#272727" strokeweight="1pt">
                <v:textbox style="mso-fit-shape-to-text:t" inset=",0,,0">
                  <w:txbxContent>
                    <w:p w14:paraId="5B4BED0C" w14:textId="77777777" w:rsidR="00D13AC1" w:rsidRPr="00DF5E0D" w:rsidRDefault="00D13AC1" w:rsidP="004548F3">
                      <w:pPr>
                        <w:jc w:val="center"/>
                        <w:rPr>
                          <w:rFonts w:ascii="Meiryo UI" w:eastAsia="Meiryo UI" w:hAnsi="Meiryo UI" w:cs="Meiryo UI"/>
                          <w:sz w:val="18"/>
                          <w:szCs w:val="18"/>
                        </w:rPr>
                      </w:pPr>
                      <w:r w:rsidRPr="00DF5E0D">
                        <w:rPr>
                          <w:rFonts w:ascii="Meiryo UI" w:eastAsia="Meiryo UI" w:hAnsi="Meiryo UI" w:cs="Meiryo UI" w:hint="eastAsia"/>
                          <w:sz w:val="18"/>
                          <w:szCs w:val="18"/>
                        </w:rPr>
                        <w:t>預り金残高</w:t>
                      </w:r>
                    </w:p>
                  </w:txbxContent>
                </v:textbox>
                <w10:wrap anchory="page"/>
              </v:shape>
            </w:pict>
          </mc:Fallback>
        </mc:AlternateContent>
      </w:r>
    </w:p>
    <w:p w14:paraId="7B6C416B" w14:textId="316230D0" w:rsidR="005C3C60" w:rsidRPr="001521DB" w:rsidRDefault="005C3C60">
      <w:pPr>
        <w:rPr>
          <w:rFonts w:ascii="Meiryo UI" w:eastAsia="Meiryo UI" w:hAnsi="Meiryo UI" w:cs="Meiryo UI"/>
          <w:sz w:val="20"/>
          <w:szCs w:val="20"/>
        </w:rPr>
      </w:pPr>
    </w:p>
    <w:p w14:paraId="0316B0CB" w14:textId="19AF3C0A" w:rsidR="005C3C60" w:rsidRPr="001521DB" w:rsidRDefault="00444CC7">
      <w:pPr>
        <w:rPr>
          <w:rFonts w:ascii="Meiryo UI" w:eastAsia="Meiryo UI" w:hAnsi="Meiryo UI" w:cs="Meiryo UI"/>
          <w:sz w:val="20"/>
          <w:szCs w:val="20"/>
        </w:rPr>
      </w:pPr>
      <w:r>
        <w:rPr>
          <w:rFonts w:ascii="Meiryo UI" w:eastAsia="Meiryo UI" w:hAnsi="Meiryo UI" w:cs="Meiryo UI"/>
          <w:noProof/>
        </w:rPr>
        <mc:AlternateContent>
          <mc:Choice Requires="wps">
            <w:drawing>
              <wp:anchor distT="0" distB="0" distL="114300" distR="114300" simplePos="0" relativeHeight="251477504" behindDoc="0" locked="0" layoutInCell="1" allowOverlap="1" wp14:anchorId="7194E08D" wp14:editId="214A3E29">
                <wp:simplePos x="0" y="0"/>
                <wp:positionH relativeFrom="column">
                  <wp:posOffset>4695190</wp:posOffset>
                </wp:positionH>
                <wp:positionV relativeFrom="page">
                  <wp:posOffset>9515475</wp:posOffset>
                </wp:positionV>
                <wp:extent cx="558165" cy="0"/>
                <wp:effectExtent l="19685" t="19050" r="12700" b="19050"/>
                <wp:wrapNone/>
                <wp:docPr id="94" name="AutoShape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6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A355AB" id="AutoShape 234" o:spid="_x0000_s1026" type="#_x0000_t32" style="position:absolute;left:0;text-align:left;margin-left:369.7pt;margin-top:749.25pt;width:43.95pt;height:0;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" strokecolor="red" strokeweight="1.75pt">
                <v:stroke dashstyle="1 1"/>
                <w10:wrap anchory="page"/>
              </v:shape>
            </w:pict>
          </mc:Fallback>
        </mc:AlternateContent>
      </w:r>
      <w:r>
        <w:rPr>
          <w:rFonts w:ascii="Meiryo UI" w:eastAsia="Meiryo UI" w:hAnsi="Meiryo UI" w:cs="Meiryo UI"/>
          <w:noProof/>
        </w:rPr>
        <mc:AlternateContent>
          <mc:Choice Requires="wps">
            <w:drawing>
              <wp:anchor distT="0" distB="0" distL="114300" distR="114300" simplePos="0" relativeHeight="251478528" behindDoc="0" locked="0" layoutInCell="1" allowOverlap="1" wp14:anchorId="77776D57" wp14:editId="383F7526">
                <wp:simplePos x="0" y="0"/>
                <wp:positionH relativeFrom="column">
                  <wp:posOffset>4388485</wp:posOffset>
                </wp:positionH>
                <wp:positionV relativeFrom="page">
                  <wp:posOffset>9677400</wp:posOffset>
                </wp:positionV>
                <wp:extent cx="864235" cy="0"/>
                <wp:effectExtent l="17780" t="19050" r="13335" b="19050"/>
                <wp:wrapNone/>
                <wp:docPr id="93"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41FFA" id="AutoShape 235" o:spid="_x0000_s1026" type="#_x0000_t32" style="position:absolute;left:0;text-align:left;margin-left:345.55pt;margin-top:762pt;width:68.05pt;height:0;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08256" behindDoc="0" locked="0" layoutInCell="0" allowOverlap="1" wp14:anchorId="3BAAA701" wp14:editId="70BF9012">
                <wp:simplePos x="0" y="0"/>
                <wp:positionH relativeFrom="column">
                  <wp:posOffset>7597140</wp:posOffset>
                </wp:positionH>
                <wp:positionV relativeFrom="page">
                  <wp:posOffset>9600565</wp:posOffset>
                </wp:positionV>
                <wp:extent cx="1278890" cy="402590"/>
                <wp:effectExtent l="6985" t="8890" r="9525" b="7620"/>
                <wp:wrapNone/>
                <wp:docPr id="92" name="Text Box 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890" cy="402590"/>
                        </a:xfrm>
                        <a:prstGeom prst="rect">
                          <a:avLst/>
                        </a:prstGeom>
                        <a:solidFill>
                          <a:srgbClr val="FFFFFF"/>
                        </a:solidFill>
                        <a:ln w="12700">
                          <a:solidFill>
                            <a:srgbClr val="272727"/>
                          </a:solidFill>
                          <a:miter lim="800000"/>
                          <a:headEnd/>
                          <a:tailEnd/>
                        </a:ln>
                      </wps:spPr>
                      <wps:txbx>
                        <w:txbxContent>
                          <w:p w14:paraId="2DE25DA1"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負債元</w:t>
                            </w:r>
                            <w:r w:rsidRPr="00DF5E0D">
                              <w:rPr>
                                <w:rFonts w:ascii="Meiryo UI" w:eastAsia="Meiryo UI" w:hAnsi="Meiryo UI" w:cs="Meiryo UI" w:hint="eastAsia"/>
                                <w:sz w:val="18"/>
                                <w:szCs w:val="18"/>
                              </w:rPr>
                              <w:t>データに</w:t>
                            </w:r>
                          </w:p>
                          <w:p w14:paraId="602EAC2C"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BAAA701" id="Text Box 680" o:spid="_x0000_s1189" type="#_x0000_t202" style="position:absolute;left:0;text-align:left;margin-left:598.2pt;margin-top:755.95pt;width:100.7pt;height:31.7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" o:allowincell="f" strokecolor="#272727" strokeweight="1pt">
                <v:textbox>
                  <w:txbxContent>
                    <w:p w14:paraId="2DE25DA1" w14:textId="77777777" w:rsidR="00D13AC1" w:rsidRPr="00DF5E0D" w:rsidRDefault="00D13AC1" w:rsidP="00A83E91">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負債元</w:t>
                      </w:r>
                      <w:r w:rsidRPr="00DF5E0D">
                        <w:rPr>
                          <w:rFonts w:ascii="Meiryo UI" w:eastAsia="Meiryo UI" w:hAnsi="Meiryo UI" w:cs="Meiryo UI" w:hint="eastAsia"/>
                          <w:sz w:val="18"/>
                          <w:szCs w:val="18"/>
                        </w:rPr>
                        <w:t>データに</w:t>
                      </w:r>
                    </w:p>
                    <w:p w14:paraId="602EAC2C" w14:textId="77777777" w:rsidR="00D13AC1" w:rsidRPr="00DF5E0D" w:rsidRDefault="00D13AC1" w:rsidP="00A83E91">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詳細を記載しています｡</w:t>
                      </w:r>
                    </w:p>
                  </w:txbxContent>
                </v:textbox>
                <w10:wrap anchory="page"/>
              </v:shape>
            </w:pict>
          </mc:Fallback>
        </mc:AlternateContent>
      </w:r>
    </w:p>
    <w:p w14:paraId="1889063C" w14:textId="63154EA9" w:rsidR="005C3C60"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48864" behindDoc="0" locked="0" layoutInCell="1" allowOverlap="1" wp14:anchorId="1CD5A9B5" wp14:editId="754BC893">
                <wp:simplePos x="0" y="0"/>
                <wp:positionH relativeFrom="column">
                  <wp:posOffset>6818630</wp:posOffset>
                </wp:positionH>
                <wp:positionV relativeFrom="page">
                  <wp:posOffset>9820275</wp:posOffset>
                </wp:positionV>
                <wp:extent cx="864235" cy="0"/>
                <wp:effectExtent l="19050" t="19050" r="12065" b="19050"/>
                <wp:wrapNone/>
                <wp:docPr id="91" name="AutoShape 6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9C1287" id="AutoShape 681" o:spid="_x0000_s1026" type="#_x0000_t32" style="position:absolute;left:0;text-align:left;margin-left:536.9pt;margin-top:773.25pt;width:68.05pt;height:0;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" strokecolor="red" strokeweight="1.75pt">
                <v:stroke dashstyle="1 1"/>
                <w10:wrap anchory="page"/>
              </v:shape>
            </w:pict>
          </mc:Fallback>
        </mc:AlternateContent>
      </w:r>
    </w:p>
    <w:p w14:paraId="5BC0DEE6" w14:textId="77777777" w:rsidR="00850540" w:rsidRPr="001521DB" w:rsidRDefault="00C924E2">
      <w:pPr>
        <w:rPr>
          <w:rFonts w:ascii="Meiryo UI" w:eastAsia="Meiryo UI" w:hAnsi="Meiryo UI" w:cs="Meiryo UI"/>
          <w:sz w:val="20"/>
          <w:szCs w:val="20"/>
        </w:rPr>
      </w:pPr>
      <w:r w:rsidRPr="001521DB">
        <w:rPr>
          <w:rFonts w:ascii="Meiryo UI" w:eastAsia="Meiryo UI" w:hAnsi="Meiryo UI" w:cs="Meiryo UI" w:hint="eastAsia"/>
          <w:sz w:val="20"/>
          <w:szCs w:val="20"/>
        </w:rPr>
        <w:lastRenderedPageBreak/>
        <w:t>『</w:t>
      </w:r>
      <w:r w:rsidR="005C3C60" w:rsidRPr="001521DB">
        <w:rPr>
          <w:rFonts w:ascii="Meiryo UI" w:eastAsia="Meiryo UI" w:hAnsi="Meiryo UI" w:cs="Meiryo UI" w:hint="eastAsia"/>
          <w:sz w:val="20"/>
          <w:szCs w:val="20"/>
        </w:rPr>
        <w:t>３.</w:t>
      </w:r>
      <w:r w:rsidR="00C27193" w:rsidRPr="001521DB">
        <w:rPr>
          <w:rFonts w:ascii="Meiryo UI" w:eastAsia="Meiryo UI" w:hAnsi="Meiryo UI" w:cs="Meiryo UI" w:hint="eastAsia"/>
          <w:sz w:val="20"/>
          <w:szCs w:val="20"/>
        </w:rPr>
        <w:t xml:space="preserve"> </w:t>
      </w:r>
      <w:r w:rsidR="00CE25B5" w:rsidRPr="001521DB">
        <w:rPr>
          <w:rFonts w:ascii="Meiryo UI" w:eastAsia="Meiryo UI" w:hAnsi="Meiryo UI" w:cs="Meiryo UI" w:hint="eastAsia"/>
          <w:sz w:val="20"/>
          <w:szCs w:val="20"/>
        </w:rPr>
        <w:t>年次収支計画</w:t>
      </w:r>
      <w:r w:rsidRPr="001521DB">
        <w:rPr>
          <w:rFonts w:ascii="Meiryo UI" w:eastAsia="Meiryo UI" w:hAnsi="Meiryo UI" w:cs="Meiryo UI" w:hint="eastAsia"/>
          <w:sz w:val="20"/>
          <w:szCs w:val="20"/>
        </w:rPr>
        <w:t>』</w:t>
      </w:r>
      <w:r w:rsidR="00726392">
        <w:rPr>
          <w:rFonts w:ascii="Meiryo UI" w:eastAsia="Meiryo UI" w:hAnsi="Meiryo UI" w:cs="Meiryo UI" w:hint="eastAsia"/>
          <w:sz w:val="20"/>
          <w:szCs w:val="20"/>
        </w:rPr>
        <w:t xml:space="preserve"> </w:t>
      </w:r>
      <w:r w:rsidR="005C3C60" w:rsidRPr="001521DB">
        <w:rPr>
          <w:rFonts w:ascii="Meiryo UI" w:eastAsia="Meiryo UI" w:hAnsi="Meiryo UI" w:cs="Meiryo UI" w:hint="eastAsia"/>
          <w:sz w:val="20"/>
          <w:szCs w:val="20"/>
        </w:rPr>
        <w:t>の解説 その</w:t>
      </w:r>
      <w:r w:rsidR="00726392">
        <w:rPr>
          <w:rFonts w:ascii="Meiryo UI" w:eastAsia="Meiryo UI" w:hAnsi="Meiryo UI" w:cs="Meiryo UI" w:hint="eastAsia"/>
          <w:sz w:val="20"/>
          <w:szCs w:val="20"/>
        </w:rPr>
        <w:t>2（法人事業主の場合）</w:t>
      </w:r>
    </w:p>
    <w:p w14:paraId="113409C1" w14:textId="77777777" w:rsidR="00A0640E" w:rsidRPr="001521DB" w:rsidRDefault="00A0640E">
      <w:pPr>
        <w:rPr>
          <w:rFonts w:ascii="Meiryo UI" w:eastAsia="Meiryo UI" w:hAnsi="Meiryo UI" w:cs="Meiryo UI"/>
          <w:sz w:val="20"/>
          <w:szCs w:val="20"/>
        </w:rPr>
      </w:pPr>
    </w:p>
    <w:p w14:paraId="1466EFAE" w14:textId="77777777" w:rsidR="00F1060C" w:rsidRPr="001521DB" w:rsidRDefault="00C7272C">
      <w:pPr>
        <w:rPr>
          <w:rFonts w:ascii="Meiryo UI" w:eastAsia="Meiryo UI" w:hAnsi="Meiryo UI" w:cs="Meiryo UI"/>
          <w:sz w:val="20"/>
          <w:szCs w:val="20"/>
        </w:rPr>
      </w:pPr>
      <w:r>
        <w:rPr>
          <w:rFonts w:ascii="Meiryo UI" w:eastAsia="Meiryo UI" w:hAnsi="Meiryo UI" w:cs="Meiryo UI"/>
          <w:noProof/>
          <w:sz w:val="20"/>
          <w:szCs w:val="20"/>
        </w:rPr>
        <w:drawing>
          <wp:anchor distT="0" distB="0" distL="114300" distR="114300" simplePos="0" relativeHeight="251426304" behindDoc="1" locked="0" layoutInCell="1" allowOverlap="1" wp14:anchorId="4BDC3E26" wp14:editId="0C651B78">
            <wp:simplePos x="0" y="0"/>
            <wp:positionH relativeFrom="column">
              <wp:posOffset>4942205</wp:posOffset>
            </wp:positionH>
            <wp:positionV relativeFrom="paragraph">
              <wp:posOffset>40640</wp:posOffset>
            </wp:positionV>
            <wp:extent cx="4326480" cy="863316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無題.bmp"/>
                    <pic:cNvPicPr/>
                  </pic:nvPicPr>
                  <pic:blipFill>
                    <a:blip r:embed="rId23">
                      <a:extLst>
                        <a:ext uri="{28A0092B-C50C-407E-A947-70E740481C1C}">
                          <a14:useLocalDpi xmlns:a14="http://schemas.microsoft.com/office/drawing/2010/main" val="0"/>
                        </a:ext>
                      </a:extLst>
                    </a:blip>
                    <a:stretch>
                      <a:fillRect/>
                    </a:stretch>
                  </pic:blipFill>
                  <pic:spPr>
                    <a:xfrm>
                      <a:off x="0" y="0"/>
                      <a:ext cx="4326480" cy="8633160"/>
                    </a:xfrm>
                    <a:prstGeom prst="rect">
                      <a:avLst/>
                    </a:prstGeom>
                  </pic:spPr>
                </pic:pic>
              </a:graphicData>
            </a:graphic>
            <wp14:sizeRelH relativeFrom="margin">
              <wp14:pctWidth>0</wp14:pctWidth>
            </wp14:sizeRelH>
            <wp14:sizeRelV relativeFrom="margin">
              <wp14:pctHeight>0</wp14:pctHeight>
            </wp14:sizeRelV>
          </wp:anchor>
        </w:drawing>
      </w:r>
    </w:p>
    <w:p w14:paraId="4C05B363" w14:textId="496E5FB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83648" behindDoc="0" locked="0" layoutInCell="1" allowOverlap="1" wp14:anchorId="1DFFEF90" wp14:editId="249ED446">
                <wp:simplePos x="0" y="0"/>
                <wp:positionH relativeFrom="column">
                  <wp:posOffset>1598930</wp:posOffset>
                </wp:positionH>
                <wp:positionV relativeFrom="page">
                  <wp:posOffset>1562100</wp:posOffset>
                </wp:positionV>
                <wp:extent cx="2813685" cy="247650"/>
                <wp:effectExtent l="0" t="0" r="24765" b="19050"/>
                <wp:wrapNone/>
                <wp:docPr id="90"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685" cy="247650"/>
                        </a:xfrm>
                        <a:prstGeom prst="rect">
                          <a:avLst/>
                        </a:prstGeom>
                        <a:solidFill>
                          <a:srgbClr val="FFFFCC"/>
                        </a:solidFill>
                        <a:ln w="12700">
                          <a:solidFill>
                            <a:srgbClr val="272727"/>
                          </a:solidFill>
                          <a:miter lim="800000"/>
                          <a:headEnd/>
                          <a:tailEnd/>
                        </a:ln>
                      </wps:spPr>
                      <wps:txbx>
                        <w:txbxContent>
                          <w:p w14:paraId="256F1D9D"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火災保険料</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FFEF90" id="Text Box 248" o:spid="_x0000_s1190" type="#_x0000_t202" style="position:absolute;left:0;text-align:left;margin-left:125.9pt;margin-top:123pt;width:221.55pt;height:19.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" fillcolor="#ffc" strokecolor="#272727" strokeweight="1pt">
                <v:textbox inset=",0,,0">
                  <w:txbxContent>
                    <w:p w14:paraId="256F1D9D"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火災保険料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23584" behindDoc="0" locked="0" layoutInCell="1" allowOverlap="1" wp14:anchorId="7E962CC4" wp14:editId="07911DFD">
                <wp:simplePos x="0" y="0"/>
                <wp:positionH relativeFrom="column">
                  <wp:posOffset>9791700</wp:posOffset>
                </wp:positionH>
                <wp:positionV relativeFrom="page">
                  <wp:posOffset>1564005</wp:posOffset>
                </wp:positionV>
                <wp:extent cx="3542030" cy="241300"/>
                <wp:effectExtent l="10795" t="11430" r="9525" b="13970"/>
                <wp:wrapNone/>
                <wp:docPr id="89"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2030" cy="241300"/>
                        </a:xfrm>
                        <a:prstGeom prst="rect">
                          <a:avLst/>
                        </a:prstGeom>
                        <a:solidFill>
                          <a:srgbClr val="FFFFCC"/>
                        </a:solidFill>
                        <a:ln w="12700">
                          <a:solidFill>
                            <a:srgbClr val="272727"/>
                          </a:solidFill>
                          <a:miter lim="800000"/>
                          <a:headEnd/>
                          <a:tailEnd/>
                        </a:ln>
                      </wps:spPr>
                      <wps:txbx>
                        <w:txbxContent>
                          <w:p w14:paraId="6B749D41"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償却益</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E962CC4" id="Text Box 246" o:spid="_x0000_s1191" type="#_x0000_t202" style="position:absolute;left:0;text-align:left;margin-left:771pt;margin-top:123.15pt;width:278.9pt;height:19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" fillcolor="#ffc" strokecolor="#272727" strokeweight="1pt">
                <v:textbox style="mso-fit-shape-to-text:t" inset=",0,,0">
                  <w:txbxContent>
                    <w:p w14:paraId="6B749D41"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償却益</w:t>
                      </w:r>
                    </w:p>
                  </w:txbxContent>
                </v:textbox>
                <w10:wrap anchory="page"/>
              </v:shape>
            </w:pict>
          </mc:Fallback>
        </mc:AlternateContent>
      </w:r>
    </w:p>
    <w:p w14:paraId="11BFBA41" w14:textId="18E961B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1280" behindDoc="0" locked="0" layoutInCell="1" allowOverlap="1" wp14:anchorId="62406A04" wp14:editId="49F6C8D3">
                <wp:simplePos x="0" y="0"/>
                <wp:positionH relativeFrom="column">
                  <wp:posOffset>1598930</wp:posOffset>
                </wp:positionH>
                <wp:positionV relativeFrom="page">
                  <wp:posOffset>1805305</wp:posOffset>
                </wp:positionV>
                <wp:extent cx="2813685" cy="523875"/>
                <wp:effectExtent l="0" t="0" r="24765" b="28575"/>
                <wp:wrapNone/>
                <wp:docPr id="88"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685" cy="523875"/>
                        </a:xfrm>
                        <a:prstGeom prst="rect">
                          <a:avLst/>
                        </a:prstGeom>
                        <a:solidFill>
                          <a:srgbClr val="FFFFFF"/>
                        </a:solidFill>
                        <a:ln w="12700">
                          <a:solidFill>
                            <a:srgbClr val="272727"/>
                          </a:solidFill>
                          <a:miter lim="800000"/>
                          <a:headEnd/>
                          <a:tailEnd/>
                        </a:ln>
                      </wps:spPr>
                      <wps:txbx>
                        <w:txbxContent>
                          <w:p w14:paraId="69B06BCB" w14:textId="1AE1DFD1" w:rsidR="00D13AC1" w:rsidRPr="00F3695E" w:rsidRDefault="003C7391" w:rsidP="00CA1265">
                            <w:pPr>
                              <w:spacing w:line="220" w:lineRule="exact"/>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の保険料を計上します｡</w:t>
                            </w:r>
                          </w:p>
                          <w:p w14:paraId="30244601" w14:textId="77777777" w:rsidR="00D13AC1" w:rsidRPr="00F3695E" w:rsidRDefault="00D13AC1" w:rsidP="006D4F09">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・長期一括払の保険料は事業予算に計上しますが</w:t>
                            </w:r>
                          </w:p>
                          <w:p w14:paraId="7A9E667B" w14:textId="38663F04" w:rsidR="00D13AC1" w:rsidRPr="006D4F09" w:rsidRDefault="00D13AC1" w:rsidP="006D4F09">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契約満了以降は</w:t>
                            </w:r>
                            <w:r w:rsidR="007C4AE7"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とし</w:t>
                            </w:r>
                            <w:r w:rsidRPr="006D4F09">
                              <w:rPr>
                                <w:rFonts w:ascii="Meiryo UI" w:eastAsia="Meiryo UI" w:hAnsi="Meiryo UI" w:cs="Meiryo UI" w:hint="eastAsia"/>
                                <w:sz w:val="18"/>
                                <w:szCs w:val="18"/>
                              </w:rPr>
                              <w:t>て本費目に計上します｡</w:t>
                            </w:r>
                          </w:p>
                          <w:p w14:paraId="29CE7FE2" w14:textId="77777777" w:rsidR="00D13AC1" w:rsidRPr="006D4F09" w:rsidRDefault="00D13AC1" w:rsidP="00CA1265">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2406A04" id="Text Box 249" o:spid="_x0000_s1192" type="#_x0000_t202" style="position:absolute;left:0;text-align:left;margin-left:125.9pt;margin-top:142.15pt;width:221.55pt;height:41.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" strokecolor="#272727" strokeweight="1pt">
                <v:textbox>
                  <w:txbxContent>
                    <w:p w14:paraId="69B06BCB" w14:textId="1AE1DFD1" w:rsidR="00D13AC1" w:rsidRPr="00F3695E" w:rsidRDefault="003C7391" w:rsidP="00CA1265">
                      <w:pPr>
                        <w:spacing w:line="220" w:lineRule="exact"/>
                        <w:jc w:val="left"/>
                        <w:rPr>
                          <w:rFonts w:ascii="Meiryo UI" w:eastAsia="Meiryo UI" w:hAnsi="Meiryo UI" w:cs="Meiryo UI"/>
                          <w:sz w:val="18"/>
                          <w:szCs w:val="18"/>
                        </w:rPr>
                      </w:pPr>
                      <w:r w:rsidRPr="00F3695E">
                        <w:rPr>
                          <w:rFonts w:ascii="Meiryo UI" w:eastAsia="Meiryo UI" w:hAnsi="Meiryo UI" w:cs="Meiryo UI" w:hint="eastAsia"/>
                          <w:sz w:val="18"/>
                          <w:szCs w:val="18"/>
                        </w:rPr>
                        <w:t>1年更新</w:t>
                      </w:r>
                      <w:r w:rsidR="00D13AC1" w:rsidRPr="00F3695E">
                        <w:rPr>
                          <w:rFonts w:ascii="Meiryo UI" w:eastAsia="Meiryo UI" w:hAnsi="Meiryo UI" w:cs="Meiryo UI" w:hint="eastAsia"/>
                          <w:sz w:val="18"/>
                          <w:szCs w:val="18"/>
                        </w:rPr>
                        <w:t>の保険料を計上します｡</w:t>
                      </w:r>
                    </w:p>
                    <w:p w14:paraId="30244601" w14:textId="77777777" w:rsidR="00D13AC1" w:rsidRPr="00F3695E" w:rsidRDefault="00D13AC1" w:rsidP="006D4F09">
                      <w:pPr>
                        <w:spacing w:line="220" w:lineRule="exact"/>
                        <w:ind w:firstLineChars="50" w:firstLine="90"/>
                        <w:jc w:val="left"/>
                        <w:rPr>
                          <w:rFonts w:ascii="Meiryo UI" w:eastAsia="Meiryo UI" w:hAnsi="Meiryo UI" w:cs="Meiryo UI"/>
                          <w:sz w:val="18"/>
                          <w:szCs w:val="18"/>
                        </w:rPr>
                      </w:pPr>
                      <w:r w:rsidRPr="00F3695E">
                        <w:rPr>
                          <w:rFonts w:ascii="Meiryo UI" w:eastAsia="Meiryo UI" w:hAnsi="Meiryo UI" w:cs="Meiryo UI" w:hint="eastAsia"/>
                          <w:sz w:val="18"/>
                          <w:szCs w:val="18"/>
                        </w:rPr>
                        <w:t>・長期一括払の保険料は事業予算に計上しますが</w:t>
                      </w:r>
                    </w:p>
                    <w:p w14:paraId="7A9E667B" w14:textId="38663F04" w:rsidR="00D13AC1" w:rsidRPr="006D4F09" w:rsidRDefault="00D13AC1" w:rsidP="006D4F09">
                      <w:pPr>
                        <w:spacing w:line="220" w:lineRule="exact"/>
                        <w:ind w:firstLineChars="100" w:firstLine="180"/>
                        <w:jc w:val="left"/>
                        <w:rPr>
                          <w:rFonts w:ascii="Meiryo UI" w:eastAsia="Meiryo UI" w:hAnsi="Meiryo UI" w:cs="Meiryo UI"/>
                          <w:sz w:val="18"/>
                          <w:szCs w:val="18"/>
                        </w:rPr>
                      </w:pPr>
                      <w:r w:rsidRPr="00F3695E">
                        <w:rPr>
                          <w:rFonts w:ascii="Meiryo UI" w:eastAsia="Meiryo UI" w:hAnsi="Meiryo UI" w:cs="Meiryo UI" w:hint="eastAsia"/>
                          <w:sz w:val="18"/>
                          <w:szCs w:val="18"/>
                        </w:rPr>
                        <w:t>契約満了以降は</w:t>
                      </w:r>
                      <w:r w:rsidR="007C4AE7" w:rsidRPr="00F3695E">
                        <w:rPr>
                          <w:rFonts w:ascii="Meiryo UI" w:eastAsia="Meiryo UI" w:hAnsi="Meiryo UI" w:cs="Meiryo UI" w:hint="eastAsia"/>
                          <w:sz w:val="18"/>
                          <w:szCs w:val="18"/>
                        </w:rPr>
                        <w:t>1年更新</w:t>
                      </w:r>
                      <w:r w:rsidRPr="00F3695E">
                        <w:rPr>
                          <w:rFonts w:ascii="Meiryo UI" w:eastAsia="Meiryo UI" w:hAnsi="Meiryo UI" w:cs="Meiryo UI" w:hint="eastAsia"/>
                          <w:sz w:val="18"/>
                          <w:szCs w:val="18"/>
                        </w:rPr>
                        <w:t>とし</w:t>
                      </w:r>
                      <w:r w:rsidRPr="006D4F09">
                        <w:rPr>
                          <w:rFonts w:ascii="Meiryo UI" w:eastAsia="Meiryo UI" w:hAnsi="Meiryo UI" w:cs="Meiryo UI" w:hint="eastAsia"/>
                          <w:sz w:val="18"/>
                          <w:szCs w:val="18"/>
                        </w:rPr>
                        <w:t>て本費目に計上します｡</w:t>
                      </w:r>
                    </w:p>
                    <w:p w14:paraId="29CE7FE2" w14:textId="77777777" w:rsidR="00D13AC1" w:rsidRPr="006D4F09" w:rsidRDefault="00D13AC1" w:rsidP="00CA1265">
                      <w:pPr>
                        <w:spacing w:line="220" w:lineRule="exact"/>
                        <w:jc w:val="left"/>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59104" behindDoc="0" locked="0" layoutInCell="1" allowOverlap="1" wp14:anchorId="5C2FFD62" wp14:editId="70A81C09">
                <wp:simplePos x="0" y="0"/>
                <wp:positionH relativeFrom="column">
                  <wp:posOffset>6988810</wp:posOffset>
                </wp:positionH>
                <wp:positionV relativeFrom="page">
                  <wp:posOffset>1889125</wp:posOffset>
                </wp:positionV>
                <wp:extent cx="198120" cy="0"/>
                <wp:effectExtent l="12065" t="18415" r="16510" b="12065"/>
                <wp:wrapNone/>
                <wp:docPr id="87" name="AutoShape 7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81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AC0E80" id="AutoShape 700" o:spid="_x0000_s1026" type="#_x0000_t32" style="position:absolute;left:0;text-align:left;margin-left:550.3pt;margin-top:148.75pt;width:15.6pt;height:0;rotation:90;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86400" behindDoc="0" locked="0" layoutInCell="1" allowOverlap="1" wp14:anchorId="381881F4" wp14:editId="40DB6A68">
                <wp:simplePos x="0" y="0"/>
                <wp:positionH relativeFrom="column">
                  <wp:posOffset>9791700</wp:posOffset>
                </wp:positionH>
                <wp:positionV relativeFrom="page">
                  <wp:posOffset>1805305</wp:posOffset>
                </wp:positionV>
                <wp:extent cx="3542030" cy="682625"/>
                <wp:effectExtent l="10795" t="14605" r="9525" b="7620"/>
                <wp:wrapNone/>
                <wp:docPr id="86"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2030" cy="682625"/>
                        </a:xfrm>
                        <a:prstGeom prst="rect">
                          <a:avLst/>
                        </a:prstGeom>
                        <a:solidFill>
                          <a:srgbClr val="FFFFFF"/>
                        </a:solidFill>
                        <a:ln w="12700">
                          <a:solidFill>
                            <a:srgbClr val="272727"/>
                          </a:solidFill>
                          <a:miter lim="800000"/>
                          <a:headEnd/>
                          <a:tailEnd/>
                        </a:ln>
                      </wps:spPr>
                      <wps:txbx>
                        <w:txbxContent>
                          <w:p w14:paraId="72889D9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一括借上(保証賃料)の場合で､礼金に償却期間が定められている場合は</w:t>
                            </w:r>
                          </w:p>
                          <w:p w14:paraId="7E12F62E"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償却期間に亘り均等で償却益として計上します｡</w:t>
                            </w:r>
                          </w:p>
                          <w:p w14:paraId="387B4FCD"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・この場合の礼金は資金調達に算入するため</w:t>
                            </w:r>
                          </w:p>
                          <w:p w14:paraId="6DB14682"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入金を伴わない償却益とします｡</w:t>
                            </w:r>
                          </w:p>
                          <w:p w14:paraId="44EADDAA" w14:textId="77777777" w:rsidR="00D13AC1" w:rsidRPr="006D4F09" w:rsidRDefault="00D13AC1" w:rsidP="00CA1265">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81881F4" id="Text Box 247" o:spid="_x0000_s1193" type="#_x0000_t202" style="position:absolute;left:0;text-align:left;margin-left:771pt;margin-top:142.15pt;width:278.9pt;height:53.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" strokecolor="#272727" strokeweight="1pt">
                <v:textbox>
                  <w:txbxContent>
                    <w:p w14:paraId="72889D9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一括借上(保証賃料)の場合で､礼金に償却期間が定められている場合は</w:t>
                      </w:r>
                    </w:p>
                    <w:p w14:paraId="7E12F62E"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償却期間に亘り均等で償却益として計上します｡</w:t>
                      </w:r>
                    </w:p>
                    <w:p w14:paraId="387B4FCD"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・この場合の礼金は資金調達に算入するため</w:t>
                      </w:r>
                    </w:p>
                    <w:p w14:paraId="6DB14682"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入金を伴わない償却益とします｡</w:t>
                      </w:r>
                    </w:p>
                    <w:p w14:paraId="44EADDAA" w14:textId="77777777" w:rsidR="00D13AC1" w:rsidRPr="006D4F09" w:rsidRDefault="00D13AC1" w:rsidP="00CA1265">
                      <w:pPr>
                        <w:spacing w:line="220" w:lineRule="exact"/>
                        <w:jc w:val="left"/>
                        <w:rPr>
                          <w:rFonts w:ascii="Meiryo UI" w:eastAsia="Meiryo UI" w:hAnsi="Meiryo UI" w:cs="Meiryo UI"/>
                          <w:sz w:val="18"/>
                          <w:szCs w:val="18"/>
                        </w:rPr>
                      </w:pP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88768" behindDoc="0" locked="0" layoutInCell="1" allowOverlap="1" wp14:anchorId="1F3E2FF4" wp14:editId="36481F87">
                <wp:simplePos x="0" y="0"/>
                <wp:positionH relativeFrom="column">
                  <wp:posOffset>7076440</wp:posOffset>
                </wp:positionH>
                <wp:positionV relativeFrom="page">
                  <wp:posOffset>1790065</wp:posOffset>
                </wp:positionV>
                <wp:extent cx="2440940" cy="0"/>
                <wp:effectExtent l="19685" t="18415" r="15875" b="19685"/>
                <wp:wrapNone/>
                <wp:docPr id="85" name="AutoShap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4094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D79083" id="AutoShape 262" o:spid="_x0000_s1026" type="#_x0000_t32" style="position:absolute;left:0;text-align:left;margin-left:557.2pt;margin-top:140.95pt;width:192.2pt;height:0;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87744" behindDoc="0" locked="0" layoutInCell="1" allowOverlap="1" wp14:anchorId="2FC273F7" wp14:editId="19F06464">
                <wp:simplePos x="0" y="0"/>
                <wp:positionH relativeFrom="column">
                  <wp:posOffset>9091295</wp:posOffset>
                </wp:positionH>
                <wp:positionV relativeFrom="page">
                  <wp:posOffset>2212975</wp:posOffset>
                </wp:positionV>
                <wp:extent cx="845820" cy="0"/>
                <wp:effectExtent l="19050" t="18415" r="19050" b="12065"/>
                <wp:wrapNone/>
                <wp:docPr id="84" name="Auto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8458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99148F" id="AutoShape 261" o:spid="_x0000_s1026" type="#_x0000_t32" style="position:absolute;left:0;text-align:left;margin-left:715.85pt;margin-top:174.25pt;width:66.6pt;height:0;rotation:90;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" strokecolor="#a50021" strokeweight="1.75pt">
                <v:stroke dashstyle="1 1"/>
                <w10:wrap anchory="page"/>
              </v:shape>
            </w:pict>
          </mc:Fallback>
        </mc:AlternateContent>
      </w:r>
    </w:p>
    <w:p w14:paraId="03590890" w14:textId="6B80955E"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01056" behindDoc="0" locked="0" layoutInCell="1" allowOverlap="1" wp14:anchorId="51E799C7" wp14:editId="7504A74F">
                <wp:simplePos x="0" y="0"/>
                <wp:positionH relativeFrom="column">
                  <wp:posOffset>3757295</wp:posOffset>
                </wp:positionH>
                <wp:positionV relativeFrom="page">
                  <wp:posOffset>2942590</wp:posOffset>
                </wp:positionV>
                <wp:extent cx="1908175" cy="0"/>
                <wp:effectExtent l="17145" t="16510" r="11430" b="18415"/>
                <wp:wrapNone/>
                <wp:docPr id="83" name="AutoShap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90817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BBEDA9" id="AutoShape 289" o:spid="_x0000_s1026" type="#_x0000_t32" style="position:absolute;left:0;text-align:left;margin-left:295.85pt;margin-top:231.7pt;width:150.25pt;height:0;rotation:90;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04128" behindDoc="0" locked="0" layoutInCell="1" allowOverlap="1" wp14:anchorId="3D035956" wp14:editId="5B02120D">
                <wp:simplePos x="0" y="0"/>
                <wp:positionH relativeFrom="column">
                  <wp:posOffset>4302760</wp:posOffset>
                </wp:positionH>
                <wp:positionV relativeFrom="page">
                  <wp:posOffset>1987550</wp:posOffset>
                </wp:positionV>
                <wp:extent cx="414020" cy="0"/>
                <wp:effectExtent l="17780" t="15875" r="15875" b="12700"/>
                <wp:wrapNone/>
                <wp:docPr id="82" name="AutoShap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6FAEA4" id="AutoShape 293" o:spid="_x0000_s1026" type="#_x0000_t32" style="position:absolute;left:0;text-align:left;margin-left:338.8pt;margin-top:156.5pt;width:32.6pt;height:0;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60128" behindDoc="0" locked="0" layoutInCell="1" allowOverlap="1" wp14:anchorId="4486FD40" wp14:editId="7C486ADE">
                <wp:simplePos x="0" y="0"/>
                <wp:positionH relativeFrom="column">
                  <wp:posOffset>7162800</wp:posOffset>
                </wp:positionH>
                <wp:positionV relativeFrom="page">
                  <wp:posOffset>2081530</wp:posOffset>
                </wp:positionV>
                <wp:extent cx="151130" cy="0"/>
                <wp:effectExtent l="19685" t="15240" r="18415" b="14605"/>
                <wp:wrapNone/>
                <wp:docPr id="81" name="AutoShape 7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113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184D20" id="AutoShape 701" o:spid="_x0000_s1026" type="#_x0000_t32" style="position:absolute;left:0;text-align:left;margin-left:564pt;margin-top:163.9pt;width:11.9pt;height:0;rotation:90;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58080" behindDoc="0" locked="0" layoutInCell="1" allowOverlap="1" wp14:anchorId="09AE6542" wp14:editId="6341DC2A">
                <wp:simplePos x="0" y="0"/>
                <wp:positionH relativeFrom="column">
                  <wp:posOffset>6963410</wp:posOffset>
                </wp:positionH>
                <wp:positionV relativeFrom="page">
                  <wp:posOffset>1987550</wp:posOffset>
                </wp:positionV>
                <wp:extent cx="125730" cy="0"/>
                <wp:effectExtent l="11430" t="15875" r="15240" b="12700"/>
                <wp:wrapNone/>
                <wp:docPr id="80" name="AutoShape 6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93A02B" id="AutoShape 699" o:spid="_x0000_s1026" type="#_x0000_t32" style="position:absolute;left:0;text-align:left;margin-left:548.3pt;margin-top:156.5pt;width:9.9pt;height:0;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89824" behindDoc="0" locked="0" layoutInCell="0" allowOverlap="1" wp14:anchorId="026F42C3" wp14:editId="255CC22B">
                <wp:simplePos x="0" y="0"/>
                <wp:positionH relativeFrom="column">
                  <wp:posOffset>7597775</wp:posOffset>
                </wp:positionH>
                <wp:positionV relativeFrom="page">
                  <wp:posOffset>1900555</wp:posOffset>
                </wp:positionV>
                <wp:extent cx="1416685" cy="229870"/>
                <wp:effectExtent l="7620" t="14605" r="13970" b="12700"/>
                <wp:wrapNone/>
                <wp:docPr id="79" name="Text Box 7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685" cy="229870"/>
                        </a:xfrm>
                        <a:prstGeom prst="rect">
                          <a:avLst/>
                        </a:prstGeom>
                        <a:solidFill>
                          <a:srgbClr val="FFFFFF"/>
                        </a:solidFill>
                        <a:ln w="12700">
                          <a:solidFill>
                            <a:srgbClr val="272727"/>
                          </a:solidFill>
                          <a:miter lim="800000"/>
                          <a:headEnd/>
                          <a:tailEnd/>
                        </a:ln>
                      </wps:spPr>
                      <wps:txbx>
                        <w:txbxContent>
                          <w:p w14:paraId="0E84D927" w14:textId="77777777" w:rsidR="00D13AC1" w:rsidRPr="006D4F09" w:rsidRDefault="00D13AC1" w:rsidP="00DB7850">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消費税非課税売上です｡</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26F42C3" id="Text Box 752" o:spid="_x0000_s1194" type="#_x0000_t202" style="position:absolute;left:0;text-align:left;margin-left:598.25pt;margin-top:149.65pt;width:111.55pt;height:18.1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" o:allowincell="f" strokecolor="#272727" strokeweight="1pt">
                <v:textbox inset=",0,,0">
                  <w:txbxContent>
                    <w:p w14:paraId="0E84D927" w14:textId="77777777" w:rsidR="00D13AC1" w:rsidRPr="006D4F09" w:rsidRDefault="00D13AC1" w:rsidP="00DB7850">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消費税非課税売上です｡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61152" behindDoc="0" locked="0" layoutInCell="1" allowOverlap="1" wp14:anchorId="0160E5A5" wp14:editId="0138D28B">
                <wp:simplePos x="0" y="0"/>
                <wp:positionH relativeFrom="column">
                  <wp:posOffset>7238365</wp:posOffset>
                </wp:positionH>
                <wp:positionV relativeFrom="page">
                  <wp:posOffset>2005965</wp:posOffset>
                </wp:positionV>
                <wp:extent cx="864235" cy="0"/>
                <wp:effectExtent l="19685" t="15240" r="11430" b="13335"/>
                <wp:wrapNone/>
                <wp:docPr id="78" name="AutoShape 7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E0805E" id="AutoShape 702" o:spid="_x0000_s1026" type="#_x0000_t32" style="position:absolute;left:0;text-align:left;margin-left:569.95pt;margin-top:157.95pt;width:68.05pt;height:0;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" strokecolor="red" strokeweight="1.75pt">
                <v:stroke dashstyle="1 1"/>
                <w10:wrap anchory="page"/>
              </v:shape>
            </w:pict>
          </mc:Fallback>
        </mc:AlternateContent>
      </w:r>
    </w:p>
    <w:p w14:paraId="09AA3197" w14:textId="6D375D2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93888" behindDoc="0" locked="0" layoutInCell="1" allowOverlap="1" wp14:anchorId="7D56A443" wp14:editId="08A3761A">
                <wp:simplePos x="0" y="0"/>
                <wp:positionH relativeFrom="column">
                  <wp:posOffset>6963410</wp:posOffset>
                </wp:positionH>
                <wp:positionV relativeFrom="page">
                  <wp:posOffset>2158365</wp:posOffset>
                </wp:positionV>
                <wp:extent cx="269875" cy="0"/>
                <wp:effectExtent l="11430" t="15240" r="13970" b="13335"/>
                <wp:wrapNone/>
                <wp:docPr id="77" name="AutoShap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4F5955" id="AutoShape 271" o:spid="_x0000_s1026" type="#_x0000_t32" style="position:absolute;left:0;text-align:left;margin-left:548.3pt;margin-top:169.95pt;width:21.25pt;height:0;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62176" behindDoc="0" locked="0" layoutInCell="0" allowOverlap="1" wp14:anchorId="7FE88D73" wp14:editId="7BF1D6C4">
                <wp:simplePos x="0" y="0"/>
                <wp:positionH relativeFrom="column">
                  <wp:posOffset>7597775</wp:posOffset>
                </wp:positionH>
                <wp:positionV relativeFrom="page">
                  <wp:posOffset>2181860</wp:posOffset>
                </wp:positionV>
                <wp:extent cx="1278255" cy="402590"/>
                <wp:effectExtent l="7620" t="10160" r="9525" b="6350"/>
                <wp:wrapNone/>
                <wp:docPr id="76" name="Text Box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402590"/>
                        </a:xfrm>
                        <a:prstGeom prst="rect">
                          <a:avLst/>
                        </a:prstGeom>
                        <a:solidFill>
                          <a:srgbClr val="FFFFFF"/>
                        </a:solidFill>
                        <a:ln w="12700">
                          <a:solidFill>
                            <a:srgbClr val="272727"/>
                          </a:solidFill>
                          <a:miter lim="800000"/>
                          <a:headEnd/>
                          <a:tailEnd/>
                        </a:ln>
                      </wps:spPr>
                      <wps:txbx>
                        <w:txbxContent>
                          <w:p w14:paraId="12BCBA7B"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収益元</w:t>
                            </w:r>
                            <w:r w:rsidRPr="006D4F09">
                              <w:rPr>
                                <w:rFonts w:ascii="Meiryo UI" w:eastAsia="Meiryo UI" w:hAnsi="Meiryo UI" w:cs="Meiryo UI" w:hint="eastAsia"/>
                                <w:sz w:val="18"/>
                                <w:szCs w:val="18"/>
                              </w:rPr>
                              <w:t>データに</w:t>
                            </w:r>
                          </w:p>
                          <w:p w14:paraId="6D4ABA6A"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FE88D73" id="Text Box 686" o:spid="_x0000_s1195" type="#_x0000_t202" style="position:absolute;left:0;text-align:left;margin-left:598.25pt;margin-top:171.8pt;width:100.65pt;height:31.7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" o:allowincell="f" strokecolor="#272727" strokeweight="1pt">
                <v:textbox>
                  <w:txbxContent>
                    <w:p w14:paraId="12BCBA7B"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収益元</w:t>
                      </w:r>
                      <w:r w:rsidRPr="006D4F09">
                        <w:rPr>
                          <w:rFonts w:ascii="Meiryo UI" w:eastAsia="Meiryo UI" w:hAnsi="Meiryo UI" w:cs="Meiryo UI" w:hint="eastAsia"/>
                          <w:sz w:val="18"/>
                          <w:szCs w:val="18"/>
                        </w:rPr>
                        <w:t>データに</w:t>
                      </w:r>
                    </w:p>
                    <w:p w14:paraId="6D4ABA6A"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36544" behindDoc="0" locked="0" layoutInCell="1" allowOverlap="1" wp14:anchorId="17877030" wp14:editId="4CAB6BDD">
                <wp:simplePos x="0" y="0"/>
                <wp:positionH relativeFrom="column">
                  <wp:posOffset>9514205</wp:posOffset>
                </wp:positionH>
                <wp:positionV relativeFrom="page">
                  <wp:posOffset>2158365</wp:posOffset>
                </wp:positionV>
                <wp:extent cx="864235" cy="0"/>
                <wp:effectExtent l="19050" t="15240" r="12065" b="13335"/>
                <wp:wrapNone/>
                <wp:docPr id="75" name="AutoShape 7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156CE6" id="AutoShape 751" o:spid="_x0000_s1026" type="#_x0000_t32" style="position:absolute;left:0;text-align:left;margin-left:749.15pt;margin-top:169.95pt;width:68.05pt;height:0;z-index:2514365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" strokecolor="#a50021" strokeweight="1.75pt">
                <v:stroke dashstyle="1 1"/>
                <w10:wrap anchory="page"/>
              </v:shape>
            </w:pict>
          </mc:Fallback>
        </mc:AlternateContent>
      </w:r>
    </w:p>
    <w:p w14:paraId="613D26F3" w14:textId="6707391B" w:rsidR="00F1060C" w:rsidRPr="001521DB" w:rsidRDefault="00444CC7" w:rsidP="00E56F66">
      <w:pPr>
        <w:tabs>
          <w:tab w:val="left" w:pos="16875"/>
        </w:tabs>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07200" behindDoc="0" locked="0" layoutInCell="1" allowOverlap="1" wp14:anchorId="41E79B35" wp14:editId="39924A99">
                <wp:simplePos x="0" y="0"/>
                <wp:positionH relativeFrom="column">
                  <wp:posOffset>617855</wp:posOffset>
                </wp:positionH>
                <wp:positionV relativeFrom="page">
                  <wp:posOffset>2590799</wp:posOffset>
                </wp:positionV>
                <wp:extent cx="3798000" cy="245745"/>
                <wp:effectExtent l="0" t="0" r="12065" b="20955"/>
                <wp:wrapNone/>
                <wp:docPr id="74"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8000" cy="245745"/>
                        </a:xfrm>
                        <a:prstGeom prst="rect">
                          <a:avLst/>
                        </a:prstGeom>
                        <a:solidFill>
                          <a:srgbClr val="FFFFCC"/>
                        </a:solidFill>
                        <a:ln w="12700">
                          <a:solidFill>
                            <a:srgbClr val="272727"/>
                          </a:solidFill>
                          <a:miter lim="800000"/>
                          <a:headEnd/>
                          <a:tailEnd/>
                        </a:ln>
                      </wps:spPr>
                      <wps:txbx>
                        <w:txbxContent>
                          <w:p w14:paraId="7C0CCFF8"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控除対象外仕入消費税､納付消費税</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E79B35" id="Text Box 297" o:spid="_x0000_s1196" type="#_x0000_t202" style="position:absolute;left:0;text-align:left;margin-left:48.65pt;margin-top:204pt;width:299.05pt;height:19.3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" fillcolor="#ffc" strokecolor="#272727" strokeweight="1pt">
                <v:textbox inset=",0,,0">
                  <w:txbxContent>
                    <w:p w14:paraId="7C0CCFF8"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控除対象外仕入消費税､納付消費税</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51936" behindDoc="0" locked="0" layoutInCell="1" allowOverlap="1" wp14:anchorId="6D3A1BD0" wp14:editId="411E1062">
                <wp:simplePos x="0" y="0"/>
                <wp:positionH relativeFrom="column">
                  <wp:posOffset>6814185</wp:posOffset>
                </wp:positionH>
                <wp:positionV relativeFrom="page">
                  <wp:posOffset>2390775</wp:posOffset>
                </wp:positionV>
                <wp:extent cx="935990" cy="0"/>
                <wp:effectExtent l="14605" t="19050" r="11430" b="19050"/>
                <wp:wrapNone/>
                <wp:docPr id="73" name="AutoShape 6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599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8CA370" id="AutoShape 687" o:spid="_x0000_s1026" type="#_x0000_t32" style="position:absolute;left:0;text-align:left;margin-left:536.55pt;margin-top:188.25pt;width:73.7pt;height:0;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" strokecolor="red" strokeweight="1.75pt">
                <v:stroke dashstyle="1 1"/>
                <w10:wrap anchory="page"/>
              </v:shape>
            </w:pict>
          </mc:Fallback>
        </mc:AlternateContent>
      </w:r>
      <w:r w:rsidR="00E56F66" w:rsidRPr="001521DB">
        <w:rPr>
          <w:rFonts w:ascii="Meiryo UI" w:eastAsia="Meiryo UI" w:hAnsi="Meiryo UI" w:cs="Meiryo UI"/>
          <w:sz w:val="20"/>
          <w:szCs w:val="20"/>
        </w:rPr>
        <w:tab/>
      </w:r>
    </w:p>
    <w:p w14:paraId="020C21DB" w14:textId="1D65A61E" w:rsidR="00F1060C" w:rsidRPr="001521DB" w:rsidRDefault="00F3695E">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7424" behindDoc="0" locked="0" layoutInCell="1" allowOverlap="1" wp14:anchorId="55F24547" wp14:editId="3C8E00AE">
                <wp:simplePos x="0" y="0"/>
                <wp:positionH relativeFrom="column">
                  <wp:posOffset>9789069</wp:posOffset>
                </wp:positionH>
                <wp:positionV relativeFrom="page">
                  <wp:posOffset>2832215</wp:posOffset>
                </wp:positionV>
                <wp:extent cx="3542030" cy="4057923"/>
                <wp:effectExtent l="0" t="0" r="20320" b="19050"/>
                <wp:wrapNone/>
                <wp:docPr id="71"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2030" cy="4057923"/>
                        </a:xfrm>
                        <a:prstGeom prst="rect">
                          <a:avLst/>
                        </a:prstGeom>
                        <a:solidFill>
                          <a:srgbClr val="FFFFFF"/>
                        </a:solidFill>
                        <a:ln w="12700">
                          <a:solidFill>
                            <a:srgbClr val="272727"/>
                          </a:solidFill>
                          <a:miter lim="800000"/>
                          <a:headEnd/>
                          <a:tailEnd/>
                        </a:ln>
                      </wps:spPr>
                      <wps:txbx>
                        <w:txbxContent>
                          <w:p w14:paraId="2643C34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a減価償却費</w:t>
                            </w:r>
                          </w:p>
                          <w:p w14:paraId="10A7A149"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本体建物は耐用年数に亘り定額で</w:t>
                            </w:r>
                          </w:p>
                          <w:p w14:paraId="09E3383A"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タワーパーキング建物は重量鉄骨造として31年間に亘り定額で</w:t>
                            </w:r>
                          </w:p>
                          <w:p w14:paraId="6CF0C037" w14:textId="77777777" w:rsidR="00D13AC1" w:rsidRPr="006335AB"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本体建物附属設備と外構は15年間</w:t>
                            </w:r>
                            <w:r w:rsidRPr="006335AB">
                              <w:rPr>
                                <w:rFonts w:ascii="Meiryo UI" w:eastAsia="Meiryo UI" w:hAnsi="Meiryo UI" w:cs="Meiryo UI" w:hint="eastAsia"/>
                                <w:sz w:val="18"/>
                                <w:szCs w:val="18"/>
                              </w:rPr>
                              <w:t>に亘り定額で</w:t>
                            </w:r>
                          </w:p>
                          <w:p w14:paraId="6B0AF231" w14:textId="77777777" w:rsidR="00D13AC1" w:rsidRDefault="00D13AC1" w:rsidP="00E56053">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機械式駐車設備は10年</w:t>
                            </w:r>
                            <w:r w:rsidRPr="006D4F09">
                              <w:rPr>
                                <w:rFonts w:ascii="Meiryo UI" w:eastAsia="Meiryo UI" w:hAnsi="Meiryo UI" w:cs="Meiryo UI" w:hint="eastAsia"/>
                                <w:sz w:val="18"/>
                                <w:szCs w:val="18"/>
                              </w:rPr>
                              <w:t>間に亘り定額もしくは定率で償却します｡</w:t>
                            </w:r>
                          </w:p>
                          <w:p w14:paraId="1DFA3784"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・15年度､30年度に追加投資する場合は</w:t>
                            </w:r>
                          </w:p>
                          <w:p w14:paraId="23308438"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新たな建物として耐用年数に亘り定額で償却します｡</w:t>
                            </w:r>
                          </w:p>
                          <w:p w14:paraId="174D13D7"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b 開業費､繰延費</w:t>
                            </w:r>
                          </w:p>
                          <w:p w14:paraId="02FEDB21"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広告宣伝費は開業費として5年間に亘り</w:t>
                            </w:r>
                          </w:p>
                          <w:p w14:paraId="06292110"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負担金は繰延費として6年間に亘り､均等で償却します｡</w:t>
                            </w:r>
                          </w:p>
                          <w:p w14:paraId="72E60C66"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c 諸経費</w:t>
                            </w:r>
                          </w:p>
                          <w:p w14:paraId="7E768E9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諸経費は初年度に一括で償却します｡</w:t>
                            </w:r>
                          </w:p>
                          <w:p w14:paraId="254A31C5"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d 前払費</w:t>
                            </w:r>
                          </w:p>
                          <w:p w14:paraId="2A641B79"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借地の前払地代は借地契約期間に亘り</w:t>
                            </w:r>
                          </w:p>
                          <w:p w14:paraId="5D7EC0A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長期一括払の前払火災保険料は契約期間に亘り､均等で償却します｡</w:t>
                            </w:r>
                          </w:p>
                          <w:p w14:paraId="62B2B73D"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e控除対象外繰延消費税</w:t>
                            </w:r>
                          </w:p>
                          <w:p w14:paraId="7D2C8BC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初年度に消費税課税事業者の場合は</w:t>
                            </w:r>
                          </w:p>
                          <w:p w14:paraId="30FC4636"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事業予算に計上した事業に係る消費税のうち還付されない消費税は</w:t>
                            </w:r>
                          </w:p>
                          <w:p w14:paraId="591E6081"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初年度に一括で償却します｡</w:t>
                            </w:r>
                          </w:p>
                          <w:p w14:paraId="7D691B5D" w14:textId="552E80DD"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但し､</w:t>
                            </w:r>
                            <w:r>
                              <w:rPr>
                                <w:rFonts w:ascii="Meiryo UI" w:eastAsia="Meiryo UI" w:hAnsi="Meiryo UI" w:cs="Meiryo UI" w:hint="eastAsia"/>
                                <w:sz w:val="18"/>
                                <w:szCs w:val="18"/>
                              </w:rPr>
                              <w:t>土地費､</w:t>
                            </w:r>
                            <w:r w:rsidRPr="006D4F09">
                              <w:rPr>
                                <w:rFonts w:ascii="Meiryo UI" w:eastAsia="Meiryo UI" w:hAnsi="Meiryo UI" w:cs="Meiryo UI" w:hint="eastAsia"/>
                                <w:sz w:val="18"/>
                                <w:szCs w:val="18"/>
                              </w:rPr>
                              <w:t>建物費に係る還付されない消費税は</w:t>
                            </w:r>
                          </w:p>
                          <w:p w14:paraId="444BAB35" w14:textId="77777777" w:rsidR="00D13AC1" w:rsidRPr="0017772E" w:rsidRDefault="00D13AC1" w:rsidP="00E56053">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初年度もしくは60ヵ月間に亘り償却します｡</w:t>
                            </w:r>
                          </w:p>
                          <w:p w14:paraId="25F3E3CD" w14:textId="77777777" w:rsidR="00D13AC1" w:rsidRPr="0017772E" w:rsidRDefault="00D13AC1" w:rsidP="00E56053">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・15年度､30年度に追加投資する場合も同様に</w:t>
                            </w:r>
                          </w:p>
                          <w:p w14:paraId="1876F742"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還付されない消費税は一括もしくは60ヵ月間に亘り償却</w:t>
                            </w:r>
                            <w:r w:rsidRPr="006D4F09">
                              <w:rPr>
                                <w:rFonts w:ascii="Meiryo UI" w:eastAsia="Meiryo UI" w:hAnsi="Meiryo UI" w:cs="Meiryo UI" w:hint="eastAsia"/>
                                <w:sz w:val="18"/>
                                <w:szCs w:val="18"/>
                              </w:rPr>
                              <w:t>します｡</w:t>
                            </w:r>
                          </w:p>
                          <w:p w14:paraId="26F852E7"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・初年度､15年度､30年度に消費税免税事業者の場合は</w:t>
                            </w:r>
                          </w:p>
                          <w:p w14:paraId="1F913D0A"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計上しません｡</w:t>
                            </w:r>
                          </w:p>
                          <w:p w14:paraId="21DF694C"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6D4F09">
                              <w:rPr>
                                <w:rFonts w:ascii="Meiryo UI" w:eastAsia="Meiryo UI" w:hAnsi="Meiryo UI" w:cs="Meiryo UI" w:hint="eastAsia"/>
                                <w:sz w:val="18"/>
                                <w:szCs w:val="18"/>
                              </w:rPr>
                              <w:t>データの7)に記載しています｡</w:t>
                            </w:r>
                          </w:p>
                          <w:p w14:paraId="12D75916"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□各費目は事業予算に計上するため､出金を伴わない償却費とします｡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5F24547" id="Text Box 245" o:spid="_x0000_s1197" type="#_x0000_t202" style="position:absolute;left:0;text-align:left;margin-left:770.8pt;margin-top:223pt;width:278.9pt;height:319.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" strokecolor="#272727" strokeweight="1pt">
                <v:textbox>
                  <w:txbxContent>
                    <w:p w14:paraId="2643C34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a減価償却費</w:t>
                      </w:r>
                    </w:p>
                    <w:p w14:paraId="10A7A149"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本体建物は耐用年数に亘り定額で</w:t>
                      </w:r>
                    </w:p>
                    <w:p w14:paraId="09E3383A"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タワーパーキング建物は重量鉄骨造として31年間に亘り定額で</w:t>
                      </w:r>
                    </w:p>
                    <w:p w14:paraId="6CF0C037" w14:textId="77777777" w:rsidR="00D13AC1" w:rsidRPr="006335AB"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本体建物附属設備と外構は15年間</w:t>
                      </w:r>
                      <w:r w:rsidRPr="006335AB">
                        <w:rPr>
                          <w:rFonts w:ascii="Meiryo UI" w:eastAsia="Meiryo UI" w:hAnsi="Meiryo UI" w:cs="Meiryo UI" w:hint="eastAsia"/>
                          <w:sz w:val="18"/>
                          <w:szCs w:val="18"/>
                        </w:rPr>
                        <w:t>に亘り定額で</w:t>
                      </w:r>
                    </w:p>
                    <w:p w14:paraId="6B0AF231" w14:textId="77777777" w:rsidR="00D13AC1" w:rsidRDefault="00D13AC1" w:rsidP="00E56053">
                      <w:pPr>
                        <w:spacing w:line="220" w:lineRule="exact"/>
                        <w:ind w:firstLineChars="100" w:firstLine="180"/>
                        <w:jc w:val="left"/>
                        <w:rPr>
                          <w:rFonts w:ascii="Meiryo UI" w:eastAsia="Meiryo UI" w:hAnsi="Meiryo UI" w:cs="Meiryo UI"/>
                          <w:sz w:val="18"/>
                          <w:szCs w:val="18"/>
                        </w:rPr>
                      </w:pPr>
                      <w:r w:rsidRPr="006335AB">
                        <w:rPr>
                          <w:rFonts w:ascii="Meiryo UI" w:eastAsia="Meiryo UI" w:hAnsi="Meiryo UI" w:cs="Meiryo UI" w:hint="eastAsia"/>
                          <w:sz w:val="18"/>
                          <w:szCs w:val="18"/>
                        </w:rPr>
                        <w:t>機械式駐車設備は10年</w:t>
                      </w:r>
                      <w:r w:rsidRPr="006D4F09">
                        <w:rPr>
                          <w:rFonts w:ascii="Meiryo UI" w:eastAsia="Meiryo UI" w:hAnsi="Meiryo UI" w:cs="Meiryo UI" w:hint="eastAsia"/>
                          <w:sz w:val="18"/>
                          <w:szCs w:val="18"/>
                        </w:rPr>
                        <w:t>間に亘り定額もしくは定率で償却します｡</w:t>
                      </w:r>
                    </w:p>
                    <w:p w14:paraId="1DFA3784"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・15年度､30年度に追加投資する場合は</w:t>
                      </w:r>
                    </w:p>
                    <w:p w14:paraId="23308438"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新たな建物として耐用年数に亘り定額で償却します｡</w:t>
                      </w:r>
                    </w:p>
                    <w:p w14:paraId="174D13D7"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b 開業費､繰延費</w:t>
                      </w:r>
                    </w:p>
                    <w:p w14:paraId="02FEDB21"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広告宣伝費は開業費として5年間に亘り</w:t>
                      </w:r>
                    </w:p>
                    <w:p w14:paraId="06292110"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負担金は繰延費として6年間に亘り､均等で償却します｡</w:t>
                      </w:r>
                    </w:p>
                    <w:p w14:paraId="72E60C66"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c 諸経費</w:t>
                      </w:r>
                    </w:p>
                    <w:p w14:paraId="7E768E9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諸経費は初年度に一括で償却します｡</w:t>
                      </w:r>
                    </w:p>
                    <w:p w14:paraId="254A31C5"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d 前払費</w:t>
                      </w:r>
                    </w:p>
                    <w:p w14:paraId="2A641B79"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借地の前払地代は借地契約期間に亘り</w:t>
                      </w:r>
                    </w:p>
                    <w:p w14:paraId="5D7EC0A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長期一括払の前払火災保険料は契約期間に亘り､均等で償却します｡</w:t>
                      </w:r>
                    </w:p>
                    <w:p w14:paraId="62B2B73D"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e控除対象外繰延消費税</w:t>
                      </w:r>
                    </w:p>
                    <w:p w14:paraId="7D2C8BCE"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初年度に消費税課税事業者の場合は</w:t>
                      </w:r>
                    </w:p>
                    <w:p w14:paraId="30FC4636"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事業予算に計上した事業に係る消費税のうち還付されない消費税は</w:t>
                      </w:r>
                    </w:p>
                    <w:p w14:paraId="591E6081"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初年度に一括で償却します｡</w:t>
                      </w:r>
                    </w:p>
                    <w:p w14:paraId="7D691B5D" w14:textId="552E80DD"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但し､</w:t>
                      </w:r>
                      <w:r>
                        <w:rPr>
                          <w:rFonts w:ascii="Meiryo UI" w:eastAsia="Meiryo UI" w:hAnsi="Meiryo UI" w:cs="Meiryo UI" w:hint="eastAsia"/>
                          <w:sz w:val="18"/>
                          <w:szCs w:val="18"/>
                        </w:rPr>
                        <w:t>土地費､</w:t>
                      </w:r>
                      <w:r w:rsidRPr="006D4F09">
                        <w:rPr>
                          <w:rFonts w:ascii="Meiryo UI" w:eastAsia="Meiryo UI" w:hAnsi="Meiryo UI" w:cs="Meiryo UI" w:hint="eastAsia"/>
                          <w:sz w:val="18"/>
                          <w:szCs w:val="18"/>
                        </w:rPr>
                        <w:t>建物費に係る還付されない消費税は</w:t>
                      </w:r>
                    </w:p>
                    <w:p w14:paraId="444BAB35" w14:textId="77777777" w:rsidR="00D13AC1" w:rsidRPr="0017772E" w:rsidRDefault="00D13AC1" w:rsidP="00E56053">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初年度もしくは60ヵ月間に亘り償却します｡</w:t>
                      </w:r>
                    </w:p>
                    <w:p w14:paraId="25F3E3CD" w14:textId="77777777" w:rsidR="00D13AC1" w:rsidRPr="0017772E" w:rsidRDefault="00D13AC1" w:rsidP="00E56053">
                      <w:pPr>
                        <w:spacing w:line="220" w:lineRule="exact"/>
                        <w:ind w:firstLineChars="50" w:firstLine="90"/>
                        <w:jc w:val="left"/>
                        <w:rPr>
                          <w:rFonts w:ascii="Meiryo UI" w:eastAsia="Meiryo UI" w:hAnsi="Meiryo UI" w:cs="Meiryo UI"/>
                          <w:sz w:val="18"/>
                          <w:szCs w:val="18"/>
                        </w:rPr>
                      </w:pPr>
                      <w:r w:rsidRPr="0017772E">
                        <w:rPr>
                          <w:rFonts w:ascii="Meiryo UI" w:eastAsia="Meiryo UI" w:hAnsi="Meiryo UI" w:cs="Meiryo UI" w:hint="eastAsia"/>
                          <w:sz w:val="18"/>
                          <w:szCs w:val="18"/>
                        </w:rPr>
                        <w:t>・15年度､30年度に追加投資する場合も同様に</w:t>
                      </w:r>
                    </w:p>
                    <w:p w14:paraId="1876F742"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17772E">
                        <w:rPr>
                          <w:rFonts w:ascii="Meiryo UI" w:eastAsia="Meiryo UI" w:hAnsi="Meiryo UI" w:cs="Meiryo UI" w:hint="eastAsia"/>
                          <w:sz w:val="18"/>
                          <w:szCs w:val="18"/>
                        </w:rPr>
                        <w:t>還付されない消費税は一括もしくは60ヵ月間に亘り償却</w:t>
                      </w:r>
                      <w:r w:rsidRPr="006D4F09">
                        <w:rPr>
                          <w:rFonts w:ascii="Meiryo UI" w:eastAsia="Meiryo UI" w:hAnsi="Meiryo UI" w:cs="Meiryo UI" w:hint="eastAsia"/>
                          <w:sz w:val="18"/>
                          <w:szCs w:val="18"/>
                        </w:rPr>
                        <w:t>します｡</w:t>
                      </w:r>
                    </w:p>
                    <w:p w14:paraId="26F852E7"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sidRPr="006D4F09">
                        <w:rPr>
                          <w:rFonts w:ascii="Meiryo UI" w:eastAsia="Meiryo UI" w:hAnsi="Meiryo UI" w:cs="Meiryo UI" w:hint="eastAsia"/>
                          <w:sz w:val="18"/>
                          <w:szCs w:val="18"/>
                        </w:rPr>
                        <w:t>・初年度､15年度､30年度に消費税免税事業者の場合は</w:t>
                      </w:r>
                    </w:p>
                    <w:p w14:paraId="1F913D0A" w14:textId="77777777" w:rsidR="00D13AC1" w:rsidRPr="006D4F09" w:rsidRDefault="00D13AC1" w:rsidP="00E56053">
                      <w:pPr>
                        <w:spacing w:line="220" w:lineRule="exact"/>
                        <w:ind w:firstLineChars="100" w:firstLine="180"/>
                        <w:jc w:val="left"/>
                        <w:rPr>
                          <w:rFonts w:ascii="Meiryo UI" w:eastAsia="Meiryo UI" w:hAnsi="Meiryo UI" w:cs="Meiryo UI"/>
                          <w:sz w:val="18"/>
                          <w:szCs w:val="18"/>
                        </w:rPr>
                      </w:pPr>
                      <w:r w:rsidRPr="006D4F09">
                        <w:rPr>
                          <w:rFonts w:ascii="Meiryo UI" w:eastAsia="Meiryo UI" w:hAnsi="Meiryo UI" w:cs="Meiryo UI" w:hint="eastAsia"/>
                          <w:sz w:val="18"/>
                          <w:szCs w:val="18"/>
                        </w:rPr>
                        <w:t>計上しません｡</w:t>
                      </w:r>
                    </w:p>
                    <w:p w14:paraId="21DF694C" w14:textId="77777777" w:rsidR="00D13AC1" w:rsidRPr="006D4F09" w:rsidRDefault="00D13AC1" w:rsidP="00E56053">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・年度毎の事業者区分は収益元</w:t>
                      </w:r>
                      <w:r w:rsidRPr="006D4F09">
                        <w:rPr>
                          <w:rFonts w:ascii="Meiryo UI" w:eastAsia="Meiryo UI" w:hAnsi="Meiryo UI" w:cs="Meiryo UI" w:hint="eastAsia"/>
                          <w:sz w:val="18"/>
                          <w:szCs w:val="18"/>
                        </w:rPr>
                        <w:t>データの7)に記載しています｡</w:t>
                      </w:r>
                    </w:p>
                    <w:p w14:paraId="12D75916"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□各費目は事業予算に計上するため､出金を伴わない償却費とします｡</w:t>
                      </w:r>
                    </w:p>
                  </w:txbxContent>
                </v:textbox>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682304" behindDoc="0" locked="0" layoutInCell="1" allowOverlap="1" wp14:anchorId="6949F96A" wp14:editId="1B8312DB">
                <wp:simplePos x="0" y="0"/>
                <wp:positionH relativeFrom="column">
                  <wp:posOffset>617855</wp:posOffset>
                </wp:positionH>
                <wp:positionV relativeFrom="page">
                  <wp:posOffset>2836545</wp:posOffset>
                </wp:positionV>
                <wp:extent cx="3797935" cy="1812925"/>
                <wp:effectExtent l="9525" t="7620" r="12065" b="8255"/>
                <wp:wrapNone/>
                <wp:docPr id="72"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7935" cy="1812925"/>
                        </a:xfrm>
                        <a:prstGeom prst="rect">
                          <a:avLst/>
                        </a:prstGeom>
                        <a:solidFill>
                          <a:srgbClr val="FFFFFF"/>
                        </a:solidFill>
                        <a:ln w="12700">
                          <a:solidFill>
                            <a:srgbClr val="272727"/>
                          </a:solidFill>
                          <a:miter lim="800000"/>
                          <a:headEnd/>
                          <a:tailEnd/>
                        </a:ln>
                      </wps:spPr>
                      <wps:txbx>
                        <w:txbxContent>
                          <w:p w14:paraId="69A782FC" w14:textId="77777777" w:rsidR="00D13AC1" w:rsidRPr="00DF5E0D" w:rsidRDefault="00D13AC1" w:rsidP="00D5115A">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・消費税課税事業者の年度は､控除対象外仕入消費税を計上します｡</w:t>
                            </w:r>
                          </w:p>
                          <w:p w14:paraId="5A58DEBA" w14:textId="484DA0F5" w:rsidR="00D13AC1" w:rsidRPr="004F461E" w:rsidRDefault="00D13AC1" w:rsidP="00D5115A">
                            <w:pPr>
                              <w:spacing w:line="220" w:lineRule="exact"/>
                              <w:ind w:leftChars="50" w:left="105"/>
                              <w:jc w:val="left"/>
                              <w:rPr>
                                <w:rFonts w:ascii="Meiryo UI" w:eastAsia="Meiryo UI" w:hAnsi="Meiryo UI" w:cs="Meiryo UI"/>
                                <w:sz w:val="18"/>
                                <w:szCs w:val="18"/>
                              </w:rPr>
                            </w:pPr>
                            <w:r w:rsidRPr="0039490E">
                              <w:rPr>
                                <w:rFonts w:ascii="Meiryo UI" w:eastAsia="Meiryo UI" w:hAnsi="Meiryo UI" w:cs="Meiryo UI" w:hint="eastAsia"/>
                                <w:sz w:val="18"/>
                                <w:szCs w:val="18"/>
                              </w:rPr>
                              <w:t>適格請求書発行事業</w:t>
                            </w:r>
                            <w:r w:rsidRPr="00402543">
                              <w:rPr>
                                <w:rFonts w:ascii="Meiryo UI" w:eastAsia="Meiryo UI" w:hAnsi="Meiryo UI" w:cs="Meiryo UI" w:hint="eastAsia"/>
                                <w:sz w:val="18"/>
                                <w:szCs w:val="18"/>
                              </w:rPr>
                              <w:t>者からの課税売上に</w:t>
                            </w:r>
                            <w:r w:rsidRPr="0014225A">
                              <w:rPr>
                                <w:rFonts w:ascii="Meiryo UI" w:eastAsia="Meiryo UI" w:hAnsi="Meiryo UI" w:cs="Meiryo UI" w:hint="eastAsia"/>
                                <w:sz w:val="18"/>
                                <w:szCs w:val="18"/>
                              </w:rPr>
                              <w:t>対応する仕入に係る消費税は控除されますが､控除されない非課税売上</w:t>
                            </w:r>
                            <w:r w:rsidR="004F461E" w:rsidRPr="004F461E">
                              <w:rPr>
                                <w:rFonts w:ascii="Meiryo UI" w:eastAsia="Meiryo UI" w:hAnsi="Meiryo UI" w:cs="Meiryo UI" w:hint="eastAsia"/>
                                <w:sz w:val="18"/>
                                <w:szCs w:val="18"/>
                              </w:rPr>
                              <w:t>のみ</w:t>
                            </w:r>
                            <w:r w:rsidRPr="004F461E">
                              <w:rPr>
                                <w:rFonts w:ascii="Meiryo UI" w:eastAsia="Meiryo UI" w:hAnsi="Meiryo UI" w:cs="Meiryo UI" w:hint="eastAsia"/>
                                <w:sz w:val="18"/>
                                <w:szCs w:val="18"/>
                              </w:rPr>
                              <w:t>に対応する仕入消費税は控除対象外仕入消費税として計上します｡</w:t>
                            </w:r>
                          </w:p>
                          <w:p w14:paraId="267E9B71" w14:textId="122A7DE7" w:rsidR="004F461E" w:rsidRDefault="004F461E" w:rsidP="00D5115A">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6FFE7C67" w14:textId="77777777" w:rsidR="00D13AC1" w:rsidRPr="0014225A" w:rsidRDefault="00D13AC1" w:rsidP="00D5115A">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10F76DB0" w14:textId="77777777" w:rsidR="00D13AC1" w:rsidRPr="0014225A" w:rsidRDefault="00D13AC1" w:rsidP="00D5115A">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以上の場合は全額控除されるため､控除対象外仕入消費税はありません。</w:t>
                            </w:r>
                          </w:p>
                          <w:p w14:paraId="7F37AC8F" w14:textId="77777777" w:rsidR="00D13AC1" w:rsidRPr="00DF5E0D" w:rsidRDefault="00D13AC1" w:rsidP="00D5115A">
                            <w:pPr>
                              <w:spacing w:line="220" w:lineRule="exact"/>
                              <w:jc w:val="left"/>
                              <w:rPr>
                                <w:rFonts w:ascii="Meiryo UI" w:eastAsia="Meiryo UI" w:hAnsi="Meiryo UI" w:cs="Meiryo UI"/>
                                <w:sz w:val="18"/>
                                <w:szCs w:val="18"/>
                              </w:rPr>
                            </w:pPr>
                            <w:r w:rsidRPr="0014225A">
                              <w:rPr>
                                <w:rFonts w:ascii="Meiryo UI" w:eastAsia="Meiryo UI" w:hAnsi="Meiryo UI" w:cs="Meiryo UI" w:hint="eastAsia"/>
                                <w:sz w:val="18"/>
                                <w:szCs w:val="18"/>
                              </w:rPr>
                              <w:t>・消費税免税事業者の年度は､納付消費税を計上します｡</w:t>
                            </w:r>
                          </w:p>
                          <w:p w14:paraId="15E3EFED"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本表の各科目に消費税は含まれないため</w:t>
                            </w:r>
                          </w:p>
                          <w:p w14:paraId="647801E1"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仮払消費税から仮受消費税を控除した金額を費用計上します｡</w:t>
                            </w:r>
                          </w:p>
                          <w:p w14:paraId="6AED0A13"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算定式＝仮払消費税－仮受消費税</w:t>
                            </w:r>
                          </w:p>
                          <w:p w14:paraId="5C469CC1" w14:textId="2FF057BD" w:rsidR="00D13AC1" w:rsidRPr="00D5115A" w:rsidRDefault="00D13AC1" w:rsidP="00CA1265">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39490E">
                              <w:rPr>
                                <w:rFonts w:ascii="Meiryo UI" w:eastAsia="Meiryo UI" w:hAnsi="Meiryo UI" w:cs="Meiryo UI" w:hint="eastAsia"/>
                                <w:sz w:val="18"/>
                                <w:szCs w:val="18"/>
                              </w:rPr>
                              <w:t>事業者免税点制度による</w:t>
                            </w:r>
                            <w:r>
                              <w:rPr>
                                <w:rFonts w:ascii="Meiryo UI" w:eastAsia="Meiryo UI" w:hAnsi="Meiryo UI" w:cs="Meiryo UI" w:hint="eastAsia"/>
                                <w:sz w:val="18"/>
                                <w:szCs w:val="18"/>
                              </w:rPr>
                              <w:t>区分は収益元</w:t>
                            </w:r>
                            <w:r w:rsidRPr="00DF5E0D">
                              <w:rPr>
                                <w:rFonts w:ascii="Meiryo UI" w:eastAsia="Meiryo UI" w:hAnsi="Meiryo UI" w:cs="Meiryo UI" w:hint="eastAsia"/>
                                <w:sz w:val="18"/>
                                <w:szCs w:val="18"/>
                              </w:rPr>
                              <w:t>データの7)に記載しています｡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949F96A" id="Text Box 296" o:spid="_x0000_s1198" type="#_x0000_t202" style="position:absolute;left:0;text-align:left;margin-left:48.65pt;margin-top:223.35pt;width:299.05pt;height:142.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" strokecolor="#272727" strokeweight="1pt">
                <v:textbox>
                  <w:txbxContent>
                    <w:p w14:paraId="69A782FC" w14:textId="77777777" w:rsidR="00D13AC1" w:rsidRPr="00DF5E0D" w:rsidRDefault="00D13AC1" w:rsidP="00D5115A">
                      <w:pPr>
                        <w:spacing w:line="220" w:lineRule="exact"/>
                        <w:jc w:val="left"/>
                        <w:rPr>
                          <w:rFonts w:ascii="Meiryo UI" w:eastAsia="Meiryo UI" w:hAnsi="Meiryo UI" w:cs="Meiryo UI"/>
                          <w:sz w:val="18"/>
                          <w:szCs w:val="18"/>
                        </w:rPr>
                      </w:pPr>
                      <w:r w:rsidRPr="00DF5E0D">
                        <w:rPr>
                          <w:rFonts w:ascii="Meiryo UI" w:eastAsia="Meiryo UI" w:hAnsi="Meiryo UI" w:cs="Meiryo UI" w:hint="eastAsia"/>
                          <w:sz w:val="18"/>
                          <w:szCs w:val="18"/>
                        </w:rPr>
                        <w:t>・消費税課税事業者の年度は､控除対象外仕入消費税を計上します｡</w:t>
                      </w:r>
                    </w:p>
                    <w:p w14:paraId="5A58DEBA" w14:textId="484DA0F5" w:rsidR="00D13AC1" w:rsidRPr="004F461E" w:rsidRDefault="00D13AC1" w:rsidP="00D5115A">
                      <w:pPr>
                        <w:spacing w:line="220" w:lineRule="exact"/>
                        <w:ind w:leftChars="50" w:left="105"/>
                        <w:jc w:val="left"/>
                        <w:rPr>
                          <w:rFonts w:ascii="Meiryo UI" w:eastAsia="Meiryo UI" w:hAnsi="Meiryo UI" w:cs="Meiryo UI"/>
                          <w:sz w:val="18"/>
                          <w:szCs w:val="18"/>
                        </w:rPr>
                      </w:pPr>
                      <w:r w:rsidRPr="0039490E">
                        <w:rPr>
                          <w:rFonts w:ascii="Meiryo UI" w:eastAsia="Meiryo UI" w:hAnsi="Meiryo UI" w:cs="Meiryo UI" w:hint="eastAsia"/>
                          <w:sz w:val="18"/>
                          <w:szCs w:val="18"/>
                        </w:rPr>
                        <w:t>適格請求書発行事業</w:t>
                      </w:r>
                      <w:r w:rsidRPr="00402543">
                        <w:rPr>
                          <w:rFonts w:ascii="Meiryo UI" w:eastAsia="Meiryo UI" w:hAnsi="Meiryo UI" w:cs="Meiryo UI" w:hint="eastAsia"/>
                          <w:sz w:val="18"/>
                          <w:szCs w:val="18"/>
                        </w:rPr>
                        <w:t>者からの課税売上に</w:t>
                      </w:r>
                      <w:r w:rsidRPr="0014225A">
                        <w:rPr>
                          <w:rFonts w:ascii="Meiryo UI" w:eastAsia="Meiryo UI" w:hAnsi="Meiryo UI" w:cs="Meiryo UI" w:hint="eastAsia"/>
                          <w:sz w:val="18"/>
                          <w:szCs w:val="18"/>
                        </w:rPr>
                        <w:t>対応する仕入に係る消費税は控除されますが､控除されない非課税売上</w:t>
                      </w:r>
                      <w:r w:rsidR="004F461E" w:rsidRPr="004F461E">
                        <w:rPr>
                          <w:rFonts w:ascii="Meiryo UI" w:eastAsia="Meiryo UI" w:hAnsi="Meiryo UI" w:cs="Meiryo UI" w:hint="eastAsia"/>
                          <w:sz w:val="18"/>
                          <w:szCs w:val="18"/>
                        </w:rPr>
                        <w:t>のみ</w:t>
                      </w:r>
                      <w:r w:rsidRPr="004F461E">
                        <w:rPr>
                          <w:rFonts w:ascii="Meiryo UI" w:eastAsia="Meiryo UI" w:hAnsi="Meiryo UI" w:cs="Meiryo UI" w:hint="eastAsia"/>
                          <w:sz w:val="18"/>
                          <w:szCs w:val="18"/>
                        </w:rPr>
                        <w:t>に対応する仕入消費税は控除対象外仕入消費税として計上します｡</w:t>
                      </w:r>
                    </w:p>
                    <w:p w14:paraId="267E9B71" w14:textId="122A7DE7" w:rsidR="004F461E" w:rsidRDefault="004F461E" w:rsidP="00D5115A">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6FFE7C67" w14:textId="77777777" w:rsidR="00D13AC1" w:rsidRPr="0014225A" w:rsidRDefault="00D13AC1" w:rsidP="00D5115A">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但し､消費税課税売上高が5億円以下で消費税課税売上割合が95％</w:t>
                      </w:r>
                    </w:p>
                    <w:p w14:paraId="10F76DB0" w14:textId="77777777" w:rsidR="00D13AC1" w:rsidRPr="0014225A" w:rsidRDefault="00D13AC1" w:rsidP="00D5115A">
                      <w:pPr>
                        <w:spacing w:line="220" w:lineRule="exact"/>
                        <w:ind w:firstLineChars="100" w:firstLine="180"/>
                        <w:jc w:val="left"/>
                        <w:rPr>
                          <w:rFonts w:ascii="Meiryo UI" w:eastAsia="Meiryo UI" w:hAnsi="Meiryo UI" w:cs="Meiryo UI"/>
                          <w:sz w:val="18"/>
                          <w:szCs w:val="18"/>
                        </w:rPr>
                      </w:pPr>
                      <w:r w:rsidRPr="0014225A">
                        <w:rPr>
                          <w:rFonts w:ascii="Meiryo UI" w:eastAsia="Meiryo UI" w:hAnsi="Meiryo UI" w:cs="Meiryo UI" w:hint="eastAsia"/>
                          <w:sz w:val="18"/>
                          <w:szCs w:val="18"/>
                        </w:rPr>
                        <w:t>以上の場合は全額控除されるため､控除対象外仕入消費税はありません。</w:t>
                      </w:r>
                    </w:p>
                    <w:p w14:paraId="7F37AC8F" w14:textId="77777777" w:rsidR="00D13AC1" w:rsidRPr="00DF5E0D" w:rsidRDefault="00D13AC1" w:rsidP="00D5115A">
                      <w:pPr>
                        <w:spacing w:line="220" w:lineRule="exact"/>
                        <w:jc w:val="left"/>
                        <w:rPr>
                          <w:rFonts w:ascii="Meiryo UI" w:eastAsia="Meiryo UI" w:hAnsi="Meiryo UI" w:cs="Meiryo UI"/>
                          <w:sz w:val="18"/>
                          <w:szCs w:val="18"/>
                        </w:rPr>
                      </w:pPr>
                      <w:r w:rsidRPr="0014225A">
                        <w:rPr>
                          <w:rFonts w:ascii="Meiryo UI" w:eastAsia="Meiryo UI" w:hAnsi="Meiryo UI" w:cs="Meiryo UI" w:hint="eastAsia"/>
                          <w:sz w:val="18"/>
                          <w:szCs w:val="18"/>
                        </w:rPr>
                        <w:t>・消費税免税事業者の年度は､納付消費税を計上します｡</w:t>
                      </w:r>
                    </w:p>
                    <w:p w14:paraId="15E3EFED"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本表の各科目に消費税は含まれないため</w:t>
                      </w:r>
                    </w:p>
                    <w:p w14:paraId="647801E1"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仮払消費税から仮受消費税を控除した金額を費用計上します｡</w:t>
                      </w:r>
                    </w:p>
                    <w:p w14:paraId="6AED0A13"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算定式＝仮払消費税－仮受消費税</w:t>
                      </w:r>
                    </w:p>
                    <w:p w14:paraId="5C469CC1" w14:textId="2FF057BD" w:rsidR="00D13AC1" w:rsidRPr="00D5115A" w:rsidRDefault="00D13AC1" w:rsidP="00CA1265">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w:t>
                      </w:r>
                      <w:r w:rsidRPr="0039490E">
                        <w:rPr>
                          <w:rFonts w:ascii="Meiryo UI" w:eastAsia="Meiryo UI" w:hAnsi="Meiryo UI" w:cs="Meiryo UI" w:hint="eastAsia"/>
                          <w:sz w:val="18"/>
                          <w:szCs w:val="18"/>
                        </w:rPr>
                        <w:t>事業者免税点制度による</w:t>
                      </w:r>
                      <w:r>
                        <w:rPr>
                          <w:rFonts w:ascii="Meiryo UI" w:eastAsia="Meiryo UI" w:hAnsi="Meiryo UI" w:cs="Meiryo UI" w:hint="eastAsia"/>
                          <w:sz w:val="18"/>
                          <w:szCs w:val="18"/>
                        </w:rPr>
                        <w:t>区分は収益元</w:t>
                      </w:r>
                      <w:r w:rsidRPr="00DF5E0D">
                        <w:rPr>
                          <w:rFonts w:ascii="Meiryo UI" w:eastAsia="Meiryo UI" w:hAnsi="Meiryo UI" w:cs="Meiryo UI" w:hint="eastAsia"/>
                          <w:sz w:val="18"/>
                          <w:szCs w:val="18"/>
                        </w:rPr>
                        <w:t>データの7)に記載しています｡</w:t>
                      </w:r>
                    </w:p>
                  </w:txbxContent>
                </v:textbox>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489792" behindDoc="0" locked="0" layoutInCell="1" allowOverlap="1" wp14:anchorId="4A58929A" wp14:editId="07EE57A9">
                <wp:simplePos x="0" y="0"/>
                <wp:positionH relativeFrom="column">
                  <wp:posOffset>6963410</wp:posOffset>
                </wp:positionH>
                <wp:positionV relativeFrom="page">
                  <wp:posOffset>2628265</wp:posOffset>
                </wp:positionV>
                <wp:extent cx="2545080" cy="0"/>
                <wp:effectExtent l="11430" t="18415" r="15240" b="19685"/>
                <wp:wrapNone/>
                <wp:docPr id="70" name="AutoShap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508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B566D0" id="AutoShape 263" o:spid="_x0000_s1026" type="#_x0000_t32" style="position:absolute;left:0;text-align:left;margin-left:548.3pt;margin-top:206.95pt;width:200.4pt;height:0;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" strokecolor="#a50021" strokeweight="1.75pt">
                <v:stroke dashstyle="1 1"/>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524608" behindDoc="0" locked="0" layoutInCell="1" allowOverlap="1" wp14:anchorId="42FD07AB" wp14:editId="65382C3A">
                <wp:simplePos x="0" y="0"/>
                <wp:positionH relativeFrom="column">
                  <wp:posOffset>9791700</wp:posOffset>
                </wp:positionH>
                <wp:positionV relativeFrom="page">
                  <wp:posOffset>2595245</wp:posOffset>
                </wp:positionV>
                <wp:extent cx="3542030" cy="241300"/>
                <wp:effectExtent l="10795" t="13970" r="9525" b="11430"/>
                <wp:wrapNone/>
                <wp:docPr id="69"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2030" cy="241300"/>
                        </a:xfrm>
                        <a:prstGeom prst="rect">
                          <a:avLst/>
                        </a:prstGeom>
                        <a:solidFill>
                          <a:srgbClr val="FFFFCC"/>
                        </a:solidFill>
                        <a:ln w="12700">
                          <a:solidFill>
                            <a:srgbClr val="272727"/>
                          </a:solidFill>
                          <a:miter lim="800000"/>
                          <a:headEnd/>
                          <a:tailEnd/>
                        </a:ln>
                      </wps:spPr>
                      <wps:txbx>
                        <w:txbxContent>
                          <w:p w14:paraId="7F0B0BD5"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償却費</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42FD07AB" id="Text Box 244" o:spid="_x0000_s1199" type="#_x0000_t202" style="position:absolute;left:0;text-align:left;margin-left:771pt;margin-top:204.35pt;width:278.9pt;height:19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" fillcolor="#ffc" strokecolor="#272727" strokeweight="1pt">
                <v:textbox style="mso-fit-shape-to-text:t" inset=",0,,0">
                  <w:txbxContent>
                    <w:p w14:paraId="7F0B0BD5"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償却費</w:t>
                      </w:r>
                    </w:p>
                  </w:txbxContent>
                </v:textbox>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492864" behindDoc="0" locked="0" layoutInCell="0" allowOverlap="1" wp14:anchorId="001C1047" wp14:editId="2FDE9268">
                <wp:simplePos x="0" y="0"/>
                <wp:positionH relativeFrom="column">
                  <wp:posOffset>7597775</wp:posOffset>
                </wp:positionH>
                <wp:positionV relativeFrom="page">
                  <wp:posOffset>2679065</wp:posOffset>
                </wp:positionV>
                <wp:extent cx="1278255" cy="229870"/>
                <wp:effectExtent l="7620" t="12065" r="9525" b="15240"/>
                <wp:wrapNone/>
                <wp:docPr id="68"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229870"/>
                        </a:xfrm>
                        <a:prstGeom prst="rect">
                          <a:avLst/>
                        </a:prstGeom>
                        <a:solidFill>
                          <a:srgbClr val="FFFFFF"/>
                        </a:solidFill>
                        <a:ln w="12700">
                          <a:solidFill>
                            <a:srgbClr val="272727"/>
                          </a:solidFill>
                          <a:miter lim="800000"/>
                          <a:headEnd/>
                          <a:tailEnd/>
                        </a:ln>
                      </wps:spPr>
                      <wps:txbx>
                        <w:txbxContent>
                          <w:p w14:paraId="3E1ECA8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消費税課税売上です｡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01C1047" id="Text Box 268" o:spid="_x0000_s1200" type="#_x0000_t202" style="position:absolute;left:0;text-align:left;margin-left:598.25pt;margin-top:210.95pt;width:100.65pt;height:18.1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" o:allowincell="f" strokecolor="#272727" strokeweight="1pt">
                <v:textbox>
                  <w:txbxContent>
                    <w:p w14:paraId="3E1ECA8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消費税課税売上です｡</w:t>
                      </w:r>
                    </w:p>
                  </w:txbxContent>
                </v:textbox>
                <w10:wrap anchory="page"/>
              </v:shape>
            </w:pict>
          </mc:Fallback>
        </mc:AlternateContent>
      </w:r>
    </w:p>
    <w:p w14:paraId="267B7F6A" w14:textId="337B5481"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91840" behindDoc="0" locked="0" layoutInCell="1" allowOverlap="1" wp14:anchorId="4FA92F83" wp14:editId="37A429A6">
                <wp:simplePos x="0" y="0"/>
                <wp:positionH relativeFrom="column">
                  <wp:posOffset>6964680</wp:posOffset>
                </wp:positionH>
                <wp:positionV relativeFrom="page">
                  <wp:posOffset>2941320</wp:posOffset>
                </wp:positionV>
                <wp:extent cx="288290" cy="0"/>
                <wp:effectExtent l="12700" t="17145" r="13335" b="11430"/>
                <wp:wrapNone/>
                <wp:docPr id="67" name="AutoShap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1FFAB0" id="AutoShape 267" o:spid="_x0000_s1026" type="#_x0000_t32" style="position:absolute;left:0;text-align:left;margin-left:548.4pt;margin-top:231.6pt;width:22.7pt;height:0;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8464" behindDoc="0" locked="0" layoutInCell="1" allowOverlap="1" wp14:anchorId="28908584" wp14:editId="59F05227">
                <wp:simplePos x="0" y="0"/>
                <wp:positionH relativeFrom="column">
                  <wp:posOffset>7072630</wp:posOffset>
                </wp:positionH>
                <wp:positionV relativeFrom="page">
                  <wp:posOffset>3132455</wp:posOffset>
                </wp:positionV>
                <wp:extent cx="360045" cy="0"/>
                <wp:effectExtent l="15240" t="18415" r="13335" b="12065"/>
                <wp:wrapNone/>
                <wp:docPr id="66" name="AutoShap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600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92D5DE" id="AutoShape 315" o:spid="_x0000_s1026" type="#_x0000_t32" style="position:absolute;left:0;text-align:left;margin-left:556.9pt;margin-top:246.65pt;width:28.35pt;height:0;rotation:90;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90816" behindDoc="0" locked="0" layoutInCell="1" allowOverlap="1" wp14:anchorId="4B5EE169" wp14:editId="5DA5AB29">
                <wp:simplePos x="0" y="0"/>
                <wp:positionH relativeFrom="column">
                  <wp:posOffset>6963410</wp:posOffset>
                </wp:positionH>
                <wp:positionV relativeFrom="page">
                  <wp:posOffset>2794000</wp:posOffset>
                </wp:positionV>
                <wp:extent cx="864235" cy="0"/>
                <wp:effectExtent l="11430" t="12700" r="19685" b="15875"/>
                <wp:wrapNone/>
                <wp:docPr id="65" name="AutoShap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5BB719" id="AutoShape 266" o:spid="_x0000_s1026" type="#_x0000_t32" style="position:absolute;left:0;text-align:left;margin-left:548.3pt;margin-top:220pt;width:68.05pt;height:0;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" strokecolor="red" strokeweight="1.75pt">
                <v:stroke dashstyle="1 1"/>
                <w10:wrap anchory="page"/>
              </v:shape>
            </w:pict>
          </mc:Fallback>
        </mc:AlternateContent>
      </w:r>
    </w:p>
    <w:p w14:paraId="6AD3C978" w14:textId="10BEE8C1"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20512" behindDoc="0" locked="0" layoutInCell="0" allowOverlap="1" wp14:anchorId="11FA456D" wp14:editId="6F758AC9">
                <wp:simplePos x="0" y="0"/>
                <wp:positionH relativeFrom="column">
                  <wp:posOffset>7597775</wp:posOffset>
                </wp:positionH>
                <wp:positionV relativeFrom="page">
                  <wp:posOffset>3095625</wp:posOffset>
                </wp:positionV>
                <wp:extent cx="1225550" cy="402590"/>
                <wp:effectExtent l="7620" t="9525" r="14605" b="6985"/>
                <wp:wrapNone/>
                <wp:docPr id="64"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402590"/>
                        </a:xfrm>
                        <a:prstGeom prst="rect">
                          <a:avLst/>
                        </a:prstGeom>
                        <a:solidFill>
                          <a:srgbClr val="FFFFFF"/>
                        </a:solidFill>
                        <a:ln w="12700">
                          <a:solidFill>
                            <a:srgbClr val="272727"/>
                          </a:solidFill>
                          <a:miter lim="800000"/>
                          <a:headEnd/>
                          <a:tailEnd/>
                        </a:ln>
                      </wps:spPr>
                      <wps:txbx>
                        <w:txbxContent>
                          <w:p w14:paraId="21BCAC10"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消費税非課税売上と</w:t>
                            </w:r>
                          </w:p>
                          <w:p w14:paraId="5E219EA7"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みなします｡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FA456D" id="Text Box 316" o:spid="_x0000_s1201" type="#_x0000_t202" style="position:absolute;left:0;text-align:left;margin-left:598.25pt;margin-top:243.75pt;width:96.5pt;height:31.7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" o:allowincell="f" strokecolor="#272727" strokeweight="1pt">
                <v:textbox>
                  <w:txbxContent>
                    <w:p w14:paraId="21BCAC10"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消費税非課税売上と</w:t>
                      </w:r>
                    </w:p>
                    <w:p w14:paraId="5E219EA7"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みなします｡</w:t>
                      </w:r>
                    </w:p>
                  </w:txbxContent>
                </v:textbox>
                <w10:wrap anchory="page"/>
              </v:shape>
            </w:pict>
          </mc:Fallback>
        </mc:AlternateContent>
      </w:r>
    </w:p>
    <w:p w14:paraId="59E4E7C5" w14:textId="63A1945F"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19488" behindDoc="0" locked="0" layoutInCell="1" allowOverlap="1" wp14:anchorId="494616A0" wp14:editId="738C7BC8">
                <wp:simplePos x="0" y="0"/>
                <wp:positionH relativeFrom="column">
                  <wp:posOffset>7251065</wp:posOffset>
                </wp:positionH>
                <wp:positionV relativeFrom="page">
                  <wp:posOffset>3328670</wp:posOffset>
                </wp:positionV>
                <wp:extent cx="539750" cy="0"/>
                <wp:effectExtent l="13335" t="13970" r="18415" b="14605"/>
                <wp:wrapNone/>
                <wp:docPr id="63" name="AutoShap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759178" id="AutoShape 318" o:spid="_x0000_s1026" type="#_x0000_t32" style="position:absolute;left:0;text-align:left;margin-left:570.95pt;margin-top:262.1pt;width:42.5pt;height:0;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" strokecolor="#a50021" strokeweight="1.75pt">
                <v:stroke dashstyle="1 1"/>
                <w10:wrap anchory="page"/>
              </v:shape>
            </w:pict>
          </mc:Fallback>
        </mc:AlternateContent>
      </w:r>
    </w:p>
    <w:p w14:paraId="3D9C4F0D" w14:textId="43FBB5A1"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95936" behindDoc="0" locked="0" layoutInCell="0" allowOverlap="1" wp14:anchorId="20DEE287" wp14:editId="68ACFCDA">
                <wp:simplePos x="0" y="0"/>
                <wp:positionH relativeFrom="column">
                  <wp:posOffset>7597775</wp:posOffset>
                </wp:positionH>
                <wp:positionV relativeFrom="page">
                  <wp:posOffset>3607435</wp:posOffset>
                </wp:positionV>
                <wp:extent cx="1278255" cy="229870"/>
                <wp:effectExtent l="7620" t="6985" r="9525" b="10795"/>
                <wp:wrapNone/>
                <wp:docPr id="62"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229870"/>
                        </a:xfrm>
                        <a:prstGeom prst="rect">
                          <a:avLst/>
                        </a:prstGeom>
                        <a:solidFill>
                          <a:srgbClr val="FFFFFF"/>
                        </a:solidFill>
                        <a:ln w="12700">
                          <a:solidFill>
                            <a:srgbClr val="272727"/>
                          </a:solidFill>
                          <a:miter lim="800000"/>
                          <a:headEnd/>
                          <a:tailEnd/>
                        </a:ln>
                      </wps:spPr>
                      <wps:txbx>
                        <w:txbxContent>
                          <w:p w14:paraId="36021A4F"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4年度から計上します｡</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0DEE287" id="Text Box 273" o:spid="_x0000_s1202" type="#_x0000_t202" style="position:absolute;left:0;text-align:left;margin-left:598.25pt;margin-top:284.05pt;width:100.65pt;height:18.1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" o:allowincell="f" strokecolor="#272727" strokeweight="1pt">
                <v:textbox inset=",0,,0">
                  <w:txbxContent>
                    <w:p w14:paraId="36021A4F"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4年度から計上します｡</w:t>
                      </w:r>
                    </w:p>
                  </w:txbxContent>
                </v:textbox>
                <w10:wrap anchory="page"/>
              </v:shape>
            </w:pict>
          </mc:Fallback>
        </mc:AlternateContent>
      </w:r>
    </w:p>
    <w:p w14:paraId="30918170" w14:textId="36A90BEF"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94912" behindDoc="0" locked="0" layoutInCell="1" allowOverlap="1" wp14:anchorId="21A505D3" wp14:editId="01F68084">
                <wp:simplePos x="0" y="0"/>
                <wp:positionH relativeFrom="column">
                  <wp:posOffset>6951980</wp:posOffset>
                </wp:positionH>
                <wp:positionV relativeFrom="page">
                  <wp:posOffset>3715385</wp:posOffset>
                </wp:positionV>
                <wp:extent cx="819150" cy="0"/>
                <wp:effectExtent l="19050" t="19685" r="19050" b="18415"/>
                <wp:wrapNone/>
                <wp:docPr id="61" name="AutoShap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91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E41FC7" id="AutoShape 272" o:spid="_x0000_s1026" type="#_x0000_t32" style="position:absolute;left:0;text-align:left;margin-left:547.4pt;margin-top:292.55pt;width:64.5pt;height:0;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05152" behindDoc="0" locked="0" layoutInCell="1" allowOverlap="1" wp14:anchorId="52DD2CA5" wp14:editId="797B5FB3">
                <wp:simplePos x="0" y="0"/>
                <wp:positionH relativeFrom="column">
                  <wp:posOffset>4711700</wp:posOffset>
                </wp:positionH>
                <wp:positionV relativeFrom="page">
                  <wp:posOffset>3881120</wp:posOffset>
                </wp:positionV>
                <wp:extent cx="683895" cy="0"/>
                <wp:effectExtent l="17145" t="13970" r="13335" b="14605"/>
                <wp:wrapNone/>
                <wp:docPr id="60" name="AutoShap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389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64004E" id="AutoShape 294" o:spid="_x0000_s1026" type="#_x0000_t32" style="position:absolute;left:0;text-align:left;margin-left:371pt;margin-top:305.6pt;width:53.85pt;height:0;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" strokecolor="red" strokeweight="1.75pt">
                <v:stroke dashstyle="1 1"/>
                <w10:wrap anchory="page"/>
              </v:shape>
            </w:pict>
          </mc:Fallback>
        </mc:AlternateContent>
      </w:r>
    </w:p>
    <w:p w14:paraId="591F65C0" w14:textId="327806F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10304" behindDoc="0" locked="0" layoutInCell="0" allowOverlap="1" wp14:anchorId="0A068A3D" wp14:editId="25B0DF6A">
                <wp:simplePos x="0" y="0"/>
                <wp:positionH relativeFrom="column">
                  <wp:posOffset>7597775</wp:posOffset>
                </wp:positionH>
                <wp:positionV relativeFrom="page">
                  <wp:posOffset>4007485</wp:posOffset>
                </wp:positionV>
                <wp:extent cx="1059180" cy="402590"/>
                <wp:effectExtent l="0" t="0" r="26670" b="16510"/>
                <wp:wrapNone/>
                <wp:docPr id="59" name="Text Box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9180" cy="402590"/>
                        </a:xfrm>
                        <a:prstGeom prst="rect">
                          <a:avLst/>
                        </a:prstGeom>
                        <a:solidFill>
                          <a:srgbClr val="FFFFFF"/>
                        </a:solidFill>
                        <a:ln w="12700">
                          <a:solidFill>
                            <a:srgbClr val="272727"/>
                          </a:solidFill>
                          <a:miter lim="800000"/>
                          <a:headEnd/>
                          <a:tailEnd/>
                        </a:ln>
                      </wps:spPr>
                      <wps:txbx>
                        <w:txbxContent>
                          <w:p w14:paraId="77991F3C" w14:textId="77777777" w:rsidR="00D13AC1" w:rsidRPr="006D4F09" w:rsidRDefault="00D13AC1" w:rsidP="00CC0711">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3年毎に評価額を</w:t>
                            </w:r>
                          </w:p>
                          <w:p w14:paraId="48502DD1" w14:textId="77777777" w:rsidR="00D13AC1" w:rsidRPr="006D4F09" w:rsidRDefault="00D13AC1" w:rsidP="00CC0711">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見直します｡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A068A3D" id="Text Box 415" o:spid="_x0000_s1203" type="#_x0000_t202" style="position:absolute;left:0;text-align:left;margin-left:598.25pt;margin-top:315.55pt;width:83.4pt;height:31.7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" o:allowincell="f" strokecolor="#272727" strokeweight="1pt">
                <v:textbox>
                  <w:txbxContent>
                    <w:p w14:paraId="77991F3C" w14:textId="77777777" w:rsidR="00D13AC1" w:rsidRPr="006D4F09" w:rsidRDefault="00D13AC1" w:rsidP="00CC0711">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3年毎に評価額を</w:t>
                      </w:r>
                    </w:p>
                    <w:p w14:paraId="48502DD1" w14:textId="77777777" w:rsidR="00D13AC1" w:rsidRPr="006D4F09" w:rsidRDefault="00D13AC1" w:rsidP="00CC0711">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見直します｡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02080" behindDoc="0" locked="0" layoutInCell="1" allowOverlap="1" wp14:anchorId="37F206E6" wp14:editId="4E937F34">
                <wp:simplePos x="0" y="0"/>
                <wp:positionH relativeFrom="column">
                  <wp:posOffset>3946525</wp:posOffset>
                </wp:positionH>
                <wp:positionV relativeFrom="page">
                  <wp:posOffset>4841875</wp:posOffset>
                </wp:positionV>
                <wp:extent cx="1529715" cy="0"/>
                <wp:effectExtent l="17145" t="19050" r="11430" b="13335"/>
                <wp:wrapNone/>
                <wp:docPr id="58" name="AutoShap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2971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AFA54A" id="AutoShape 290" o:spid="_x0000_s1026" type="#_x0000_t32" style="position:absolute;left:0;text-align:left;margin-left:310.75pt;margin-top:381.25pt;width:120.45pt;height:0;rotation:90;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06176" behindDoc="0" locked="0" layoutInCell="1" allowOverlap="1" wp14:anchorId="5AFF7CFF" wp14:editId="0D135436">
                <wp:simplePos x="0" y="0"/>
                <wp:positionH relativeFrom="column">
                  <wp:posOffset>4297680</wp:posOffset>
                </wp:positionH>
                <wp:positionV relativeFrom="page">
                  <wp:posOffset>4076700</wp:posOffset>
                </wp:positionV>
                <wp:extent cx="414020" cy="0"/>
                <wp:effectExtent l="12700" t="19050" r="11430" b="19050"/>
                <wp:wrapNone/>
                <wp:docPr id="57" name="AutoShap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4EECBB" id="AutoShape 295" o:spid="_x0000_s1026" type="#_x0000_t32" style="position:absolute;left:0;text-align:left;margin-left:338.4pt;margin-top:321pt;width:32.6pt;height:0;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" strokecolor="#a50021" strokeweight="1.75pt">
                <v:stroke dashstyle="1 1"/>
                <w10:wrap anchory="page"/>
              </v:shape>
            </w:pict>
          </mc:Fallback>
        </mc:AlternateContent>
      </w:r>
    </w:p>
    <w:p w14:paraId="248F5C34" w14:textId="01DE0F6F"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09280" behindDoc="0" locked="0" layoutInCell="1" allowOverlap="1" wp14:anchorId="166B1B81" wp14:editId="0006F34F">
                <wp:simplePos x="0" y="0"/>
                <wp:positionH relativeFrom="column">
                  <wp:posOffset>6963410</wp:posOffset>
                </wp:positionH>
                <wp:positionV relativeFrom="page">
                  <wp:posOffset>4191000</wp:posOffset>
                </wp:positionV>
                <wp:extent cx="791845" cy="0"/>
                <wp:effectExtent l="11430" t="19050" r="15875" b="19050"/>
                <wp:wrapNone/>
                <wp:docPr id="56" name="AutoShape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8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7B85EE" id="AutoShape 869" o:spid="_x0000_s1026" type="#_x0000_t32" style="position:absolute;left:0;text-align:left;margin-left:548.3pt;margin-top:330pt;width:62.35pt;height:0;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" strokecolor="#a50021" strokeweight="1.75pt">
                <v:stroke dashstyle="1 1"/>
                <w10:wrap anchory="page"/>
              </v:shape>
            </w:pict>
          </mc:Fallback>
        </mc:AlternateContent>
      </w:r>
    </w:p>
    <w:p w14:paraId="2AD10E7C" w14:textId="77777777" w:rsidR="00F1060C" w:rsidRPr="001521DB" w:rsidRDefault="00F1060C">
      <w:pPr>
        <w:rPr>
          <w:rFonts w:ascii="Meiryo UI" w:eastAsia="Meiryo UI" w:hAnsi="Meiryo UI" w:cs="Meiryo UI"/>
          <w:sz w:val="20"/>
          <w:szCs w:val="20"/>
        </w:rPr>
      </w:pPr>
    </w:p>
    <w:p w14:paraId="31256B7D" w14:textId="3CF50F38"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86720" behindDoc="0" locked="0" layoutInCell="1" allowOverlap="1" wp14:anchorId="260AE7AD" wp14:editId="52E44322">
                <wp:simplePos x="0" y="0"/>
                <wp:positionH relativeFrom="column">
                  <wp:posOffset>6951980</wp:posOffset>
                </wp:positionH>
                <wp:positionV relativeFrom="page">
                  <wp:posOffset>4777105</wp:posOffset>
                </wp:positionV>
                <wp:extent cx="3131820" cy="0"/>
                <wp:effectExtent l="19050" t="14605" r="11430" b="13970"/>
                <wp:wrapNone/>
                <wp:docPr id="55" name="Auto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318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983950" id="AutoShape 260" o:spid="_x0000_s1026" type="#_x0000_t32" style="position:absolute;left:0;text-align:left;margin-left:547.4pt;margin-top:376.15pt;width:246.6pt;height:0;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" strokecolor="red" strokeweight="1.75pt">
                <v:stroke dashstyle="1 1"/>
                <w10:wrap anchory="page"/>
              </v:shape>
            </w:pict>
          </mc:Fallback>
        </mc:AlternateContent>
      </w:r>
    </w:p>
    <w:p w14:paraId="039955FB" w14:textId="0BB9AD0D"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10272" behindDoc="0" locked="0" layoutInCell="1" allowOverlap="1" wp14:anchorId="7A320758" wp14:editId="4EB8BAE7">
                <wp:simplePos x="0" y="0"/>
                <wp:positionH relativeFrom="column">
                  <wp:posOffset>617855</wp:posOffset>
                </wp:positionH>
                <wp:positionV relativeFrom="page">
                  <wp:posOffset>4955540</wp:posOffset>
                </wp:positionV>
                <wp:extent cx="3801110" cy="241300"/>
                <wp:effectExtent l="9525" t="12065" r="8890" b="13335"/>
                <wp:wrapNone/>
                <wp:docPr id="54"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1110" cy="241300"/>
                        </a:xfrm>
                        <a:prstGeom prst="rect">
                          <a:avLst/>
                        </a:prstGeom>
                        <a:solidFill>
                          <a:srgbClr val="FFFFCC"/>
                        </a:solidFill>
                        <a:ln w="12700">
                          <a:solidFill>
                            <a:srgbClr val="272727"/>
                          </a:solidFill>
                          <a:miter lim="800000"/>
                          <a:headEnd/>
                          <a:tailEnd/>
                        </a:ln>
                      </wps:spPr>
                      <wps:txbx>
                        <w:txbxContent>
                          <w:p w14:paraId="0DC21154"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還付消費税</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A320758" id="Text Box 300" o:spid="_x0000_s1204" type="#_x0000_t202" style="position:absolute;left:0;text-align:left;margin-left:48.65pt;margin-top:390.2pt;width:299.3pt;height:19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" fillcolor="#ffc" strokecolor="#272727" strokeweight="1pt">
                <v:textbox style="mso-fit-shape-to-text:t" inset=",0,,0">
                  <w:txbxContent>
                    <w:p w14:paraId="0DC21154"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還付消費税</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12352" behindDoc="0" locked="0" layoutInCell="0" allowOverlap="1" wp14:anchorId="0B669A16" wp14:editId="41ECA712">
                <wp:simplePos x="0" y="0"/>
                <wp:positionH relativeFrom="column">
                  <wp:posOffset>7597775</wp:posOffset>
                </wp:positionH>
                <wp:positionV relativeFrom="page">
                  <wp:posOffset>4931410</wp:posOffset>
                </wp:positionV>
                <wp:extent cx="1278255" cy="402590"/>
                <wp:effectExtent l="7620" t="6985" r="9525" b="9525"/>
                <wp:wrapNone/>
                <wp:docPr id="53" name="Text Box 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402590"/>
                        </a:xfrm>
                        <a:prstGeom prst="rect">
                          <a:avLst/>
                        </a:prstGeom>
                        <a:solidFill>
                          <a:srgbClr val="FFFFFF"/>
                        </a:solidFill>
                        <a:ln w="12700">
                          <a:solidFill>
                            <a:srgbClr val="272727"/>
                          </a:solidFill>
                          <a:miter lim="800000"/>
                          <a:headEnd/>
                          <a:tailEnd/>
                        </a:ln>
                      </wps:spPr>
                      <wps:txbx>
                        <w:txbxContent>
                          <w:p w14:paraId="156D91BD"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費用元</w:t>
                            </w:r>
                            <w:r w:rsidRPr="006D4F09">
                              <w:rPr>
                                <w:rFonts w:ascii="Meiryo UI" w:eastAsia="Meiryo UI" w:hAnsi="Meiryo UI" w:cs="Meiryo UI" w:hint="eastAsia"/>
                                <w:sz w:val="18"/>
                                <w:szCs w:val="18"/>
                              </w:rPr>
                              <w:t>データに</w:t>
                            </w:r>
                          </w:p>
                          <w:p w14:paraId="277CB696"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B669A16" id="Text Box 688" o:spid="_x0000_s1205" type="#_x0000_t202" style="position:absolute;left:0;text-align:left;margin-left:598.25pt;margin-top:388.3pt;width:100.65pt;height:31.7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" o:allowincell="f" strokecolor="#272727" strokeweight="1pt">
                <v:textbox>
                  <w:txbxContent>
                    <w:p w14:paraId="156D91BD"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費用元</w:t>
                      </w:r>
                      <w:r w:rsidRPr="006D4F09">
                        <w:rPr>
                          <w:rFonts w:ascii="Meiryo UI" w:eastAsia="Meiryo UI" w:hAnsi="Meiryo UI" w:cs="Meiryo UI" w:hint="eastAsia"/>
                          <w:sz w:val="18"/>
                          <w:szCs w:val="18"/>
                        </w:rPr>
                        <w:t>データに</w:t>
                      </w:r>
                    </w:p>
                    <w:p w14:paraId="277CB696"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p>
    <w:p w14:paraId="2C84412C" w14:textId="241A272E"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3328" behindDoc="0" locked="0" layoutInCell="1" allowOverlap="1" wp14:anchorId="6F298450" wp14:editId="69F0F8D7">
                <wp:simplePos x="0" y="0"/>
                <wp:positionH relativeFrom="column">
                  <wp:posOffset>619097</wp:posOffset>
                </wp:positionH>
                <wp:positionV relativeFrom="page">
                  <wp:posOffset>5193527</wp:posOffset>
                </wp:positionV>
                <wp:extent cx="3801110" cy="1562763"/>
                <wp:effectExtent l="0" t="0" r="27940" b="18415"/>
                <wp:wrapNone/>
                <wp:docPr id="52"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1110" cy="1562763"/>
                        </a:xfrm>
                        <a:prstGeom prst="rect">
                          <a:avLst/>
                        </a:prstGeom>
                        <a:solidFill>
                          <a:srgbClr val="FFFFFF"/>
                        </a:solidFill>
                        <a:ln w="12700">
                          <a:solidFill>
                            <a:srgbClr val="272727"/>
                          </a:solidFill>
                          <a:miter lim="800000"/>
                          <a:headEnd/>
                          <a:tailEnd/>
                        </a:ln>
                      </wps:spPr>
                      <wps:txbx>
                        <w:txbxContent>
                          <w:p w14:paraId="01502488" w14:textId="77777777" w:rsidR="00D13AC1" w:rsidRPr="001C2E04" w:rsidRDefault="00D13AC1" w:rsidP="00D5115A">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A962CA0" w14:textId="15688E7D" w:rsidR="00D13AC1" w:rsidRDefault="00D13AC1" w:rsidP="00D5115A">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1173CECC" w14:textId="77777777" w:rsidR="004F461E" w:rsidRPr="004F461E" w:rsidRDefault="004F461E" w:rsidP="004F461E">
                            <w:pPr>
                              <w:spacing w:line="220" w:lineRule="exact"/>
                              <w:rPr>
                                <w:rFonts w:ascii="Meiryo UI" w:eastAsia="Meiryo UI" w:hAnsi="Meiryo UI" w:cs="Meiryo UI"/>
                                <w:sz w:val="18"/>
                                <w:szCs w:val="18"/>
                              </w:rPr>
                            </w:pPr>
                            <w:r w:rsidRPr="004F461E">
                              <w:rPr>
                                <w:rFonts w:ascii="Meiryo UI" w:eastAsia="Meiryo UI" w:hAnsi="Meiryo UI" w:cs="Meiryo UI" w:hint="eastAsia"/>
                                <w:sz w:val="18"/>
                                <w:szCs w:val="18"/>
                              </w:rPr>
                              <w:t>算定式(個別対応の場合)＝課税売上のみに対応する仕入消費税</w:t>
                            </w:r>
                          </w:p>
                          <w:p w14:paraId="22D1160B" w14:textId="77777777" w:rsidR="004F461E" w:rsidRDefault="004F461E" w:rsidP="004F461E">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4946470E" w14:textId="77777777" w:rsidR="00D13AC1" w:rsidRPr="00882077"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但し､消費税課税売上高が5億円以下で消費税課税売上割合が95％</w:t>
                            </w:r>
                          </w:p>
                          <w:p w14:paraId="2820AEA4" w14:textId="77777777" w:rsidR="00D13AC1" w:rsidRPr="00882077"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以上の場合は居住用賃貸建物の仕入に係る消費税を除き､事業予算に</w:t>
                            </w:r>
                          </w:p>
                          <w:p w14:paraId="08D89928" w14:textId="77777777" w:rsidR="00D13AC1" w:rsidRPr="001C2E04"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計上された事業に係る消費税の全額が還付されます｡</w:t>
                            </w:r>
                          </w:p>
                          <w:p w14:paraId="78784342"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・15年度､30年度に追加投資する場合も同様に</w:t>
                            </w:r>
                          </w:p>
                          <w:p w14:paraId="38B92FDE" w14:textId="77777777" w:rsidR="00D13AC1" w:rsidRDefault="00D13AC1" w:rsidP="00D5115A">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追加投資に係る消費税が還付されます｡</w:t>
                            </w:r>
                          </w:p>
                          <w:p w14:paraId="7F9C4C67" w14:textId="4A4764BC" w:rsidR="00D13AC1" w:rsidRPr="00D5115A" w:rsidRDefault="00D13AC1" w:rsidP="006D4F09">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・初年度､15年度､30年度に消費税免税事業者の場合は還付されません</w:t>
                            </w:r>
                            <w:r>
                              <w:rPr>
                                <w:rFonts w:ascii="Meiryo UI" w:eastAsia="Meiryo UI" w:hAnsi="Meiryo UI" w:cs="Meiryo UI" w:hint="eastAsia"/>
                                <w:sz w:val="18"/>
                                <w:szCs w:val="18"/>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F298450" id="Text Box 250" o:spid="_x0000_s1206" type="#_x0000_t202" style="position:absolute;left:0;text-align:left;margin-left:48.75pt;margin-top:408.95pt;width:299.3pt;height:123.0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" strokecolor="#272727" strokeweight="1pt">
                <v:textbox>
                  <w:txbxContent>
                    <w:p w14:paraId="01502488" w14:textId="77777777" w:rsidR="00D13AC1" w:rsidRPr="001C2E04" w:rsidRDefault="00D13AC1" w:rsidP="00D5115A">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初年度に消費税課税事業者の場合は</w:t>
                      </w:r>
                    </w:p>
                    <w:p w14:paraId="7A962CA0" w14:textId="15688E7D" w:rsidR="00D13AC1" w:rsidRDefault="00D13AC1" w:rsidP="00D5115A">
                      <w:pPr>
                        <w:spacing w:line="220" w:lineRule="exact"/>
                        <w:rPr>
                          <w:rFonts w:ascii="Meiryo UI" w:eastAsia="Meiryo UI" w:hAnsi="Meiryo UI" w:cs="Meiryo UI"/>
                          <w:sz w:val="18"/>
                          <w:szCs w:val="18"/>
                        </w:rPr>
                      </w:pPr>
                      <w:r w:rsidRPr="001C2E04">
                        <w:rPr>
                          <w:rFonts w:ascii="Meiryo UI" w:eastAsia="Meiryo UI" w:hAnsi="Meiryo UI" w:cs="Meiryo UI" w:hint="eastAsia"/>
                          <w:sz w:val="18"/>
                          <w:szCs w:val="18"/>
                        </w:rPr>
                        <w:t>事業予算に計上された事業に係る消費税が還付されます｡</w:t>
                      </w:r>
                    </w:p>
                    <w:p w14:paraId="1173CECC" w14:textId="77777777" w:rsidR="004F461E" w:rsidRPr="004F461E" w:rsidRDefault="004F461E" w:rsidP="004F461E">
                      <w:pPr>
                        <w:spacing w:line="220" w:lineRule="exact"/>
                        <w:rPr>
                          <w:rFonts w:ascii="Meiryo UI" w:eastAsia="Meiryo UI" w:hAnsi="Meiryo UI" w:cs="Meiryo UI"/>
                          <w:sz w:val="18"/>
                          <w:szCs w:val="18"/>
                        </w:rPr>
                      </w:pPr>
                      <w:r w:rsidRPr="004F461E">
                        <w:rPr>
                          <w:rFonts w:ascii="Meiryo UI" w:eastAsia="Meiryo UI" w:hAnsi="Meiryo UI" w:cs="Meiryo UI" w:hint="eastAsia"/>
                          <w:sz w:val="18"/>
                          <w:szCs w:val="18"/>
                        </w:rPr>
                        <w:t>算定式(個別対応の場合)＝課税売上のみに対応する仕入消費税</w:t>
                      </w:r>
                    </w:p>
                    <w:p w14:paraId="22D1160B" w14:textId="77777777" w:rsidR="004F461E" w:rsidRDefault="004F461E" w:rsidP="004F461E">
                      <w:pPr>
                        <w:spacing w:line="220" w:lineRule="exact"/>
                        <w:ind w:firstLineChars="100" w:firstLine="180"/>
                        <w:jc w:val="left"/>
                        <w:rPr>
                          <w:rFonts w:ascii="Meiryo UI" w:eastAsia="Meiryo UI" w:hAnsi="Meiryo UI" w:cs="Meiryo UI"/>
                          <w:sz w:val="18"/>
                          <w:szCs w:val="18"/>
                        </w:rPr>
                      </w:pPr>
                      <w:r w:rsidRPr="004F461E">
                        <w:rPr>
                          <w:rFonts w:ascii="Meiryo UI" w:eastAsia="Meiryo UI" w:hAnsi="Meiryo UI" w:cs="Meiryo UI" w:hint="eastAsia"/>
                          <w:sz w:val="18"/>
                          <w:szCs w:val="18"/>
                        </w:rPr>
                        <w:t>本ソフトでは共通対応は無いものとします</w:t>
                      </w:r>
                    </w:p>
                    <w:p w14:paraId="4946470E" w14:textId="77777777" w:rsidR="00D13AC1" w:rsidRPr="00882077"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但し､消費税課税売上高が5億円以下で消費税課税売上割合が95％</w:t>
                      </w:r>
                    </w:p>
                    <w:p w14:paraId="2820AEA4" w14:textId="77777777" w:rsidR="00D13AC1" w:rsidRPr="00882077"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以上の場合は居住用賃貸建物の仕入に係る消費税を除き､事業予算に</w:t>
                      </w:r>
                    </w:p>
                    <w:p w14:paraId="08D89928" w14:textId="77777777" w:rsidR="00D13AC1" w:rsidRPr="001C2E04" w:rsidRDefault="00D13AC1" w:rsidP="00D5115A">
                      <w:pPr>
                        <w:spacing w:line="220" w:lineRule="exact"/>
                        <w:ind w:firstLineChars="100" w:firstLine="180"/>
                        <w:jc w:val="left"/>
                        <w:rPr>
                          <w:rFonts w:ascii="Meiryo UI" w:eastAsia="Meiryo UI" w:hAnsi="Meiryo UI" w:cs="Meiryo UI"/>
                          <w:sz w:val="18"/>
                          <w:szCs w:val="18"/>
                        </w:rPr>
                      </w:pPr>
                      <w:r w:rsidRPr="00882077">
                        <w:rPr>
                          <w:rFonts w:ascii="Meiryo UI" w:eastAsia="Meiryo UI" w:hAnsi="Meiryo UI" w:cs="Meiryo UI" w:hint="eastAsia"/>
                          <w:sz w:val="18"/>
                          <w:szCs w:val="18"/>
                        </w:rPr>
                        <w:t>計上された事業に係る消費税の全額が還付されます｡</w:t>
                      </w:r>
                    </w:p>
                    <w:p w14:paraId="78784342" w14:textId="77777777" w:rsidR="00D13AC1" w:rsidRPr="00DF5E0D" w:rsidRDefault="00D13AC1" w:rsidP="00D5115A">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・15年度､30年度に追加投資する場合も同様に</w:t>
                      </w:r>
                    </w:p>
                    <w:p w14:paraId="38B92FDE" w14:textId="77777777" w:rsidR="00D13AC1" w:rsidRDefault="00D13AC1" w:rsidP="00D5115A">
                      <w:pPr>
                        <w:spacing w:line="220" w:lineRule="exact"/>
                        <w:ind w:firstLineChars="100" w:firstLine="180"/>
                        <w:jc w:val="left"/>
                        <w:rPr>
                          <w:rFonts w:ascii="Meiryo UI" w:eastAsia="Meiryo UI" w:hAnsi="Meiryo UI" w:cs="Meiryo UI"/>
                          <w:sz w:val="18"/>
                          <w:szCs w:val="18"/>
                        </w:rPr>
                      </w:pPr>
                      <w:r w:rsidRPr="00DF5E0D">
                        <w:rPr>
                          <w:rFonts w:ascii="Meiryo UI" w:eastAsia="Meiryo UI" w:hAnsi="Meiryo UI" w:cs="Meiryo UI" w:hint="eastAsia"/>
                          <w:sz w:val="18"/>
                          <w:szCs w:val="18"/>
                        </w:rPr>
                        <w:t>追加投資に係る消費税が還付されます｡</w:t>
                      </w:r>
                    </w:p>
                    <w:p w14:paraId="7F9C4C67" w14:textId="4A4764BC" w:rsidR="00D13AC1" w:rsidRPr="00D5115A" w:rsidRDefault="00D13AC1" w:rsidP="006D4F09">
                      <w:pPr>
                        <w:spacing w:line="220" w:lineRule="exact"/>
                        <w:ind w:firstLineChars="50" w:firstLine="90"/>
                        <w:jc w:val="left"/>
                        <w:rPr>
                          <w:rFonts w:ascii="Meiryo UI" w:eastAsia="Meiryo UI" w:hAnsi="Meiryo UI" w:cs="Meiryo UI"/>
                          <w:sz w:val="18"/>
                          <w:szCs w:val="18"/>
                        </w:rPr>
                      </w:pPr>
                      <w:r w:rsidRPr="00DF5E0D">
                        <w:rPr>
                          <w:rFonts w:ascii="Meiryo UI" w:eastAsia="Meiryo UI" w:hAnsi="Meiryo UI" w:cs="Meiryo UI" w:hint="eastAsia"/>
                          <w:sz w:val="18"/>
                          <w:szCs w:val="18"/>
                        </w:rPr>
                        <w:t>・初年度､15年度､30年度に消費税免税事業者の場合は還付されません</w:t>
                      </w:r>
                      <w:r>
                        <w:rPr>
                          <w:rFonts w:ascii="Meiryo UI" w:eastAsia="Meiryo UI" w:hAnsi="Meiryo UI" w:cs="Meiryo UI" w:hint="eastAsia"/>
                          <w:sz w:val="18"/>
                          <w:szCs w:val="18"/>
                        </w:rPr>
                        <w:t>｡</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811328" behindDoc="0" locked="0" layoutInCell="1" allowOverlap="1" wp14:anchorId="6C50B480" wp14:editId="0D77A474">
                <wp:simplePos x="0" y="0"/>
                <wp:positionH relativeFrom="column">
                  <wp:posOffset>6812280</wp:posOffset>
                </wp:positionH>
                <wp:positionV relativeFrom="page">
                  <wp:posOffset>5130800</wp:posOffset>
                </wp:positionV>
                <wp:extent cx="791845" cy="0"/>
                <wp:effectExtent l="12700" t="15875" r="14605" b="12700"/>
                <wp:wrapNone/>
                <wp:docPr id="51" name="AutoShape 8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8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F859A2" id="AutoShape 870" o:spid="_x0000_s1026" type="#_x0000_t32" style="position:absolute;left:0;text-align:left;margin-left:536.4pt;margin-top:404pt;width:62.35pt;height:0;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" strokecolor="#a50021" strokeweight="1.75pt">
                <v:stroke dashstyle="1 1"/>
                <w10:wrap anchory="page"/>
              </v:shape>
            </w:pict>
          </mc:Fallback>
        </mc:AlternateContent>
      </w:r>
    </w:p>
    <w:p w14:paraId="68C4F74B" w14:textId="77777777" w:rsidR="00F1060C" w:rsidRPr="001521DB" w:rsidRDefault="00F1060C">
      <w:pPr>
        <w:rPr>
          <w:rFonts w:ascii="Meiryo UI" w:eastAsia="Meiryo UI" w:hAnsi="Meiryo UI" w:cs="Meiryo UI"/>
          <w:sz w:val="20"/>
          <w:szCs w:val="20"/>
        </w:rPr>
      </w:pPr>
    </w:p>
    <w:p w14:paraId="674FEEEE" w14:textId="1CE775BD"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08224" behindDoc="0" locked="0" layoutInCell="1" allowOverlap="1" wp14:anchorId="26C5EDF8" wp14:editId="3C44A527">
                <wp:simplePos x="0" y="0"/>
                <wp:positionH relativeFrom="column">
                  <wp:posOffset>4716780</wp:posOffset>
                </wp:positionH>
                <wp:positionV relativeFrom="page">
                  <wp:posOffset>5602605</wp:posOffset>
                </wp:positionV>
                <wp:extent cx="539750" cy="0"/>
                <wp:effectExtent l="12700" t="11430" r="19050" b="17145"/>
                <wp:wrapNone/>
                <wp:docPr id="50" name="AutoShap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59C26E" id="AutoShape 298" o:spid="_x0000_s1026" type="#_x0000_t32" style="position:absolute;left:0;text-align:left;margin-left:371.4pt;margin-top:441.15pt;width:42.5pt;height:0;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" strokecolor="#a50021" strokeweight="1.75pt">
                <v:stroke dashstyle="1 1"/>
                <w10:wrap anchory="page"/>
              </v:shape>
            </w:pict>
          </mc:Fallback>
        </mc:AlternateContent>
      </w:r>
    </w:p>
    <w:p w14:paraId="008E15E1" w14:textId="34C6CD4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03104" behindDoc="0" locked="0" layoutInCell="1" allowOverlap="1" wp14:anchorId="12471525" wp14:editId="0B83D153">
                <wp:simplePos x="0" y="0"/>
                <wp:positionH relativeFrom="column">
                  <wp:posOffset>4711700</wp:posOffset>
                </wp:positionH>
                <wp:positionV relativeFrom="page">
                  <wp:posOffset>5991225</wp:posOffset>
                </wp:positionV>
                <wp:extent cx="0" cy="849630"/>
                <wp:effectExtent l="17145" t="19050" r="11430" b="17145"/>
                <wp:wrapNone/>
                <wp:docPr id="49" name="AutoShap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84963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1D1D2B" id="AutoShape 291" o:spid="_x0000_s1026" type="#_x0000_t32" style="position:absolute;left:0;text-align:left;margin-left:371pt;margin-top:471.75pt;width:0;height:66.9pt;flip:x;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" strokecolor="red" strokeweight="1.75pt">
                <v:stroke dashstyle="1 1"/>
                <w10:wrap anchory="page"/>
              </v:shape>
            </w:pict>
          </mc:Fallback>
        </mc:AlternateContent>
      </w:r>
    </w:p>
    <w:p w14:paraId="65E9FE0D" w14:textId="58A4A416"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85696" behindDoc="0" locked="0" layoutInCell="1" allowOverlap="1" wp14:anchorId="4C02DBF2" wp14:editId="184CBC66">
                <wp:simplePos x="0" y="0"/>
                <wp:positionH relativeFrom="column">
                  <wp:posOffset>9594850</wp:posOffset>
                </wp:positionH>
                <wp:positionV relativeFrom="page">
                  <wp:posOffset>6221730</wp:posOffset>
                </wp:positionV>
                <wp:extent cx="0" cy="1242060"/>
                <wp:effectExtent l="13970" t="11430" r="14605" b="13335"/>
                <wp:wrapNone/>
                <wp:docPr id="48" name="AutoShap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4206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E81C23" id="AutoShape 258" o:spid="_x0000_s1026" type="#_x0000_t32" style="position:absolute;left:0;text-align:left;margin-left:755.5pt;margin-top:489.9pt;width:0;height:97.8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09248" behindDoc="0" locked="0" layoutInCell="1" allowOverlap="1" wp14:anchorId="24BCB2E6" wp14:editId="30808D47">
                <wp:simplePos x="0" y="0"/>
                <wp:positionH relativeFrom="column">
                  <wp:posOffset>4300855</wp:posOffset>
                </wp:positionH>
                <wp:positionV relativeFrom="page">
                  <wp:posOffset>5991225</wp:posOffset>
                </wp:positionV>
                <wp:extent cx="414020" cy="0"/>
                <wp:effectExtent l="15875" t="19050" r="17780" b="19050"/>
                <wp:wrapNone/>
                <wp:docPr id="47" name="Auto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1928F7" id="AutoShape 299" o:spid="_x0000_s1026" type="#_x0000_t32" style="position:absolute;left:0;text-align:left;margin-left:338.65pt;margin-top:471.75pt;width:32.6pt;height:0;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" strokecolor="red" strokeweight="1.75pt">
                <v:stroke dashstyle="1 1"/>
                <w10:wrap anchory="page"/>
              </v:shape>
            </w:pict>
          </mc:Fallback>
        </mc:AlternateContent>
      </w:r>
    </w:p>
    <w:p w14:paraId="5CC42418" w14:textId="48F3C564"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484672" behindDoc="0" locked="0" layoutInCell="1" allowOverlap="1" wp14:anchorId="7627EF2D" wp14:editId="7C425891">
                <wp:simplePos x="0" y="0"/>
                <wp:positionH relativeFrom="column">
                  <wp:posOffset>6955790</wp:posOffset>
                </wp:positionH>
                <wp:positionV relativeFrom="page">
                  <wp:posOffset>6221730</wp:posOffset>
                </wp:positionV>
                <wp:extent cx="2639060" cy="0"/>
                <wp:effectExtent l="13335" t="11430" r="14605" b="17145"/>
                <wp:wrapNone/>
                <wp:docPr id="46" name="AutoShap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3906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D98D46" id="AutoShape 257" o:spid="_x0000_s1026" type="#_x0000_t32" style="position:absolute;left:0;text-align:left;margin-left:547.7pt;margin-top:489.9pt;width:207.8pt;height:0;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" strokecolor="#a50021" strokeweight="1.75pt">
                <v:stroke dashstyle="1 1"/>
                <w10:wrap anchory="page"/>
              </v:shape>
            </w:pict>
          </mc:Fallback>
        </mc:AlternateContent>
      </w:r>
    </w:p>
    <w:p w14:paraId="6BA99D2F" w14:textId="1E808140"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25632" behindDoc="0" locked="0" layoutInCell="1" allowOverlap="1" wp14:anchorId="750F9871" wp14:editId="3705AB8D">
                <wp:simplePos x="0" y="0"/>
                <wp:positionH relativeFrom="column">
                  <wp:posOffset>9404350</wp:posOffset>
                </wp:positionH>
                <wp:positionV relativeFrom="page">
                  <wp:posOffset>6530975</wp:posOffset>
                </wp:positionV>
                <wp:extent cx="0" cy="1803400"/>
                <wp:effectExtent l="13970" t="15875" r="14605" b="19050"/>
                <wp:wrapNone/>
                <wp:docPr id="45" name="AutoShap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0340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ADAEE" id="AutoShape 323" o:spid="_x0000_s1026" type="#_x0000_t32" style="position:absolute;left:0;text-align:left;margin-left:740.5pt;margin-top:514.25pt;width:0;height:142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26656" behindDoc="0" locked="0" layoutInCell="1" allowOverlap="1" wp14:anchorId="72581412" wp14:editId="6F930B13">
                <wp:simplePos x="0" y="0"/>
                <wp:positionH relativeFrom="column">
                  <wp:posOffset>6963410</wp:posOffset>
                </wp:positionH>
                <wp:positionV relativeFrom="page">
                  <wp:posOffset>6530975</wp:posOffset>
                </wp:positionV>
                <wp:extent cx="2440940" cy="0"/>
                <wp:effectExtent l="11430" t="15875" r="14605" b="12700"/>
                <wp:wrapNone/>
                <wp:docPr id="44" name="AutoShap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409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8D9D7" id="AutoShape 324" o:spid="_x0000_s1026" type="#_x0000_t32" style="position:absolute;left:0;text-align:left;margin-left:548.3pt;margin-top:514.25pt;width:192.2pt;height:0;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" strokecolor="red" strokeweight="1.75pt">
                <v:stroke dashstyle="1 1"/>
                <w10:wrap anchory="page"/>
              </v:shape>
            </w:pict>
          </mc:Fallback>
        </mc:AlternateContent>
      </w:r>
    </w:p>
    <w:p w14:paraId="65000690" w14:textId="00A300C8"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13376" behindDoc="0" locked="0" layoutInCell="0" allowOverlap="1" wp14:anchorId="3806DB78" wp14:editId="2ED22878">
                <wp:simplePos x="0" y="0"/>
                <wp:positionH relativeFrom="column">
                  <wp:posOffset>7597775</wp:posOffset>
                </wp:positionH>
                <wp:positionV relativeFrom="page">
                  <wp:posOffset>6840855</wp:posOffset>
                </wp:positionV>
                <wp:extent cx="1278255" cy="402590"/>
                <wp:effectExtent l="7620" t="11430" r="9525" b="14605"/>
                <wp:wrapNone/>
                <wp:docPr id="43" name="Text Box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402590"/>
                        </a:xfrm>
                        <a:prstGeom prst="rect">
                          <a:avLst/>
                        </a:prstGeom>
                        <a:solidFill>
                          <a:srgbClr val="FFFFFF"/>
                        </a:solidFill>
                        <a:ln w="12700">
                          <a:solidFill>
                            <a:srgbClr val="272727"/>
                          </a:solidFill>
                          <a:miter lim="800000"/>
                          <a:headEnd/>
                          <a:tailEnd/>
                        </a:ln>
                      </wps:spPr>
                      <wps:txbx>
                        <w:txbxContent>
                          <w:p w14:paraId="7687675A"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収入元</w:t>
                            </w:r>
                            <w:r w:rsidRPr="006D4F09">
                              <w:rPr>
                                <w:rFonts w:ascii="Meiryo UI" w:eastAsia="Meiryo UI" w:hAnsi="Meiryo UI" w:cs="Meiryo UI" w:hint="eastAsia"/>
                                <w:sz w:val="18"/>
                                <w:szCs w:val="18"/>
                              </w:rPr>
                              <w:t>データに</w:t>
                            </w:r>
                          </w:p>
                          <w:p w14:paraId="4394D5FD"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806DB78" id="Text Box 690" o:spid="_x0000_s1207" type="#_x0000_t202" style="position:absolute;left:0;text-align:left;margin-left:598.25pt;margin-top:538.65pt;width:100.65pt;height:31.7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" o:allowincell="f" strokecolor="#272727" strokeweight="1pt">
                <v:textbox>
                  <w:txbxContent>
                    <w:p w14:paraId="7687675A"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収入元</w:t>
                      </w:r>
                      <w:r w:rsidRPr="006D4F09">
                        <w:rPr>
                          <w:rFonts w:ascii="Meiryo UI" w:eastAsia="Meiryo UI" w:hAnsi="Meiryo UI" w:cs="Meiryo UI" w:hint="eastAsia"/>
                          <w:sz w:val="18"/>
                          <w:szCs w:val="18"/>
                        </w:rPr>
                        <w:t>データに</w:t>
                      </w:r>
                    </w:p>
                    <w:p w14:paraId="4394D5FD"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p>
    <w:p w14:paraId="4D08B122" w14:textId="0D22DE1D"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52960" behindDoc="0" locked="0" layoutInCell="1" allowOverlap="1" wp14:anchorId="7A1E57D7" wp14:editId="396748E2">
                <wp:simplePos x="0" y="0"/>
                <wp:positionH relativeFrom="column">
                  <wp:posOffset>6814185</wp:posOffset>
                </wp:positionH>
                <wp:positionV relativeFrom="page">
                  <wp:posOffset>7038975</wp:posOffset>
                </wp:positionV>
                <wp:extent cx="864235" cy="0"/>
                <wp:effectExtent l="14605" t="19050" r="16510" b="19050"/>
                <wp:wrapNone/>
                <wp:docPr id="42" name="AutoShape 6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CF3D69" id="AutoShape 691" o:spid="_x0000_s1026" type="#_x0000_t32" style="position:absolute;left:0;text-align:left;margin-left:536.55pt;margin-top:554.25pt;width:68.05pt;height:0;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97984" behindDoc="0" locked="0" layoutInCell="1" allowOverlap="1" wp14:anchorId="791CDDB8" wp14:editId="27921F2B">
                <wp:simplePos x="0" y="0"/>
                <wp:positionH relativeFrom="column">
                  <wp:posOffset>9791700</wp:posOffset>
                </wp:positionH>
                <wp:positionV relativeFrom="page">
                  <wp:posOffset>7060565</wp:posOffset>
                </wp:positionV>
                <wp:extent cx="2018030" cy="241300"/>
                <wp:effectExtent l="10795" t="12065" r="9525" b="13335"/>
                <wp:wrapNone/>
                <wp:docPr id="41"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30" cy="241300"/>
                        </a:xfrm>
                        <a:prstGeom prst="rect">
                          <a:avLst/>
                        </a:prstGeom>
                        <a:solidFill>
                          <a:srgbClr val="FFFFCC"/>
                        </a:solidFill>
                        <a:ln w="12700">
                          <a:solidFill>
                            <a:srgbClr val="272727"/>
                          </a:solidFill>
                          <a:miter lim="800000"/>
                          <a:headEnd/>
                          <a:tailEnd/>
                        </a:ln>
                      </wps:spPr>
                      <wps:txbx>
                        <w:txbxContent>
                          <w:p w14:paraId="63D09297"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不動産譲渡所得</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791CDDB8" id="Text Box 280" o:spid="_x0000_s1208" type="#_x0000_t202" style="position:absolute;left:0;text-align:left;margin-left:771pt;margin-top:555.95pt;width:158.9pt;height:19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" fillcolor="#ffc" strokecolor="#272727" strokeweight="1pt">
                <v:textbox style="mso-fit-shape-to-text:t" inset=",0,,0">
                  <w:txbxContent>
                    <w:p w14:paraId="63D09297"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不動産譲渡所得</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2320" behindDoc="0" locked="0" layoutInCell="1" allowOverlap="1" wp14:anchorId="6372DD8B" wp14:editId="7E3D1FD5">
                <wp:simplePos x="0" y="0"/>
                <wp:positionH relativeFrom="column">
                  <wp:posOffset>1598930</wp:posOffset>
                </wp:positionH>
                <wp:positionV relativeFrom="page">
                  <wp:posOffset>7068185</wp:posOffset>
                </wp:positionV>
                <wp:extent cx="2816860" cy="241300"/>
                <wp:effectExtent l="9525" t="10160" r="12065" b="15240"/>
                <wp:wrapNone/>
                <wp:docPr id="4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860" cy="241300"/>
                        </a:xfrm>
                        <a:prstGeom prst="rect">
                          <a:avLst/>
                        </a:prstGeom>
                        <a:solidFill>
                          <a:srgbClr val="FFFFCC"/>
                        </a:solidFill>
                        <a:ln w="12700">
                          <a:solidFill>
                            <a:srgbClr val="272727"/>
                          </a:solidFill>
                          <a:miter lim="800000"/>
                          <a:headEnd/>
                          <a:tailEnd/>
                        </a:ln>
                      </wps:spPr>
                      <wps:txbx>
                        <w:txbxContent>
                          <w:p w14:paraId="05CA1A49"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借入金残高</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6372DD8B" id="Text Box 309" o:spid="_x0000_s1209" type="#_x0000_t202" style="position:absolute;left:0;text-align:left;margin-left:125.9pt;margin-top:556.55pt;width:221.8pt;height:19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" fillcolor="#ffc" strokecolor="#272727" strokeweight="1pt">
                <v:textbox style="mso-fit-shape-to-text:t" inset=",0,,0">
                  <w:txbxContent>
                    <w:p w14:paraId="05CA1A49"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借入金残高</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1296" behindDoc="0" locked="0" layoutInCell="1" allowOverlap="1" wp14:anchorId="48AA0785" wp14:editId="1FE70F27">
                <wp:simplePos x="0" y="0"/>
                <wp:positionH relativeFrom="column">
                  <wp:posOffset>4716780</wp:posOffset>
                </wp:positionH>
                <wp:positionV relativeFrom="page">
                  <wp:posOffset>6844665</wp:posOffset>
                </wp:positionV>
                <wp:extent cx="539750" cy="0"/>
                <wp:effectExtent l="12700" t="15240" r="19050" b="13335"/>
                <wp:wrapNone/>
                <wp:docPr id="39" name="AutoShap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75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EF0B99" id="AutoShape 301" o:spid="_x0000_s1026" type="#_x0000_t32" style="position:absolute;left:0;text-align:left;margin-left:371.4pt;margin-top:538.95pt;width:42.5pt;height:0;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" strokecolor="red" strokeweight="1.75pt">
                <v:stroke dashstyle="1 1"/>
                <w10:wrap anchory="page"/>
              </v:shape>
            </w:pict>
          </mc:Fallback>
        </mc:AlternateContent>
      </w:r>
    </w:p>
    <w:p w14:paraId="618031A0" w14:textId="67B4A0C6"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8448" behindDoc="0" locked="0" layoutInCell="1" allowOverlap="1" wp14:anchorId="3DEF53FB" wp14:editId="65638DBF">
                <wp:simplePos x="0" y="0"/>
                <wp:positionH relativeFrom="column">
                  <wp:posOffset>9794185</wp:posOffset>
                </wp:positionH>
                <wp:positionV relativeFrom="page">
                  <wp:posOffset>7300208</wp:posOffset>
                </wp:positionV>
                <wp:extent cx="2018030" cy="406815"/>
                <wp:effectExtent l="0" t="0" r="20320" b="12700"/>
                <wp:wrapNone/>
                <wp:docPr id="38"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30" cy="406815"/>
                        </a:xfrm>
                        <a:prstGeom prst="rect">
                          <a:avLst/>
                        </a:prstGeom>
                        <a:solidFill>
                          <a:srgbClr val="FFFFFF"/>
                        </a:solidFill>
                        <a:ln w="12700">
                          <a:solidFill>
                            <a:srgbClr val="272727"/>
                          </a:solidFill>
                          <a:miter lim="800000"/>
                          <a:headEnd/>
                          <a:tailEnd/>
                        </a:ln>
                      </wps:spPr>
                      <wps:txbx>
                        <w:txbxContent>
                          <w:p w14:paraId="1BE728CB"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開業後に土地､建物を譲渡する場合は</w:t>
                            </w:r>
                          </w:p>
                          <w:p w14:paraId="0E14BCA8"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本科目に計上します｡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DEF53FB" id="Text Box 279" o:spid="_x0000_s1210" type="#_x0000_t202" style="position:absolute;left:0;text-align:left;margin-left:771.2pt;margin-top:574.8pt;width:158.9pt;height:32.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" strokecolor="#272727" strokeweight="1pt">
                <v:textbox>
                  <w:txbxContent>
                    <w:p w14:paraId="1BE728CB"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開業後に土地､建物を譲渡する場合は</w:t>
                      </w:r>
                    </w:p>
                    <w:p w14:paraId="0E14BCA8"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本科目に計上します｡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84352" behindDoc="0" locked="0" layoutInCell="1" allowOverlap="1" wp14:anchorId="217595C8" wp14:editId="0CB8CDB5">
                <wp:simplePos x="0" y="0"/>
                <wp:positionH relativeFrom="column">
                  <wp:posOffset>1598930</wp:posOffset>
                </wp:positionH>
                <wp:positionV relativeFrom="page">
                  <wp:posOffset>7309485</wp:posOffset>
                </wp:positionV>
                <wp:extent cx="2816860" cy="704215"/>
                <wp:effectExtent l="9525" t="13335" r="12065" b="15875"/>
                <wp:wrapNone/>
                <wp:docPr id="37"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860" cy="704215"/>
                        </a:xfrm>
                        <a:prstGeom prst="rect">
                          <a:avLst/>
                        </a:prstGeom>
                        <a:solidFill>
                          <a:srgbClr val="FFFFFF"/>
                        </a:solidFill>
                        <a:ln w="12700">
                          <a:solidFill>
                            <a:srgbClr val="272727"/>
                          </a:solidFill>
                          <a:miter lim="800000"/>
                          <a:headEnd/>
                          <a:tailEnd/>
                        </a:ln>
                      </wps:spPr>
                      <wps:txbx>
                        <w:txbxContent>
                          <w:p w14:paraId="36B23A5C"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開業後､借入金返済開始までに猶予期間がある場合は</w:t>
                            </w:r>
                          </w:p>
                          <w:p w14:paraId="6E75A1B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返済完了年度翌年に､猶予期間相当分の借入金残高が</w:t>
                            </w:r>
                          </w:p>
                          <w:p w14:paraId="31C95EC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発生します｡</w:t>
                            </w:r>
                          </w:p>
                          <w:p w14:paraId="15456018" w14:textId="77777777" w:rsidR="00D13AC1" w:rsidRPr="006D4F09" w:rsidRDefault="00D13AC1" w:rsidP="006D4F09">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・返済元</w:t>
                            </w:r>
                            <w:r w:rsidRPr="006D4F09">
                              <w:rPr>
                                <w:rFonts w:ascii="Meiryo UI" w:eastAsia="Meiryo UI" w:hAnsi="Meiryo UI" w:cs="Meiryo UI" w:hint="eastAsia"/>
                                <w:sz w:val="18"/>
                                <w:szCs w:val="18"/>
                              </w:rPr>
                              <w:t>データに詳細を記載しています｡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7595C8" id="Text Box 253" o:spid="_x0000_s1211" type="#_x0000_t202" style="position:absolute;left:0;text-align:left;margin-left:125.9pt;margin-top:575.55pt;width:221.8pt;height:55.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" strokecolor="#272727" strokeweight="1pt">
                <v:textbox>
                  <w:txbxContent>
                    <w:p w14:paraId="36B23A5C"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開業後､借入金返済開始までに猶予期間がある場合は</w:t>
                      </w:r>
                    </w:p>
                    <w:p w14:paraId="6E75A1B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返済完了年度翌年に､猶予期間相当分の借入金残高が</w:t>
                      </w:r>
                    </w:p>
                    <w:p w14:paraId="31C95EC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発生します｡</w:t>
                      </w:r>
                    </w:p>
                    <w:p w14:paraId="15456018" w14:textId="77777777" w:rsidR="00D13AC1" w:rsidRPr="006D4F09" w:rsidRDefault="00D13AC1" w:rsidP="006D4F09">
                      <w:pPr>
                        <w:spacing w:line="220" w:lineRule="exact"/>
                        <w:ind w:firstLineChars="50" w:firstLine="90"/>
                        <w:jc w:val="left"/>
                        <w:rPr>
                          <w:rFonts w:ascii="Meiryo UI" w:eastAsia="Meiryo UI" w:hAnsi="Meiryo UI" w:cs="Meiryo UI"/>
                          <w:sz w:val="18"/>
                          <w:szCs w:val="18"/>
                        </w:rPr>
                      </w:pPr>
                      <w:r>
                        <w:rPr>
                          <w:rFonts w:ascii="Meiryo UI" w:eastAsia="Meiryo UI" w:hAnsi="Meiryo UI" w:cs="Meiryo UI" w:hint="eastAsia"/>
                          <w:sz w:val="18"/>
                          <w:szCs w:val="18"/>
                        </w:rPr>
                        <w:t>・返済元</w:t>
                      </w:r>
                      <w:r w:rsidRPr="006D4F09">
                        <w:rPr>
                          <w:rFonts w:ascii="Meiryo UI" w:eastAsia="Meiryo UI" w:hAnsi="Meiryo UI" w:cs="Meiryo UI" w:hint="eastAsia"/>
                          <w:sz w:val="18"/>
                          <w:szCs w:val="18"/>
                        </w:rPr>
                        <w:t>データに詳細を記載しています｡</w:t>
                      </w:r>
                    </w:p>
                  </w:txbxContent>
                </v:textbox>
                <w10:wrap anchory="page"/>
              </v:shape>
            </w:pict>
          </mc:Fallback>
        </mc:AlternateContent>
      </w:r>
    </w:p>
    <w:p w14:paraId="0DFCC3E2" w14:textId="506B4BC0"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21536" behindDoc="0" locked="0" layoutInCell="1" allowOverlap="1" wp14:anchorId="36FFEC14" wp14:editId="0B5A26DA">
                <wp:simplePos x="0" y="0"/>
                <wp:positionH relativeFrom="column">
                  <wp:posOffset>4792980</wp:posOffset>
                </wp:positionH>
                <wp:positionV relativeFrom="page">
                  <wp:posOffset>7619365</wp:posOffset>
                </wp:positionV>
                <wp:extent cx="0" cy="1743710"/>
                <wp:effectExtent l="12700" t="18415" r="15875" b="19050"/>
                <wp:wrapNone/>
                <wp:docPr id="36" name="Auto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4371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ABE17A" id="AutoShape 321" o:spid="_x0000_s1026" type="#_x0000_t32" style="position:absolute;left:0;text-align:left;margin-left:377.4pt;margin-top:599.95pt;width:0;height:137.3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22560" behindDoc="0" locked="0" layoutInCell="1" allowOverlap="1" wp14:anchorId="13108D9D" wp14:editId="1C9126FB">
                <wp:simplePos x="0" y="0"/>
                <wp:positionH relativeFrom="column">
                  <wp:posOffset>4360545</wp:posOffset>
                </wp:positionH>
                <wp:positionV relativeFrom="page">
                  <wp:posOffset>7610475</wp:posOffset>
                </wp:positionV>
                <wp:extent cx="431800" cy="0"/>
                <wp:effectExtent l="18415" t="19050" r="16510" b="19050"/>
                <wp:wrapNone/>
                <wp:docPr id="35" name="AutoShape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1E3346" id="AutoShape 322" o:spid="_x0000_s1026" type="#_x0000_t32" style="position:absolute;left:0;text-align:left;margin-left:343.35pt;margin-top:599.25pt;width:34pt;height:0;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63200" behindDoc="0" locked="0" layoutInCell="0" allowOverlap="1" wp14:anchorId="7D158B69" wp14:editId="07C906DB">
                <wp:simplePos x="0" y="0"/>
                <wp:positionH relativeFrom="column">
                  <wp:posOffset>7597775</wp:posOffset>
                </wp:positionH>
                <wp:positionV relativeFrom="page">
                  <wp:posOffset>7470775</wp:posOffset>
                </wp:positionV>
                <wp:extent cx="1278255" cy="402590"/>
                <wp:effectExtent l="7620" t="12700" r="9525" b="13335"/>
                <wp:wrapNone/>
                <wp:docPr id="34" name="Text Box 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402590"/>
                        </a:xfrm>
                        <a:prstGeom prst="rect">
                          <a:avLst/>
                        </a:prstGeom>
                        <a:solidFill>
                          <a:srgbClr val="FFFFFF"/>
                        </a:solidFill>
                        <a:ln w="12700">
                          <a:solidFill>
                            <a:srgbClr val="272727"/>
                          </a:solidFill>
                          <a:miter lim="800000"/>
                          <a:headEnd/>
                          <a:tailEnd/>
                        </a:ln>
                      </wps:spPr>
                      <wps:txbx>
                        <w:txbxContent>
                          <w:p w14:paraId="688615FA"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支出元</w:t>
                            </w:r>
                            <w:r w:rsidRPr="006D4F09">
                              <w:rPr>
                                <w:rFonts w:ascii="Meiryo UI" w:eastAsia="Meiryo UI" w:hAnsi="Meiryo UI" w:cs="Meiryo UI" w:hint="eastAsia"/>
                                <w:sz w:val="18"/>
                                <w:szCs w:val="18"/>
                              </w:rPr>
                              <w:t>データに</w:t>
                            </w:r>
                          </w:p>
                          <w:p w14:paraId="7B0611A7"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D158B69" id="Text Box 692" o:spid="_x0000_s1212" type="#_x0000_t202" style="position:absolute;left:0;text-align:left;margin-left:598.25pt;margin-top:588.25pt;width:100.65pt;height:31.7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" o:allowincell="f" strokecolor="#272727" strokeweight="1pt">
                <v:textbox>
                  <w:txbxContent>
                    <w:p w14:paraId="688615FA"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支出元</w:t>
                      </w:r>
                      <w:r w:rsidRPr="006D4F09">
                        <w:rPr>
                          <w:rFonts w:ascii="Meiryo UI" w:eastAsia="Meiryo UI" w:hAnsi="Meiryo UI" w:cs="Meiryo UI" w:hint="eastAsia"/>
                          <w:sz w:val="18"/>
                          <w:szCs w:val="18"/>
                        </w:rPr>
                        <w:t>データに</w:t>
                      </w:r>
                    </w:p>
                    <w:p w14:paraId="7B0611A7"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96960" behindDoc="0" locked="0" layoutInCell="1" allowOverlap="1" wp14:anchorId="3E923102" wp14:editId="4F6D1A2D">
                <wp:simplePos x="0" y="0"/>
                <wp:positionH relativeFrom="column">
                  <wp:posOffset>9596120</wp:posOffset>
                </wp:positionH>
                <wp:positionV relativeFrom="page">
                  <wp:posOffset>7470775</wp:posOffset>
                </wp:positionV>
                <wp:extent cx="288290" cy="0"/>
                <wp:effectExtent l="15240" t="12700" r="20320" b="15875"/>
                <wp:wrapNone/>
                <wp:docPr id="33" name="AutoShap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6758D1" id="AutoShape 274" o:spid="_x0000_s1026" type="#_x0000_t32" style="position:absolute;left:0;text-align:left;margin-left:755.6pt;margin-top:588.25pt;width:22.7pt;height:0;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" strokecolor="#a50021" strokeweight="1.75pt">
                <v:stroke dashstyle="1 1"/>
                <w10:wrap anchory="page"/>
              </v:shape>
            </w:pict>
          </mc:Fallback>
        </mc:AlternateContent>
      </w:r>
    </w:p>
    <w:p w14:paraId="34F37923" w14:textId="1D7A6F7E"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13344" behindDoc="0" locked="0" layoutInCell="1" allowOverlap="1" wp14:anchorId="096EE8EE" wp14:editId="09FB3853">
                <wp:simplePos x="0" y="0"/>
                <wp:positionH relativeFrom="column">
                  <wp:posOffset>4795520</wp:posOffset>
                </wp:positionH>
                <wp:positionV relativeFrom="page">
                  <wp:posOffset>9354185</wp:posOffset>
                </wp:positionV>
                <wp:extent cx="450215" cy="0"/>
                <wp:effectExtent l="15240" t="19685" r="20320" b="18415"/>
                <wp:wrapNone/>
                <wp:docPr id="32" name="AutoShap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21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D7E8BF" id="AutoShape 310" o:spid="_x0000_s1026" type="#_x0000_t32" style="position:absolute;left:0;text-align:left;margin-left:377.6pt;margin-top:736.55pt;width:35.45pt;height:0;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753984" behindDoc="0" locked="0" layoutInCell="1" allowOverlap="1" wp14:anchorId="7EEAA5B5" wp14:editId="4A63D24E">
                <wp:simplePos x="0" y="0"/>
                <wp:positionH relativeFrom="column">
                  <wp:posOffset>6819900</wp:posOffset>
                </wp:positionH>
                <wp:positionV relativeFrom="page">
                  <wp:posOffset>7668895</wp:posOffset>
                </wp:positionV>
                <wp:extent cx="1007745" cy="0"/>
                <wp:effectExtent l="20320" t="20320" r="19685" b="17780"/>
                <wp:wrapNone/>
                <wp:docPr id="31" name="AutoShape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7745"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F29D3D" id="AutoShape 693" o:spid="_x0000_s1026" type="#_x0000_t32" style="position:absolute;left:0;text-align:left;margin-left:537pt;margin-top:603.85pt;width:79.35pt;height:0;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" strokecolor="#a50021" strokeweight="1.75pt">
                <v:stroke dashstyle="1 1"/>
                <w10:wrap anchory="page"/>
              </v:shape>
            </w:pict>
          </mc:Fallback>
        </mc:AlternateContent>
      </w:r>
    </w:p>
    <w:p w14:paraId="7B7B0ADA" w14:textId="7C232FEA" w:rsidR="00F1060C" w:rsidRPr="001521DB" w:rsidRDefault="0081675B">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689472" behindDoc="0" locked="0" layoutInCell="1" allowOverlap="1" wp14:anchorId="6BCFC8B6" wp14:editId="45543782">
                <wp:simplePos x="0" y="0"/>
                <wp:positionH relativeFrom="column">
                  <wp:posOffset>9793329</wp:posOffset>
                </wp:positionH>
                <wp:positionV relativeFrom="page">
                  <wp:posOffset>8095340</wp:posOffset>
                </wp:positionV>
                <wp:extent cx="2627630" cy="613796"/>
                <wp:effectExtent l="0" t="0" r="20320" b="15240"/>
                <wp:wrapNone/>
                <wp:docPr id="29"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613796"/>
                        </a:xfrm>
                        <a:prstGeom prst="rect">
                          <a:avLst/>
                        </a:prstGeom>
                        <a:solidFill>
                          <a:srgbClr val="FFFFFF"/>
                        </a:solidFill>
                        <a:ln w="12700">
                          <a:solidFill>
                            <a:srgbClr val="272727"/>
                          </a:solidFill>
                          <a:miter lim="800000"/>
                          <a:headEnd/>
                          <a:tailEnd/>
                        </a:ln>
                      </wps:spPr>
                      <wps:txbx>
                        <w:txbxContent>
                          <w:p w14:paraId="52973D1F"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損益計画の科目から発生する資金で</w:t>
                            </w:r>
                          </w:p>
                          <w:p w14:paraId="0F10B3CB"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税引前利益合計から入金を伴わない償却益を控除し</w:t>
                            </w:r>
                          </w:p>
                          <w:p w14:paraId="0ECE2AF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出金を伴わない償却費を割戻します｡</w:t>
                            </w:r>
                          </w:p>
                          <w:p w14:paraId="1652423C"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算定式＝税引前利益合計－償却益＋償却費</w:t>
                            </w:r>
                          </w:p>
                          <w:p w14:paraId="6CC3B3BD" w14:textId="77777777" w:rsidR="00D13AC1" w:rsidRPr="006D4F09" w:rsidRDefault="00D13AC1" w:rsidP="00CA1265">
                            <w:pPr>
                              <w:spacing w:line="220" w:lineRule="exact"/>
                              <w:jc w:val="left"/>
                              <w:rPr>
                                <w:rFonts w:ascii="Meiryo UI" w:eastAsia="Meiryo UI" w:hAnsi="Meiryo UI" w:cs="Meiryo UI"/>
                                <w:sz w:val="18"/>
                                <w:szCs w:val="1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BCFC8B6" id="Text Box 251" o:spid="_x0000_s1213" type="#_x0000_t202" style="position:absolute;left:0;text-align:left;margin-left:771.15pt;margin-top:637.45pt;width:206.9pt;height:48.3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" strokecolor="#272727" strokeweight="1pt">
                <v:textbox>
                  <w:txbxContent>
                    <w:p w14:paraId="52973D1F"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損益計画の科目から発生する資金で</w:t>
                      </w:r>
                    </w:p>
                    <w:p w14:paraId="0F10B3CB"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税引前利益合計から入金を伴わない償却益を控除し</w:t>
                      </w:r>
                    </w:p>
                    <w:p w14:paraId="0ECE2AF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出金を伴わない償却費を割戻します｡</w:t>
                      </w:r>
                    </w:p>
                    <w:p w14:paraId="1652423C"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算定式＝税引前利益合計－償却益＋償却費</w:t>
                      </w:r>
                    </w:p>
                    <w:p w14:paraId="6CC3B3BD" w14:textId="77777777" w:rsidR="00D13AC1" w:rsidRPr="006D4F09" w:rsidRDefault="00D13AC1" w:rsidP="00CA1265">
                      <w:pPr>
                        <w:spacing w:line="220" w:lineRule="exact"/>
                        <w:jc w:val="left"/>
                        <w:rPr>
                          <w:rFonts w:ascii="Meiryo UI" w:eastAsia="Meiryo UI" w:hAnsi="Meiryo UI" w:cs="Meiryo UI"/>
                          <w:sz w:val="18"/>
                          <w:szCs w:val="18"/>
                        </w:rPr>
                      </w:pPr>
                    </w:p>
                  </w:txbxContent>
                </v:textbox>
                <w10:wrap anchory="page"/>
              </v:shape>
            </w:pict>
          </mc:Fallback>
        </mc:AlternateContent>
      </w:r>
      <w:r w:rsidR="00444CC7">
        <w:rPr>
          <w:rFonts w:ascii="Meiryo UI" w:eastAsia="Meiryo UI" w:hAnsi="Meiryo UI" w:cs="Meiryo UI"/>
          <w:noProof/>
          <w:sz w:val="20"/>
          <w:szCs w:val="20"/>
        </w:rPr>
        <mc:AlternateContent>
          <mc:Choice Requires="wps">
            <w:drawing>
              <wp:anchor distT="0" distB="0" distL="114300" distR="114300" simplePos="0" relativeHeight="251528704" behindDoc="0" locked="0" layoutInCell="1" allowOverlap="1" wp14:anchorId="0AE41A40" wp14:editId="18A3FB0C">
                <wp:simplePos x="0" y="0"/>
                <wp:positionH relativeFrom="column">
                  <wp:posOffset>9791700</wp:posOffset>
                </wp:positionH>
                <wp:positionV relativeFrom="page">
                  <wp:posOffset>7851140</wp:posOffset>
                </wp:positionV>
                <wp:extent cx="2627630" cy="241300"/>
                <wp:effectExtent l="10795" t="12065" r="9525" b="13335"/>
                <wp:wrapNone/>
                <wp:docPr id="30"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41300"/>
                        </a:xfrm>
                        <a:prstGeom prst="rect">
                          <a:avLst/>
                        </a:prstGeom>
                        <a:solidFill>
                          <a:srgbClr val="FFFFCC"/>
                        </a:solidFill>
                        <a:ln w="12700">
                          <a:solidFill>
                            <a:srgbClr val="272727"/>
                          </a:solidFill>
                          <a:miter lim="800000"/>
                          <a:headEnd/>
                          <a:tailEnd/>
                        </a:ln>
                      </wps:spPr>
                      <wps:txbx>
                        <w:txbxContent>
                          <w:p w14:paraId="5A72AEF4"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税引前資金</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0AE41A40" id="Text Box 275" o:spid="_x0000_s1214" type="#_x0000_t202" style="position:absolute;left:0;text-align:left;margin-left:771pt;margin-top:618.2pt;width:206.9pt;height:19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" fillcolor="#ffc" strokecolor="#272727" strokeweight="1pt">
                <v:textbox style="mso-fit-shape-to-text:t" inset=",0,,0">
                  <w:txbxContent>
                    <w:p w14:paraId="5A72AEF4"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税引前資金</w:t>
                      </w:r>
                    </w:p>
                  </w:txbxContent>
                </v:textbox>
                <w10:wrap anchory="page"/>
              </v:shape>
            </w:pict>
          </mc:Fallback>
        </mc:AlternateContent>
      </w:r>
    </w:p>
    <w:p w14:paraId="3A5C56EA" w14:textId="740197A3"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17440" behindDoc="0" locked="0" layoutInCell="1" allowOverlap="1" wp14:anchorId="1D53E88D" wp14:editId="282A207E">
                <wp:simplePos x="0" y="0"/>
                <wp:positionH relativeFrom="column">
                  <wp:posOffset>217805</wp:posOffset>
                </wp:positionH>
                <wp:positionV relativeFrom="page">
                  <wp:posOffset>8277860</wp:posOffset>
                </wp:positionV>
                <wp:extent cx="4201160" cy="241300"/>
                <wp:effectExtent l="9525" t="10160" r="8890" b="15240"/>
                <wp:wrapNone/>
                <wp:docPr id="28"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1160" cy="241300"/>
                        </a:xfrm>
                        <a:prstGeom prst="rect">
                          <a:avLst/>
                        </a:prstGeom>
                        <a:solidFill>
                          <a:srgbClr val="FFFFCC"/>
                        </a:solidFill>
                        <a:ln w="12700">
                          <a:solidFill>
                            <a:srgbClr val="272727"/>
                          </a:solidFill>
                          <a:miter lim="800000"/>
                          <a:headEnd/>
                          <a:tailEnd/>
                        </a:ln>
                      </wps:spPr>
                      <wps:txbx>
                        <w:txbxContent>
                          <w:p w14:paraId="0537728F"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預り金残高</w:t>
                            </w:r>
                          </w:p>
                        </w:txbxContent>
                      </wps:txbx>
                      <wps:bodyPr rot="0" vert="horz" wrap="square" lIns="91440" tIns="0" rIns="91440" bIns="0" anchor="ctr" anchorCtr="0" upright="1">
                        <a:spAutoFit/>
                      </wps:bodyPr>
                    </wps:wsp>
                  </a:graphicData>
                </a:graphic>
                <wp14:sizeRelH relativeFrom="margin">
                  <wp14:pctWidth>0</wp14:pctWidth>
                </wp14:sizeRelH>
                <wp14:sizeRelV relativeFrom="margin">
                  <wp14:pctHeight>0</wp14:pctHeight>
                </wp14:sizeRelV>
              </wp:anchor>
            </w:drawing>
          </mc:Choice>
          <mc:Fallback>
            <w:pict>
              <v:shape w14:anchorId="1D53E88D" id="Text Box 314" o:spid="_x0000_s1215" type="#_x0000_t202" style="position:absolute;left:0;text-align:left;margin-left:17.15pt;margin-top:651.8pt;width:330.8pt;height:19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" fillcolor="#ffc" strokecolor="#272727" strokeweight="1pt">
                <v:textbox style="mso-fit-shape-to-text:t" inset=",0,,0">
                  <w:txbxContent>
                    <w:p w14:paraId="0537728F" w14:textId="77777777" w:rsidR="00D13AC1" w:rsidRPr="006D4F09" w:rsidRDefault="00D13AC1" w:rsidP="00CA1265">
                      <w:pPr>
                        <w:jc w:val="center"/>
                        <w:rPr>
                          <w:rFonts w:ascii="Meiryo UI" w:eastAsia="Meiryo UI" w:hAnsi="Meiryo UI" w:cs="Meiryo UI"/>
                          <w:sz w:val="18"/>
                          <w:szCs w:val="18"/>
                        </w:rPr>
                      </w:pPr>
                      <w:r w:rsidRPr="006D4F09">
                        <w:rPr>
                          <w:rFonts w:ascii="Meiryo UI" w:eastAsia="Meiryo UI" w:hAnsi="Meiryo UI" w:cs="Meiryo UI" w:hint="eastAsia"/>
                          <w:sz w:val="18"/>
                          <w:szCs w:val="18"/>
                        </w:rPr>
                        <w:t>預り金残高</w:t>
                      </w:r>
                    </w:p>
                  </w:txbxContent>
                </v:textbox>
                <w10:wrap anchory="page"/>
              </v:shape>
            </w:pict>
          </mc:Fallback>
        </mc:AlternateContent>
      </w:r>
    </w:p>
    <w:p w14:paraId="037F2375" w14:textId="4FF04037"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57056" behindDoc="0" locked="0" layoutInCell="0" allowOverlap="1" wp14:anchorId="370D3B92" wp14:editId="5876DE7A">
                <wp:simplePos x="0" y="0"/>
                <wp:positionH relativeFrom="column">
                  <wp:posOffset>7597775</wp:posOffset>
                </wp:positionH>
                <wp:positionV relativeFrom="page">
                  <wp:posOffset>8359140</wp:posOffset>
                </wp:positionV>
                <wp:extent cx="1278255" cy="387350"/>
                <wp:effectExtent l="7620" t="15240" r="9525" b="6985"/>
                <wp:wrapNone/>
                <wp:docPr id="27" name="Text Box 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387350"/>
                        </a:xfrm>
                        <a:prstGeom prst="rect">
                          <a:avLst/>
                        </a:prstGeom>
                        <a:solidFill>
                          <a:srgbClr val="FFFFFF"/>
                        </a:solidFill>
                        <a:ln w="12700">
                          <a:solidFill>
                            <a:srgbClr val="272727"/>
                          </a:solidFill>
                          <a:miter lim="800000"/>
                          <a:headEnd/>
                          <a:tailEnd/>
                        </a:ln>
                      </wps:spPr>
                      <wps:txbx>
                        <w:txbxContent>
                          <w:p w14:paraId="1D01C770"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税額元</w:t>
                            </w:r>
                            <w:r w:rsidRPr="006D4F09">
                              <w:rPr>
                                <w:rFonts w:ascii="Meiryo UI" w:eastAsia="Meiryo UI" w:hAnsi="Meiryo UI" w:cs="Meiryo UI" w:hint="eastAsia"/>
                                <w:sz w:val="18"/>
                                <w:szCs w:val="18"/>
                              </w:rPr>
                              <w:t>データに</w:t>
                            </w:r>
                          </w:p>
                          <w:p w14:paraId="684CC570"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70D3B92" id="Text Box 697" o:spid="_x0000_s1216" type="#_x0000_t202" style="position:absolute;left:0;text-align:left;margin-left:598.25pt;margin-top:658.2pt;width:100.65pt;height:30.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" o:allowincell="f" strokecolor="#272727" strokeweight="1pt">
                <v:textbox>
                  <w:txbxContent>
                    <w:p w14:paraId="1D01C770"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税額元</w:t>
                      </w:r>
                      <w:r w:rsidRPr="006D4F09">
                        <w:rPr>
                          <w:rFonts w:ascii="Meiryo UI" w:eastAsia="Meiryo UI" w:hAnsi="Meiryo UI" w:cs="Meiryo UI" w:hint="eastAsia"/>
                          <w:sz w:val="18"/>
                          <w:szCs w:val="18"/>
                        </w:rPr>
                        <w:t>データに</w:t>
                      </w:r>
                    </w:p>
                    <w:p w14:paraId="684CC570"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685376" behindDoc="0" locked="0" layoutInCell="1" allowOverlap="1" wp14:anchorId="11B31B6C" wp14:editId="28B84929">
                <wp:simplePos x="0" y="0"/>
                <wp:positionH relativeFrom="column">
                  <wp:posOffset>217805</wp:posOffset>
                </wp:positionH>
                <wp:positionV relativeFrom="page">
                  <wp:posOffset>8519160</wp:posOffset>
                </wp:positionV>
                <wp:extent cx="4201160" cy="977265"/>
                <wp:effectExtent l="9525" t="13335" r="8890" b="9525"/>
                <wp:wrapNone/>
                <wp:docPr id="26"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1160" cy="977265"/>
                        </a:xfrm>
                        <a:prstGeom prst="rect">
                          <a:avLst/>
                        </a:prstGeom>
                        <a:solidFill>
                          <a:srgbClr val="FFFFFF"/>
                        </a:solidFill>
                        <a:ln w="12700">
                          <a:solidFill>
                            <a:srgbClr val="272727"/>
                          </a:solidFill>
                          <a:miter lim="800000"/>
                          <a:headEnd/>
                          <a:tailEnd/>
                        </a:ln>
                      </wps:spPr>
                      <wps:txbx>
                        <w:txbxContent>
                          <w:p w14:paraId="6B296B5D"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受取った協力金､保証金､礼金未償却金の預り金残高から</w:t>
                            </w:r>
                          </w:p>
                          <w:p w14:paraId="2F08BAC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支払った前払地代､前払(長期一括払)保険料､借地保証金の預け金残高を控除した</w:t>
                            </w:r>
                          </w:p>
                          <w:p w14:paraId="7CF1749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金額です｡</w:t>
                            </w:r>
                          </w:p>
                          <w:p w14:paraId="56120BE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算定式＝預り金残高－預け金残高</w:t>
                            </w:r>
                          </w:p>
                          <w:p w14:paraId="0D5FC1B0" w14:textId="77777777" w:rsidR="00D13AC1" w:rsidRPr="006D4F09" w:rsidRDefault="00D13AC1" w:rsidP="006D4F09">
                            <w:pPr>
                              <w:spacing w:line="220" w:lineRule="exact"/>
                              <w:ind w:firstLineChars="300" w:firstLine="540"/>
                              <w:jc w:val="left"/>
                              <w:rPr>
                                <w:rFonts w:ascii="Meiryo UI" w:eastAsia="Meiryo UI" w:hAnsi="Meiryo UI" w:cs="Meiryo UI"/>
                                <w:sz w:val="18"/>
                                <w:szCs w:val="18"/>
                              </w:rPr>
                            </w:pPr>
                            <w:r w:rsidRPr="006D4F09">
                              <w:rPr>
                                <w:rFonts w:ascii="Meiryo UI" w:eastAsia="Meiryo UI" w:hAnsi="Meiryo UI" w:cs="Meiryo UI" w:hint="eastAsia"/>
                                <w:sz w:val="18"/>
                                <w:szCs w:val="18"/>
                              </w:rPr>
                              <w:t>＝(受取協力金残高＋受取保証金残高＋受取礼金未償却残高)</w:t>
                            </w:r>
                          </w:p>
                          <w:p w14:paraId="2D9640D3" w14:textId="77777777" w:rsidR="00D13AC1" w:rsidRPr="006D4F09" w:rsidRDefault="00D13AC1" w:rsidP="006D4F09">
                            <w:pPr>
                              <w:spacing w:line="220" w:lineRule="exact"/>
                              <w:ind w:firstLineChars="300" w:firstLine="540"/>
                              <w:jc w:val="left"/>
                              <w:rPr>
                                <w:rFonts w:ascii="Meiryo UI" w:eastAsia="Meiryo UI" w:hAnsi="Meiryo UI" w:cs="Meiryo UI"/>
                                <w:sz w:val="18"/>
                                <w:szCs w:val="18"/>
                              </w:rPr>
                            </w:pPr>
                            <w:r w:rsidRPr="006D4F09">
                              <w:rPr>
                                <w:rFonts w:ascii="Meiryo UI" w:eastAsia="Meiryo UI" w:hAnsi="Meiryo UI" w:cs="Meiryo UI" w:hint="eastAsia"/>
                                <w:sz w:val="18"/>
                                <w:szCs w:val="18"/>
                              </w:rPr>
                              <w:t>－(前払地代未償却残高＋前払保険料未償却残高＋差入借地保証金残高)</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B31B6C" id="Text Box 254" o:spid="_x0000_s1217" type="#_x0000_t202" style="position:absolute;left:0;text-align:left;margin-left:17.15pt;margin-top:670.8pt;width:330.8pt;height:76.9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" strokecolor="#272727" strokeweight="1pt">
                <v:textbox>
                  <w:txbxContent>
                    <w:p w14:paraId="6B296B5D"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受取った協力金､保証金､礼金未償却金の預り金残高から</w:t>
                      </w:r>
                    </w:p>
                    <w:p w14:paraId="2F08BAC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支払った前払地代､前払(長期一括払)保険料､借地保証金の預け金残高を控除した</w:t>
                      </w:r>
                    </w:p>
                    <w:p w14:paraId="7CF17492"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金額です｡</w:t>
                      </w:r>
                    </w:p>
                    <w:p w14:paraId="56120BE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算定式＝預り金残高－預け金残高</w:t>
                      </w:r>
                    </w:p>
                    <w:p w14:paraId="0D5FC1B0" w14:textId="77777777" w:rsidR="00D13AC1" w:rsidRPr="006D4F09" w:rsidRDefault="00D13AC1" w:rsidP="006D4F09">
                      <w:pPr>
                        <w:spacing w:line="220" w:lineRule="exact"/>
                        <w:ind w:firstLineChars="300" w:firstLine="540"/>
                        <w:jc w:val="left"/>
                        <w:rPr>
                          <w:rFonts w:ascii="Meiryo UI" w:eastAsia="Meiryo UI" w:hAnsi="Meiryo UI" w:cs="Meiryo UI"/>
                          <w:sz w:val="18"/>
                          <w:szCs w:val="18"/>
                        </w:rPr>
                      </w:pPr>
                      <w:r w:rsidRPr="006D4F09">
                        <w:rPr>
                          <w:rFonts w:ascii="Meiryo UI" w:eastAsia="Meiryo UI" w:hAnsi="Meiryo UI" w:cs="Meiryo UI" w:hint="eastAsia"/>
                          <w:sz w:val="18"/>
                          <w:szCs w:val="18"/>
                        </w:rPr>
                        <w:t>＝(受取協力金残高＋受取保証金残高＋受取礼金未償却残高)</w:t>
                      </w:r>
                    </w:p>
                    <w:p w14:paraId="2D9640D3" w14:textId="77777777" w:rsidR="00D13AC1" w:rsidRPr="006D4F09" w:rsidRDefault="00D13AC1" w:rsidP="006D4F09">
                      <w:pPr>
                        <w:spacing w:line="220" w:lineRule="exact"/>
                        <w:ind w:firstLineChars="300" w:firstLine="540"/>
                        <w:jc w:val="left"/>
                        <w:rPr>
                          <w:rFonts w:ascii="Meiryo UI" w:eastAsia="Meiryo UI" w:hAnsi="Meiryo UI" w:cs="Meiryo UI"/>
                          <w:sz w:val="18"/>
                          <w:szCs w:val="18"/>
                        </w:rPr>
                      </w:pPr>
                      <w:r w:rsidRPr="006D4F09">
                        <w:rPr>
                          <w:rFonts w:ascii="Meiryo UI" w:eastAsia="Meiryo UI" w:hAnsi="Meiryo UI" w:cs="Meiryo UI" w:hint="eastAsia"/>
                          <w:sz w:val="18"/>
                          <w:szCs w:val="18"/>
                        </w:rPr>
                        <w:t>－(前払地代未償却残高＋前払保険料未償却残高＋差入借地保証金残高)</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27680" behindDoc="0" locked="0" layoutInCell="1" allowOverlap="1" wp14:anchorId="1F2FA75F" wp14:editId="771CC359">
                <wp:simplePos x="0" y="0"/>
                <wp:positionH relativeFrom="column">
                  <wp:posOffset>9415780</wp:posOffset>
                </wp:positionH>
                <wp:positionV relativeFrom="page">
                  <wp:posOffset>8339455</wp:posOffset>
                </wp:positionV>
                <wp:extent cx="431800" cy="0"/>
                <wp:effectExtent l="15875" t="14605" r="19050" b="13970"/>
                <wp:wrapNone/>
                <wp:docPr id="25" name="Auto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9AD845" id="AutoShape 325" o:spid="_x0000_s1026" type="#_x0000_t32" style="position:absolute;left:0;text-align:left;margin-left:741.4pt;margin-top:656.65pt;width:34pt;height:0;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" strokecolor="red" strokeweight="1.75pt">
                <v:stroke dashstyle="1 1"/>
                <w10:wrap anchory="page"/>
              </v:shape>
            </w:pict>
          </mc:Fallback>
        </mc:AlternateContent>
      </w:r>
    </w:p>
    <w:p w14:paraId="3F7FE7D1" w14:textId="1DE3CD48"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56032" behindDoc="0" locked="0" layoutInCell="1" allowOverlap="1" wp14:anchorId="0234B6A4" wp14:editId="5E5405FF">
                <wp:simplePos x="0" y="0"/>
                <wp:positionH relativeFrom="column">
                  <wp:posOffset>6802120</wp:posOffset>
                </wp:positionH>
                <wp:positionV relativeFrom="page">
                  <wp:posOffset>8569325</wp:posOffset>
                </wp:positionV>
                <wp:extent cx="1043940" cy="0"/>
                <wp:effectExtent l="12065" t="15875" r="20320" b="12700"/>
                <wp:wrapNone/>
                <wp:docPr id="24" name="AutoShape 6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394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68F639" id="AutoShape 696" o:spid="_x0000_s1026" type="#_x0000_t32" style="position:absolute;left:0;text-align:left;margin-left:535.6pt;margin-top:674.75pt;width:82.2pt;height:0;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" strokecolor="red" strokeweight="1.75pt">
                <v:stroke dashstyle="1 1"/>
                <w10:wrap anchory="page"/>
              </v:shape>
            </w:pict>
          </mc:Fallback>
        </mc:AlternateContent>
      </w:r>
    </w:p>
    <w:p w14:paraId="28ED0C20" w14:textId="574711BB"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500032" behindDoc="0" locked="0" layoutInCell="0" allowOverlap="1" wp14:anchorId="3B4F5DDD" wp14:editId="5FD7CDF2">
                <wp:simplePos x="0" y="0"/>
                <wp:positionH relativeFrom="column">
                  <wp:posOffset>7597775</wp:posOffset>
                </wp:positionH>
                <wp:positionV relativeFrom="page">
                  <wp:posOffset>8839200</wp:posOffset>
                </wp:positionV>
                <wp:extent cx="1572895" cy="387350"/>
                <wp:effectExtent l="7620" t="9525" r="10160" b="12700"/>
                <wp:wrapNone/>
                <wp:docPr id="21"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2895" cy="387350"/>
                        </a:xfrm>
                        <a:prstGeom prst="rect">
                          <a:avLst/>
                        </a:prstGeom>
                        <a:solidFill>
                          <a:srgbClr val="FFFFFF"/>
                        </a:solidFill>
                        <a:ln w="12700">
                          <a:solidFill>
                            <a:srgbClr val="272727"/>
                          </a:solidFill>
                          <a:miter lim="800000"/>
                          <a:headEnd/>
                          <a:tailEnd/>
                        </a:ln>
                      </wps:spPr>
                      <wps:txbx>
                        <w:txbxContent>
                          <w:p w14:paraId="09D1682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法人税等を計上しない場合は</w:t>
                            </w:r>
                          </w:p>
                          <w:p w14:paraId="41959A1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表示しません｡</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F5DDD" id="Text Box 288" o:spid="_x0000_s1218" type="#_x0000_t202" style="position:absolute;left:0;text-align:left;margin-left:598.25pt;margin-top:696pt;width:123.85pt;height:30.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" o:allowincell="f" strokecolor="#272727" strokeweight="1pt">
                <v:textbox>
                  <w:txbxContent>
                    <w:p w14:paraId="09D16829"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法人税等を計上しない場合は</w:t>
                      </w:r>
                    </w:p>
                    <w:p w14:paraId="41959A14" w14:textId="77777777" w:rsidR="00D13AC1" w:rsidRPr="006D4F09" w:rsidRDefault="00D13AC1" w:rsidP="00CA1265">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表示しません｡</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499008" behindDoc="0" locked="0" layoutInCell="1" allowOverlap="1" wp14:anchorId="6ED0A82C" wp14:editId="2BC280E6">
                <wp:simplePos x="0" y="0"/>
                <wp:positionH relativeFrom="column">
                  <wp:posOffset>6597015</wp:posOffset>
                </wp:positionH>
                <wp:positionV relativeFrom="page">
                  <wp:posOffset>9008110</wp:posOffset>
                </wp:positionV>
                <wp:extent cx="1224280" cy="0"/>
                <wp:effectExtent l="16510" t="16510" r="16510" b="12065"/>
                <wp:wrapNone/>
                <wp:docPr id="20" name="AutoShap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4280" cy="0"/>
                        </a:xfrm>
                        <a:prstGeom prst="straightConnector1">
                          <a:avLst/>
                        </a:prstGeom>
                        <a:noFill/>
                        <a:ln w="22225">
                          <a:solidFill>
                            <a:srgbClr val="A5002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448D21" id="AutoShape 285" o:spid="_x0000_s1026" type="#_x0000_t32" style="position:absolute;left:0;text-align:left;margin-left:519.45pt;margin-top:709.3pt;width:96.4pt;height:0;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" strokecolor="#a50021"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5392" behindDoc="0" locked="0" layoutInCell="1" allowOverlap="1" wp14:anchorId="55D09C5D" wp14:editId="475FC685">
                <wp:simplePos x="0" y="0"/>
                <wp:positionH relativeFrom="column">
                  <wp:posOffset>4625975</wp:posOffset>
                </wp:positionH>
                <wp:positionV relativeFrom="page">
                  <wp:posOffset>8952230</wp:posOffset>
                </wp:positionV>
                <wp:extent cx="0" cy="538480"/>
                <wp:effectExtent l="17145" t="17780" r="11430" b="15240"/>
                <wp:wrapNone/>
                <wp:docPr id="19" name="AutoShap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53848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7B1DD0" id="AutoShape 312" o:spid="_x0000_s1026" type="#_x0000_t32" style="position:absolute;left:0;text-align:left;margin-left:364.25pt;margin-top:704.9pt;width:0;height:42.4pt;flip:x;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" strokecolor="red" strokeweight="1.75pt">
                <v:stroke dashstyle="1 1"/>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6416" behindDoc="0" locked="0" layoutInCell="1" allowOverlap="1" wp14:anchorId="3F0B89B5" wp14:editId="404FB0C3">
                <wp:simplePos x="0" y="0"/>
                <wp:positionH relativeFrom="column">
                  <wp:posOffset>4211955</wp:posOffset>
                </wp:positionH>
                <wp:positionV relativeFrom="page">
                  <wp:posOffset>8952230</wp:posOffset>
                </wp:positionV>
                <wp:extent cx="414020" cy="0"/>
                <wp:effectExtent l="12700" t="17780" r="11430" b="20320"/>
                <wp:wrapNone/>
                <wp:docPr id="18" name="AutoShap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40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B987D8" id="AutoShape 313" o:spid="_x0000_s1026" type="#_x0000_t32" style="position:absolute;left:0;text-align:left;margin-left:331.65pt;margin-top:704.9pt;width:32.6pt;height:0;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" strokecolor="red" strokeweight="1.75pt">
                <v:stroke dashstyle="1 1"/>
                <w10:wrap anchory="page"/>
              </v:shape>
            </w:pict>
          </mc:Fallback>
        </mc:AlternateContent>
      </w:r>
    </w:p>
    <w:p w14:paraId="28F7013E" w14:textId="77777777" w:rsidR="00F1060C" w:rsidRPr="001521DB" w:rsidRDefault="00F1060C">
      <w:pPr>
        <w:rPr>
          <w:rFonts w:ascii="Meiryo UI" w:eastAsia="Meiryo UI" w:hAnsi="Meiryo UI" w:cs="Meiryo UI"/>
          <w:sz w:val="20"/>
          <w:szCs w:val="20"/>
        </w:rPr>
      </w:pPr>
    </w:p>
    <w:p w14:paraId="26F7644B" w14:textId="0B52920B" w:rsidR="00F1060C"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814400" behindDoc="0" locked="0" layoutInCell="0" allowOverlap="1" wp14:anchorId="38AEAA23" wp14:editId="4F674FA5">
                <wp:simplePos x="0" y="0"/>
                <wp:positionH relativeFrom="column">
                  <wp:posOffset>7604125</wp:posOffset>
                </wp:positionH>
                <wp:positionV relativeFrom="page">
                  <wp:posOffset>9299575</wp:posOffset>
                </wp:positionV>
                <wp:extent cx="1278255" cy="387350"/>
                <wp:effectExtent l="13970" t="12700" r="12700" b="9525"/>
                <wp:wrapNone/>
                <wp:docPr id="17" name="Text Box 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387350"/>
                        </a:xfrm>
                        <a:prstGeom prst="rect">
                          <a:avLst/>
                        </a:prstGeom>
                        <a:solidFill>
                          <a:srgbClr val="FFFFFF"/>
                        </a:solidFill>
                        <a:ln w="12700">
                          <a:solidFill>
                            <a:srgbClr val="272727"/>
                          </a:solidFill>
                          <a:miter lim="800000"/>
                          <a:headEnd/>
                          <a:tailEnd/>
                        </a:ln>
                      </wps:spPr>
                      <wps:txbx>
                        <w:txbxContent>
                          <w:p w14:paraId="1E7BDBA6"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負債元</w:t>
                            </w:r>
                            <w:r w:rsidRPr="006D4F09">
                              <w:rPr>
                                <w:rFonts w:ascii="Meiryo UI" w:eastAsia="Meiryo UI" w:hAnsi="Meiryo UI" w:cs="Meiryo UI" w:hint="eastAsia"/>
                                <w:sz w:val="18"/>
                                <w:szCs w:val="18"/>
                              </w:rPr>
                              <w:t>データに</w:t>
                            </w:r>
                          </w:p>
                          <w:p w14:paraId="10A6446D"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8AEAA23" id="Text Box 694" o:spid="_x0000_s1219" type="#_x0000_t202" style="position:absolute;left:0;text-align:left;margin-left:598.75pt;margin-top:732.25pt;width:100.65pt;height:30.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" o:allowincell="f" strokecolor="#272727" strokeweight="1pt">
                <v:textbox>
                  <w:txbxContent>
                    <w:p w14:paraId="1E7BDBA6" w14:textId="77777777" w:rsidR="00D13AC1" w:rsidRPr="006D4F09" w:rsidRDefault="00D13AC1" w:rsidP="002E3DF9">
                      <w:pPr>
                        <w:spacing w:line="220" w:lineRule="exact"/>
                        <w:jc w:val="left"/>
                        <w:rPr>
                          <w:rFonts w:ascii="Meiryo UI" w:eastAsia="Meiryo UI" w:hAnsi="Meiryo UI" w:cs="Meiryo UI"/>
                          <w:sz w:val="18"/>
                          <w:szCs w:val="18"/>
                        </w:rPr>
                      </w:pPr>
                      <w:r>
                        <w:rPr>
                          <w:rFonts w:ascii="Meiryo UI" w:eastAsia="Meiryo UI" w:hAnsi="Meiryo UI" w:cs="Meiryo UI" w:hint="eastAsia"/>
                          <w:sz w:val="18"/>
                          <w:szCs w:val="18"/>
                        </w:rPr>
                        <w:t>負債元</w:t>
                      </w:r>
                      <w:r w:rsidRPr="006D4F09">
                        <w:rPr>
                          <w:rFonts w:ascii="Meiryo UI" w:eastAsia="Meiryo UI" w:hAnsi="Meiryo UI" w:cs="Meiryo UI" w:hint="eastAsia"/>
                          <w:sz w:val="18"/>
                          <w:szCs w:val="18"/>
                        </w:rPr>
                        <w:t>データに</w:t>
                      </w:r>
                    </w:p>
                    <w:p w14:paraId="10A6446D" w14:textId="77777777" w:rsidR="00D13AC1" w:rsidRPr="006D4F09" w:rsidRDefault="00D13AC1" w:rsidP="002E3DF9">
                      <w:pPr>
                        <w:spacing w:line="220" w:lineRule="exact"/>
                        <w:jc w:val="left"/>
                        <w:rPr>
                          <w:rFonts w:ascii="Meiryo UI" w:eastAsia="Meiryo UI" w:hAnsi="Meiryo UI" w:cs="Meiryo UI"/>
                          <w:sz w:val="18"/>
                          <w:szCs w:val="18"/>
                        </w:rPr>
                      </w:pPr>
                      <w:r w:rsidRPr="006D4F09">
                        <w:rPr>
                          <w:rFonts w:ascii="Meiryo UI" w:eastAsia="Meiryo UI" w:hAnsi="Meiryo UI" w:cs="Meiryo UI" w:hint="eastAsia"/>
                          <w:sz w:val="18"/>
                          <w:szCs w:val="18"/>
                        </w:rPr>
                        <w:t>詳細を記載しています｡</w:t>
                      </w:r>
                    </w:p>
                  </w:txbxContent>
                </v:textbox>
                <w10:wrap anchory="page"/>
              </v:shape>
            </w:pict>
          </mc:Fallback>
        </mc:AlternateContent>
      </w:r>
      <w:r>
        <w:rPr>
          <w:rFonts w:ascii="Meiryo UI" w:eastAsia="Meiryo UI" w:hAnsi="Meiryo UI" w:cs="Meiryo UI"/>
          <w:noProof/>
          <w:sz w:val="20"/>
          <w:szCs w:val="20"/>
        </w:rPr>
        <mc:AlternateContent>
          <mc:Choice Requires="wps">
            <w:drawing>
              <wp:anchor distT="0" distB="0" distL="114300" distR="114300" simplePos="0" relativeHeight="251514368" behindDoc="0" locked="0" layoutInCell="1" allowOverlap="1" wp14:anchorId="1FC1E233" wp14:editId="05AC8B11">
                <wp:simplePos x="0" y="0"/>
                <wp:positionH relativeFrom="column">
                  <wp:posOffset>4625975</wp:posOffset>
                </wp:positionH>
                <wp:positionV relativeFrom="page">
                  <wp:posOffset>9490710</wp:posOffset>
                </wp:positionV>
                <wp:extent cx="629920" cy="0"/>
                <wp:effectExtent l="17145" t="13335" r="19685" b="15240"/>
                <wp:wrapNone/>
                <wp:docPr id="14" name="AutoShap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920"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B9C605" id="AutoShape 311" o:spid="_x0000_s1026" type="#_x0000_t32" style="position:absolute;left:0;text-align:left;margin-left:364.25pt;margin-top:747.3pt;width:49.6pt;height:0;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" strokecolor="red" strokeweight="1.75pt">
                <v:stroke dashstyle="1 1"/>
                <w10:wrap anchory="page"/>
              </v:shape>
            </w:pict>
          </mc:Fallback>
        </mc:AlternateContent>
      </w:r>
    </w:p>
    <w:p w14:paraId="7BCF50A2" w14:textId="67CD9DCB" w:rsidR="00627B5E" w:rsidRPr="001521DB" w:rsidRDefault="00444CC7">
      <w:pPr>
        <w:rPr>
          <w:rFonts w:ascii="Meiryo UI" w:eastAsia="Meiryo UI" w:hAnsi="Meiryo UI" w:cs="Meiryo UI"/>
          <w:sz w:val="20"/>
          <w:szCs w:val="20"/>
        </w:rPr>
      </w:pPr>
      <w:r>
        <w:rPr>
          <w:rFonts w:ascii="Meiryo UI" w:eastAsia="Meiryo UI" w:hAnsi="Meiryo UI" w:cs="Meiryo UI"/>
          <w:noProof/>
          <w:sz w:val="20"/>
          <w:szCs w:val="20"/>
        </w:rPr>
        <mc:AlternateContent>
          <mc:Choice Requires="wps">
            <w:drawing>
              <wp:anchor distT="0" distB="0" distL="114300" distR="114300" simplePos="0" relativeHeight="251755008" behindDoc="0" locked="0" layoutInCell="1" allowOverlap="1" wp14:anchorId="6C0F7E10" wp14:editId="7287C9C2">
                <wp:simplePos x="0" y="0"/>
                <wp:positionH relativeFrom="column">
                  <wp:posOffset>6786880</wp:posOffset>
                </wp:positionH>
                <wp:positionV relativeFrom="page">
                  <wp:posOffset>9496425</wp:posOffset>
                </wp:positionV>
                <wp:extent cx="864235" cy="0"/>
                <wp:effectExtent l="15875" t="19050" r="15240" b="19050"/>
                <wp:wrapNone/>
                <wp:docPr id="10" name="AutoShape 6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4235" cy="0"/>
                        </a:xfrm>
                        <a:prstGeom prst="straightConnector1">
                          <a:avLst/>
                        </a:prstGeom>
                        <a:noFill/>
                        <a:ln w="22225">
                          <a:solidFill>
                            <a:srgbClr val="FF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840C7B" id="AutoShape 695" o:spid="_x0000_s1026" type="#_x0000_t32" style="position:absolute;left:0;text-align:left;margin-left:534.4pt;margin-top:747.75pt;width:68.05pt;height:0;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" strokecolor="red" strokeweight="1.75pt">
                <v:stroke dashstyle="1 1"/>
                <w10:wrap anchory="page"/>
              </v:shape>
            </w:pict>
          </mc:Fallback>
        </mc:AlternateContent>
      </w:r>
    </w:p>
    <w:sectPr w:rsidR="00627B5E" w:rsidRPr="001521DB" w:rsidSect="00E56053">
      <w:headerReference w:type="default" r:id="rId24"/>
      <w:footerReference w:type="default" r:id="rId25"/>
      <w:pgSz w:w="23814" w:h="16839" w:orient="landscape" w:code="8"/>
      <w:pgMar w:top="1134" w:right="851" w:bottom="1021" w:left="1247" w:header="567"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F201CB" w14:textId="77777777" w:rsidR="00272B8A" w:rsidRDefault="00272B8A" w:rsidP="002112FD">
      <w:r>
        <w:separator/>
      </w:r>
    </w:p>
  </w:endnote>
  <w:endnote w:type="continuationSeparator" w:id="0">
    <w:p w14:paraId="4FA89F62" w14:textId="77777777" w:rsidR="00272B8A" w:rsidRDefault="00272B8A" w:rsidP="002112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C00056" w14:textId="77777777" w:rsidR="00D13AC1" w:rsidRPr="00E23669" w:rsidRDefault="00D13AC1" w:rsidP="00C72A7E">
    <w:pPr>
      <w:pStyle w:val="a7"/>
      <w:jc w:val="center"/>
      <w:rPr>
        <w:rFonts w:ascii="Meiryo UI" w:eastAsia="Meiryo UI" w:hAnsi="Meiryo UI" w:cs="Meiryo UI"/>
        <w:sz w:val="20"/>
        <w:szCs w:val="20"/>
      </w:rPr>
    </w:pPr>
    <w:r w:rsidRPr="00E23669">
      <w:rPr>
        <w:rFonts w:ascii="Meiryo UI" w:eastAsia="Meiryo UI" w:hAnsi="Meiryo UI" w:cs="Meiryo UI" w:hint="eastAsia"/>
        <w:sz w:val="20"/>
        <w:szCs w:val="20"/>
      </w:rPr>
      <w:t>― 解説【</w:t>
    </w:r>
    <w:r w:rsidRPr="00E23669">
      <w:rPr>
        <w:rFonts w:ascii="Meiryo UI" w:eastAsia="Meiryo UI" w:hAnsi="Meiryo UI" w:cs="Meiryo UI"/>
        <w:sz w:val="20"/>
        <w:szCs w:val="20"/>
      </w:rPr>
      <w:fldChar w:fldCharType="begin"/>
    </w:r>
    <w:r w:rsidRPr="00E23669">
      <w:rPr>
        <w:rFonts w:ascii="Meiryo UI" w:eastAsia="Meiryo UI" w:hAnsi="Meiryo UI" w:cs="Meiryo UI"/>
        <w:sz w:val="20"/>
        <w:szCs w:val="20"/>
      </w:rPr>
      <w:instrText xml:space="preserve"> PAGE   \* MERGEFORMAT </w:instrText>
    </w:r>
    <w:r w:rsidRPr="00E23669">
      <w:rPr>
        <w:rFonts w:ascii="Meiryo UI" w:eastAsia="Meiryo UI" w:hAnsi="Meiryo UI" w:cs="Meiryo UI"/>
        <w:sz w:val="20"/>
        <w:szCs w:val="20"/>
      </w:rPr>
      <w:fldChar w:fldCharType="separate"/>
    </w:r>
    <w:r w:rsidR="00866CFC" w:rsidRPr="00866CFC">
      <w:rPr>
        <w:rFonts w:ascii="Meiryo UI" w:eastAsia="Meiryo UI" w:hAnsi="Meiryo UI" w:cs="Meiryo UI"/>
        <w:noProof/>
        <w:sz w:val="20"/>
        <w:szCs w:val="20"/>
        <w:lang w:val="ja-JP"/>
      </w:rPr>
      <w:t>2</w:t>
    </w:r>
    <w:r w:rsidRPr="00E23669">
      <w:rPr>
        <w:rFonts w:ascii="Meiryo UI" w:eastAsia="Meiryo UI" w:hAnsi="Meiryo UI" w:cs="Meiryo UI"/>
        <w:sz w:val="20"/>
        <w:szCs w:val="20"/>
      </w:rPr>
      <w:fldChar w:fldCharType="end"/>
    </w:r>
    <w:r w:rsidRPr="00E23669">
      <w:rPr>
        <w:rFonts w:ascii="Meiryo UI" w:eastAsia="Meiryo UI" w:hAnsi="Meiryo UI" w:cs="Meiryo UI" w:hint="eastAsia"/>
        <w:sz w:val="20"/>
        <w:szCs w:val="20"/>
      </w:rPr>
      <w:t>】</w:t>
    </w:r>
    <w:r>
      <w:rPr>
        <w:rFonts w:ascii="Meiryo UI" w:eastAsia="Meiryo UI" w:hAnsi="Meiryo UI" w:cs="Meiryo UI" w:hint="eastAsia"/>
        <w:sz w:val="20"/>
        <w:szCs w:val="20"/>
      </w:rPr>
      <w:t xml:space="preserve"> </w:t>
    </w:r>
    <w:r w:rsidRPr="00E23669">
      <w:rPr>
        <w:rFonts w:ascii="Meiryo UI" w:eastAsia="Meiryo UI" w:hAnsi="Meiryo UI" w:cs="Meiryo UI" w:hint="eastAsia"/>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C8ED23" w14:textId="77777777" w:rsidR="00272B8A" w:rsidRDefault="00272B8A" w:rsidP="002112FD">
      <w:r>
        <w:separator/>
      </w:r>
    </w:p>
  </w:footnote>
  <w:footnote w:type="continuationSeparator" w:id="0">
    <w:p w14:paraId="4A04CC99" w14:textId="77777777" w:rsidR="00272B8A" w:rsidRDefault="00272B8A" w:rsidP="002112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93E28" w14:textId="4A259B02" w:rsidR="00D13AC1" w:rsidRPr="007D0624" w:rsidRDefault="00D13AC1" w:rsidP="00C72A7E">
    <w:pPr>
      <w:pStyle w:val="a5"/>
      <w:jc w:val="right"/>
      <w:rPr>
        <w:rFonts w:ascii="Meiryo UI" w:eastAsia="Meiryo UI" w:hAnsi="Meiryo UI" w:cs="Meiryo UI"/>
        <w:sz w:val="20"/>
        <w:szCs w:val="20"/>
      </w:rPr>
    </w:pPr>
    <w:r w:rsidRPr="007D0624">
      <w:rPr>
        <w:rFonts w:ascii="Meiryo UI" w:eastAsia="Meiryo UI" w:hAnsi="Meiryo UI" w:cs="Meiryo UI" w:hint="eastAsia"/>
        <w:sz w:val="20"/>
        <w:szCs w:val="20"/>
      </w:rPr>
      <w:t>20</w:t>
    </w:r>
    <w:r w:rsidRPr="007D0624">
      <w:rPr>
        <w:rFonts w:ascii="Meiryo UI" w:eastAsia="Meiryo UI" w:hAnsi="Meiryo UI" w:cs="Meiryo UI"/>
        <w:sz w:val="20"/>
        <w:szCs w:val="20"/>
      </w:rPr>
      <w:t>2</w:t>
    </w:r>
    <w:r w:rsidR="00574535" w:rsidRPr="007D0624">
      <w:rPr>
        <w:rFonts w:ascii="Meiryo UI" w:eastAsia="Meiryo UI" w:hAnsi="Meiryo UI" w:cs="Meiryo UI" w:hint="eastAsia"/>
        <w:sz w:val="20"/>
        <w:szCs w:val="20"/>
      </w:rPr>
      <w:t>5</w:t>
    </w:r>
    <w:r w:rsidRPr="007D0624">
      <w:rPr>
        <w:rFonts w:ascii="Meiryo UI" w:eastAsia="Meiryo UI" w:hAnsi="Meiryo UI" w:cs="Meiryo UI" w:hint="eastAsia"/>
        <w:sz w:val="20"/>
        <w:szCs w:val="20"/>
      </w:rPr>
      <w:t>年度版</w:t>
    </w:r>
  </w:p>
  <w:p w14:paraId="4CD258FA" w14:textId="0A67CC8D" w:rsidR="00D13AC1" w:rsidRPr="00E23669" w:rsidRDefault="00D13AC1" w:rsidP="00C72A7E">
    <w:pPr>
      <w:pStyle w:val="a5"/>
      <w:jc w:val="right"/>
      <w:rPr>
        <w:rFonts w:ascii="Meiryo UI" w:eastAsia="Meiryo UI" w:hAnsi="Meiryo UI" w:cs="Meiryo UI"/>
        <w:sz w:val="20"/>
        <w:szCs w:val="20"/>
      </w:rPr>
    </w:pPr>
    <w:r w:rsidRPr="007D0624">
      <w:rPr>
        <w:rFonts w:ascii="Meiryo UI" w:eastAsia="Meiryo UI" w:hAnsi="Meiryo UI" w:cs="Meiryo UI" w:hint="eastAsia"/>
        <w:sz w:val="20"/>
        <w:szCs w:val="20"/>
      </w:rPr>
      <w:t>Ver.</w:t>
    </w:r>
    <w:r w:rsidRPr="007D0624">
      <w:rPr>
        <w:rFonts w:ascii="Meiryo UI" w:eastAsia="Meiryo UI" w:hAnsi="Meiryo UI" w:cs="Meiryo UI"/>
        <w:sz w:val="20"/>
        <w:szCs w:val="20"/>
      </w:rPr>
      <w:t>2</w:t>
    </w:r>
    <w:r w:rsidR="006F7E16" w:rsidRPr="007D0624">
      <w:rPr>
        <w:rFonts w:ascii="Meiryo UI" w:eastAsia="Meiryo UI" w:hAnsi="Meiryo UI" w:cs="Meiryo UI" w:hint="eastAsia"/>
        <w:sz w:val="20"/>
        <w:szCs w:val="20"/>
      </w:rPr>
      <w:t>5</w:t>
    </w:r>
    <w:r w:rsidRPr="007D0624">
      <w:rPr>
        <w:rFonts w:ascii="Meiryo UI" w:eastAsia="Meiryo UI" w:hAnsi="Meiryo UI" w:cs="Meiryo UI" w:hint="eastAsia"/>
        <w:sz w:val="20"/>
        <w:szCs w:val="20"/>
      </w:rPr>
      <w:t>0401</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bordersDoNotSurroundHeader/>
  <w:bordersDoNotSurroundFooter/>
  <w:proofState w:spelling="clean" w:grammar="dirty"/>
  <w:documentProtection w:edit="comments" w:enforcement="1" w:cryptProviderType="rsaAES" w:cryptAlgorithmClass="hash" w:cryptAlgorithmType="typeAny" w:cryptAlgorithmSid="14" w:cryptSpinCount="100000" w:hash="w0JnJ55LCDw+I1BWsBW3ALteTQFGAoIjEp7M5NDGC8Q0Rw4/4SZZ1G3Rlh2LIYAN8q/e6ghqQtXGtsKd124mqg==" w:salt="Exs1gdrecwJljwQCyGD1qw=="/>
  <w:defaultTabStop w:val="840"/>
  <w:drawingGridHorizontalSpacing w:val="105"/>
  <w:displayHorizontalDrawingGridEvery w:val="0"/>
  <w:displayVerticalDrawingGridEvery w:val="2"/>
  <w:characterSpacingControl w:val="compressPunctuation"/>
  <w:hdrShapeDefaults>
    <o:shapedefaults v:ext="edit" spidmax="47105">
      <v:textbox inset="5.85pt,.7pt,5.85pt,.7pt"/>
      <o:colormru v:ext="edit" colors="#ffc,#960,#c00,#a50021,#f99,#fcc,#f96,#6c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02A8"/>
    <w:rsid w:val="000000B5"/>
    <w:rsid w:val="00001021"/>
    <w:rsid w:val="00001E02"/>
    <w:rsid w:val="000045B9"/>
    <w:rsid w:val="00006E47"/>
    <w:rsid w:val="00010E75"/>
    <w:rsid w:val="00011FD2"/>
    <w:rsid w:val="00012799"/>
    <w:rsid w:val="00014755"/>
    <w:rsid w:val="00014C42"/>
    <w:rsid w:val="00021840"/>
    <w:rsid w:val="00025BD4"/>
    <w:rsid w:val="000265CA"/>
    <w:rsid w:val="00026AAC"/>
    <w:rsid w:val="000307DC"/>
    <w:rsid w:val="00037049"/>
    <w:rsid w:val="00037CAF"/>
    <w:rsid w:val="0004078B"/>
    <w:rsid w:val="000418BB"/>
    <w:rsid w:val="00042891"/>
    <w:rsid w:val="00042B22"/>
    <w:rsid w:val="00043066"/>
    <w:rsid w:val="000455DE"/>
    <w:rsid w:val="00050B62"/>
    <w:rsid w:val="000542C5"/>
    <w:rsid w:val="00054D4A"/>
    <w:rsid w:val="000564B7"/>
    <w:rsid w:val="00057B50"/>
    <w:rsid w:val="0006000B"/>
    <w:rsid w:val="000618FA"/>
    <w:rsid w:val="00064190"/>
    <w:rsid w:val="00064CD5"/>
    <w:rsid w:val="0006759A"/>
    <w:rsid w:val="00067E86"/>
    <w:rsid w:val="00070BBE"/>
    <w:rsid w:val="0007294E"/>
    <w:rsid w:val="000731C0"/>
    <w:rsid w:val="000742B2"/>
    <w:rsid w:val="000751C3"/>
    <w:rsid w:val="00077A67"/>
    <w:rsid w:val="00080C56"/>
    <w:rsid w:val="00082766"/>
    <w:rsid w:val="00082DF0"/>
    <w:rsid w:val="0009025B"/>
    <w:rsid w:val="00096D0C"/>
    <w:rsid w:val="00097355"/>
    <w:rsid w:val="000A1C18"/>
    <w:rsid w:val="000A40DD"/>
    <w:rsid w:val="000A4765"/>
    <w:rsid w:val="000A4F38"/>
    <w:rsid w:val="000B0F34"/>
    <w:rsid w:val="000B2598"/>
    <w:rsid w:val="000B3D0B"/>
    <w:rsid w:val="000B6C27"/>
    <w:rsid w:val="000C5A6D"/>
    <w:rsid w:val="000C6DBE"/>
    <w:rsid w:val="000D5A7F"/>
    <w:rsid w:val="000D6C2C"/>
    <w:rsid w:val="000D6E8D"/>
    <w:rsid w:val="000E0974"/>
    <w:rsid w:val="000E54A9"/>
    <w:rsid w:val="000E55B0"/>
    <w:rsid w:val="000F05ED"/>
    <w:rsid w:val="000F0EF2"/>
    <w:rsid w:val="000F4AAD"/>
    <w:rsid w:val="000F58E3"/>
    <w:rsid w:val="000F6B0A"/>
    <w:rsid w:val="00100B8E"/>
    <w:rsid w:val="0010179D"/>
    <w:rsid w:val="00101898"/>
    <w:rsid w:val="00106534"/>
    <w:rsid w:val="00106C3D"/>
    <w:rsid w:val="00106E6C"/>
    <w:rsid w:val="0011161C"/>
    <w:rsid w:val="001163E2"/>
    <w:rsid w:val="001170B9"/>
    <w:rsid w:val="00123DAE"/>
    <w:rsid w:val="001322A8"/>
    <w:rsid w:val="00134FEE"/>
    <w:rsid w:val="0013506A"/>
    <w:rsid w:val="0014091E"/>
    <w:rsid w:val="00140CD0"/>
    <w:rsid w:val="0014225A"/>
    <w:rsid w:val="0014426F"/>
    <w:rsid w:val="00144536"/>
    <w:rsid w:val="00150B0C"/>
    <w:rsid w:val="00150E54"/>
    <w:rsid w:val="00151E6C"/>
    <w:rsid w:val="001521DB"/>
    <w:rsid w:val="001525BA"/>
    <w:rsid w:val="00154218"/>
    <w:rsid w:val="001544F1"/>
    <w:rsid w:val="001557DF"/>
    <w:rsid w:val="00156201"/>
    <w:rsid w:val="0016127C"/>
    <w:rsid w:val="0016376D"/>
    <w:rsid w:val="0016543D"/>
    <w:rsid w:val="00165BC3"/>
    <w:rsid w:val="00166019"/>
    <w:rsid w:val="0017243A"/>
    <w:rsid w:val="00172AD9"/>
    <w:rsid w:val="00173322"/>
    <w:rsid w:val="00173D92"/>
    <w:rsid w:val="0017772E"/>
    <w:rsid w:val="0017780C"/>
    <w:rsid w:val="00180E70"/>
    <w:rsid w:val="00190095"/>
    <w:rsid w:val="001914FE"/>
    <w:rsid w:val="00193B69"/>
    <w:rsid w:val="00193DE4"/>
    <w:rsid w:val="00194097"/>
    <w:rsid w:val="00194B53"/>
    <w:rsid w:val="001969A1"/>
    <w:rsid w:val="0019732F"/>
    <w:rsid w:val="001A0C98"/>
    <w:rsid w:val="001A2FDF"/>
    <w:rsid w:val="001A362A"/>
    <w:rsid w:val="001B4174"/>
    <w:rsid w:val="001B4DB4"/>
    <w:rsid w:val="001C1378"/>
    <w:rsid w:val="001C1B35"/>
    <w:rsid w:val="001C1D9A"/>
    <w:rsid w:val="001C24A8"/>
    <w:rsid w:val="001C28F6"/>
    <w:rsid w:val="001C2E04"/>
    <w:rsid w:val="001C2F56"/>
    <w:rsid w:val="001C3C8B"/>
    <w:rsid w:val="001C4B73"/>
    <w:rsid w:val="001C5388"/>
    <w:rsid w:val="001C628C"/>
    <w:rsid w:val="001D4CC0"/>
    <w:rsid w:val="001D5FAA"/>
    <w:rsid w:val="001E1E86"/>
    <w:rsid w:val="001E49FF"/>
    <w:rsid w:val="001E7818"/>
    <w:rsid w:val="001F01D6"/>
    <w:rsid w:val="001F133B"/>
    <w:rsid w:val="001F2A9F"/>
    <w:rsid w:val="001F59C3"/>
    <w:rsid w:val="001F6720"/>
    <w:rsid w:val="001F7801"/>
    <w:rsid w:val="001F7A15"/>
    <w:rsid w:val="00200D0A"/>
    <w:rsid w:val="0020155D"/>
    <w:rsid w:val="0020193A"/>
    <w:rsid w:val="002038C8"/>
    <w:rsid w:val="002112FD"/>
    <w:rsid w:val="0021169F"/>
    <w:rsid w:val="00213679"/>
    <w:rsid w:val="00213FEC"/>
    <w:rsid w:val="002140B5"/>
    <w:rsid w:val="00214A66"/>
    <w:rsid w:val="00214D66"/>
    <w:rsid w:val="002152CC"/>
    <w:rsid w:val="0021560D"/>
    <w:rsid w:val="0021628F"/>
    <w:rsid w:val="0021704B"/>
    <w:rsid w:val="0021758E"/>
    <w:rsid w:val="00217F6C"/>
    <w:rsid w:val="00224970"/>
    <w:rsid w:val="00226B31"/>
    <w:rsid w:val="00227883"/>
    <w:rsid w:val="00227B3A"/>
    <w:rsid w:val="002300BB"/>
    <w:rsid w:val="00230A68"/>
    <w:rsid w:val="0023409F"/>
    <w:rsid w:val="00235B35"/>
    <w:rsid w:val="00235C86"/>
    <w:rsid w:val="002366E0"/>
    <w:rsid w:val="0023743C"/>
    <w:rsid w:val="00242167"/>
    <w:rsid w:val="00242E2C"/>
    <w:rsid w:val="0024316C"/>
    <w:rsid w:val="002454BB"/>
    <w:rsid w:val="00245F00"/>
    <w:rsid w:val="00246072"/>
    <w:rsid w:val="002461BE"/>
    <w:rsid w:val="00246A1B"/>
    <w:rsid w:val="00250C7A"/>
    <w:rsid w:val="00250E45"/>
    <w:rsid w:val="002526A9"/>
    <w:rsid w:val="002548AA"/>
    <w:rsid w:val="002555EA"/>
    <w:rsid w:val="002569AD"/>
    <w:rsid w:val="00257188"/>
    <w:rsid w:val="002603AA"/>
    <w:rsid w:val="00262059"/>
    <w:rsid w:val="00263B32"/>
    <w:rsid w:val="00266D57"/>
    <w:rsid w:val="00271A41"/>
    <w:rsid w:val="002725EA"/>
    <w:rsid w:val="00272B8A"/>
    <w:rsid w:val="00272B95"/>
    <w:rsid w:val="00272CAB"/>
    <w:rsid w:val="0027573B"/>
    <w:rsid w:val="00280526"/>
    <w:rsid w:val="00281A4D"/>
    <w:rsid w:val="0028261D"/>
    <w:rsid w:val="002849A0"/>
    <w:rsid w:val="00285684"/>
    <w:rsid w:val="00285FAF"/>
    <w:rsid w:val="002860FB"/>
    <w:rsid w:val="00287638"/>
    <w:rsid w:val="00287E7B"/>
    <w:rsid w:val="00291E46"/>
    <w:rsid w:val="00291F78"/>
    <w:rsid w:val="00292A20"/>
    <w:rsid w:val="002935B9"/>
    <w:rsid w:val="00293849"/>
    <w:rsid w:val="00293A52"/>
    <w:rsid w:val="00294938"/>
    <w:rsid w:val="00294AF4"/>
    <w:rsid w:val="0029550C"/>
    <w:rsid w:val="00297D64"/>
    <w:rsid w:val="002A01BD"/>
    <w:rsid w:val="002A75D0"/>
    <w:rsid w:val="002B1694"/>
    <w:rsid w:val="002B5B8F"/>
    <w:rsid w:val="002B5C71"/>
    <w:rsid w:val="002B61A2"/>
    <w:rsid w:val="002B62CD"/>
    <w:rsid w:val="002B6422"/>
    <w:rsid w:val="002B70CC"/>
    <w:rsid w:val="002B777E"/>
    <w:rsid w:val="002C01E3"/>
    <w:rsid w:val="002C3E5F"/>
    <w:rsid w:val="002C4330"/>
    <w:rsid w:val="002C49DA"/>
    <w:rsid w:val="002C5173"/>
    <w:rsid w:val="002C6D64"/>
    <w:rsid w:val="002D1074"/>
    <w:rsid w:val="002D1A41"/>
    <w:rsid w:val="002D2972"/>
    <w:rsid w:val="002D4309"/>
    <w:rsid w:val="002D781A"/>
    <w:rsid w:val="002D79DE"/>
    <w:rsid w:val="002E009F"/>
    <w:rsid w:val="002E04A5"/>
    <w:rsid w:val="002E3DF9"/>
    <w:rsid w:val="002E5A44"/>
    <w:rsid w:val="002E665D"/>
    <w:rsid w:val="002F152B"/>
    <w:rsid w:val="002F186B"/>
    <w:rsid w:val="002F229D"/>
    <w:rsid w:val="002F2359"/>
    <w:rsid w:val="002F2571"/>
    <w:rsid w:val="002F5A6F"/>
    <w:rsid w:val="002F7A06"/>
    <w:rsid w:val="002F7D28"/>
    <w:rsid w:val="0030017C"/>
    <w:rsid w:val="00301C9A"/>
    <w:rsid w:val="00303794"/>
    <w:rsid w:val="00304143"/>
    <w:rsid w:val="0031115F"/>
    <w:rsid w:val="003118CD"/>
    <w:rsid w:val="00314CC4"/>
    <w:rsid w:val="00314CDD"/>
    <w:rsid w:val="00314E18"/>
    <w:rsid w:val="0031504F"/>
    <w:rsid w:val="00315E6A"/>
    <w:rsid w:val="003207A5"/>
    <w:rsid w:val="00320A75"/>
    <w:rsid w:val="0032378C"/>
    <w:rsid w:val="00324A4A"/>
    <w:rsid w:val="0032607D"/>
    <w:rsid w:val="003267D1"/>
    <w:rsid w:val="00326A87"/>
    <w:rsid w:val="00327D01"/>
    <w:rsid w:val="003305A6"/>
    <w:rsid w:val="003321CA"/>
    <w:rsid w:val="00332C4D"/>
    <w:rsid w:val="00335CB6"/>
    <w:rsid w:val="00337C4B"/>
    <w:rsid w:val="00340CCD"/>
    <w:rsid w:val="00341A87"/>
    <w:rsid w:val="003452F0"/>
    <w:rsid w:val="00350AF2"/>
    <w:rsid w:val="003520E0"/>
    <w:rsid w:val="003521C0"/>
    <w:rsid w:val="003548FF"/>
    <w:rsid w:val="0035772D"/>
    <w:rsid w:val="00361F0E"/>
    <w:rsid w:val="003631EA"/>
    <w:rsid w:val="0036322C"/>
    <w:rsid w:val="003648B2"/>
    <w:rsid w:val="00364C74"/>
    <w:rsid w:val="003704BC"/>
    <w:rsid w:val="00372DC1"/>
    <w:rsid w:val="00373120"/>
    <w:rsid w:val="00375863"/>
    <w:rsid w:val="00381CCB"/>
    <w:rsid w:val="003821D0"/>
    <w:rsid w:val="00382DE4"/>
    <w:rsid w:val="00384378"/>
    <w:rsid w:val="00385F17"/>
    <w:rsid w:val="00387C94"/>
    <w:rsid w:val="00387E09"/>
    <w:rsid w:val="00393391"/>
    <w:rsid w:val="0039490E"/>
    <w:rsid w:val="003A0B07"/>
    <w:rsid w:val="003A11EA"/>
    <w:rsid w:val="003A195C"/>
    <w:rsid w:val="003A2FD9"/>
    <w:rsid w:val="003A3DFB"/>
    <w:rsid w:val="003A585F"/>
    <w:rsid w:val="003A6966"/>
    <w:rsid w:val="003B29C4"/>
    <w:rsid w:val="003B778A"/>
    <w:rsid w:val="003C7391"/>
    <w:rsid w:val="003C7CAD"/>
    <w:rsid w:val="003D0946"/>
    <w:rsid w:val="003D14FE"/>
    <w:rsid w:val="003D6588"/>
    <w:rsid w:val="003E1838"/>
    <w:rsid w:val="003E1B93"/>
    <w:rsid w:val="003E1BFF"/>
    <w:rsid w:val="003E1DF1"/>
    <w:rsid w:val="003E302E"/>
    <w:rsid w:val="003E49B8"/>
    <w:rsid w:val="003E5751"/>
    <w:rsid w:val="003E58E1"/>
    <w:rsid w:val="003E60DE"/>
    <w:rsid w:val="003E7338"/>
    <w:rsid w:val="003E7423"/>
    <w:rsid w:val="003F06A2"/>
    <w:rsid w:val="003F0DBC"/>
    <w:rsid w:val="003F2902"/>
    <w:rsid w:val="003F3564"/>
    <w:rsid w:val="004015A3"/>
    <w:rsid w:val="00402543"/>
    <w:rsid w:val="0040266B"/>
    <w:rsid w:val="00402DF6"/>
    <w:rsid w:val="00406EB4"/>
    <w:rsid w:val="00407D01"/>
    <w:rsid w:val="00410F8D"/>
    <w:rsid w:val="00411E5C"/>
    <w:rsid w:val="00412B1C"/>
    <w:rsid w:val="00415C71"/>
    <w:rsid w:val="00417A01"/>
    <w:rsid w:val="00421CFA"/>
    <w:rsid w:val="0042230A"/>
    <w:rsid w:val="00422399"/>
    <w:rsid w:val="00426BF4"/>
    <w:rsid w:val="0042741C"/>
    <w:rsid w:val="004307E0"/>
    <w:rsid w:val="00430D9C"/>
    <w:rsid w:val="00432919"/>
    <w:rsid w:val="0043319E"/>
    <w:rsid w:val="00433251"/>
    <w:rsid w:val="00433F33"/>
    <w:rsid w:val="0043417F"/>
    <w:rsid w:val="00434F9F"/>
    <w:rsid w:val="004368AD"/>
    <w:rsid w:val="0043716D"/>
    <w:rsid w:val="00440261"/>
    <w:rsid w:val="00440C32"/>
    <w:rsid w:val="00440D55"/>
    <w:rsid w:val="00441DAA"/>
    <w:rsid w:val="00444CC7"/>
    <w:rsid w:val="00445FCB"/>
    <w:rsid w:val="004479CE"/>
    <w:rsid w:val="00447A35"/>
    <w:rsid w:val="00452972"/>
    <w:rsid w:val="00454479"/>
    <w:rsid w:val="004548F3"/>
    <w:rsid w:val="00455F84"/>
    <w:rsid w:val="0045602D"/>
    <w:rsid w:val="0045638A"/>
    <w:rsid w:val="00461089"/>
    <w:rsid w:val="00464087"/>
    <w:rsid w:val="00464744"/>
    <w:rsid w:val="0046760E"/>
    <w:rsid w:val="00476BA0"/>
    <w:rsid w:val="00476BD3"/>
    <w:rsid w:val="00481CA8"/>
    <w:rsid w:val="0048281A"/>
    <w:rsid w:val="00482B17"/>
    <w:rsid w:val="00482F1D"/>
    <w:rsid w:val="0048354F"/>
    <w:rsid w:val="0048673A"/>
    <w:rsid w:val="00486AC2"/>
    <w:rsid w:val="00490572"/>
    <w:rsid w:val="004929B1"/>
    <w:rsid w:val="00493FA2"/>
    <w:rsid w:val="004960CD"/>
    <w:rsid w:val="004A2492"/>
    <w:rsid w:val="004B1315"/>
    <w:rsid w:val="004B308A"/>
    <w:rsid w:val="004C0CE3"/>
    <w:rsid w:val="004C18C7"/>
    <w:rsid w:val="004C3405"/>
    <w:rsid w:val="004C3951"/>
    <w:rsid w:val="004C3981"/>
    <w:rsid w:val="004D2C21"/>
    <w:rsid w:val="004D2E88"/>
    <w:rsid w:val="004D39B7"/>
    <w:rsid w:val="004D4FFB"/>
    <w:rsid w:val="004D7128"/>
    <w:rsid w:val="004E0A63"/>
    <w:rsid w:val="004E0CFC"/>
    <w:rsid w:val="004E1E7D"/>
    <w:rsid w:val="004E2E0C"/>
    <w:rsid w:val="004E3604"/>
    <w:rsid w:val="004E444F"/>
    <w:rsid w:val="004E5F54"/>
    <w:rsid w:val="004E66C1"/>
    <w:rsid w:val="004E779B"/>
    <w:rsid w:val="004F39DA"/>
    <w:rsid w:val="004F3A36"/>
    <w:rsid w:val="004F461E"/>
    <w:rsid w:val="004F48FF"/>
    <w:rsid w:val="005034F8"/>
    <w:rsid w:val="00503A1A"/>
    <w:rsid w:val="00504D4A"/>
    <w:rsid w:val="0051130B"/>
    <w:rsid w:val="00513CFC"/>
    <w:rsid w:val="005151BE"/>
    <w:rsid w:val="00516E94"/>
    <w:rsid w:val="0052030F"/>
    <w:rsid w:val="00521393"/>
    <w:rsid w:val="00523365"/>
    <w:rsid w:val="00525F99"/>
    <w:rsid w:val="00527B1F"/>
    <w:rsid w:val="005302E6"/>
    <w:rsid w:val="005304BC"/>
    <w:rsid w:val="005314BC"/>
    <w:rsid w:val="00535062"/>
    <w:rsid w:val="005378A9"/>
    <w:rsid w:val="005404A3"/>
    <w:rsid w:val="00541BA0"/>
    <w:rsid w:val="00543571"/>
    <w:rsid w:val="00543AA4"/>
    <w:rsid w:val="00546D15"/>
    <w:rsid w:val="00552E8D"/>
    <w:rsid w:val="00553FBC"/>
    <w:rsid w:val="00554839"/>
    <w:rsid w:val="005559AE"/>
    <w:rsid w:val="005561B3"/>
    <w:rsid w:val="00556EB0"/>
    <w:rsid w:val="0056430A"/>
    <w:rsid w:val="00566034"/>
    <w:rsid w:val="0057077C"/>
    <w:rsid w:val="00570C4D"/>
    <w:rsid w:val="00571A12"/>
    <w:rsid w:val="00572345"/>
    <w:rsid w:val="00574535"/>
    <w:rsid w:val="00575F64"/>
    <w:rsid w:val="005776C2"/>
    <w:rsid w:val="00577D4A"/>
    <w:rsid w:val="00583F2B"/>
    <w:rsid w:val="00585130"/>
    <w:rsid w:val="00587835"/>
    <w:rsid w:val="00587D53"/>
    <w:rsid w:val="00590CDD"/>
    <w:rsid w:val="00590D0A"/>
    <w:rsid w:val="0059138A"/>
    <w:rsid w:val="00591881"/>
    <w:rsid w:val="005967FC"/>
    <w:rsid w:val="00596CDC"/>
    <w:rsid w:val="005A0BD8"/>
    <w:rsid w:val="005A12C4"/>
    <w:rsid w:val="005A12D0"/>
    <w:rsid w:val="005A1E1A"/>
    <w:rsid w:val="005A4D39"/>
    <w:rsid w:val="005A5DAF"/>
    <w:rsid w:val="005A6E58"/>
    <w:rsid w:val="005A75EF"/>
    <w:rsid w:val="005B0410"/>
    <w:rsid w:val="005B09BD"/>
    <w:rsid w:val="005B0C54"/>
    <w:rsid w:val="005B30EC"/>
    <w:rsid w:val="005B6B12"/>
    <w:rsid w:val="005B75ED"/>
    <w:rsid w:val="005C1053"/>
    <w:rsid w:val="005C1E1D"/>
    <w:rsid w:val="005C2BF5"/>
    <w:rsid w:val="005C3C60"/>
    <w:rsid w:val="005C418F"/>
    <w:rsid w:val="005C4D28"/>
    <w:rsid w:val="005D0442"/>
    <w:rsid w:val="005D11C0"/>
    <w:rsid w:val="005D11FB"/>
    <w:rsid w:val="005D2519"/>
    <w:rsid w:val="005D2A02"/>
    <w:rsid w:val="005D34BF"/>
    <w:rsid w:val="005D37F6"/>
    <w:rsid w:val="005D4120"/>
    <w:rsid w:val="005D4FCF"/>
    <w:rsid w:val="005D67D2"/>
    <w:rsid w:val="005D6E75"/>
    <w:rsid w:val="005E0C64"/>
    <w:rsid w:val="005E404E"/>
    <w:rsid w:val="005E6EF3"/>
    <w:rsid w:val="005E6F34"/>
    <w:rsid w:val="005F02F4"/>
    <w:rsid w:val="005F7B03"/>
    <w:rsid w:val="00602795"/>
    <w:rsid w:val="00602A28"/>
    <w:rsid w:val="00602B43"/>
    <w:rsid w:val="00602F4C"/>
    <w:rsid w:val="00604FBF"/>
    <w:rsid w:val="00605E29"/>
    <w:rsid w:val="006070DA"/>
    <w:rsid w:val="00613304"/>
    <w:rsid w:val="00615794"/>
    <w:rsid w:val="00620FCE"/>
    <w:rsid w:val="006252CF"/>
    <w:rsid w:val="00627B5E"/>
    <w:rsid w:val="00631498"/>
    <w:rsid w:val="006315CA"/>
    <w:rsid w:val="006335AB"/>
    <w:rsid w:val="0063744E"/>
    <w:rsid w:val="00640BAE"/>
    <w:rsid w:val="00642726"/>
    <w:rsid w:val="006438AC"/>
    <w:rsid w:val="00643D6C"/>
    <w:rsid w:val="006446E6"/>
    <w:rsid w:val="00645D5B"/>
    <w:rsid w:val="00650CEA"/>
    <w:rsid w:val="00652044"/>
    <w:rsid w:val="00656AF9"/>
    <w:rsid w:val="00657FE4"/>
    <w:rsid w:val="0066152F"/>
    <w:rsid w:val="00663425"/>
    <w:rsid w:val="00664159"/>
    <w:rsid w:val="00664FFF"/>
    <w:rsid w:val="006656CA"/>
    <w:rsid w:val="00666B87"/>
    <w:rsid w:val="00670E9A"/>
    <w:rsid w:val="00670F5C"/>
    <w:rsid w:val="00672770"/>
    <w:rsid w:val="00676409"/>
    <w:rsid w:val="00676BB0"/>
    <w:rsid w:val="00677A4A"/>
    <w:rsid w:val="0068495D"/>
    <w:rsid w:val="00684E61"/>
    <w:rsid w:val="00684F52"/>
    <w:rsid w:val="006852B4"/>
    <w:rsid w:val="00685F8C"/>
    <w:rsid w:val="00686EA8"/>
    <w:rsid w:val="00690251"/>
    <w:rsid w:val="00690738"/>
    <w:rsid w:val="006910AF"/>
    <w:rsid w:val="00695B49"/>
    <w:rsid w:val="00695F67"/>
    <w:rsid w:val="006A2FC0"/>
    <w:rsid w:val="006A3073"/>
    <w:rsid w:val="006B2A8B"/>
    <w:rsid w:val="006B4A78"/>
    <w:rsid w:val="006B5B5A"/>
    <w:rsid w:val="006B6329"/>
    <w:rsid w:val="006B6D70"/>
    <w:rsid w:val="006B6E5B"/>
    <w:rsid w:val="006C7EE6"/>
    <w:rsid w:val="006D322C"/>
    <w:rsid w:val="006D4787"/>
    <w:rsid w:val="006D4F09"/>
    <w:rsid w:val="006D4F98"/>
    <w:rsid w:val="006D50A8"/>
    <w:rsid w:val="006D5999"/>
    <w:rsid w:val="006E0E64"/>
    <w:rsid w:val="006E307C"/>
    <w:rsid w:val="006E3D41"/>
    <w:rsid w:val="006E589F"/>
    <w:rsid w:val="006F53B4"/>
    <w:rsid w:val="006F7A2A"/>
    <w:rsid w:val="006F7E16"/>
    <w:rsid w:val="00701F42"/>
    <w:rsid w:val="00705FB2"/>
    <w:rsid w:val="00712D79"/>
    <w:rsid w:val="00715C11"/>
    <w:rsid w:val="0071605F"/>
    <w:rsid w:val="00724402"/>
    <w:rsid w:val="00725596"/>
    <w:rsid w:val="00726392"/>
    <w:rsid w:val="00727CB7"/>
    <w:rsid w:val="00730AB4"/>
    <w:rsid w:val="0073417E"/>
    <w:rsid w:val="00735B58"/>
    <w:rsid w:val="00735C78"/>
    <w:rsid w:val="007372B2"/>
    <w:rsid w:val="00737A6B"/>
    <w:rsid w:val="00741EC4"/>
    <w:rsid w:val="00745F07"/>
    <w:rsid w:val="007512B7"/>
    <w:rsid w:val="00753454"/>
    <w:rsid w:val="007554D6"/>
    <w:rsid w:val="00757D8B"/>
    <w:rsid w:val="00761544"/>
    <w:rsid w:val="00761E60"/>
    <w:rsid w:val="00763A0F"/>
    <w:rsid w:val="007668D2"/>
    <w:rsid w:val="00770E95"/>
    <w:rsid w:val="007710E6"/>
    <w:rsid w:val="00771FAC"/>
    <w:rsid w:val="00776D59"/>
    <w:rsid w:val="0077778B"/>
    <w:rsid w:val="00781607"/>
    <w:rsid w:val="00781B12"/>
    <w:rsid w:val="00785481"/>
    <w:rsid w:val="00785EC5"/>
    <w:rsid w:val="00787693"/>
    <w:rsid w:val="00787791"/>
    <w:rsid w:val="007879A0"/>
    <w:rsid w:val="00787A1B"/>
    <w:rsid w:val="007905FD"/>
    <w:rsid w:val="007951D3"/>
    <w:rsid w:val="007963BB"/>
    <w:rsid w:val="007967CB"/>
    <w:rsid w:val="00796DFC"/>
    <w:rsid w:val="00796FA6"/>
    <w:rsid w:val="00797EF3"/>
    <w:rsid w:val="007A12D0"/>
    <w:rsid w:val="007A290B"/>
    <w:rsid w:val="007A5536"/>
    <w:rsid w:val="007A631B"/>
    <w:rsid w:val="007A7418"/>
    <w:rsid w:val="007B234B"/>
    <w:rsid w:val="007B4107"/>
    <w:rsid w:val="007B4442"/>
    <w:rsid w:val="007B6F9F"/>
    <w:rsid w:val="007C1BD6"/>
    <w:rsid w:val="007C4AE7"/>
    <w:rsid w:val="007D0624"/>
    <w:rsid w:val="007D0EF6"/>
    <w:rsid w:val="007D570C"/>
    <w:rsid w:val="007D5D54"/>
    <w:rsid w:val="007E0492"/>
    <w:rsid w:val="007E1691"/>
    <w:rsid w:val="007E21CC"/>
    <w:rsid w:val="007E4D89"/>
    <w:rsid w:val="007E5183"/>
    <w:rsid w:val="007E5653"/>
    <w:rsid w:val="007E56B5"/>
    <w:rsid w:val="007E5E94"/>
    <w:rsid w:val="007E6DFC"/>
    <w:rsid w:val="007E7827"/>
    <w:rsid w:val="007E7BB1"/>
    <w:rsid w:val="007E7CB4"/>
    <w:rsid w:val="007F60F1"/>
    <w:rsid w:val="007F675B"/>
    <w:rsid w:val="008004DD"/>
    <w:rsid w:val="008018AF"/>
    <w:rsid w:val="00804D40"/>
    <w:rsid w:val="0080719B"/>
    <w:rsid w:val="00807FF7"/>
    <w:rsid w:val="008104D7"/>
    <w:rsid w:val="00810964"/>
    <w:rsid w:val="008118F1"/>
    <w:rsid w:val="00812491"/>
    <w:rsid w:val="00813973"/>
    <w:rsid w:val="00814B31"/>
    <w:rsid w:val="0081675B"/>
    <w:rsid w:val="00817A84"/>
    <w:rsid w:val="00820688"/>
    <w:rsid w:val="00820E62"/>
    <w:rsid w:val="00821B2B"/>
    <w:rsid w:val="008228A6"/>
    <w:rsid w:val="0082324D"/>
    <w:rsid w:val="00825149"/>
    <w:rsid w:val="00825678"/>
    <w:rsid w:val="00826B07"/>
    <w:rsid w:val="008308CB"/>
    <w:rsid w:val="00831168"/>
    <w:rsid w:val="008333CD"/>
    <w:rsid w:val="00833AE5"/>
    <w:rsid w:val="00834CB7"/>
    <w:rsid w:val="0084101D"/>
    <w:rsid w:val="008414D0"/>
    <w:rsid w:val="00842480"/>
    <w:rsid w:val="008437C3"/>
    <w:rsid w:val="00844648"/>
    <w:rsid w:val="00846307"/>
    <w:rsid w:val="008476A1"/>
    <w:rsid w:val="00850540"/>
    <w:rsid w:val="008505F8"/>
    <w:rsid w:val="008514A2"/>
    <w:rsid w:val="00852969"/>
    <w:rsid w:val="00853BC5"/>
    <w:rsid w:val="00853F48"/>
    <w:rsid w:val="00855E39"/>
    <w:rsid w:val="008561B3"/>
    <w:rsid w:val="00856F71"/>
    <w:rsid w:val="0086023D"/>
    <w:rsid w:val="008606FF"/>
    <w:rsid w:val="0086112A"/>
    <w:rsid w:val="00862ACF"/>
    <w:rsid w:val="00866CFC"/>
    <w:rsid w:val="00870128"/>
    <w:rsid w:val="008701B6"/>
    <w:rsid w:val="00871818"/>
    <w:rsid w:val="008726A5"/>
    <w:rsid w:val="0087394A"/>
    <w:rsid w:val="008753C6"/>
    <w:rsid w:val="00877BE5"/>
    <w:rsid w:val="008802E3"/>
    <w:rsid w:val="00881E32"/>
    <w:rsid w:val="00882077"/>
    <w:rsid w:val="008830CB"/>
    <w:rsid w:val="0088445C"/>
    <w:rsid w:val="008857FB"/>
    <w:rsid w:val="008858AA"/>
    <w:rsid w:val="00886009"/>
    <w:rsid w:val="0088795F"/>
    <w:rsid w:val="00890FAF"/>
    <w:rsid w:val="0089413E"/>
    <w:rsid w:val="0089420A"/>
    <w:rsid w:val="00894C17"/>
    <w:rsid w:val="00895D21"/>
    <w:rsid w:val="00897912"/>
    <w:rsid w:val="008A04B9"/>
    <w:rsid w:val="008A1655"/>
    <w:rsid w:val="008A2BBC"/>
    <w:rsid w:val="008A3476"/>
    <w:rsid w:val="008A6644"/>
    <w:rsid w:val="008B159D"/>
    <w:rsid w:val="008B34BD"/>
    <w:rsid w:val="008C0621"/>
    <w:rsid w:val="008C13F5"/>
    <w:rsid w:val="008C2F1A"/>
    <w:rsid w:val="008C3381"/>
    <w:rsid w:val="008C3923"/>
    <w:rsid w:val="008C40C6"/>
    <w:rsid w:val="008C5207"/>
    <w:rsid w:val="008C7785"/>
    <w:rsid w:val="008D024A"/>
    <w:rsid w:val="008D36BA"/>
    <w:rsid w:val="008D461E"/>
    <w:rsid w:val="008D7747"/>
    <w:rsid w:val="008E4472"/>
    <w:rsid w:val="008F1557"/>
    <w:rsid w:val="008F1F94"/>
    <w:rsid w:val="008F2ED2"/>
    <w:rsid w:val="008F51AE"/>
    <w:rsid w:val="008F7FFC"/>
    <w:rsid w:val="00900B21"/>
    <w:rsid w:val="00906622"/>
    <w:rsid w:val="00911EE3"/>
    <w:rsid w:val="00914201"/>
    <w:rsid w:val="009152E5"/>
    <w:rsid w:val="009158D9"/>
    <w:rsid w:val="009171CA"/>
    <w:rsid w:val="00921C2C"/>
    <w:rsid w:val="009235C8"/>
    <w:rsid w:val="0092787E"/>
    <w:rsid w:val="00932BF0"/>
    <w:rsid w:val="0093474D"/>
    <w:rsid w:val="00936799"/>
    <w:rsid w:val="00945EDC"/>
    <w:rsid w:val="009506B9"/>
    <w:rsid w:val="009507D5"/>
    <w:rsid w:val="00951FCD"/>
    <w:rsid w:val="00954D71"/>
    <w:rsid w:val="00955AA3"/>
    <w:rsid w:val="00955F89"/>
    <w:rsid w:val="0095759B"/>
    <w:rsid w:val="00957CF2"/>
    <w:rsid w:val="00960340"/>
    <w:rsid w:val="00960358"/>
    <w:rsid w:val="00962529"/>
    <w:rsid w:val="00963AE5"/>
    <w:rsid w:val="009641FB"/>
    <w:rsid w:val="00965FD3"/>
    <w:rsid w:val="00966625"/>
    <w:rsid w:val="00966D77"/>
    <w:rsid w:val="00970E58"/>
    <w:rsid w:val="00971CD3"/>
    <w:rsid w:val="00971F46"/>
    <w:rsid w:val="009779BA"/>
    <w:rsid w:val="00981114"/>
    <w:rsid w:val="00986453"/>
    <w:rsid w:val="009869C9"/>
    <w:rsid w:val="00986ED4"/>
    <w:rsid w:val="00991587"/>
    <w:rsid w:val="00992798"/>
    <w:rsid w:val="00992862"/>
    <w:rsid w:val="009929E5"/>
    <w:rsid w:val="009A331E"/>
    <w:rsid w:val="009B0701"/>
    <w:rsid w:val="009B2F7D"/>
    <w:rsid w:val="009B2F9E"/>
    <w:rsid w:val="009B33C5"/>
    <w:rsid w:val="009C1F68"/>
    <w:rsid w:val="009C2946"/>
    <w:rsid w:val="009C2C35"/>
    <w:rsid w:val="009C5614"/>
    <w:rsid w:val="009C5A52"/>
    <w:rsid w:val="009C665D"/>
    <w:rsid w:val="009D0270"/>
    <w:rsid w:val="009D0CCC"/>
    <w:rsid w:val="009D1F1D"/>
    <w:rsid w:val="009D3AB9"/>
    <w:rsid w:val="009E42F3"/>
    <w:rsid w:val="009F41B7"/>
    <w:rsid w:val="009F6A4D"/>
    <w:rsid w:val="009F6D27"/>
    <w:rsid w:val="00A00E20"/>
    <w:rsid w:val="00A02257"/>
    <w:rsid w:val="00A030EF"/>
    <w:rsid w:val="00A04E90"/>
    <w:rsid w:val="00A056AA"/>
    <w:rsid w:val="00A0640E"/>
    <w:rsid w:val="00A06FF6"/>
    <w:rsid w:val="00A10438"/>
    <w:rsid w:val="00A11030"/>
    <w:rsid w:val="00A111AF"/>
    <w:rsid w:val="00A11925"/>
    <w:rsid w:val="00A130D8"/>
    <w:rsid w:val="00A136A1"/>
    <w:rsid w:val="00A1450C"/>
    <w:rsid w:val="00A15213"/>
    <w:rsid w:val="00A15896"/>
    <w:rsid w:val="00A17C26"/>
    <w:rsid w:val="00A2214C"/>
    <w:rsid w:val="00A224A0"/>
    <w:rsid w:val="00A22751"/>
    <w:rsid w:val="00A235EE"/>
    <w:rsid w:val="00A23951"/>
    <w:rsid w:val="00A25D87"/>
    <w:rsid w:val="00A27B8B"/>
    <w:rsid w:val="00A3126F"/>
    <w:rsid w:val="00A31A59"/>
    <w:rsid w:val="00A35A2B"/>
    <w:rsid w:val="00A366CB"/>
    <w:rsid w:val="00A41491"/>
    <w:rsid w:val="00A4408E"/>
    <w:rsid w:val="00A4446B"/>
    <w:rsid w:val="00A47267"/>
    <w:rsid w:val="00A51C23"/>
    <w:rsid w:val="00A54FCB"/>
    <w:rsid w:val="00A56737"/>
    <w:rsid w:val="00A64775"/>
    <w:rsid w:val="00A658E1"/>
    <w:rsid w:val="00A66823"/>
    <w:rsid w:val="00A732D8"/>
    <w:rsid w:val="00A75925"/>
    <w:rsid w:val="00A83E91"/>
    <w:rsid w:val="00A85618"/>
    <w:rsid w:val="00A9689A"/>
    <w:rsid w:val="00A97707"/>
    <w:rsid w:val="00AA076A"/>
    <w:rsid w:val="00AA28D9"/>
    <w:rsid w:val="00AA53E2"/>
    <w:rsid w:val="00AB4318"/>
    <w:rsid w:val="00AB4B5E"/>
    <w:rsid w:val="00AB75AF"/>
    <w:rsid w:val="00AC0519"/>
    <w:rsid w:val="00AC2D84"/>
    <w:rsid w:val="00AC3F0C"/>
    <w:rsid w:val="00AD15EC"/>
    <w:rsid w:val="00AD3132"/>
    <w:rsid w:val="00AD7674"/>
    <w:rsid w:val="00AE25B8"/>
    <w:rsid w:val="00AE41EE"/>
    <w:rsid w:val="00AE4F3F"/>
    <w:rsid w:val="00AE59A5"/>
    <w:rsid w:val="00AE6979"/>
    <w:rsid w:val="00AE6F47"/>
    <w:rsid w:val="00AF02C6"/>
    <w:rsid w:val="00AF10AD"/>
    <w:rsid w:val="00AF49E5"/>
    <w:rsid w:val="00AF7FB2"/>
    <w:rsid w:val="00B01B57"/>
    <w:rsid w:val="00B07B77"/>
    <w:rsid w:val="00B12081"/>
    <w:rsid w:val="00B12209"/>
    <w:rsid w:val="00B15BD4"/>
    <w:rsid w:val="00B21782"/>
    <w:rsid w:val="00B22404"/>
    <w:rsid w:val="00B26398"/>
    <w:rsid w:val="00B2713E"/>
    <w:rsid w:val="00B302D7"/>
    <w:rsid w:val="00B3063C"/>
    <w:rsid w:val="00B307B5"/>
    <w:rsid w:val="00B30B14"/>
    <w:rsid w:val="00B31F44"/>
    <w:rsid w:val="00B32A4B"/>
    <w:rsid w:val="00B337DC"/>
    <w:rsid w:val="00B342CA"/>
    <w:rsid w:val="00B3584A"/>
    <w:rsid w:val="00B35CE6"/>
    <w:rsid w:val="00B35D54"/>
    <w:rsid w:val="00B40464"/>
    <w:rsid w:val="00B44CCC"/>
    <w:rsid w:val="00B456F3"/>
    <w:rsid w:val="00B51029"/>
    <w:rsid w:val="00B552A0"/>
    <w:rsid w:val="00B57D17"/>
    <w:rsid w:val="00B628D7"/>
    <w:rsid w:val="00B63368"/>
    <w:rsid w:val="00B64F30"/>
    <w:rsid w:val="00B66AC8"/>
    <w:rsid w:val="00B71303"/>
    <w:rsid w:val="00B75669"/>
    <w:rsid w:val="00B820C6"/>
    <w:rsid w:val="00B83360"/>
    <w:rsid w:val="00B8395E"/>
    <w:rsid w:val="00B84990"/>
    <w:rsid w:val="00B87B5F"/>
    <w:rsid w:val="00B91D65"/>
    <w:rsid w:val="00BA0EED"/>
    <w:rsid w:val="00BA1393"/>
    <w:rsid w:val="00BA27CE"/>
    <w:rsid w:val="00BA3616"/>
    <w:rsid w:val="00BA4235"/>
    <w:rsid w:val="00BA4752"/>
    <w:rsid w:val="00BA53BB"/>
    <w:rsid w:val="00BA5F24"/>
    <w:rsid w:val="00BA6D25"/>
    <w:rsid w:val="00BA7765"/>
    <w:rsid w:val="00BB23EE"/>
    <w:rsid w:val="00BB4065"/>
    <w:rsid w:val="00BB6D74"/>
    <w:rsid w:val="00BB7418"/>
    <w:rsid w:val="00BB7EBF"/>
    <w:rsid w:val="00BC5D08"/>
    <w:rsid w:val="00BC733C"/>
    <w:rsid w:val="00BD4EA8"/>
    <w:rsid w:val="00BE0AD7"/>
    <w:rsid w:val="00BE2EC4"/>
    <w:rsid w:val="00BE2F68"/>
    <w:rsid w:val="00BF1880"/>
    <w:rsid w:val="00BF4400"/>
    <w:rsid w:val="00BF4F98"/>
    <w:rsid w:val="00C0157C"/>
    <w:rsid w:val="00C0185D"/>
    <w:rsid w:val="00C0748D"/>
    <w:rsid w:val="00C102A8"/>
    <w:rsid w:val="00C10458"/>
    <w:rsid w:val="00C1108B"/>
    <w:rsid w:val="00C11AFB"/>
    <w:rsid w:val="00C12266"/>
    <w:rsid w:val="00C14C9C"/>
    <w:rsid w:val="00C15516"/>
    <w:rsid w:val="00C1612D"/>
    <w:rsid w:val="00C17669"/>
    <w:rsid w:val="00C2224A"/>
    <w:rsid w:val="00C27193"/>
    <w:rsid w:val="00C4241C"/>
    <w:rsid w:val="00C43E54"/>
    <w:rsid w:val="00C46820"/>
    <w:rsid w:val="00C47D21"/>
    <w:rsid w:val="00C502A0"/>
    <w:rsid w:val="00C52C22"/>
    <w:rsid w:val="00C568EC"/>
    <w:rsid w:val="00C6040C"/>
    <w:rsid w:val="00C6105F"/>
    <w:rsid w:val="00C6230A"/>
    <w:rsid w:val="00C62C09"/>
    <w:rsid w:val="00C66B8D"/>
    <w:rsid w:val="00C67FA2"/>
    <w:rsid w:val="00C7272C"/>
    <w:rsid w:val="00C72A7E"/>
    <w:rsid w:val="00C73599"/>
    <w:rsid w:val="00C76FFA"/>
    <w:rsid w:val="00C8018E"/>
    <w:rsid w:val="00C8167B"/>
    <w:rsid w:val="00C83997"/>
    <w:rsid w:val="00C8799F"/>
    <w:rsid w:val="00C907BD"/>
    <w:rsid w:val="00C9118F"/>
    <w:rsid w:val="00C924E2"/>
    <w:rsid w:val="00C94209"/>
    <w:rsid w:val="00C950D2"/>
    <w:rsid w:val="00C9554F"/>
    <w:rsid w:val="00CA1265"/>
    <w:rsid w:val="00CA13BB"/>
    <w:rsid w:val="00CA22B0"/>
    <w:rsid w:val="00CA329D"/>
    <w:rsid w:val="00CA4179"/>
    <w:rsid w:val="00CA4DD3"/>
    <w:rsid w:val="00CA5435"/>
    <w:rsid w:val="00CB01DF"/>
    <w:rsid w:val="00CB04ED"/>
    <w:rsid w:val="00CB2DC9"/>
    <w:rsid w:val="00CB4DA0"/>
    <w:rsid w:val="00CB5418"/>
    <w:rsid w:val="00CB6C47"/>
    <w:rsid w:val="00CB72F1"/>
    <w:rsid w:val="00CC0711"/>
    <w:rsid w:val="00CC1382"/>
    <w:rsid w:val="00CC18F5"/>
    <w:rsid w:val="00CC1DD1"/>
    <w:rsid w:val="00CC3720"/>
    <w:rsid w:val="00CC53E1"/>
    <w:rsid w:val="00CC5E55"/>
    <w:rsid w:val="00CC74CA"/>
    <w:rsid w:val="00CD0843"/>
    <w:rsid w:val="00CD1D15"/>
    <w:rsid w:val="00CD36D6"/>
    <w:rsid w:val="00CD6FCF"/>
    <w:rsid w:val="00CE0A3A"/>
    <w:rsid w:val="00CE1A85"/>
    <w:rsid w:val="00CE20D6"/>
    <w:rsid w:val="00CE25B5"/>
    <w:rsid w:val="00CE37AD"/>
    <w:rsid w:val="00CE37EF"/>
    <w:rsid w:val="00CE5487"/>
    <w:rsid w:val="00CE6555"/>
    <w:rsid w:val="00CE6B3D"/>
    <w:rsid w:val="00D01BD2"/>
    <w:rsid w:val="00D04B76"/>
    <w:rsid w:val="00D06935"/>
    <w:rsid w:val="00D073F9"/>
    <w:rsid w:val="00D13821"/>
    <w:rsid w:val="00D13AC1"/>
    <w:rsid w:val="00D14657"/>
    <w:rsid w:val="00D20F23"/>
    <w:rsid w:val="00D21897"/>
    <w:rsid w:val="00D2277B"/>
    <w:rsid w:val="00D2549B"/>
    <w:rsid w:val="00D26B49"/>
    <w:rsid w:val="00D325BF"/>
    <w:rsid w:val="00D363F4"/>
    <w:rsid w:val="00D369F9"/>
    <w:rsid w:val="00D4589E"/>
    <w:rsid w:val="00D47970"/>
    <w:rsid w:val="00D5115A"/>
    <w:rsid w:val="00D524A5"/>
    <w:rsid w:val="00D53544"/>
    <w:rsid w:val="00D53A21"/>
    <w:rsid w:val="00D53FA6"/>
    <w:rsid w:val="00D542D2"/>
    <w:rsid w:val="00D54DA3"/>
    <w:rsid w:val="00D5609E"/>
    <w:rsid w:val="00D56257"/>
    <w:rsid w:val="00D56F98"/>
    <w:rsid w:val="00D6226B"/>
    <w:rsid w:val="00D6269E"/>
    <w:rsid w:val="00D66DDF"/>
    <w:rsid w:val="00D70CF0"/>
    <w:rsid w:val="00D70EEF"/>
    <w:rsid w:val="00D716D2"/>
    <w:rsid w:val="00D72081"/>
    <w:rsid w:val="00D81A7E"/>
    <w:rsid w:val="00D848E0"/>
    <w:rsid w:val="00D863C0"/>
    <w:rsid w:val="00D91758"/>
    <w:rsid w:val="00D92251"/>
    <w:rsid w:val="00DA10EC"/>
    <w:rsid w:val="00DA3B19"/>
    <w:rsid w:val="00DA3C8D"/>
    <w:rsid w:val="00DA4743"/>
    <w:rsid w:val="00DA609C"/>
    <w:rsid w:val="00DA71AD"/>
    <w:rsid w:val="00DA7EB3"/>
    <w:rsid w:val="00DB0489"/>
    <w:rsid w:val="00DB152F"/>
    <w:rsid w:val="00DB2C02"/>
    <w:rsid w:val="00DB7850"/>
    <w:rsid w:val="00DC173A"/>
    <w:rsid w:val="00DC5B35"/>
    <w:rsid w:val="00DC5ED3"/>
    <w:rsid w:val="00DC668D"/>
    <w:rsid w:val="00DC73BA"/>
    <w:rsid w:val="00DC788B"/>
    <w:rsid w:val="00DD157A"/>
    <w:rsid w:val="00DD36BD"/>
    <w:rsid w:val="00DD45AE"/>
    <w:rsid w:val="00DD59AE"/>
    <w:rsid w:val="00DD655D"/>
    <w:rsid w:val="00DE2D46"/>
    <w:rsid w:val="00DE6175"/>
    <w:rsid w:val="00DF2339"/>
    <w:rsid w:val="00DF58D8"/>
    <w:rsid w:val="00DF5E0D"/>
    <w:rsid w:val="00DF65B6"/>
    <w:rsid w:val="00E039DB"/>
    <w:rsid w:val="00E063F6"/>
    <w:rsid w:val="00E1261A"/>
    <w:rsid w:val="00E128F9"/>
    <w:rsid w:val="00E13B14"/>
    <w:rsid w:val="00E14A71"/>
    <w:rsid w:val="00E1604D"/>
    <w:rsid w:val="00E160DE"/>
    <w:rsid w:val="00E20A4C"/>
    <w:rsid w:val="00E23669"/>
    <w:rsid w:val="00E24F10"/>
    <w:rsid w:val="00E25716"/>
    <w:rsid w:val="00E25AEF"/>
    <w:rsid w:val="00E313C5"/>
    <w:rsid w:val="00E31C54"/>
    <w:rsid w:val="00E33021"/>
    <w:rsid w:val="00E4292A"/>
    <w:rsid w:val="00E42ACA"/>
    <w:rsid w:val="00E4366A"/>
    <w:rsid w:val="00E46127"/>
    <w:rsid w:val="00E469C6"/>
    <w:rsid w:val="00E47B2F"/>
    <w:rsid w:val="00E5307D"/>
    <w:rsid w:val="00E54BE5"/>
    <w:rsid w:val="00E55CDE"/>
    <w:rsid w:val="00E55EEF"/>
    <w:rsid w:val="00E56053"/>
    <w:rsid w:val="00E56F66"/>
    <w:rsid w:val="00E57AD9"/>
    <w:rsid w:val="00E6044E"/>
    <w:rsid w:val="00E61225"/>
    <w:rsid w:val="00E6394A"/>
    <w:rsid w:val="00E6411E"/>
    <w:rsid w:val="00E64975"/>
    <w:rsid w:val="00E66592"/>
    <w:rsid w:val="00E737F0"/>
    <w:rsid w:val="00E7627F"/>
    <w:rsid w:val="00E770D0"/>
    <w:rsid w:val="00E804DC"/>
    <w:rsid w:val="00E80E32"/>
    <w:rsid w:val="00E81FD0"/>
    <w:rsid w:val="00E83D5C"/>
    <w:rsid w:val="00E856D7"/>
    <w:rsid w:val="00E85A2C"/>
    <w:rsid w:val="00E8671F"/>
    <w:rsid w:val="00E902E4"/>
    <w:rsid w:val="00E94096"/>
    <w:rsid w:val="00E95AEA"/>
    <w:rsid w:val="00E96387"/>
    <w:rsid w:val="00E9778C"/>
    <w:rsid w:val="00EA3AFD"/>
    <w:rsid w:val="00EA3CEB"/>
    <w:rsid w:val="00EA7EE2"/>
    <w:rsid w:val="00EB02E3"/>
    <w:rsid w:val="00EB1CEA"/>
    <w:rsid w:val="00EB4983"/>
    <w:rsid w:val="00EB5186"/>
    <w:rsid w:val="00EB5FD4"/>
    <w:rsid w:val="00EB7576"/>
    <w:rsid w:val="00EC15DE"/>
    <w:rsid w:val="00EC3AFC"/>
    <w:rsid w:val="00EC5FBB"/>
    <w:rsid w:val="00ED0F11"/>
    <w:rsid w:val="00ED1250"/>
    <w:rsid w:val="00ED44CA"/>
    <w:rsid w:val="00ED7934"/>
    <w:rsid w:val="00EE0A60"/>
    <w:rsid w:val="00EE1A31"/>
    <w:rsid w:val="00EE20EA"/>
    <w:rsid w:val="00EE3CED"/>
    <w:rsid w:val="00EF0210"/>
    <w:rsid w:val="00EF23C5"/>
    <w:rsid w:val="00EF6B19"/>
    <w:rsid w:val="00EF70CC"/>
    <w:rsid w:val="00EF7216"/>
    <w:rsid w:val="00EF7E62"/>
    <w:rsid w:val="00F00C74"/>
    <w:rsid w:val="00F01849"/>
    <w:rsid w:val="00F018F0"/>
    <w:rsid w:val="00F07F14"/>
    <w:rsid w:val="00F1060C"/>
    <w:rsid w:val="00F112BC"/>
    <w:rsid w:val="00F130BB"/>
    <w:rsid w:val="00F13C46"/>
    <w:rsid w:val="00F14F15"/>
    <w:rsid w:val="00F17669"/>
    <w:rsid w:val="00F178ED"/>
    <w:rsid w:val="00F22FFB"/>
    <w:rsid w:val="00F23198"/>
    <w:rsid w:val="00F24A73"/>
    <w:rsid w:val="00F24B90"/>
    <w:rsid w:val="00F2518C"/>
    <w:rsid w:val="00F272D4"/>
    <w:rsid w:val="00F31434"/>
    <w:rsid w:val="00F354A2"/>
    <w:rsid w:val="00F35E54"/>
    <w:rsid w:val="00F36663"/>
    <w:rsid w:val="00F3695E"/>
    <w:rsid w:val="00F41E60"/>
    <w:rsid w:val="00F420A3"/>
    <w:rsid w:val="00F43501"/>
    <w:rsid w:val="00F45A49"/>
    <w:rsid w:val="00F46C23"/>
    <w:rsid w:val="00F502EA"/>
    <w:rsid w:val="00F5039F"/>
    <w:rsid w:val="00F5384D"/>
    <w:rsid w:val="00F54D7B"/>
    <w:rsid w:val="00F5575A"/>
    <w:rsid w:val="00F56BE5"/>
    <w:rsid w:val="00F5752D"/>
    <w:rsid w:val="00F602C1"/>
    <w:rsid w:val="00F644AE"/>
    <w:rsid w:val="00F659AC"/>
    <w:rsid w:val="00F65A73"/>
    <w:rsid w:val="00F702FE"/>
    <w:rsid w:val="00F759D0"/>
    <w:rsid w:val="00F8235E"/>
    <w:rsid w:val="00F8365A"/>
    <w:rsid w:val="00F84BE8"/>
    <w:rsid w:val="00F86C24"/>
    <w:rsid w:val="00F86EEB"/>
    <w:rsid w:val="00F90786"/>
    <w:rsid w:val="00F92495"/>
    <w:rsid w:val="00F94F12"/>
    <w:rsid w:val="00FA2DB7"/>
    <w:rsid w:val="00FA4D3A"/>
    <w:rsid w:val="00FA6B75"/>
    <w:rsid w:val="00FA6FC2"/>
    <w:rsid w:val="00FA73F8"/>
    <w:rsid w:val="00FA7B72"/>
    <w:rsid w:val="00FB1C92"/>
    <w:rsid w:val="00FB1E41"/>
    <w:rsid w:val="00FB25B8"/>
    <w:rsid w:val="00FB2F1D"/>
    <w:rsid w:val="00FB47FA"/>
    <w:rsid w:val="00FB6484"/>
    <w:rsid w:val="00FB7200"/>
    <w:rsid w:val="00FC2E70"/>
    <w:rsid w:val="00FC585F"/>
    <w:rsid w:val="00FC58D6"/>
    <w:rsid w:val="00FC6C82"/>
    <w:rsid w:val="00FC6D8D"/>
    <w:rsid w:val="00FC7729"/>
    <w:rsid w:val="00FD20A7"/>
    <w:rsid w:val="00FD468D"/>
    <w:rsid w:val="00FD566E"/>
    <w:rsid w:val="00FD5A9F"/>
    <w:rsid w:val="00FE655D"/>
    <w:rsid w:val="00FE6DA8"/>
    <w:rsid w:val="00FF1336"/>
    <w:rsid w:val="00FF33C9"/>
    <w:rsid w:val="00FF47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7105">
      <v:textbox inset="5.85pt,.7pt,5.85pt,.7pt"/>
      <o:colormru v:ext="edit" colors="#ffc,#960,#c00,#a50021,#f99,#fcc,#f96,#6cf"/>
    </o:shapedefaults>
    <o:shapelayout v:ext="edit">
      <o:idmap v:ext="edit" data="1"/>
    </o:shapelayout>
  </w:shapeDefaults>
  <w:decimalSymbol w:val="."/>
  <w:listSeparator w:val=","/>
  <w14:docId w14:val="2D0EE8A9"/>
  <w15:docId w15:val="{DD8FFE69-344E-4F27-A007-7CE37F2A2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5575A"/>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102A8"/>
    <w:rPr>
      <w:rFonts w:ascii="Arial" w:eastAsia="ＭＳ ゴシック" w:hAnsi="Arial"/>
      <w:sz w:val="18"/>
      <w:szCs w:val="18"/>
    </w:rPr>
  </w:style>
  <w:style w:type="character" w:customStyle="1" w:styleId="a4">
    <w:name w:val="吹き出し (文字)"/>
    <w:basedOn w:val="a0"/>
    <w:link w:val="a3"/>
    <w:uiPriority w:val="99"/>
    <w:semiHidden/>
    <w:rsid w:val="00C102A8"/>
    <w:rPr>
      <w:rFonts w:ascii="Arial" w:eastAsia="ＭＳ ゴシック" w:hAnsi="Arial" w:cs="Times New Roman"/>
      <w:sz w:val="18"/>
      <w:szCs w:val="18"/>
    </w:rPr>
  </w:style>
  <w:style w:type="paragraph" w:styleId="a5">
    <w:name w:val="header"/>
    <w:basedOn w:val="a"/>
    <w:link w:val="a6"/>
    <w:uiPriority w:val="99"/>
    <w:unhideWhenUsed/>
    <w:rsid w:val="002112FD"/>
    <w:pPr>
      <w:tabs>
        <w:tab w:val="center" w:pos="4252"/>
        <w:tab w:val="right" w:pos="8504"/>
      </w:tabs>
      <w:snapToGrid w:val="0"/>
    </w:pPr>
  </w:style>
  <w:style w:type="character" w:customStyle="1" w:styleId="a6">
    <w:name w:val="ヘッダー (文字)"/>
    <w:basedOn w:val="a0"/>
    <w:link w:val="a5"/>
    <w:uiPriority w:val="99"/>
    <w:rsid w:val="002112FD"/>
    <w:rPr>
      <w:kern w:val="2"/>
      <w:sz w:val="21"/>
      <w:szCs w:val="22"/>
    </w:rPr>
  </w:style>
  <w:style w:type="paragraph" w:styleId="a7">
    <w:name w:val="footer"/>
    <w:basedOn w:val="a"/>
    <w:link w:val="a8"/>
    <w:uiPriority w:val="99"/>
    <w:unhideWhenUsed/>
    <w:rsid w:val="002112FD"/>
    <w:pPr>
      <w:tabs>
        <w:tab w:val="center" w:pos="4252"/>
        <w:tab w:val="right" w:pos="8504"/>
      </w:tabs>
      <w:snapToGrid w:val="0"/>
    </w:pPr>
  </w:style>
  <w:style w:type="character" w:customStyle="1" w:styleId="a8">
    <w:name w:val="フッター (文字)"/>
    <w:basedOn w:val="a0"/>
    <w:link w:val="a7"/>
    <w:uiPriority w:val="99"/>
    <w:rsid w:val="002112FD"/>
    <w:rPr>
      <w:kern w:val="2"/>
      <w:sz w:val="21"/>
      <w:szCs w:val="22"/>
    </w:rPr>
  </w:style>
  <w:style w:type="table" w:styleId="a9">
    <w:name w:val="Table Grid"/>
    <w:basedOn w:val="a1"/>
    <w:uiPriority w:val="59"/>
    <w:rsid w:val="00DA3C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6084A8-509E-450E-93F0-DAEFECEF3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438</TotalTime>
  <Pages>10</Pages>
  <Words>145</Words>
  <Characters>829</Characters>
  <Application>Microsoft Office Word</Application>
  <DocSecurity>8</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L.P.S.</dc:creator>
  <cp:lastModifiedBy>L.P.S.</cp:lastModifiedBy>
  <cp:revision>53</cp:revision>
  <cp:lastPrinted>2021-06-25T01:27:00Z</cp:lastPrinted>
  <dcterms:created xsi:type="dcterms:W3CDTF">2021-08-31T05:10:00Z</dcterms:created>
  <dcterms:modified xsi:type="dcterms:W3CDTF">2025-01-10T00:02:00Z</dcterms:modified>
</cp:coreProperties>
</file>