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06260D" w14:textId="77777777" w:rsidR="00B9312C" w:rsidRPr="00D23960" w:rsidRDefault="005405B7" w:rsidP="00B9312C">
      <w:pPr>
        <w:snapToGrid w:val="0"/>
        <w:rPr>
          <w:rFonts w:ascii="ＭＳ Ｐゴシック" w:eastAsia="ＭＳ Ｐゴシック" w:hAnsi="ＭＳ Ｐゴシック" w:cs="ＭＳ Ｐゴシック"/>
          <w:b/>
          <w:bCs/>
          <w:color w:val="000000"/>
          <w:kern w:val="0"/>
          <w:sz w:val="28"/>
          <w:szCs w:val="28"/>
        </w:rPr>
      </w:pPr>
      <w:r w:rsidRPr="00D23960">
        <w:rPr>
          <w:rFonts w:ascii="ＭＳ Ｐゴシック" w:eastAsia="ＭＳ Ｐゴシック" w:hAnsi="ＭＳ Ｐゴシック" w:cs="ＭＳ Ｐゴシック" w:hint="eastAsia"/>
          <w:b/>
          <w:bCs/>
          <w:color w:val="000000"/>
          <w:kern w:val="0"/>
          <w:sz w:val="28"/>
          <w:szCs w:val="28"/>
        </w:rPr>
        <w:t>口座振替データ全銀協フォーマット変換ツール</w:t>
      </w:r>
      <w:r w:rsidR="00B9312C" w:rsidRPr="00D23960">
        <w:rPr>
          <w:rFonts w:ascii="ＭＳ Ｐゴシック" w:eastAsia="ＭＳ Ｐゴシック" w:hAnsi="ＭＳ Ｐゴシック" w:cs="ＭＳ Ｐゴシック" w:hint="eastAsia"/>
          <w:b/>
          <w:bCs/>
          <w:color w:val="000000"/>
          <w:kern w:val="0"/>
          <w:sz w:val="28"/>
          <w:szCs w:val="28"/>
        </w:rPr>
        <w:t>の操作説明</w:t>
      </w:r>
    </w:p>
    <w:p w14:paraId="09EEB803" w14:textId="77777777" w:rsidR="00477692" w:rsidRDefault="00477692" w:rsidP="00B9312C">
      <w:pPr>
        <w:snapToGrid w:val="0"/>
        <w:rPr>
          <w:rFonts w:ascii="ＭＳ Ｐゴシック" w:eastAsia="ＭＳ Ｐゴシック" w:hAnsi="ＭＳ Ｐゴシック" w:cs="ＭＳ Ｐゴシック"/>
          <w:b/>
          <w:bCs/>
          <w:color w:val="000000"/>
          <w:kern w:val="0"/>
          <w:sz w:val="28"/>
          <w:szCs w:val="28"/>
        </w:rPr>
      </w:pPr>
    </w:p>
    <w:p w14:paraId="47C29541" w14:textId="77777777" w:rsidR="00D74D65" w:rsidRPr="00832E94" w:rsidRDefault="00D74D65" w:rsidP="00D74D65">
      <w:pPr>
        <w:snapToGrid w:val="0"/>
        <w:rPr>
          <w:rFonts w:ascii="ＭＳ Ｐゴシック" w:eastAsia="ＭＳ Ｐゴシック" w:hAnsi="ＭＳ Ｐゴシック" w:cs="ＭＳ Ｐゴシック"/>
          <w:kern w:val="0"/>
          <w:sz w:val="24"/>
        </w:rPr>
      </w:pPr>
      <w:r w:rsidRPr="00832E94">
        <w:rPr>
          <w:rFonts w:ascii="ＭＳ Ｐゴシック" w:eastAsia="ＭＳ Ｐゴシック" w:hAnsi="ＭＳ Ｐゴシック" w:cs="ＭＳ Ｐゴシック" w:hint="eastAsia"/>
          <w:b/>
          <w:bCs/>
          <w:kern w:val="0"/>
          <w:sz w:val="24"/>
        </w:rPr>
        <w:t>【はじめに】</w:t>
      </w:r>
    </w:p>
    <w:p w14:paraId="4A46B4E6" w14:textId="71D88E21" w:rsidR="00D74D65" w:rsidRPr="00D23960" w:rsidRDefault="00D74D65" w:rsidP="00D74D65">
      <w:pPr>
        <w:snapToGrid w:val="0"/>
        <w:rPr>
          <w:rFonts w:ascii="ＭＳ Ｐゴシック" w:eastAsia="ＭＳ Ｐゴシック" w:hAnsi="ＭＳ Ｐゴシック" w:cs="ＭＳ Ｐゴシック"/>
          <w:color w:val="000000"/>
          <w:kern w:val="0"/>
          <w:sz w:val="22"/>
          <w:szCs w:val="22"/>
          <w:u w:val="single"/>
        </w:rPr>
      </w:pPr>
      <w:r w:rsidRPr="00D23960">
        <w:rPr>
          <w:rFonts w:ascii="ＭＳ Ｐゴシック" w:eastAsia="ＭＳ Ｐゴシック" w:hAnsi="ＭＳ Ｐゴシック" w:cs="ＭＳ Ｐゴシック" w:hint="eastAsia"/>
          <w:color w:val="000000"/>
          <w:kern w:val="0"/>
          <w:sz w:val="22"/>
          <w:szCs w:val="22"/>
        </w:rPr>
        <w:br/>
      </w:r>
      <w:r w:rsidRPr="00D23960">
        <w:rPr>
          <w:rFonts w:ascii="ＭＳ Ｐゴシック" w:eastAsia="ＭＳ Ｐゴシック" w:hAnsi="ＭＳ Ｐゴシック" w:cs="ＭＳ Ｐゴシック" w:hint="eastAsia"/>
          <w:color w:val="000000"/>
          <w:kern w:val="0"/>
          <w:sz w:val="22"/>
          <w:szCs w:val="22"/>
          <w:u w:val="single"/>
        </w:rPr>
        <w:t xml:space="preserve">実際の業務で使用するには取引金融機関との契約が必要です。 </w:t>
      </w:r>
    </w:p>
    <w:p w14:paraId="1596B0E7" w14:textId="77777777" w:rsidR="00D74D65" w:rsidRPr="00D23960" w:rsidRDefault="00D74D65" w:rsidP="00D74D65">
      <w:pPr>
        <w:snapToGrid w:val="0"/>
        <w:rPr>
          <w:rFonts w:ascii="ＭＳ Ｐゴシック" w:eastAsia="ＭＳ Ｐゴシック" w:hAnsi="ＭＳ Ｐゴシック" w:cs="ＭＳ Ｐゴシック"/>
          <w:color w:val="000000"/>
          <w:kern w:val="0"/>
          <w:sz w:val="22"/>
          <w:szCs w:val="22"/>
          <w:u w:val="single"/>
        </w:rPr>
      </w:pPr>
      <w:r w:rsidRPr="00D23960">
        <w:rPr>
          <w:rFonts w:ascii="ＭＳ Ｐゴシック" w:eastAsia="ＭＳ Ｐゴシック" w:hAnsi="ＭＳ Ｐゴシック" w:cs="ＭＳ Ｐゴシック" w:hint="eastAsia"/>
          <w:color w:val="000000"/>
          <w:kern w:val="0"/>
          <w:sz w:val="22"/>
          <w:szCs w:val="22"/>
          <w:u w:val="single"/>
        </w:rPr>
        <w:t>くわしくは、お近くの金融機関にお問合せください。</w:t>
      </w:r>
    </w:p>
    <w:p w14:paraId="510D3D1F" w14:textId="77777777" w:rsidR="00D74D65" w:rsidRPr="00D23960" w:rsidRDefault="00D74D65" w:rsidP="00D74D65">
      <w:pPr>
        <w:snapToGrid w:val="0"/>
        <w:rPr>
          <w:rFonts w:ascii="ＭＳ Ｐゴシック" w:eastAsia="ＭＳ Ｐゴシック" w:hAnsi="ＭＳ Ｐゴシック" w:cs="ＭＳ Ｐゴシック"/>
          <w:color w:val="000000"/>
          <w:kern w:val="0"/>
          <w:sz w:val="22"/>
          <w:szCs w:val="22"/>
          <w:u w:val="single"/>
        </w:rPr>
      </w:pPr>
      <w:r w:rsidRPr="00D23960">
        <w:rPr>
          <w:rFonts w:ascii="ＭＳ Ｐゴシック" w:eastAsia="ＭＳ Ｐゴシック" w:hAnsi="ＭＳ Ｐゴシック" w:cs="ＭＳ Ｐゴシック" w:hint="eastAsia"/>
          <w:color w:val="000000"/>
          <w:kern w:val="0"/>
          <w:sz w:val="22"/>
          <w:szCs w:val="22"/>
          <w:u w:val="single"/>
        </w:rPr>
        <w:t>※購入前にはお試し版のサンプルデータで金融機関との間でテストしてください</w:t>
      </w:r>
    </w:p>
    <w:p w14:paraId="0EE4BB9B" w14:textId="03EEB8BD" w:rsidR="00D74D65" w:rsidRPr="00D74D65" w:rsidRDefault="00D74D65" w:rsidP="00D74D65">
      <w:pPr>
        <w:snapToGrid w:val="0"/>
        <w:rPr>
          <w:rFonts w:ascii="ＭＳ Ｐゴシック" w:eastAsia="ＭＳ Ｐゴシック" w:hAnsi="ＭＳ Ｐゴシック" w:cs="ＭＳ Ｐゴシック"/>
          <w:b/>
          <w:bCs/>
          <w:kern w:val="0"/>
          <w:sz w:val="22"/>
          <w:szCs w:val="22"/>
        </w:rPr>
      </w:pPr>
    </w:p>
    <w:p w14:paraId="009DFB69" w14:textId="77777777" w:rsidR="00D74D65" w:rsidRPr="00D74D65" w:rsidRDefault="00D74D65" w:rsidP="00B9312C">
      <w:pPr>
        <w:snapToGrid w:val="0"/>
        <w:rPr>
          <w:rFonts w:ascii="ＭＳ Ｐゴシック" w:eastAsia="ＭＳ Ｐゴシック" w:hAnsi="ＭＳ Ｐゴシック" w:cs="ＭＳ Ｐゴシック"/>
          <w:b/>
          <w:bCs/>
          <w:color w:val="000000"/>
          <w:kern w:val="0"/>
          <w:sz w:val="28"/>
          <w:szCs w:val="28"/>
        </w:rPr>
      </w:pPr>
    </w:p>
    <w:p w14:paraId="26160529" w14:textId="77777777" w:rsidR="00B9312C" w:rsidRPr="00D23960" w:rsidRDefault="00B9312C" w:rsidP="00B9312C">
      <w:pPr>
        <w:snapToGrid w:val="0"/>
        <w:rPr>
          <w:rFonts w:ascii="ＭＳ Ｐゴシック" w:eastAsia="ＭＳ Ｐゴシック" w:hAnsi="ＭＳ Ｐゴシック" w:cs="ＭＳ Ｐゴシック"/>
          <w:b/>
          <w:bCs/>
          <w:color w:val="000000"/>
          <w:kern w:val="0"/>
          <w:sz w:val="22"/>
          <w:szCs w:val="22"/>
        </w:rPr>
      </w:pPr>
      <w:r w:rsidRPr="00D23960">
        <w:rPr>
          <w:rFonts w:ascii="ＭＳ Ｐゴシック" w:eastAsia="ＭＳ Ｐゴシック" w:hAnsi="ＭＳ Ｐゴシック" w:cs="ＭＳ Ｐゴシック" w:hint="eastAsia"/>
          <w:b/>
          <w:bCs/>
          <w:color w:val="000000"/>
          <w:kern w:val="0"/>
          <w:sz w:val="22"/>
          <w:szCs w:val="22"/>
        </w:rPr>
        <w:t>【特徴】</w:t>
      </w:r>
    </w:p>
    <w:p w14:paraId="35D0C6F8" w14:textId="77777777" w:rsidR="00B9312C" w:rsidRPr="00D23960" w:rsidRDefault="005405B7" w:rsidP="00B9312C">
      <w:pPr>
        <w:snapToGrid w:val="0"/>
        <w:rPr>
          <w:rFonts w:ascii="ＭＳ Ｐゴシック" w:eastAsia="ＭＳ Ｐゴシック" w:hAnsi="ＭＳ Ｐゴシック" w:cs="ＭＳ Ｐゴシック"/>
          <w:b/>
          <w:bCs/>
          <w:color w:val="000000"/>
          <w:kern w:val="0"/>
          <w:sz w:val="22"/>
          <w:szCs w:val="22"/>
        </w:rPr>
      </w:pPr>
      <w:r w:rsidRPr="00D23960">
        <w:rPr>
          <w:rFonts w:ascii="ＭＳ Ｐゴシック" w:eastAsia="ＭＳ Ｐゴシック" w:hAnsi="ＭＳ Ｐゴシック" w:cs="ＭＳ Ｐゴシック" w:hint="eastAsia"/>
          <w:color w:val="000000"/>
          <w:kern w:val="0"/>
          <w:sz w:val="22"/>
          <w:szCs w:val="22"/>
        </w:rPr>
        <w:t>口座振替データを全銀協フォーマットに変換するソフトです</w:t>
      </w:r>
      <w:r w:rsidR="00B9312C" w:rsidRPr="00D23960">
        <w:rPr>
          <w:rFonts w:ascii="ＭＳ Ｐゴシック" w:eastAsia="ＭＳ Ｐゴシック" w:hAnsi="ＭＳ Ｐゴシック" w:cs="ＭＳ Ｐゴシック" w:hint="eastAsia"/>
          <w:color w:val="000000"/>
          <w:kern w:val="0"/>
          <w:sz w:val="22"/>
          <w:szCs w:val="22"/>
        </w:rPr>
        <w:t>。</w:t>
      </w:r>
    </w:p>
    <w:p w14:paraId="15A25BDA" w14:textId="31AFD7A6" w:rsidR="00B9312C" w:rsidRPr="00D74D65" w:rsidRDefault="005405B7" w:rsidP="00B9312C">
      <w:pPr>
        <w:snapToGrid w:val="0"/>
        <w:rPr>
          <w:rFonts w:ascii="ＭＳ Ｐゴシック" w:eastAsia="ＭＳ Ｐゴシック" w:hAnsi="ＭＳ Ｐゴシック"/>
          <w:color w:val="000000"/>
          <w:sz w:val="22"/>
          <w:szCs w:val="22"/>
        </w:rPr>
      </w:pPr>
      <w:r w:rsidRPr="00D23960">
        <w:rPr>
          <w:rFonts w:ascii="ＭＳ Ｐゴシック" w:eastAsia="ＭＳ Ｐゴシック" w:hAnsi="ＭＳ Ｐゴシック" w:cs="ＭＳ Ｐゴシック" w:hint="eastAsia"/>
          <w:color w:val="000000"/>
          <w:kern w:val="0"/>
          <w:sz w:val="22"/>
          <w:szCs w:val="22"/>
        </w:rPr>
        <w:t>ガス料金、水道料金、リース料等、</w:t>
      </w:r>
      <w:r w:rsidR="00B9312C" w:rsidRPr="00D23960">
        <w:rPr>
          <w:rFonts w:ascii="ＭＳ Ｐゴシック" w:eastAsia="ＭＳ Ｐゴシック" w:hAnsi="ＭＳ Ｐゴシック" w:cs="ＭＳ Ｐゴシック" w:hint="eastAsia"/>
          <w:color w:val="000000"/>
          <w:kern w:val="0"/>
          <w:sz w:val="22"/>
          <w:szCs w:val="22"/>
        </w:rPr>
        <w:t xml:space="preserve"> </w:t>
      </w:r>
      <w:r w:rsidRPr="00D23960">
        <w:rPr>
          <w:rFonts w:ascii="ＭＳ Ｐゴシック" w:eastAsia="ＭＳ Ｐゴシック" w:hAnsi="ＭＳ Ｐゴシック" w:cs="ＭＳ Ｐゴシック" w:hint="eastAsia"/>
          <w:color w:val="000000"/>
          <w:kern w:val="0"/>
          <w:sz w:val="22"/>
          <w:szCs w:val="22"/>
        </w:rPr>
        <w:t>顧客振替請求額を全銀協フォーマット（テキスト形式）に変換します。</w:t>
      </w:r>
      <w:r w:rsidR="00B9312C" w:rsidRPr="00D23960">
        <w:rPr>
          <w:rFonts w:ascii="ＭＳ Ｐゴシック" w:eastAsia="ＭＳ Ｐゴシック" w:hAnsi="ＭＳ Ｐゴシック" w:cs="ＭＳ Ｐゴシック" w:hint="eastAsia"/>
          <w:color w:val="000000"/>
          <w:kern w:val="0"/>
          <w:sz w:val="22"/>
          <w:szCs w:val="22"/>
        </w:rPr>
        <w:br/>
      </w:r>
    </w:p>
    <w:p w14:paraId="10AA6E80" w14:textId="77777777" w:rsidR="00B9312C" w:rsidRPr="00D23960" w:rsidRDefault="00B9312C" w:rsidP="00B9312C">
      <w:pPr>
        <w:snapToGrid w:val="0"/>
        <w:rPr>
          <w:rFonts w:ascii="ＭＳ Ｐゴシック" w:eastAsia="ＭＳ Ｐゴシック" w:hAnsi="ＭＳ Ｐゴシック" w:cs="ＭＳ Ｐゴシック"/>
          <w:b/>
          <w:color w:val="000000"/>
          <w:kern w:val="0"/>
          <w:sz w:val="22"/>
          <w:szCs w:val="22"/>
        </w:rPr>
      </w:pPr>
      <w:r w:rsidRPr="00D23960">
        <w:rPr>
          <w:rFonts w:ascii="ＭＳ Ｐゴシック" w:eastAsia="ＭＳ Ｐゴシック" w:hAnsi="ＭＳ Ｐゴシック" w:cs="ＭＳ Ｐゴシック" w:hint="eastAsia"/>
          <w:b/>
          <w:color w:val="000000"/>
          <w:kern w:val="0"/>
          <w:sz w:val="22"/>
          <w:szCs w:val="22"/>
        </w:rPr>
        <w:t>【インストール方法</w:t>
      </w:r>
      <w:r w:rsidR="002A5655">
        <w:rPr>
          <w:rFonts w:ascii="ＭＳ Ｐゴシック" w:eastAsia="ＭＳ Ｐゴシック" w:hAnsi="ＭＳ Ｐゴシック" w:cs="ＭＳ Ｐゴシック" w:hint="eastAsia"/>
          <w:b/>
          <w:color w:val="000000"/>
          <w:kern w:val="0"/>
          <w:sz w:val="22"/>
          <w:szCs w:val="22"/>
        </w:rPr>
        <w:t xml:space="preserve">　等</w:t>
      </w:r>
      <w:r w:rsidRPr="00D23960">
        <w:rPr>
          <w:rFonts w:ascii="ＭＳ Ｐゴシック" w:eastAsia="ＭＳ Ｐゴシック" w:hAnsi="ＭＳ Ｐゴシック" w:cs="ＭＳ Ｐゴシック" w:hint="eastAsia"/>
          <w:b/>
          <w:color w:val="000000"/>
          <w:kern w:val="0"/>
          <w:sz w:val="22"/>
          <w:szCs w:val="22"/>
        </w:rPr>
        <w:t>】</w:t>
      </w:r>
    </w:p>
    <w:p w14:paraId="755DCFBB" w14:textId="3F27DC6F" w:rsidR="00B9312C" w:rsidRPr="00D23960" w:rsidRDefault="00B9312C" w:rsidP="007F27D0">
      <w:pPr>
        <w:widowControl/>
        <w:snapToGrid w:val="0"/>
        <w:ind w:left="220" w:hangingChars="100" w:hanging="220"/>
        <w:rPr>
          <w:rFonts w:ascii="ＭＳ Ｐゴシック" w:eastAsia="ＭＳ Ｐゴシック" w:hAnsi="ＭＳ Ｐゴシック" w:cs="ＭＳ Ｐゴシック"/>
          <w:color w:val="000000"/>
          <w:kern w:val="0"/>
          <w:sz w:val="22"/>
          <w:szCs w:val="22"/>
        </w:rPr>
      </w:pPr>
      <w:r w:rsidRPr="00D23960">
        <w:rPr>
          <w:rFonts w:ascii="ＭＳ Ｐゴシック" w:eastAsia="ＭＳ Ｐゴシック" w:hAnsi="ＭＳ Ｐゴシック" w:cs="ＭＳ Ｐゴシック" w:hint="eastAsia"/>
          <w:color w:val="000000"/>
          <w:kern w:val="0"/>
          <w:sz w:val="22"/>
          <w:szCs w:val="22"/>
        </w:rPr>
        <w:t>１．</w:t>
      </w:r>
      <w:r w:rsidR="009E5B03" w:rsidRPr="00D23960">
        <w:rPr>
          <w:rFonts w:ascii="ＭＳ Ｐゴシック" w:eastAsia="ＭＳ Ｐゴシック" w:hAnsi="ＭＳ Ｐゴシック" w:cs="ＭＳ Ｐゴシック" w:hint="eastAsia"/>
          <w:color w:val="000000"/>
          <w:kern w:val="0"/>
          <w:sz w:val="22"/>
          <w:szCs w:val="22"/>
        </w:rPr>
        <w:t>ダウンロードされたファイルを解凍後、「ファイル」-「開く」で解凍フォルダ内の「</w:t>
      </w:r>
      <w:r w:rsidR="00114D57" w:rsidRPr="00114D57">
        <w:rPr>
          <w:rFonts w:ascii="ＭＳ Ｐゴシック" w:eastAsia="ＭＳ Ｐゴシック" w:hAnsi="ＭＳ Ｐゴシック" w:cs="ＭＳ Ｐゴシック"/>
          <w:color w:val="000000"/>
          <w:kern w:val="0"/>
          <w:sz w:val="22"/>
          <w:szCs w:val="22"/>
        </w:rPr>
        <w:t>kouza.accdb</w:t>
      </w:r>
      <w:r w:rsidR="009E5B03" w:rsidRPr="00D23960">
        <w:rPr>
          <w:rFonts w:ascii="ＭＳ Ｐゴシック" w:eastAsia="ＭＳ Ｐゴシック" w:hAnsi="ＭＳ Ｐゴシック" w:cs="ＭＳ Ｐゴシック" w:hint="eastAsia"/>
          <w:color w:val="000000"/>
          <w:kern w:val="0"/>
          <w:sz w:val="22"/>
          <w:szCs w:val="22"/>
        </w:rPr>
        <w:t>」を指定してください。</w:t>
      </w:r>
      <w:r w:rsidRPr="00D23960">
        <w:rPr>
          <w:rFonts w:ascii="ＭＳ Ｐゴシック" w:eastAsia="ＭＳ Ｐゴシック" w:hAnsi="ＭＳ Ｐゴシック" w:cs="ＭＳ Ｐゴシック" w:hint="eastAsia"/>
          <w:color w:val="000000"/>
          <w:kern w:val="0"/>
          <w:sz w:val="22"/>
          <w:szCs w:val="22"/>
        </w:rPr>
        <w:br/>
      </w:r>
    </w:p>
    <w:p w14:paraId="2AF731B8" w14:textId="66A3C883" w:rsidR="00DF650A" w:rsidRDefault="009E5B03" w:rsidP="00DF650A">
      <w:pPr>
        <w:snapToGrid w:val="0"/>
        <w:rPr>
          <w:rFonts w:ascii="ＭＳ Ｐゴシック" w:eastAsia="ＭＳ Ｐゴシック" w:hAnsi="ＭＳ Ｐゴシック" w:cs="ＭＳ Ｐゴシック"/>
          <w:color w:val="000000"/>
          <w:kern w:val="0"/>
          <w:sz w:val="22"/>
          <w:szCs w:val="22"/>
        </w:rPr>
      </w:pPr>
      <w:r w:rsidRPr="00D23960">
        <w:rPr>
          <w:rFonts w:ascii="ＭＳ Ｐゴシック" w:eastAsia="ＭＳ Ｐゴシック" w:hAnsi="ＭＳ Ｐゴシック" w:cs="ＭＳ Ｐゴシック" w:hint="eastAsia"/>
          <w:color w:val="000000"/>
          <w:kern w:val="0"/>
          <w:sz w:val="22"/>
          <w:szCs w:val="22"/>
        </w:rPr>
        <w:t>２</w:t>
      </w:r>
      <w:r w:rsidR="00B9312C" w:rsidRPr="00D23960">
        <w:rPr>
          <w:rFonts w:ascii="ＭＳ Ｐゴシック" w:eastAsia="ＭＳ Ｐゴシック" w:hAnsi="ＭＳ Ｐゴシック" w:cs="ＭＳ Ｐゴシック" w:hint="eastAsia"/>
          <w:color w:val="000000"/>
          <w:kern w:val="0"/>
          <w:sz w:val="22"/>
          <w:szCs w:val="22"/>
        </w:rPr>
        <w:t>．</w:t>
      </w:r>
      <w:r w:rsidR="001B6FE5" w:rsidRPr="00D23960">
        <w:rPr>
          <w:rFonts w:ascii="ＭＳ Ｐゴシック" w:eastAsia="ＭＳ Ｐゴシック" w:hAnsi="ＭＳ Ｐゴシック" w:cs="ＭＳ Ｐゴシック" w:hint="eastAsia"/>
          <w:color w:val="000000"/>
          <w:kern w:val="0"/>
          <w:sz w:val="22"/>
          <w:szCs w:val="22"/>
        </w:rPr>
        <w:t>「</w:t>
      </w:r>
      <w:r w:rsidR="00114D57" w:rsidRPr="00114D57">
        <w:rPr>
          <w:rFonts w:ascii="ＭＳ Ｐゴシック" w:eastAsia="ＭＳ Ｐゴシック" w:hAnsi="ＭＳ Ｐゴシック" w:cs="ＭＳ Ｐゴシック"/>
          <w:color w:val="000000"/>
          <w:kern w:val="0"/>
          <w:sz w:val="22"/>
          <w:szCs w:val="22"/>
        </w:rPr>
        <w:t>kouza.accdb</w:t>
      </w:r>
      <w:r w:rsidR="001B6FE5" w:rsidRPr="00D23960">
        <w:rPr>
          <w:rFonts w:ascii="ＭＳ Ｐゴシック" w:eastAsia="ＭＳ Ｐゴシック" w:hAnsi="ＭＳ Ｐゴシック" w:cs="ＭＳ Ｐゴシック" w:hint="eastAsia"/>
          <w:color w:val="000000"/>
          <w:kern w:val="0"/>
          <w:sz w:val="22"/>
          <w:szCs w:val="22"/>
        </w:rPr>
        <w:t>」</w:t>
      </w:r>
      <w:r w:rsidR="00477692" w:rsidRPr="00D23960">
        <w:rPr>
          <w:rFonts w:ascii="ＭＳ Ｐゴシック" w:eastAsia="ＭＳ Ｐゴシック" w:hAnsi="ＭＳ Ｐゴシック" w:cs="ＭＳ Ｐゴシック" w:hint="eastAsia"/>
          <w:color w:val="000000"/>
          <w:kern w:val="0"/>
          <w:sz w:val="22"/>
          <w:szCs w:val="22"/>
        </w:rPr>
        <w:t>は</w:t>
      </w:r>
      <w:r w:rsidR="00B9312C" w:rsidRPr="00D23960">
        <w:rPr>
          <w:rFonts w:ascii="ＭＳ Ｐゴシック" w:eastAsia="ＭＳ Ｐゴシック" w:hAnsi="ＭＳ Ｐゴシック" w:cs="ＭＳ Ｐゴシック" w:hint="eastAsia"/>
          <w:color w:val="000000"/>
          <w:kern w:val="0"/>
          <w:sz w:val="22"/>
          <w:szCs w:val="22"/>
        </w:rPr>
        <w:t>添付のサンプルデータが使用されていますので、操作等</w:t>
      </w:r>
      <w:r w:rsidR="00477692" w:rsidRPr="00D23960">
        <w:rPr>
          <w:rFonts w:ascii="ＭＳ Ｐゴシック" w:eastAsia="ＭＳ Ｐゴシック" w:hAnsi="ＭＳ Ｐゴシック" w:cs="ＭＳ Ｐゴシック" w:hint="eastAsia"/>
          <w:color w:val="000000"/>
          <w:kern w:val="0"/>
          <w:sz w:val="22"/>
          <w:szCs w:val="22"/>
        </w:rPr>
        <w:t>を</w:t>
      </w:r>
      <w:r w:rsidR="00B9312C" w:rsidRPr="00D23960">
        <w:rPr>
          <w:rFonts w:ascii="ＭＳ Ｐゴシック" w:eastAsia="ＭＳ Ｐゴシック" w:hAnsi="ＭＳ Ｐゴシック" w:cs="ＭＳ Ｐゴシック" w:hint="eastAsia"/>
          <w:color w:val="000000"/>
          <w:kern w:val="0"/>
          <w:sz w:val="22"/>
          <w:szCs w:val="22"/>
        </w:rPr>
        <w:t>お試しください。</w:t>
      </w:r>
    </w:p>
    <w:p w14:paraId="683B3230" w14:textId="77777777" w:rsidR="00DF650A" w:rsidRDefault="00DF650A" w:rsidP="00DF650A">
      <w:pPr>
        <w:snapToGrid w:val="0"/>
        <w:rPr>
          <w:rFonts w:ascii="ＭＳ Ｐゴシック" w:eastAsia="ＭＳ Ｐゴシック" w:hAnsi="ＭＳ Ｐゴシック" w:cs="ＭＳ Ｐゴシック"/>
          <w:color w:val="000000"/>
          <w:kern w:val="0"/>
          <w:sz w:val="22"/>
          <w:szCs w:val="22"/>
        </w:rPr>
      </w:pPr>
    </w:p>
    <w:p w14:paraId="42014D2E" w14:textId="77777777" w:rsidR="00DF650A" w:rsidRDefault="00DF650A" w:rsidP="00DF650A">
      <w:pPr>
        <w:snapToGrid w:val="0"/>
        <w:rPr>
          <w:rFonts w:ascii="ＭＳ Ｐゴシック" w:eastAsia="ＭＳ Ｐゴシック" w:hAnsi="ＭＳ Ｐゴシック"/>
          <w:szCs w:val="21"/>
        </w:rPr>
      </w:pPr>
      <w:r w:rsidRPr="00D23960">
        <w:rPr>
          <w:rFonts w:ascii="ＭＳ Ｐゴシック" w:eastAsia="ＭＳ Ｐゴシック" w:hAnsi="ＭＳ Ｐゴシック" w:cs="ＭＳ Ｐゴシック" w:hint="eastAsia"/>
          <w:color w:val="000000"/>
          <w:kern w:val="0"/>
          <w:sz w:val="22"/>
          <w:szCs w:val="22"/>
        </w:rPr>
        <w:t>３．</w:t>
      </w:r>
      <w:bookmarkStart w:id="0" w:name="_Hlk210223774"/>
      <w:r>
        <w:rPr>
          <w:rFonts w:ascii="ＭＳ Ｐゴシック" w:eastAsia="ＭＳ Ｐゴシック" w:hAnsi="ＭＳ Ｐゴシック" w:hint="eastAsia"/>
          <w:sz w:val="22"/>
          <w:szCs w:val="22"/>
        </w:rPr>
        <w:t>対応ＯＳはWindows</w:t>
      </w:r>
      <w:r w:rsidR="000E56F8">
        <w:rPr>
          <w:rFonts w:ascii="ＭＳ Ｐゴシック" w:eastAsia="ＭＳ Ｐゴシック" w:hAnsi="ＭＳ Ｐゴシック" w:hint="eastAsia"/>
          <w:sz w:val="22"/>
          <w:szCs w:val="22"/>
        </w:rPr>
        <w:t>11</w:t>
      </w:r>
      <w:r>
        <w:rPr>
          <w:rFonts w:ascii="ＭＳ Ｐゴシック" w:eastAsia="ＭＳ Ｐゴシック" w:hAnsi="ＭＳ Ｐゴシック" w:hint="eastAsia"/>
          <w:sz w:val="22"/>
          <w:szCs w:val="22"/>
        </w:rPr>
        <w:t>が必要になります。</w:t>
      </w:r>
      <w:bookmarkEnd w:id="0"/>
    </w:p>
    <w:p w14:paraId="46FAAD36" w14:textId="77777777" w:rsidR="00B9312C" w:rsidRPr="00D23960" w:rsidRDefault="00B9312C" w:rsidP="007F27D0">
      <w:pPr>
        <w:snapToGrid w:val="0"/>
        <w:ind w:firstLineChars="150" w:firstLine="330"/>
        <w:rPr>
          <w:rFonts w:ascii="ＭＳ Ｐゴシック" w:eastAsia="ＭＳ Ｐゴシック" w:hAnsi="ＭＳ Ｐゴシック"/>
          <w:color w:val="000000"/>
          <w:sz w:val="22"/>
          <w:szCs w:val="22"/>
        </w:rPr>
      </w:pPr>
    </w:p>
    <w:p w14:paraId="19D3BFBE" w14:textId="77777777" w:rsidR="00B9312C" w:rsidRPr="00D23960" w:rsidRDefault="00B9312C" w:rsidP="00B9312C">
      <w:pPr>
        <w:snapToGrid w:val="0"/>
        <w:rPr>
          <w:rFonts w:ascii="ＭＳ Ｐゴシック" w:eastAsia="ＭＳ Ｐゴシック" w:hAnsi="ＭＳ Ｐゴシック"/>
          <w:color w:val="000000"/>
          <w:sz w:val="22"/>
          <w:szCs w:val="22"/>
        </w:rPr>
      </w:pPr>
    </w:p>
    <w:p w14:paraId="6B6FAEAB" w14:textId="77777777" w:rsidR="009E5B03" w:rsidRPr="00D23960" w:rsidRDefault="009E5B03" w:rsidP="009E5B03">
      <w:pPr>
        <w:snapToGrid w:val="0"/>
        <w:spacing w:line="280" w:lineRule="exact"/>
        <w:rPr>
          <w:rFonts w:ascii="ＭＳ Ｐゴシック" w:eastAsia="ＭＳ Ｐゴシック" w:hAnsi="ＭＳ Ｐゴシック"/>
          <w:b/>
          <w:color w:val="000000"/>
          <w:sz w:val="22"/>
          <w:szCs w:val="22"/>
        </w:rPr>
      </w:pPr>
      <w:r w:rsidRPr="00D23960">
        <w:rPr>
          <w:rFonts w:ascii="ＭＳ Ｐゴシック" w:eastAsia="ＭＳ Ｐゴシック" w:hAnsi="ＭＳ Ｐゴシック" w:hint="eastAsia"/>
          <w:b/>
          <w:color w:val="000000"/>
          <w:sz w:val="22"/>
          <w:szCs w:val="22"/>
        </w:rPr>
        <w:t>【ソフトの作成、増設、改良】</w:t>
      </w:r>
    </w:p>
    <w:p w14:paraId="368CBD60" w14:textId="77777777" w:rsidR="009E5B03" w:rsidRPr="00D23960" w:rsidRDefault="002F71BE" w:rsidP="002F71BE">
      <w:pPr>
        <w:adjustRightInd w:val="0"/>
        <w:snapToGrid w:val="0"/>
        <w:spacing w:line="280" w:lineRule="exact"/>
        <w:rPr>
          <w:rFonts w:ascii="ＭＳ Ｐゴシック" w:eastAsia="ＭＳ Ｐゴシック" w:hAnsi="ＭＳ Ｐゴシック"/>
          <w:color w:val="000000"/>
          <w:sz w:val="22"/>
          <w:szCs w:val="22"/>
        </w:rPr>
      </w:pPr>
      <w:r w:rsidRPr="00D23960">
        <w:rPr>
          <w:rFonts w:ascii="ＭＳ Ｐゴシック" w:eastAsia="ＭＳ Ｐゴシック" w:hAnsi="ＭＳ Ｐゴシック" w:hint="eastAsia"/>
          <w:color w:val="000000"/>
          <w:sz w:val="22"/>
          <w:szCs w:val="22"/>
        </w:rPr>
        <w:t>「</w:t>
      </w:r>
      <w:r w:rsidRPr="00D23960">
        <w:rPr>
          <w:rFonts w:ascii="ＭＳ Ｐゴシック" w:eastAsia="ＭＳ Ｐゴシック" w:hAnsi="ＭＳ Ｐゴシック" w:cs="ＭＳ Ｐゴシック" w:hint="eastAsia"/>
          <w:bCs/>
          <w:color w:val="000000"/>
          <w:kern w:val="0"/>
          <w:sz w:val="22"/>
          <w:szCs w:val="22"/>
        </w:rPr>
        <w:t>口座振替データ全銀協フォーマット変換ツール」</w:t>
      </w:r>
      <w:r w:rsidR="009E5B03" w:rsidRPr="00D23960">
        <w:rPr>
          <w:rFonts w:ascii="ＭＳ Ｐゴシック" w:eastAsia="ＭＳ Ｐゴシック" w:hAnsi="ＭＳ Ｐゴシック" w:cs="ＭＳ Ｐゴシック" w:hint="eastAsia"/>
          <w:color w:val="000000"/>
          <w:kern w:val="0"/>
          <w:sz w:val="22"/>
          <w:szCs w:val="22"/>
        </w:rPr>
        <w:t>の</w:t>
      </w:r>
      <w:r w:rsidR="009E5B03" w:rsidRPr="00D23960">
        <w:rPr>
          <w:rFonts w:ascii="ＭＳ Ｐゴシック" w:eastAsia="ＭＳ Ｐゴシック" w:hAnsi="ＭＳ Ｐゴシック" w:hint="eastAsia"/>
          <w:color w:val="000000"/>
          <w:sz w:val="22"/>
          <w:szCs w:val="22"/>
        </w:rPr>
        <w:t>カスタマイズが可能です。カスタマイズ希望の場合は下記連絡先まで</w:t>
      </w:r>
      <w:r w:rsidR="009E5B03" w:rsidRPr="00D23960">
        <w:rPr>
          <w:rFonts w:ascii="ＭＳ Ｐゴシック" w:eastAsia="ＭＳ Ｐゴシック" w:hAnsi="ＭＳ Ｐゴシック" w:cs="ＭＳ Ｐゴシック" w:hint="eastAsia"/>
          <w:bCs/>
          <w:color w:val="000000"/>
          <w:kern w:val="0"/>
          <w:sz w:val="22"/>
          <w:szCs w:val="22"/>
        </w:rPr>
        <w:t>お問い合わせください。</w:t>
      </w:r>
    </w:p>
    <w:p w14:paraId="5049CB0A" w14:textId="77777777" w:rsidR="009E5B03" w:rsidRPr="00D23960" w:rsidRDefault="002F71BE" w:rsidP="002F71BE">
      <w:pPr>
        <w:adjustRightInd w:val="0"/>
        <w:snapToGrid w:val="0"/>
        <w:spacing w:line="280" w:lineRule="exact"/>
        <w:rPr>
          <w:rFonts w:ascii="ＭＳ Ｐゴシック" w:eastAsia="ＭＳ Ｐゴシック" w:hAnsi="ＭＳ Ｐゴシック" w:cs="ＭＳ Ｐゴシック"/>
          <w:bCs/>
          <w:color w:val="000000"/>
          <w:kern w:val="0"/>
          <w:sz w:val="22"/>
          <w:szCs w:val="22"/>
        </w:rPr>
      </w:pPr>
      <w:r w:rsidRPr="00D23960">
        <w:rPr>
          <w:rFonts w:ascii="ＭＳ Ｐゴシック" w:eastAsia="ＭＳ Ｐゴシック" w:hAnsi="ＭＳ Ｐゴシック" w:hint="eastAsia"/>
          <w:color w:val="000000"/>
          <w:sz w:val="22"/>
          <w:szCs w:val="22"/>
        </w:rPr>
        <w:t>「</w:t>
      </w:r>
      <w:r w:rsidRPr="00D23960">
        <w:rPr>
          <w:rFonts w:ascii="ＭＳ Ｐゴシック" w:eastAsia="ＭＳ Ｐゴシック" w:hAnsi="ＭＳ Ｐゴシック" w:cs="ＭＳ Ｐゴシック" w:hint="eastAsia"/>
          <w:bCs/>
          <w:color w:val="000000"/>
          <w:kern w:val="0"/>
          <w:sz w:val="22"/>
          <w:szCs w:val="22"/>
        </w:rPr>
        <w:t>口座振替データ全銀協フォーマット変換ツール」</w:t>
      </w:r>
      <w:r w:rsidR="009E5B03" w:rsidRPr="00D23960">
        <w:rPr>
          <w:rFonts w:ascii="ＭＳ Ｐゴシック" w:eastAsia="ＭＳ Ｐゴシック" w:hAnsi="ＭＳ Ｐゴシック" w:cs="ＭＳ Ｐゴシック" w:hint="eastAsia"/>
          <w:bCs/>
          <w:color w:val="000000"/>
          <w:kern w:val="0"/>
          <w:sz w:val="22"/>
          <w:szCs w:val="22"/>
        </w:rPr>
        <w:t>をもっとお客様の店舗に合わせたい方はご遠慮なくお問い合わせください。</w:t>
      </w:r>
    </w:p>
    <w:p w14:paraId="39FF1D31" w14:textId="77777777" w:rsidR="009E5B03" w:rsidRPr="00D23960" w:rsidRDefault="009E5B03" w:rsidP="002F71BE">
      <w:pPr>
        <w:adjustRightInd w:val="0"/>
        <w:snapToGrid w:val="0"/>
        <w:spacing w:line="280" w:lineRule="exact"/>
        <w:rPr>
          <w:rFonts w:ascii="ＭＳ Ｐゴシック" w:eastAsia="ＭＳ Ｐゴシック" w:hAnsi="ＭＳ Ｐゴシック"/>
          <w:color w:val="000000"/>
          <w:sz w:val="22"/>
          <w:szCs w:val="22"/>
        </w:rPr>
      </w:pPr>
      <w:r w:rsidRPr="00D23960">
        <w:rPr>
          <w:rFonts w:ascii="ＭＳ Ｐゴシック" w:eastAsia="ＭＳ Ｐゴシック" w:hAnsi="ＭＳ Ｐゴシック" w:cs="ＭＳ Ｐゴシック" w:hint="eastAsia"/>
          <w:bCs/>
          <w:color w:val="000000"/>
          <w:kern w:val="0"/>
          <w:sz w:val="22"/>
          <w:szCs w:val="22"/>
        </w:rPr>
        <w:t>他のシステム作成依頼も承っておりますので、ご遠慮なくお問い合わせください。</w:t>
      </w:r>
    </w:p>
    <w:p w14:paraId="0B0FC37C" w14:textId="77777777" w:rsidR="00B9312C" w:rsidRPr="00D23960" w:rsidRDefault="00B9312C" w:rsidP="00B9312C">
      <w:pPr>
        <w:snapToGrid w:val="0"/>
        <w:spacing w:line="280" w:lineRule="exact"/>
        <w:rPr>
          <w:rFonts w:ascii="ＭＳ Ｐゴシック" w:eastAsia="ＭＳ Ｐゴシック" w:hAnsi="ＭＳ Ｐゴシック"/>
          <w:color w:val="000000"/>
          <w:sz w:val="22"/>
          <w:szCs w:val="22"/>
        </w:rPr>
      </w:pPr>
    </w:p>
    <w:p w14:paraId="76CB27FD" w14:textId="77777777" w:rsidR="000E56F8" w:rsidRPr="00D23960" w:rsidRDefault="000E56F8" w:rsidP="000E56F8">
      <w:pPr>
        <w:snapToGrid w:val="0"/>
        <w:spacing w:line="280" w:lineRule="exact"/>
        <w:rPr>
          <w:rFonts w:ascii="ＭＳ Ｐゴシック" w:eastAsia="ＭＳ Ｐゴシック" w:hAnsi="ＭＳ Ｐゴシック"/>
          <w:b/>
          <w:color w:val="000000"/>
          <w:sz w:val="22"/>
          <w:szCs w:val="22"/>
        </w:rPr>
      </w:pPr>
      <w:r w:rsidRPr="00D23960">
        <w:rPr>
          <w:rFonts w:ascii="ＭＳ Ｐゴシック" w:eastAsia="ＭＳ Ｐゴシック" w:hAnsi="ＭＳ Ｐゴシック" w:hint="eastAsia"/>
          <w:b/>
          <w:color w:val="000000"/>
          <w:sz w:val="22"/>
          <w:szCs w:val="22"/>
        </w:rPr>
        <w:t>【お問い合わせ先】</w:t>
      </w:r>
    </w:p>
    <w:p w14:paraId="6AC9FABC" w14:textId="77777777" w:rsidR="000E56F8" w:rsidRPr="00D23960" w:rsidRDefault="000E56F8" w:rsidP="000E56F8">
      <w:pPr>
        <w:spacing w:line="260" w:lineRule="exact"/>
        <w:rPr>
          <w:rFonts w:ascii="ＭＳ Ｐゴシック" w:eastAsia="ＭＳ Ｐゴシック" w:hAnsi="ＭＳ Ｐゴシック"/>
          <w:color w:val="000000"/>
          <w:sz w:val="22"/>
          <w:szCs w:val="22"/>
        </w:rPr>
      </w:pPr>
      <w:r w:rsidRPr="00D23960">
        <w:rPr>
          <w:rFonts w:ascii="ＭＳ Ｐゴシック" w:eastAsia="ＭＳ Ｐゴシック" w:hAnsi="ＭＳ Ｐゴシック"/>
          <w:color w:val="000000"/>
          <w:sz w:val="22"/>
          <w:szCs w:val="22"/>
        </w:rPr>
        <w:t>010-0201</w:t>
      </w:r>
    </w:p>
    <w:p w14:paraId="61A4F8CE" w14:textId="77777777" w:rsidR="000E56F8" w:rsidRPr="00D23960" w:rsidRDefault="000E56F8" w:rsidP="000E56F8">
      <w:pPr>
        <w:spacing w:line="260" w:lineRule="exact"/>
        <w:rPr>
          <w:rFonts w:ascii="ＭＳ Ｐゴシック" w:eastAsia="ＭＳ Ｐゴシック" w:hAnsi="ＭＳ Ｐゴシック"/>
          <w:color w:val="000000"/>
          <w:sz w:val="22"/>
          <w:szCs w:val="22"/>
        </w:rPr>
      </w:pPr>
      <w:r w:rsidRPr="00D23960">
        <w:rPr>
          <w:rFonts w:ascii="ＭＳ Ｐゴシック" w:eastAsia="ＭＳ Ｐゴシック" w:hAnsi="ＭＳ Ｐゴシック"/>
          <w:color w:val="000000"/>
          <w:sz w:val="22"/>
          <w:szCs w:val="22"/>
        </w:rPr>
        <w:t>秋田県潟上市天王字コアツコ50-1</w:t>
      </w:r>
      <w:r w:rsidRPr="00D23960">
        <w:rPr>
          <w:rFonts w:ascii="ＭＳ Ｐゴシック" w:eastAsia="ＭＳ Ｐゴシック" w:hAnsi="ＭＳ Ｐゴシック"/>
          <w:color w:val="000000"/>
          <w:sz w:val="22"/>
          <w:szCs w:val="22"/>
        </w:rPr>
        <w:br/>
        <w:t>エーティーソフトファクトリー</w:t>
      </w:r>
    </w:p>
    <w:p w14:paraId="10E9D014" w14:textId="77777777" w:rsidR="000E56F8" w:rsidRPr="00D23960" w:rsidRDefault="000E56F8" w:rsidP="000E56F8">
      <w:pPr>
        <w:spacing w:line="260" w:lineRule="exact"/>
        <w:rPr>
          <w:rFonts w:ascii="ＭＳ Ｐゴシック" w:eastAsia="ＭＳ Ｐゴシック" w:hAnsi="ＭＳ Ｐゴシック"/>
          <w:color w:val="000000"/>
          <w:sz w:val="22"/>
          <w:szCs w:val="22"/>
        </w:rPr>
      </w:pPr>
      <w:r w:rsidRPr="00D23960">
        <w:rPr>
          <w:rFonts w:ascii="ＭＳ Ｐゴシック" w:eastAsia="ＭＳ Ｐゴシック" w:hAnsi="ＭＳ Ｐゴシック" w:hint="eastAsia"/>
          <w:color w:val="000000"/>
          <w:sz w:val="22"/>
          <w:szCs w:val="22"/>
        </w:rPr>
        <w:t>TEL/FAX　018-878-4981</w:t>
      </w:r>
      <w:r w:rsidRPr="00D23960">
        <w:rPr>
          <w:rFonts w:ascii="ＭＳ Ｐゴシック" w:eastAsia="ＭＳ Ｐゴシック" w:hAnsi="ＭＳ Ｐゴシック"/>
          <w:color w:val="000000"/>
          <w:sz w:val="22"/>
          <w:szCs w:val="22"/>
        </w:rPr>
        <w:br/>
      </w:r>
      <w:r w:rsidRPr="00D23960">
        <w:rPr>
          <w:rFonts w:ascii="ＭＳ Ｐゴシック" w:eastAsia="ＭＳ Ｐゴシック" w:hAnsi="ＭＳ Ｐゴシック" w:hint="eastAsia"/>
          <w:color w:val="000000"/>
          <w:sz w:val="22"/>
          <w:szCs w:val="22"/>
        </w:rPr>
        <w:t xml:space="preserve">担当　</w:t>
      </w:r>
      <w:r w:rsidRPr="00D23960">
        <w:rPr>
          <w:rFonts w:ascii="ＭＳ Ｐゴシック" w:eastAsia="ＭＳ Ｐゴシック" w:hAnsi="ＭＳ Ｐゴシック"/>
          <w:color w:val="000000"/>
          <w:sz w:val="22"/>
          <w:szCs w:val="22"/>
        </w:rPr>
        <w:t>佐藤重弘</w:t>
      </w:r>
    </w:p>
    <w:p w14:paraId="74E04F8D" w14:textId="77777777" w:rsidR="000E56F8" w:rsidRPr="00D23960" w:rsidRDefault="000E56F8" w:rsidP="000E56F8">
      <w:pPr>
        <w:spacing w:line="260" w:lineRule="exact"/>
        <w:rPr>
          <w:rFonts w:ascii="ＭＳ Ｐゴシック" w:eastAsia="ＭＳ Ｐゴシック" w:hAnsi="ＭＳ Ｐゴシック"/>
          <w:color w:val="000000"/>
          <w:sz w:val="22"/>
          <w:szCs w:val="22"/>
        </w:rPr>
      </w:pPr>
      <w:r w:rsidRPr="00D23960">
        <w:rPr>
          <w:rFonts w:ascii="ＭＳ Ｐゴシック" w:eastAsia="ＭＳ Ｐゴシック" w:hAnsi="ＭＳ Ｐゴシック" w:hint="eastAsia"/>
          <w:color w:val="000000"/>
          <w:sz w:val="22"/>
          <w:szCs w:val="22"/>
        </w:rPr>
        <w:t xml:space="preserve">携帯　</w:t>
      </w:r>
      <w:r>
        <w:rPr>
          <w:rFonts w:ascii="ＭＳ Ｐゴシック" w:eastAsia="ＭＳ Ｐゴシック" w:hAnsi="ＭＳ Ｐゴシック" w:hint="eastAsia"/>
          <w:color w:val="000000"/>
          <w:sz w:val="22"/>
          <w:szCs w:val="22"/>
        </w:rPr>
        <w:t>080</w:t>
      </w:r>
      <w:r w:rsidRPr="00D23960">
        <w:rPr>
          <w:rFonts w:ascii="ＭＳ Ｐゴシック" w:eastAsia="ＭＳ Ｐゴシック" w:hAnsi="ＭＳ Ｐゴシック"/>
          <w:color w:val="000000"/>
          <w:sz w:val="22"/>
          <w:szCs w:val="22"/>
        </w:rPr>
        <w:t>-</w:t>
      </w:r>
      <w:r>
        <w:rPr>
          <w:rFonts w:ascii="ＭＳ Ｐゴシック" w:eastAsia="ＭＳ Ｐゴシック" w:hAnsi="ＭＳ Ｐゴシック" w:hint="eastAsia"/>
          <w:color w:val="000000"/>
          <w:sz w:val="22"/>
          <w:szCs w:val="22"/>
        </w:rPr>
        <w:t>9673</w:t>
      </w:r>
      <w:r w:rsidRPr="00D23960">
        <w:rPr>
          <w:rFonts w:ascii="ＭＳ Ｐゴシック" w:eastAsia="ＭＳ Ｐゴシック" w:hAnsi="ＭＳ Ｐゴシック"/>
          <w:color w:val="000000"/>
          <w:sz w:val="22"/>
          <w:szCs w:val="22"/>
        </w:rPr>
        <w:t>-</w:t>
      </w:r>
      <w:r>
        <w:rPr>
          <w:rFonts w:ascii="ＭＳ Ｐゴシック" w:eastAsia="ＭＳ Ｐゴシック" w:hAnsi="ＭＳ Ｐゴシック" w:hint="eastAsia"/>
          <w:color w:val="000000"/>
          <w:sz w:val="22"/>
          <w:szCs w:val="22"/>
        </w:rPr>
        <w:t>9633</w:t>
      </w:r>
    </w:p>
    <w:p w14:paraId="5C58CE94" w14:textId="77777777" w:rsidR="000E56F8" w:rsidRPr="00D23960" w:rsidRDefault="000E56F8" w:rsidP="000E56F8">
      <w:pPr>
        <w:spacing w:line="260" w:lineRule="exact"/>
        <w:rPr>
          <w:rFonts w:ascii="ＭＳ Ｐゴシック" w:eastAsia="ＭＳ Ｐゴシック" w:hAnsi="ＭＳ Ｐゴシック"/>
          <w:color w:val="000000"/>
          <w:sz w:val="22"/>
          <w:szCs w:val="22"/>
        </w:rPr>
      </w:pPr>
      <w:r w:rsidRPr="00D23960">
        <w:rPr>
          <w:rFonts w:ascii="ＭＳ Ｐゴシック" w:eastAsia="ＭＳ Ｐゴシック" w:hAnsi="ＭＳ Ｐゴシック" w:hint="eastAsia"/>
          <w:color w:val="000000"/>
          <w:sz w:val="22"/>
          <w:szCs w:val="22"/>
        </w:rPr>
        <w:t>メールアドレス：　ｉｎｆｏ@atsoftfc.com</w:t>
      </w:r>
    </w:p>
    <w:p w14:paraId="55F9F56E" w14:textId="77777777" w:rsidR="000E56F8" w:rsidRPr="00D23960" w:rsidRDefault="000E56F8" w:rsidP="000E56F8">
      <w:pPr>
        <w:spacing w:line="260" w:lineRule="exact"/>
        <w:rPr>
          <w:rFonts w:ascii="ＭＳ Ｐゴシック" w:eastAsia="ＭＳ Ｐゴシック" w:hAnsi="ＭＳ Ｐゴシック"/>
          <w:color w:val="000000"/>
          <w:sz w:val="22"/>
          <w:szCs w:val="22"/>
        </w:rPr>
      </w:pPr>
      <w:r w:rsidRPr="00D23960">
        <w:rPr>
          <w:rFonts w:ascii="ＭＳ Ｐゴシック" w:eastAsia="ＭＳ Ｐゴシック" w:hAnsi="ＭＳ Ｐゴシック" w:hint="eastAsia"/>
          <w:color w:val="000000"/>
          <w:sz w:val="22"/>
          <w:szCs w:val="22"/>
        </w:rPr>
        <w:t xml:space="preserve">ホームページ：　　</w:t>
      </w:r>
      <w:hyperlink r:id="rId7" w:history="1">
        <w:r w:rsidRPr="000E56F8">
          <w:rPr>
            <w:rStyle w:val="a3"/>
            <w:rFonts w:ascii="ＭＳ Ｐゴシック" w:eastAsia="ＭＳ Ｐゴシック" w:hAnsi="ＭＳ Ｐゴシック"/>
            <w:sz w:val="22"/>
            <w:szCs w:val="22"/>
          </w:rPr>
          <w:t>エーティーソフト　トップ/ＡＴＳｏｆt</w:t>
        </w:r>
      </w:hyperlink>
    </w:p>
    <w:sectPr w:rsidR="000E56F8" w:rsidRPr="00D23960" w:rsidSect="00F801A6">
      <w:pgSz w:w="11906" w:h="16838" w:code="9"/>
      <w:pgMar w:top="1418" w:right="567" w:bottom="1418"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19DB4" w14:textId="77777777" w:rsidR="00E706FA" w:rsidRDefault="00E706FA" w:rsidP="00D23960">
      <w:r>
        <w:separator/>
      </w:r>
    </w:p>
  </w:endnote>
  <w:endnote w:type="continuationSeparator" w:id="0">
    <w:p w14:paraId="2ED8A186" w14:textId="77777777" w:rsidR="00E706FA" w:rsidRDefault="00E706FA" w:rsidP="00D23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B83CE" w14:textId="77777777" w:rsidR="00E706FA" w:rsidRDefault="00E706FA" w:rsidP="00D23960">
      <w:r>
        <w:separator/>
      </w:r>
    </w:p>
  </w:footnote>
  <w:footnote w:type="continuationSeparator" w:id="0">
    <w:p w14:paraId="1E29FE74" w14:textId="77777777" w:rsidR="00E706FA" w:rsidRDefault="00E706FA" w:rsidP="00D239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86599"/>
    <w:multiLevelType w:val="hybridMultilevel"/>
    <w:tmpl w:val="22264FB4"/>
    <w:lvl w:ilvl="0" w:tplc="CBEEE2BE">
      <w:start w:val="1"/>
      <w:numFmt w:val="decimalEnclosedCircle"/>
      <w:lvlText w:val="%1"/>
      <w:lvlJc w:val="left"/>
      <w:pPr>
        <w:tabs>
          <w:tab w:val="num" w:pos="780"/>
        </w:tabs>
        <w:ind w:left="780" w:hanging="360"/>
      </w:pPr>
    </w:lvl>
    <w:lvl w:ilvl="1" w:tplc="6A6C159E">
      <w:start w:val="1"/>
      <w:numFmt w:val="lowerLetter"/>
      <w:lvlText w:val="%2."/>
      <w:lvlJc w:val="left"/>
      <w:pPr>
        <w:tabs>
          <w:tab w:val="num" w:pos="915"/>
        </w:tabs>
        <w:ind w:left="915" w:hanging="495"/>
      </w:pPr>
    </w:lvl>
    <w:lvl w:ilvl="2" w:tplc="40C63F82">
      <w:start w:val="1"/>
      <w:numFmt w:val="decimalFullWidth"/>
      <w:lvlText w:val="%3．"/>
      <w:lvlJc w:val="left"/>
      <w:pPr>
        <w:tabs>
          <w:tab w:val="num" w:pos="1200"/>
        </w:tabs>
        <w:ind w:left="120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 w15:restartNumberingAfterBreak="0">
    <w:nsid w:val="0D4424AF"/>
    <w:multiLevelType w:val="hybridMultilevel"/>
    <w:tmpl w:val="EE78F534"/>
    <w:lvl w:ilvl="0" w:tplc="A982496A">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146103F3"/>
    <w:multiLevelType w:val="hybridMultilevel"/>
    <w:tmpl w:val="1EA4E042"/>
    <w:lvl w:ilvl="0" w:tplc="CB04FBC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4E43325"/>
    <w:multiLevelType w:val="hybridMultilevel"/>
    <w:tmpl w:val="0B3E91EE"/>
    <w:lvl w:ilvl="0" w:tplc="8422832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6740EEB"/>
    <w:multiLevelType w:val="hybridMultilevel"/>
    <w:tmpl w:val="5B72A522"/>
    <w:lvl w:ilvl="0" w:tplc="70B2F5D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8756429"/>
    <w:multiLevelType w:val="hybridMultilevel"/>
    <w:tmpl w:val="8A266606"/>
    <w:lvl w:ilvl="0" w:tplc="BF1AC560">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20477804"/>
    <w:multiLevelType w:val="hybridMultilevel"/>
    <w:tmpl w:val="7366932E"/>
    <w:lvl w:ilvl="0" w:tplc="F070B47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7F47B08"/>
    <w:multiLevelType w:val="hybridMultilevel"/>
    <w:tmpl w:val="347CE268"/>
    <w:lvl w:ilvl="0" w:tplc="0A0499D0">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0">
    <w:nsid w:val="36481686"/>
    <w:multiLevelType w:val="hybridMultilevel"/>
    <w:tmpl w:val="B692A6E2"/>
    <w:lvl w:ilvl="0" w:tplc="D35E4AB6">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0">
    <w:nsid w:val="3E894F23"/>
    <w:multiLevelType w:val="hybridMultilevel"/>
    <w:tmpl w:val="A2D8E1B6"/>
    <w:lvl w:ilvl="0" w:tplc="E6140CD4">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41B85EFF"/>
    <w:multiLevelType w:val="hybridMultilevel"/>
    <w:tmpl w:val="B7DCEA04"/>
    <w:lvl w:ilvl="0" w:tplc="5F66414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26D6B36"/>
    <w:multiLevelType w:val="hybridMultilevel"/>
    <w:tmpl w:val="24DEC2DC"/>
    <w:lvl w:ilvl="0" w:tplc="EE6AE260">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5CB318EB"/>
    <w:multiLevelType w:val="hybridMultilevel"/>
    <w:tmpl w:val="63589AD8"/>
    <w:lvl w:ilvl="0" w:tplc="FC3AD3A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73F1A6B"/>
    <w:multiLevelType w:val="hybridMultilevel"/>
    <w:tmpl w:val="2A205416"/>
    <w:lvl w:ilvl="0" w:tplc="5F00F8A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8622403"/>
    <w:multiLevelType w:val="hybridMultilevel"/>
    <w:tmpl w:val="ACA0085C"/>
    <w:lvl w:ilvl="0" w:tplc="A986138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8BD4BA7"/>
    <w:multiLevelType w:val="hybridMultilevel"/>
    <w:tmpl w:val="0E2AB750"/>
    <w:lvl w:ilvl="0" w:tplc="F9FAB2AC">
      <w:start w:val="1"/>
      <w:numFmt w:val="decimalEnclosedCircle"/>
      <w:lvlText w:val="%1"/>
      <w:lvlJc w:val="left"/>
      <w:pPr>
        <w:tabs>
          <w:tab w:val="num" w:pos="405"/>
        </w:tabs>
        <w:ind w:left="405" w:hanging="405"/>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78D678F5"/>
    <w:multiLevelType w:val="hybridMultilevel"/>
    <w:tmpl w:val="132CBF70"/>
    <w:lvl w:ilvl="0" w:tplc="425C32B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D3656CA"/>
    <w:multiLevelType w:val="hybridMultilevel"/>
    <w:tmpl w:val="288ABE32"/>
    <w:lvl w:ilvl="0" w:tplc="87B0D2F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7546929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12001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457125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977843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08488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759337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852217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9883169">
    <w:abstractNumId w:val="16"/>
  </w:num>
  <w:num w:numId="9" w16cid:durableId="1261453846">
    <w:abstractNumId w:val="17"/>
  </w:num>
  <w:num w:numId="10" w16cid:durableId="1963876189">
    <w:abstractNumId w:val="10"/>
  </w:num>
  <w:num w:numId="11" w16cid:durableId="997268645">
    <w:abstractNumId w:val="2"/>
  </w:num>
  <w:num w:numId="12" w16cid:durableId="350230333">
    <w:abstractNumId w:val="14"/>
  </w:num>
  <w:num w:numId="13" w16cid:durableId="954866618">
    <w:abstractNumId w:val="4"/>
  </w:num>
  <w:num w:numId="14" w16cid:durableId="1379817377">
    <w:abstractNumId w:val="12"/>
  </w:num>
  <w:num w:numId="15" w16cid:durableId="133986615">
    <w:abstractNumId w:val="6"/>
  </w:num>
  <w:num w:numId="16" w16cid:durableId="295255066">
    <w:abstractNumId w:val="13"/>
  </w:num>
  <w:num w:numId="17" w16cid:durableId="1946884164">
    <w:abstractNumId w:val="3"/>
  </w:num>
  <w:num w:numId="18" w16cid:durableId="5178896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50" fill="f" fillcolor="white" stroke="f">
      <v:fill color="white" on="f"/>
      <v:stroke on="f"/>
      <v:textbox inset="5.85pt,0,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D2083"/>
    <w:rsid w:val="00044340"/>
    <w:rsid w:val="00065893"/>
    <w:rsid w:val="000C23F3"/>
    <w:rsid w:val="000D6754"/>
    <w:rsid w:val="000E5167"/>
    <w:rsid w:val="000E56F8"/>
    <w:rsid w:val="00114D57"/>
    <w:rsid w:val="00143B39"/>
    <w:rsid w:val="00176E63"/>
    <w:rsid w:val="0018253F"/>
    <w:rsid w:val="001B6FE5"/>
    <w:rsid w:val="00287AD8"/>
    <w:rsid w:val="002A4DF6"/>
    <w:rsid w:val="002A5655"/>
    <w:rsid w:val="002B5908"/>
    <w:rsid w:val="002B7C0A"/>
    <w:rsid w:val="002C77C8"/>
    <w:rsid w:val="002F71BE"/>
    <w:rsid w:val="003121F6"/>
    <w:rsid w:val="003343A3"/>
    <w:rsid w:val="00343E49"/>
    <w:rsid w:val="003C7196"/>
    <w:rsid w:val="003E02C9"/>
    <w:rsid w:val="00452640"/>
    <w:rsid w:val="00477692"/>
    <w:rsid w:val="005405B7"/>
    <w:rsid w:val="00563A91"/>
    <w:rsid w:val="005C4807"/>
    <w:rsid w:val="00611B86"/>
    <w:rsid w:val="006A3C40"/>
    <w:rsid w:val="00716B87"/>
    <w:rsid w:val="00752C3F"/>
    <w:rsid w:val="007D5F72"/>
    <w:rsid w:val="007F27D0"/>
    <w:rsid w:val="007F7852"/>
    <w:rsid w:val="00817033"/>
    <w:rsid w:val="008D2083"/>
    <w:rsid w:val="008D798F"/>
    <w:rsid w:val="00912D2F"/>
    <w:rsid w:val="00947953"/>
    <w:rsid w:val="009919A9"/>
    <w:rsid w:val="009B2D94"/>
    <w:rsid w:val="009B4159"/>
    <w:rsid w:val="009E4251"/>
    <w:rsid w:val="009E5B03"/>
    <w:rsid w:val="00A00DCA"/>
    <w:rsid w:val="00A80F44"/>
    <w:rsid w:val="00A95634"/>
    <w:rsid w:val="00AB14B0"/>
    <w:rsid w:val="00AD0178"/>
    <w:rsid w:val="00AD3BF1"/>
    <w:rsid w:val="00AD7A70"/>
    <w:rsid w:val="00AE474B"/>
    <w:rsid w:val="00B9312C"/>
    <w:rsid w:val="00C40596"/>
    <w:rsid w:val="00C4413D"/>
    <w:rsid w:val="00C655C9"/>
    <w:rsid w:val="00C8349A"/>
    <w:rsid w:val="00CE13DC"/>
    <w:rsid w:val="00CF66F5"/>
    <w:rsid w:val="00D1502B"/>
    <w:rsid w:val="00D23960"/>
    <w:rsid w:val="00D61B26"/>
    <w:rsid w:val="00D74D65"/>
    <w:rsid w:val="00DE6E7C"/>
    <w:rsid w:val="00DF650A"/>
    <w:rsid w:val="00E15195"/>
    <w:rsid w:val="00E32BFF"/>
    <w:rsid w:val="00E706FA"/>
    <w:rsid w:val="00EF4262"/>
    <w:rsid w:val="00F065D2"/>
    <w:rsid w:val="00F801A6"/>
    <w:rsid w:val="00F847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5.85pt,0,5.85pt,.7pt"/>
    </o:shapedefaults>
    <o:shapelayout v:ext="edit">
      <o:idmap v:ext="edit" data="2"/>
    </o:shapelayout>
  </w:shapeDefaults>
  <w:decimalSymbol w:val="."/>
  <w:listSeparator w:val=","/>
  <w14:docId w14:val="56B3149B"/>
  <w15:chartTrackingRefBased/>
  <w15:docId w15:val="{D480E0C0-9F3E-49FA-82C8-179BBE0EC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B415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80F44"/>
    <w:rPr>
      <w:color w:val="0000FF"/>
      <w:u w:val="single"/>
    </w:rPr>
  </w:style>
  <w:style w:type="paragraph" w:styleId="a4">
    <w:name w:val="header"/>
    <w:basedOn w:val="a"/>
    <w:link w:val="a5"/>
    <w:rsid w:val="00D23960"/>
    <w:pPr>
      <w:tabs>
        <w:tab w:val="center" w:pos="4252"/>
        <w:tab w:val="right" w:pos="8504"/>
      </w:tabs>
      <w:snapToGrid w:val="0"/>
    </w:pPr>
  </w:style>
  <w:style w:type="character" w:customStyle="1" w:styleId="a5">
    <w:name w:val="ヘッダー (文字)"/>
    <w:link w:val="a4"/>
    <w:rsid w:val="00D23960"/>
    <w:rPr>
      <w:kern w:val="2"/>
      <w:sz w:val="21"/>
      <w:szCs w:val="24"/>
    </w:rPr>
  </w:style>
  <w:style w:type="paragraph" w:styleId="a6">
    <w:name w:val="footer"/>
    <w:basedOn w:val="a"/>
    <w:link w:val="a7"/>
    <w:rsid w:val="00D23960"/>
    <w:pPr>
      <w:tabs>
        <w:tab w:val="center" w:pos="4252"/>
        <w:tab w:val="right" w:pos="8504"/>
      </w:tabs>
      <w:snapToGrid w:val="0"/>
    </w:pPr>
  </w:style>
  <w:style w:type="character" w:customStyle="1" w:styleId="a7">
    <w:name w:val="フッター (文字)"/>
    <w:link w:val="a6"/>
    <w:rsid w:val="00D23960"/>
    <w:rPr>
      <w:kern w:val="2"/>
      <w:sz w:val="21"/>
      <w:szCs w:val="24"/>
    </w:rPr>
  </w:style>
  <w:style w:type="character" w:styleId="a8">
    <w:name w:val="Unresolved Mention"/>
    <w:uiPriority w:val="99"/>
    <w:semiHidden/>
    <w:unhideWhenUsed/>
    <w:rsid w:val="000E56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15051">
      <w:bodyDiv w:val="1"/>
      <w:marLeft w:val="0"/>
      <w:marRight w:val="0"/>
      <w:marTop w:val="0"/>
      <w:marBottom w:val="0"/>
      <w:divBdr>
        <w:top w:val="none" w:sz="0" w:space="0" w:color="auto"/>
        <w:left w:val="none" w:sz="0" w:space="0" w:color="auto"/>
        <w:bottom w:val="none" w:sz="0" w:space="0" w:color="auto"/>
        <w:right w:val="none" w:sz="0" w:space="0" w:color="auto"/>
      </w:divBdr>
    </w:div>
    <w:div w:id="83574861">
      <w:bodyDiv w:val="1"/>
      <w:marLeft w:val="0"/>
      <w:marRight w:val="0"/>
      <w:marTop w:val="0"/>
      <w:marBottom w:val="0"/>
      <w:divBdr>
        <w:top w:val="none" w:sz="0" w:space="0" w:color="auto"/>
        <w:left w:val="none" w:sz="0" w:space="0" w:color="auto"/>
        <w:bottom w:val="none" w:sz="0" w:space="0" w:color="auto"/>
        <w:right w:val="none" w:sz="0" w:space="0" w:color="auto"/>
      </w:divBdr>
    </w:div>
    <w:div w:id="187447354">
      <w:bodyDiv w:val="1"/>
      <w:marLeft w:val="0"/>
      <w:marRight w:val="0"/>
      <w:marTop w:val="0"/>
      <w:marBottom w:val="0"/>
      <w:divBdr>
        <w:top w:val="none" w:sz="0" w:space="0" w:color="auto"/>
        <w:left w:val="none" w:sz="0" w:space="0" w:color="auto"/>
        <w:bottom w:val="none" w:sz="0" w:space="0" w:color="auto"/>
        <w:right w:val="none" w:sz="0" w:space="0" w:color="auto"/>
      </w:divBdr>
    </w:div>
    <w:div w:id="303195360">
      <w:bodyDiv w:val="1"/>
      <w:marLeft w:val="0"/>
      <w:marRight w:val="0"/>
      <w:marTop w:val="0"/>
      <w:marBottom w:val="0"/>
      <w:divBdr>
        <w:top w:val="none" w:sz="0" w:space="0" w:color="auto"/>
        <w:left w:val="none" w:sz="0" w:space="0" w:color="auto"/>
        <w:bottom w:val="none" w:sz="0" w:space="0" w:color="auto"/>
        <w:right w:val="none" w:sz="0" w:space="0" w:color="auto"/>
      </w:divBdr>
    </w:div>
    <w:div w:id="401175230">
      <w:bodyDiv w:val="1"/>
      <w:marLeft w:val="0"/>
      <w:marRight w:val="0"/>
      <w:marTop w:val="0"/>
      <w:marBottom w:val="0"/>
      <w:divBdr>
        <w:top w:val="none" w:sz="0" w:space="0" w:color="auto"/>
        <w:left w:val="none" w:sz="0" w:space="0" w:color="auto"/>
        <w:bottom w:val="none" w:sz="0" w:space="0" w:color="auto"/>
        <w:right w:val="none" w:sz="0" w:space="0" w:color="auto"/>
      </w:divBdr>
    </w:div>
    <w:div w:id="1044408920">
      <w:bodyDiv w:val="1"/>
      <w:marLeft w:val="0"/>
      <w:marRight w:val="0"/>
      <w:marTop w:val="0"/>
      <w:marBottom w:val="0"/>
      <w:divBdr>
        <w:top w:val="none" w:sz="0" w:space="0" w:color="auto"/>
        <w:left w:val="none" w:sz="0" w:space="0" w:color="auto"/>
        <w:bottom w:val="none" w:sz="0" w:space="0" w:color="auto"/>
        <w:right w:val="none" w:sz="0" w:space="0" w:color="auto"/>
      </w:divBdr>
    </w:div>
    <w:div w:id="1084297827">
      <w:bodyDiv w:val="1"/>
      <w:marLeft w:val="0"/>
      <w:marRight w:val="0"/>
      <w:marTop w:val="0"/>
      <w:marBottom w:val="0"/>
      <w:divBdr>
        <w:top w:val="none" w:sz="0" w:space="0" w:color="auto"/>
        <w:left w:val="none" w:sz="0" w:space="0" w:color="auto"/>
        <w:bottom w:val="none" w:sz="0" w:space="0" w:color="auto"/>
        <w:right w:val="none" w:sz="0" w:space="0" w:color="auto"/>
      </w:divBdr>
    </w:div>
    <w:div w:id="1101216536">
      <w:bodyDiv w:val="1"/>
      <w:marLeft w:val="0"/>
      <w:marRight w:val="0"/>
      <w:marTop w:val="0"/>
      <w:marBottom w:val="0"/>
      <w:divBdr>
        <w:top w:val="none" w:sz="0" w:space="0" w:color="auto"/>
        <w:left w:val="none" w:sz="0" w:space="0" w:color="auto"/>
        <w:bottom w:val="none" w:sz="0" w:space="0" w:color="auto"/>
        <w:right w:val="none" w:sz="0" w:space="0" w:color="auto"/>
      </w:divBdr>
    </w:div>
    <w:div w:id="1361056211">
      <w:bodyDiv w:val="1"/>
      <w:marLeft w:val="0"/>
      <w:marRight w:val="0"/>
      <w:marTop w:val="0"/>
      <w:marBottom w:val="0"/>
      <w:divBdr>
        <w:top w:val="none" w:sz="0" w:space="0" w:color="auto"/>
        <w:left w:val="none" w:sz="0" w:space="0" w:color="auto"/>
        <w:bottom w:val="none" w:sz="0" w:space="0" w:color="auto"/>
        <w:right w:val="none" w:sz="0" w:space="0" w:color="auto"/>
      </w:divBdr>
    </w:div>
    <w:div w:id="1718355453">
      <w:bodyDiv w:val="1"/>
      <w:marLeft w:val="0"/>
      <w:marRight w:val="0"/>
      <w:marTop w:val="0"/>
      <w:marBottom w:val="0"/>
      <w:divBdr>
        <w:top w:val="none" w:sz="0" w:space="0" w:color="auto"/>
        <w:left w:val="none" w:sz="0" w:space="0" w:color="auto"/>
        <w:bottom w:val="none" w:sz="0" w:space="0" w:color="auto"/>
        <w:right w:val="none" w:sz="0" w:space="0" w:color="auto"/>
      </w:divBdr>
    </w:div>
    <w:div w:id="1856453740">
      <w:bodyDiv w:val="1"/>
      <w:marLeft w:val="0"/>
      <w:marRight w:val="0"/>
      <w:marTop w:val="0"/>
      <w:marBottom w:val="0"/>
      <w:divBdr>
        <w:top w:val="none" w:sz="0" w:space="0" w:color="auto"/>
        <w:left w:val="none" w:sz="0" w:space="0" w:color="auto"/>
        <w:bottom w:val="none" w:sz="0" w:space="0" w:color="auto"/>
        <w:right w:val="none" w:sz="0" w:space="0" w:color="auto"/>
      </w:divBdr>
    </w:div>
    <w:div w:id="196557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tsoftf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110</Words>
  <Characters>633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「予約・顧客・在庫管理」の操作説明</vt:lpstr>
      <vt:lpstr>「予約・顧客・在庫管理」の操作説明</vt:lpstr>
    </vt:vector>
  </TitlesOfParts>
  <Company> </Company>
  <LinksUpToDate>false</LinksUpToDate>
  <CharactersWithSpaces>742</CharactersWithSpaces>
  <SharedDoc>false</SharedDoc>
  <HLinks>
    <vt:vector size="12" baseType="variant">
      <vt:variant>
        <vt:i4>1245203</vt:i4>
      </vt:variant>
      <vt:variant>
        <vt:i4>3</vt:i4>
      </vt:variant>
      <vt:variant>
        <vt:i4>0</vt:i4>
      </vt:variant>
      <vt:variant>
        <vt:i4>5</vt:i4>
      </vt:variant>
      <vt:variant>
        <vt:lpwstr>https://atsoftfc.com/</vt:lpwstr>
      </vt:variant>
      <vt:variant>
        <vt:lpwstr/>
      </vt:variant>
      <vt:variant>
        <vt:i4>6160401</vt:i4>
      </vt:variant>
      <vt:variant>
        <vt:i4>0</vt:i4>
      </vt:variant>
      <vt:variant>
        <vt:i4>0</vt:i4>
      </vt:variant>
      <vt:variant>
        <vt:i4>5</vt:i4>
      </vt:variant>
      <vt:variant>
        <vt:lpwstr>http://search.vector.co.jp/vsearch/vsearch.php?key=%E3%83%A9%E3%83%B3%E3%82%BF%E3%82%A4%E3%83%A0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「予約・顧客・在庫管理」の操作説明</dc:title>
  <dc:subject/>
  <dc:creator> </dc:creator>
  <cp:keywords/>
  <dc:description/>
  <cp:lastModifiedBy>重弘 佐藤</cp:lastModifiedBy>
  <cp:revision>7</cp:revision>
  <dcterms:created xsi:type="dcterms:W3CDTF">2025-10-01T06:52:00Z</dcterms:created>
  <dcterms:modified xsi:type="dcterms:W3CDTF">2025-10-02T22:24:00Z</dcterms:modified>
</cp:coreProperties>
</file>