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9748BC" w14:textId="77777777" w:rsidR="009E4A73" w:rsidRPr="00032E2C" w:rsidRDefault="009E4A73" w:rsidP="009E4A73">
      <w:pPr>
        <w:widowControl/>
        <w:topLinePunct/>
        <w:jc w:val="left"/>
        <w:rPr>
          <w:rFonts w:ascii="ＭＳ 明朝" w:eastAsia="ＭＳ 明朝"/>
        </w:rPr>
      </w:pPr>
    </w:p>
    <w:p w14:paraId="5A29F9F5" w14:textId="77777777" w:rsidR="00B54302" w:rsidRPr="00032E2C" w:rsidRDefault="00B54302" w:rsidP="009E4A73">
      <w:pPr>
        <w:widowControl/>
        <w:topLinePunct/>
        <w:jc w:val="left"/>
        <w:rPr>
          <w:rFonts w:ascii="ＭＳ 明朝" w:eastAsia="ＭＳ 明朝"/>
        </w:rPr>
      </w:pPr>
    </w:p>
    <w:p w14:paraId="38CE0394" w14:textId="77777777" w:rsidR="009E4A73" w:rsidRPr="00032E2C" w:rsidRDefault="009E4A73" w:rsidP="009E4A73">
      <w:pPr>
        <w:widowControl/>
        <w:topLinePunct/>
        <w:jc w:val="left"/>
        <w:rPr>
          <w:rFonts w:ascii="ＭＳ 明朝" w:eastAsia="ＭＳ 明朝"/>
        </w:rPr>
      </w:pPr>
    </w:p>
    <w:p w14:paraId="526C0FD8" w14:textId="77777777" w:rsidR="009E4A73" w:rsidRPr="00032E2C" w:rsidRDefault="009E4A73" w:rsidP="009E4A73">
      <w:pPr>
        <w:widowControl/>
        <w:topLinePunct/>
        <w:jc w:val="left"/>
        <w:rPr>
          <w:rFonts w:ascii="ＭＳ 明朝" w:eastAsia="ＭＳ 明朝"/>
        </w:rPr>
      </w:pPr>
    </w:p>
    <w:p w14:paraId="16A8AB76" w14:textId="77777777" w:rsidR="009E4A73" w:rsidRPr="00032E2C" w:rsidRDefault="009E4A73" w:rsidP="009E4A73">
      <w:pPr>
        <w:widowControl/>
        <w:topLinePunct/>
        <w:jc w:val="left"/>
        <w:rPr>
          <w:rFonts w:ascii="ＭＳ 明朝" w:eastAsia="ＭＳ 明朝"/>
        </w:rPr>
      </w:pPr>
      <w:r w:rsidRPr="00032E2C">
        <w:rPr>
          <w:noProof/>
        </w:rPr>
        <mc:AlternateContent>
          <mc:Choice Requires="wps">
            <w:drawing>
              <wp:anchor distT="0" distB="0" distL="114300" distR="114300" simplePos="0" relativeHeight="251473920" behindDoc="0" locked="0" layoutInCell="1" allowOverlap="1" wp14:anchorId="740DF678" wp14:editId="6CA5C354">
                <wp:simplePos x="0" y="0"/>
                <wp:positionH relativeFrom="column">
                  <wp:posOffset>152400</wp:posOffset>
                </wp:positionH>
                <wp:positionV relativeFrom="paragraph">
                  <wp:posOffset>38735</wp:posOffset>
                </wp:positionV>
                <wp:extent cx="5010785" cy="732790"/>
                <wp:effectExtent l="0" t="0" r="0" b="0"/>
                <wp:wrapNone/>
                <wp:docPr id="162" name="テキスト ボックス 162"/>
                <wp:cNvGraphicFramePr/>
                <a:graphic xmlns:a="http://schemas.openxmlformats.org/drawingml/2006/main">
                  <a:graphicData uri="http://schemas.microsoft.com/office/word/2010/wordprocessingShape">
                    <wps:wsp>
                      <wps:cNvSpPr txBox="1"/>
                      <wps:spPr>
                        <a:xfrm>
                          <a:off x="0" y="0"/>
                          <a:ext cx="5010785" cy="732790"/>
                        </a:xfrm>
                        <a:prstGeom prst="rect">
                          <a:avLst/>
                        </a:prstGeom>
                        <a:noFill/>
                        <a:ln>
                          <a:noFill/>
                        </a:ln>
                        <a:effectLst/>
                      </wps:spPr>
                      <wps:txbx>
                        <w:txbxContent>
                          <w:p w14:paraId="44F6633C" w14:textId="77777777" w:rsidR="009E4A73" w:rsidRPr="00032E2C" w:rsidRDefault="009E4A73" w:rsidP="009E4A73">
                            <w:pPr>
                              <w:widowControl/>
                              <w:jc w:val="center"/>
                              <w:rPr>
                                <w:rFonts w:ascii="ＭＳ Ｐゴシック" w:eastAsia="ＭＳ Ｐゴシック" w:hAnsi="ＭＳ Ｐゴシック"/>
                                <w:b/>
                                <w:color w:val="EEECE1" w:themeColor="background2"/>
                                <w:w w:val="7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032E2C">
                              <w:rPr>
                                <w:rFonts w:ascii="ＭＳ Ｐゴシック" w:eastAsia="ＭＳ Ｐゴシック" w:hAnsi="ＭＳ Ｐゴシック"/>
                                <w:b/>
                                <w:color w:val="EEECE1" w:themeColor="background2"/>
                                <w:w w:val="7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Excel</w:t>
                            </w:r>
                            <w:r w:rsidRPr="00032E2C">
                              <w:rPr>
                                <w:rFonts w:ascii="ＭＳ Ｐゴシック" w:eastAsia="ＭＳ Ｐゴシック" w:hAnsi="ＭＳ Ｐゴシック" w:hint="eastAsia"/>
                                <w:b/>
                                <w:color w:val="EEECE1" w:themeColor="background2"/>
                                <w:w w:val="7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家計簿プログラム説明書</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0DF678" id="_x0000_t202" coordsize="21600,21600" o:spt="202" path="m,l,21600r21600,l21600,xe">
                <v:stroke joinstyle="miter"/>
                <v:path gradientshapeok="t" o:connecttype="rect"/>
              </v:shapetype>
              <v:shape id="テキスト ボックス 162" o:spid="_x0000_s1026" type="#_x0000_t202" style="position:absolute;margin-left:12pt;margin-top:3.05pt;width:394.55pt;height:57.7pt;z-index:25147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" filled="f" stroked="f">
                <v:textbox inset="5.85pt,.7pt,5.85pt,.7pt">
                  <w:txbxContent>
                    <w:p w14:paraId="44F6633C" w14:textId="77777777" w:rsidR="009E4A73" w:rsidRPr="00032E2C" w:rsidRDefault="009E4A73" w:rsidP="009E4A73">
                      <w:pPr>
                        <w:widowControl/>
                        <w:jc w:val="center"/>
                        <w:rPr>
                          <w:rFonts w:ascii="ＭＳ Ｐゴシック" w:eastAsia="ＭＳ Ｐゴシック" w:hAnsi="ＭＳ Ｐゴシック"/>
                          <w:b/>
                          <w:color w:val="EEECE1" w:themeColor="background2"/>
                          <w:w w:val="7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032E2C">
                        <w:rPr>
                          <w:rFonts w:ascii="ＭＳ Ｐゴシック" w:eastAsia="ＭＳ Ｐゴシック" w:hAnsi="ＭＳ Ｐゴシック"/>
                          <w:b/>
                          <w:color w:val="EEECE1" w:themeColor="background2"/>
                          <w:w w:val="7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Excel</w:t>
                      </w:r>
                      <w:r w:rsidRPr="00032E2C">
                        <w:rPr>
                          <w:rFonts w:ascii="ＭＳ Ｐゴシック" w:eastAsia="ＭＳ Ｐゴシック" w:hAnsi="ＭＳ Ｐゴシック" w:hint="eastAsia"/>
                          <w:b/>
                          <w:color w:val="EEECE1" w:themeColor="background2"/>
                          <w:w w:val="7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家計簿プログラム説明書</w:t>
                      </w:r>
                    </w:p>
                  </w:txbxContent>
                </v:textbox>
              </v:shape>
            </w:pict>
          </mc:Fallback>
        </mc:AlternateContent>
      </w:r>
    </w:p>
    <w:p w14:paraId="5FC6871C" w14:textId="77777777" w:rsidR="009E4A73" w:rsidRPr="00032E2C" w:rsidRDefault="009E4A73" w:rsidP="009E4A73">
      <w:pPr>
        <w:widowControl/>
        <w:topLinePunct/>
        <w:jc w:val="left"/>
        <w:rPr>
          <w:rFonts w:ascii="ＭＳ 明朝" w:eastAsia="ＭＳ 明朝"/>
        </w:rPr>
      </w:pPr>
    </w:p>
    <w:p w14:paraId="5E3A34AE" w14:textId="77777777" w:rsidR="009E4A73" w:rsidRPr="00032E2C" w:rsidRDefault="009E4A73" w:rsidP="009E4A73">
      <w:pPr>
        <w:widowControl/>
        <w:topLinePunct/>
        <w:jc w:val="left"/>
        <w:rPr>
          <w:rFonts w:ascii="ＭＳ 明朝" w:eastAsia="ＭＳ 明朝"/>
        </w:rPr>
      </w:pPr>
    </w:p>
    <w:p w14:paraId="7A03EC8C" w14:textId="77777777" w:rsidR="009E4A73" w:rsidRPr="00032E2C" w:rsidRDefault="009E4A73" w:rsidP="009E4A73">
      <w:pPr>
        <w:widowControl/>
        <w:topLinePunct/>
        <w:jc w:val="left"/>
        <w:rPr>
          <w:rFonts w:ascii="ＭＳ 明朝" w:eastAsia="ＭＳ 明朝"/>
        </w:rPr>
      </w:pPr>
    </w:p>
    <w:p w14:paraId="0396A1F0" w14:textId="77777777" w:rsidR="009E4A73" w:rsidRPr="00032E2C" w:rsidRDefault="009E4A73" w:rsidP="009E4A73">
      <w:pPr>
        <w:widowControl/>
        <w:topLinePunct/>
        <w:jc w:val="left"/>
        <w:rPr>
          <w:rFonts w:ascii="ＭＳ 明朝" w:eastAsia="ＭＳ 明朝"/>
        </w:rPr>
      </w:pPr>
    </w:p>
    <w:p w14:paraId="44CF1707" w14:textId="76AB6ABF" w:rsidR="009E4A73" w:rsidRPr="00032E2C" w:rsidRDefault="009E4A73" w:rsidP="009E4A73">
      <w:pPr>
        <w:widowControl/>
        <w:topLinePunct/>
        <w:jc w:val="center"/>
        <w:rPr>
          <w:rFonts w:ascii="ＭＳ 明朝" w:eastAsia="ＭＳ 明朝"/>
          <w:i/>
          <w:sz w:val="44"/>
          <w:szCs w:val="44"/>
        </w:rPr>
      </w:pPr>
      <w:r w:rsidRPr="00032E2C">
        <w:rPr>
          <w:rFonts w:ascii="ＭＳ 明朝" w:eastAsia="ＭＳ 明朝" w:hint="eastAsia"/>
          <w:i/>
          <w:sz w:val="44"/>
          <w:szCs w:val="44"/>
        </w:rPr>
        <w:t xml:space="preserve">Version　</w:t>
      </w:r>
      <w:r w:rsidR="00653589">
        <w:rPr>
          <w:rFonts w:ascii="ＭＳ 明朝" w:eastAsia="ＭＳ 明朝" w:hint="eastAsia"/>
          <w:i/>
          <w:sz w:val="44"/>
          <w:szCs w:val="44"/>
        </w:rPr>
        <w:t>17.01</w:t>
      </w:r>
    </w:p>
    <w:p w14:paraId="57B35324" w14:textId="096EB49F" w:rsidR="009E4A73" w:rsidRPr="001B45EA" w:rsidRDefault="009E4A73" w:rsidP="009E4A73">
      <w:pPr>
        <w:widowControl/>
        <w:topLinePunct/>
        <w:jc w:val="center"/>
        <w:rPr>
          <w:rFonts w:ascii="ＭＳ 明朝" w:eastAsia="ＭＳ 明朝"/>
        </w:rPr>
      </w:pPr>
      <w:r w:rsidRPr="001B45EA">
        <w:rPr>
          <w:rFonts w:ascii="ＭＳ 明朝" w:hAnsi="ＭＳ 明朝" w:hint="eastAsia"/>
          <w:b/>
          <w:i/>
          <w:sz w:val="36"/>
          <w:szCs w:val="36"/>
        </w:rPr>
        <w:t>（Excel 2021,2016に対応）</w:t>
      </w:r>
    </w:p>
    <w:p w14:paraId="15895FA0" w14:textId="77777777" w:rsidR="009E4A73" w:rsidRPr="00032E2C" w:rsidRDefault="009E4A73" w:rsidP="009E4A73">
      <w:pPr>
        <w:widowControl/>
        <w:topLinePunct/>
        <w:jc w:val="left"/>
        <w:rPr>
          <w:rFonts w:ascii="ＭＳ 明朝" w:eastAsia="ＭＳ 明朝"/>
        </w:rPr>
      </w:pPr>
    </w:p>
    <w:p w14:paraId="2514C00D" w14:textId="77777777" w:rsidR="00584CC1" w:rsidRPr="00032E2C" w:rsidRDefault="00584CC1" w:rsidP="009E4A73">
      <w:pPr>
        <w:widowControl/>
        <w:topLinePunct/>
        <w:jc w:val="left"/>
        <w:rPr>
          <w:rFonts w:ascii="ＭＳ 明朝" w:eastAsia="ＭＳ 明朝"/>
        </w:rPr>
      </w:pPr>
    </w:p>
    <w:p w14:paraId="7D43B789" w14:textId="77777777" w:rsidR="006E4181" w:rsidRDefault="006E4181" w:rsidP="009E4A73">
      <w:pPr>
        <w:widowControl/>
        <w:topLinePunct/>
        <w:jc w:val="left"/>
        <w:rPr>
          <w:rFonts w:ascii="ＭＳ 明朝" w:eastAsia="ＭＳ 明朝"/>
          <w:b/>
          <w:bCs/>
          <w:color w:val="EE0000"/>
        </w:rPr>
      </w:pPr>
    </w:p>
    <w:p w14:paraId="41D52F78" w14:textId="77777777" w:rsidR="0043330D" w:rsidRDefault="0043330D" w:rsidP="009E4A73">
      <w:pPr>
        <w:widowControl/>
        <w:topLinePunct/>
        <w:jc w:val="left"/>
        <w:rPr>
          <w:rFonts w:ascii="ＭＳ 明朝" w:eastAsia="ＭＳ 明朝"/>
        </w:rPr>
      </w:pPr>
    </w:p>
    <w:p w14:paraId="3BBB349F" w14:textId="77777777" w:rsidR="00653589" w:rsidRDefault="00653589" w:rsidP="009E4A73">
      <w:pPr>
        <w:widowControl/>
        <w:topLinePunct/>
        <w:jc w:val="left"/>
        <w:rPr>
          <w:rFonts w:ascii="ＭＳ 明朝" w:eastAsia="ＭＳ 明朝"/>
        </w:rPr>
      </w:pPr>
    </w:p>
    <w:p w14:paraId="3C59B074" w14:textId="77777777" w:rsidR="006E4181" w:rsidRDefault="006E4181" w:rsidP="009E4A73">
      <w:pPr>
        <w:widowControl/>
        <w:topLinePunct/>
        <w:jc w:val="left"/>
        <w:rPr>
          <w:rFonts w:ascii="ＭＳ 明朝" w:eastAsia="ＭＳ 明朝"/>
        </w:rPr>
      </w:pPr>
    </w:p>
    <w:p w14:paraId="5831B18C" w14:textId="77777777" w:rsidR="006E4181" w:rsidRPr="00032E2C" w:rsidRDefault="006E4181" w:rsidP="009E4A73">
      <w:pPr>
        <w:widowControl/>
        <w:topLinePunct/>
        <w:jc w:val="left"/>
        <w:rPr>
          <w:rFonts w:ascii="ＭＳ 明朝" w:eastAsia="ＭＳ 明朝"/>
        </w:rPr>
      </w:pPr>
    </w:p>
    <w:p w14:paraId="3D54DF39" w14:textId="77777777" w:rsidR="009E4A73" w:rsidRPr="00032E2C" w:rsidRDefault="009E4A73" w:rsidP="009E4A73">
      <w:pPr>
        <w:widowControl/>
        <w:topLinePunct/>
        <w:jc w:val="left"/>
        <w:rPr>
          <w:rFonts w:ascii="ＭＳ 明朝" w:eastAsia="ＭＳ 明朝"/>
        </w:rPr>
      </w:pPr>
    </w:p>
    <w:p w14:paraId="7C045124" w14:textId="77777777" w:rsidR="009E4A73" w:rsidRDefault="009E4A73" w:rsidP="009E4A73">
      <w:pPr>
        <w:widowControl/>
        <w:topLinePunct/>
        <w:jc w:val="left"/>
        <w:rPr>
          <w:rFonts w:ascii="ＭＳ 明朝" w:eastAsia="ＭＳ 明朝"/>
        </w:rPr>
      </w:pPr>
    </w:p>
    <w:p w14:paraId="2FE6A645" w14:textId="77777777" w:rsidR="0043330D" w:rsidRPr="00032E2C" w:rsidRDefault="0043330D" w:rsidP="009E4A73">
      <w:pPr>
        <w:widowControl/>
        <w:topLinePunct/>
        <w:jc w:val="left"/>
        <w:rPr>
          <w:rFonts w:ascii="ＭＳ 明朝" w:eastAsia="ＭＳ 明朝"/>
        </w:rPr>
      </w:pPr>
    </w:p>
    <w:p w14:paraId="4CA9BE33" w14:textId="77777777" w:rsidR="009E4A73" w:rsidRPr="00032E2C" w:rsidRDefault="009E4A73" w:rsidP="009E4A73">
      <w:pPr>
        <w:widowControl/>
        <w:topLinePunct/>
        <w:jc w:val="left"/>
        <w:rPr>
          <w:rFonts w:ascii="ＭＳ 明朝" w:eastAsia="ＭＳ 明朝"/>
        </w:rPr>
      </w:pPr>
    </w:p>
    <w:p w14:paraId="26F28890" w14:textId="3F02CBED" w:rsidR="009E4A73" w:rsidRDefault="009E4A73" w:rsidP="009E4A73">
      <w:pPr>
        <w:widowControl/>
        <w:topLinePunct/>
        <w:snapToGrid w:val="0"/>
        <w:jc w:val="center"/>
        <w:rPr>
          <w:rFonts w:ascii="ＭＳ 明朝" w:eastAsia="ＭＳ 明朝"/>
          <w:b/>
          <w:i/>
          <w:sz w:val="44"/>
          <w:szCs w:val="44"/>
        </w:rPr>
      </w:pPr>
      <w:r w:rsidRPr="00032E2C">
        <w:rPr>
          <w:rFonts w:ascii="ＭＳ 明朝" w:eastAsia="ＭＳ 明朝" w:hint="eastAsia"/>
          <w:b/>
          <w:i/>
          <w:sz w:val="44"/>
          <w:szCs w:val="44"/>
        </w:rPr>
        <w:t>202</w:t>
      </w:r>
      <w:r w:rsidR="00653589">
        <w:rPr>
          <w:rFonts w:ascii="ＭＳ 明朝" w:eastAsia="ＭＳ 明朝" w:hint="eastAsia"/>
          <w:b/>
          <w:i/>
          <w:sz w:val="44"/>
          <w:szCs w:val="44"/>
        </w:rPr>
        <w:t>6</w:t>
      </w:r>
      <w:r w:rsidRPr="00032E2C">
        <w:rPr>
          <w:rFonts w:ascii="ＭＳ 明朝" w:eastAsia="ＭＳ 明朝" w:hint="eastAsia"/>
          <w:b/>
          <w:i/>
          <w:sz w:val="44"/>
          <w:szCs w:val="44"/>
        </w:rPr>
        <w:t>.</w:t>
      </w:r>
      <w:r w:rsidR="00473FA9" w:rsidRPr="00032E2C">
        <w:rPr>
          <w:rFonts w:ascii="ＭＳ 明朝" w:eastAsia="ＭＳ 明朝" w:hint="eastAsia"/>
          <w:b/>
          <w:i/>
          <w:sz w:val="44"/>
          <w:szCs w:val="44"/>
        </w:rPr>
        <w:t>0</w:t>
      </w:r>
      <w:r w:rsidR="00653589">
        <w:rPr>
          <w:rFonts w:ascii="ＭＳ 明朝" w:eastAsia="ＭＳ 明朝" w:hint="eastAsia"/>
          <w:b/>
          <w:i/>
          <w:sz w:val="44"/>
          <w:szCs w:val="44"/>
        </w:rPr>
        <w:t>1</w:t>
      </w:r>
      <w:r w:rsidRPr="00032E2C">
        <w:rPr>
          <w:rFonts w:ascii="ＭＳ 明朝" w:eastAsia="ＭＳ 明朝" w:hint="eastAsia"/>
          <w:b/>
          <w:i/>
          <w:sz w:val="44"/>
          <w:szCs w:val="44"/>
        </w:rPr>
        <w:t>.</w:t>
      </w:r>
      <w:r w:rsidR="0018281F">
        <w:rPr>
          <w:rFonts w:ascii="ＭＳ 明朝" w:eastAsia="ＭＳ 明朝" w:hint="eastAsia"/>
          <w:b/>
          <w:i/>
          <w:sz w:val="44"/>
          <w:szCs w:val="44"/>
        </w:rPr>
        <w:t>26</w:t>
      </w:r>
    </w:p>
    <w:p w14:paraId="55C27538" w14:textId="77777777" w:rsidR="00060F00" w:rsidRPr="00032E2C" w:rsidRDefault="00060F00" w:rsidP="009E4A73">
      <w:pPr>
        <w:widowControl/>
        <w:topLinePunct/>
        <w:snapToGrid w:val="0"/>
        <w:jc w:val="center"/>
        <w:rPr>
          <w:rFonts w:ascii="ＭＳ 明朝" w:eastAsia="ＭＳ 明朝"/>
          <w:b/>
          <w:i/>
          <w:sz w:val="44"/>
          <w:szCs w:val="44"/>
        </w:rPr>
      </w:pPr>
    </w:p>
    <w:p w14:paraId="416DD494" w14:textId="77777777" w:rsidR="009E4A73" w:rsidRPr="00032E2C" w:rsidRDefault="009E4A73" w:rsidP="009E4A73">
      <w:pPr>
        <w:widowControl/>
        <w:topLinePunct/>
        <w:snapToGrid w:val="0"/>
        <w:jc w:val="center"/>
        <w:rPr>
          <w:rFonts w:ascii="ＭＳ 明朝" w:eastAsia="ＭＳ 明朝"/>
          <w:b/>
          <w:i/>
          <w:sz w:val="44"/>
          <w:szCs w:val="44"/>
        </w:rPr>
      </w:pPr>
    </w:p>
    <w:p w14:paraId="2D810A8F" w14:textId="77777777" w:rsidR="009E4A73" w:rsidRPr="00032E2C" w:rsidRDefault="009E4A73" w:rsidP="009E4A73">
      <w:pPr>
        <w:widowControl/>
        <w:topLinePunct/>
        <w:snapToGrid w:val="0"/>
        <w:jc w:val="center"/>
        <w:rPr>
          <w:rFonts w:ascii="ＭＳ 明朝" w:eastAsia="ＭＳ 明朝"/>
          <w:b/>
          <w:i/>
          <w:sz w:val="36"/>
          <w:szCs w:val="36"/>
        </w:rPr>
      </w:pPr>
    </w:p>
    <w:p w14:paraId="4A7ECCCA" w14:textId="77777777" w:rsidR="009E4A73" w:rsidRPr="00032E2C" w:rsidRDefault="009E4A73" w:rsidP="009E4A73">
      <w:pPr>
        <w:widowControl/>
        <w:topLinePunct/>
        <w:snapToGrid w:val="0"/>
        <w:jc w:val="center"/>
        <w:rPr>
          <w:rFonts w:ascii="ＭＳ 明朝" w:eastAsia="ＭＳ 明朝"/>
          <w:b/>
          <w:i/>
          <w:sz w:val="36"/>
          <w:szCs w:val="36"/>
        </w:rPr>
      </w:pPr>
      <w:r w:rsidRPr="00032E2C">
        <w:rPr>
          <w:rFonts w:ascii="ＭＳ 明朝" w:eastAsia="ＭＳ 明朝" w:hint="eastAsia"/>
          <w:b/>
          <w:i/>
          <w:sz w:val="36"/>
          <w:szCs w:val="36"/>
        </w:rPr>
        <w:t>By Tatsu</w:t>
      </w:r>
    </w:p>
    <w:p w14:paraId="7D834E1A" w14:textId="77777777" w:rsidR="009E4A73" w:rsidRPr="00032E2C" w:rsidRDefault="009E4A73" w:rsidP="009E4A73">
      <w:pPr>
        <w:widowControl/>
        <w:topLinePunct/>
        <w:snapToGrid w:val="0"/>
        <w:jc w:val="left"/>
        <w:rPr>
          <w:rFonts w:ascii="ＭＳ 明朝" w:eastAsia="ＭＳ 明朝"/>
          <w:sz w:val="36"/>
          <w:szCs w:val="36"/>
        </w:rPr>
      </w:pPr>
    </w:p>
    <w:p w14:paraId="31582ACA" w14:textId="77777777" w:rsidR="009E4A73" w:rsidRPr="00032E2C" w:rsidRDefault="009E4A73" w:rsidP="009E4A73">
      <w:pPr>
        <w:widowControl/>
        <w:topLinePunct/>
        <w:snapToGrid w:val="0"/>
        <w:jc w:val="left"/>
        <w:rPr>
          <w:rFonts w:ascii="ＭＳ 明朝" w:eastAsia="ＭＳ 明朝"/>
          <w:sz w:val="36"/>
          <w:szCs w:val="36"/>
        </w:rPr>
      </w:pPr>
    </w:p>
    <w:p w14:paraId="1E6E5E3A" w14:textId="77777777" w:rsidR="009E4A73" w:rsidRPr="00032E2C" w:rsidRDefault="009E4A73" w:rsidP="009E4A73">
      <w:pPr>
        <w:widowControl/>
        <w:topLinePunct/>
        <w:snapToGrid w:val="0"/>
        <w:rPr>
          <w:rFonts w:ascii="ＭＳ 明朝" w:eastAsia="ＭＳ 明朝"/>
          <w:sz w:val="28"/>
          <w:szCs w:val="28"/>
        </w:rPr>
      </w:pPr>
      <w:r w:rsidRPr="00032E2C">
        <w:rPr>
          <w:rFonts w:ascii="ＭＳ 明朝" w:eastAsia="ＭＳ 明朝" w:hint="eastAsia"/>
          <w:sz w:val="28"/>
          <w:szCs w:val="28"/>
        </w:rPr>
        <w:t>著作権：　　　 著作権は本プログラムの作成者にあります。</w:t>
      </w:r>
    </w:p>
    <w:p w14:paraId="0B219E8E" w14:textId="77777777" w:rsidR="009E4A73" w:rsidRPr="00032E2C" w:rsidRDefault="009E4A73" w:rsidP="009E4A73">
      <w:pPr>
        <w:widowControl/>
        <w:topLinePunct/>
        <w:snapToGrid w:val="0"/>
        <w:rPr>
          <w:rFonts w:ascii="ＭＳ 明朝" w:eastAsia="ＭＳ 明朝"/>
          <w:sz w:val="28"/>
          <w:szCs w:val="28"/>
        </w:rPr>
      </w:pPr>
      <w:r w:rsidRPr="00032E2C">
        <w:rPr>
          <w:rFonts w:ascii="ＭＳ 明朝" w:eastAsia="ＭＳ 明朝" w:hint="eastAsia"/>
          <w:sz w:val="28"/>
          <w:szCs w:val="28"/>
        </w:rPr>
        <w:t>配布・転載：　 プログラムの配布、転載等は一切お断りします。</w:t>
      </w:r>
    </w:p>
    <w:p w14:paraId="1B23BC2A" w14:textId="06FAB095" w:rsidR="009E4A73" w:rsidRPr="00032E2C" w:rsidRDefault="009E4A73">
      <w:pPr>
        <w:widowControl/>
        <w:jc w:val="left"/>
        <w:rPr>
          <w:rFonts w:ascii="ＭＳ 明朝" w:eastAsia="ＭＳ 明朝"/>
          <w:sz w:val="28"/>
          <w:szCs w:val="28"/>
        </w:rPr>
      </w:pPr>
      <w:r w:rsidRPr="00032E2C">
        <w:rPr>
          <w:rFonts w:ascii="ＭＳ 明朝" w:eastAsia="ＭＳ 明朝"/>
          <w:sz w:val="28"/>
          <w:szCs w:val="28"/>
        </w:rPr>
        <w:br w:type="page"/>
      </w:r>
    </w:p>
    <w:p w14:paraId="2ACF787C" w14:textId="181003AD" w:rsidR="0058624D" w:rsidRPr="00032E2C" w:rsidRDefault="0058624D" w:rsidP="006B1F4D">
      <w:pPr>
        <w:widowControl/>
        <w:topLinePunct/>
        <w:snapToGrid w:val="0"/>
        <w:jc w:val="center"/>
        <w:rPr>
          <w:rFonts w:asciiTheme="minorEastAsia" w:hAnsiTheme="minorEastAsia"/>
          <w:b/>
          <w:bCs/>
          <w:caps/>
          <w:sz w:val="28"/>
          <w:szCs w:val="28"/>
        </w:rPr>
      </w:pPr>
      <w:r w:rsidRPr="00032E2C">
        <w:rPr>
          <w:rFonts w:asciiTheme="minorEastAsia" w:hAnsiTheme="minorEastAsia" w:hint="eastAsia"/>
          <w:b/>
          <w:bCs/>
          <w:caps/>
          <w:sz w:val="28"/>
          <w:szCs w:val="28"/>
        </w:rPr>
        <w:lastRenderedPageBreak/>
        <w:t>目　　次</w:t>
      </w:r>
    </w:p>
    <w:p w14:paraId="57E07FA2" w14:textId="77777777" w:rsidR="006B1F4D" w:rsidRPr="00032E2C" w:rsidRDefault="006B1F4D" w:rsidP="006B1F4D">
      <w:pPr>
        <w:widowControl/>
        <w:topLinePunct/>
        <w:snapToGrid w:val="0"/>
        <w:jc w:val="center"/>
        <w:rPr>
          <w:rFonts w:asciiTheme="minorEastAsia" w:hAnsiTheme="minorEastAsia"/>
          <w:b/>
          <w:bCs/>
          <w:caps/>
          <w:color w:val="0000FF"/>
          <w:sz w:val="20"/>
          <w:szCs w:val="20"/>
        </w:rPr>
      </w:pPr>
    </w:p>
    <w:p w14:paraId="7BF1465C" w14:textId="77777777" w:rsidR="006B1F4D" w:rsidRPr="00032E2C" w:rsidRDefault="006B1F4D" w:rsidP="006B1F4D">
      <w:pPr>
        <w:widowControl/>
        <w:topLinePunct/>
        <w:snapToGrid w:val="0"/>
        <w:jc w:val="center"/>
        <w:rPr>
          <w:rFonts w:asciiTheme="minorEastAsia" w:hAnsiTheme="minorEastAsia"/>
          <w:b/>
          <w:bCs/>
          <w:caps/>
          <w:color w:val="0000FF"/>
          <w:sz w:val="20"/>
          <w:szCs w:val="20"/>
        </w:rPr>
      </w:pPr>
    </w:p>
    <w:p w14:paraId="529DF429" w14:textId="6C19B9DD" w:rsidR="0018281F" w:rsidRDefault="0058624D">
      <w:pPr>
        <w:pStyle w:val="11"/>
        <w:tabs>
          <w:tab w:val="right" w:leader="dot" w:pos="9061"/>
        </w:tabs>
        <w:rPr>
          <w:noProof/>
          <w:szCs w:val="24"/>
          <w:lang w:val="en-US"/>
          <w14:ligatures w14:val="standardContextual"/>
        </w:rPr>
      </w:pPr>
      <w:r w:rsidRPr="00032E2C">
        <w:rPr>
          <w:rFonts w:asciiTheme="minorEastAsia" w:hAnsiTheme="minorEastAsia"/>
          <w:caps/>
          <w:sz w:val="20"/>
          <w:szCs w:val="20"/>
        </w:rPr>
        <w:fldChar w:fldCharType="begin"/>
      </w:r>
      <w:r w:rsidRPr="00032E2C">
        <w:rPr>
          <w:rFonts w:asciiTheme="minorEastAsia" w:hAnsiTheme="minorEastAsia"/>
          <w:caps/>
          <w:sz w:val="20"/>
          <w:szCs w:val="20"/>
        </w:rPr>
        <w:instrText xml:space="preserve"> TOC \o "1-2" \h \z \u </w:instrText>
      </w:r>
      <w:r w:rsidRPr="00032E2C">
        <w:rPr>
          <w:rFonts w:asciiTheme="minorEastAsia" w:hAnsiTheme="minorEastAsia"/>
          <w:caps/>
          <w:sz w:val="20"/>
          <w:szCs w:val="20"/>
        </w:rPr>
        <w:fldChar w:fldCharType="separate"/>
      </w:r>
      <w:hyperlink w:anchor="_Toc220346190" w:history="1">
        <w:r w:rsidR="0018281F" w:rsidRPr="0011396D">
          <w:rPr>
            <w:rStyle w:val="a8"/>
            <w:noProof/>
          </w:rPr>
          <w:t>１</w:t>
        </w:r>
        <w:r w:rsidR="0018281F" w:rsidRPr="0011396D">
          <w:rPr>
            <w:rStyle w:val="a8"/>
            <w:noProof/>
          </w:rPr>
          <w:t xml:space="preserve"> </w:t>
        </w:r>
        <w:r w:rsidR="0018281F" w:rsidRPr="0011396D">
          <w:rPr>
            <w:rStyle w:val="a8"/>
            <w:noProof/>
          </w:rPr>
          <w:t>この説明書の使用方法</w:t>
        </w:r>
        <w:r w:rsidR="0018281F">
          <w:rPr>
            <w:noProof/>
            <w:webHidden/>
          </w:rPr>
          <w:tab/>
        </w:r>
        <w:r w:rsidR="0018281F">
          <w:rPr>
            <w:noProof/>
            <w:webHidden/>
          </w:rPr>
          <w:fldChar w:fldCharType="begin"/>
        </w:r>
        <w:r w:rsidR="0018281F">
          <w:rPr>
            <w:noProof/>
            <w:webHidden/>
          </w:rPr>
          <w:instrText xml:space="preserve"> PAGEREF _Toc220346190 \h </w:instrText>
        </w:r>
        <w:r w:rsidR="0018281F">
          <w:rPr>
            <w:noProof/>
            <w:webHidden/>
          </w:rPr>
        </w:r>
        <w:r w:rsidR="0018281F">
          <w:rPr>
            <w:noProof/>
            <w:webHidden/>
          </w:rPr>
          <w:fldChar w:fldCharType="separate"/>
        </w:r>
        <w:r w:rsidR="0018281F">
          <w:rPr>
            <w:noProof/>
            <w:webHidden/>
          </w:rPr>
          <w:t>- 1 -</w:t>
        </w:r>
        <w:r w:rsidR="0018281F">
          <w:rPr>
            <w:noProof/>
            <w:webHidden/>
          </w:rPr>
          <w:fldChar w:fldCharType="end"/>
        </w:r>
      </w:hyperlink>
    </w:p>
    <w:p w14:paraId="10ACB492" w14:textId="34B1DB79" w:rsidR="0018281F" w:rsidRDefault="0018281F">
      <w:pPr>
        <w:pStyle w:val="23"/>
        <w:tabs>
          <w:tab w:val="right" w:leader="dot" w:pos="9061"/>
        </w:tabs>
        <w:rPr>
          <w:noProof/>
          <w:szCs w:val="24"/>
          <w:lang w:val="en-US"/>
          <w14:ligatures w14:val="standardContextual"/>
        </w:rPr>
      </w:pPr>
      <w:hyperlink w:anchor="_Toc220346191" w:history="1">
        <w:r w:rsidRPr="0011396D">
          <w:rPr>
            <w:rStyle w:val="a8"/>
            <w:noProof/>
          </w:rPr>
          <w:t>(1) Word</w:t>
        </w:r>
        <w:r w:rsidRPr="0011396D">
          <w:rPr>
            <w:rStyle w:val="a8"/>
            <w:noProof/>
          </w:rPr>
          <w:t>版の説明書ファイルの配布</w:t>
        </w:r>
        <w:r>
          <w:rPr>
            <w:noProof/>
            <w:webHidden/>
          </w:rPr>
          <w:tab/>
        </w:r>
        <w:r>
          <w:rPr>
            <w:noProof/>
            <w:webHidden/>
          </w:rPr>
          <w:fldChar w:fldCharType="begin"/>
        </w:r>
        <w:r>
          <w:rPr>
            <w:noProof/>
            <w:webHidden/>
          </w:rPr>
          <w:instrText xml:space="preserve"> PAGEREF _Toc220346191 \h </w:instrText>
        </w:r>
        <w:r>
          <w:rPr>
            <w:noProof/>
            <w:webHidden/>
          </w:rPr>
        </w:r>
        <w:r>
          <w:rPr>
            <w:noProof/>
            <w:webHidden/>
          </w:rPr>
          <w:fldChar w:fldCharType="separate"/>
        </w:r>
        <w:r>
          <w:rPr>
            <w:noProof/>
            <w:webHidden/>
          </w:rPr>
          <w:t>- 1 -</w:t>
        </w:r>
        <w:r>
          <w:rPr>
            <w:noProof/>
            <w:webHidden/>
          </w:rPr>
          <w:fldChar w:fldCharType="end"/>
        </w:r>
      </w:hyperlink>
    </w:p>
    <w:p w14:paraId="4C97F930" w14:textId="2102B14B" w:rsidR="0018281F" w:rsidRDefault="0018281F">
      <w:pPr>
        <w:pStyle w:val="23"/>
        <w:tabs>
          <w:tab w:val="right" w:leader="dot" w:pos="9061"/>
        </w:tabs>
        <w:rPr>
          <w:noProof/>
          <w:szCs w:val="24"/>
          <w:lang w:val="en-US"/>
          <w14:ligatures w14:val="standardContextual"/>
        </w:rPr>
      </w:pPr>
      <w:hyperlink w:anchor="_Toc220346192" w:history="1">
        <w:r w:rsidRPr="0011396D">
          <w:rPr>
            <w:rStyle w:val="a8"/>
            <w:noProof/>
          </w:rPr>
          <w:t>(2) Word</w:t>
        </w:r>
        <w:r w:rsidRPr="0011396D">
          <w:rPr>
            <w:rStyle w:val="a8"/>
            <w:noProof/>
          </w:rPr>
          <w:t>の「戻る」、「進む」ボタンを表示する方法：</w:t>
        </w:r>
        <w:r>
          <w:rPr>
            <w:noProof/>
            <w:webHidden/>
          </w:rPr>
          <w:tab/>
        </w:r>
        <w:r>
          <w:rPr>
            <w:noProof/>
            <w:webHidden/>
          </w:rPr>
          <w:fldChar w:fldCharType="begin"/>
        </w:r>
        <w:r>
          <w:rPr>
            <w:noProof/>
            <w:webHidden/>
          </w:rPr>
          <w:instrText xml:space="preserve"> PAGEREF _Toc220346192 \h </w:instrText>
        </w:r>
        <w:r>
          <w:rPr>
            <w:noProof/>
            <w:webHidden/>
          </w:rPr>
        </w:r>
        <w:r>
          <w:rPr>
            <w:noProof/>
            <w:webHidden/>
          </w:rPr>
          <w:fldChar w:fldCharType="separate"/>
        </w:r>
        <w:r>
          <w:rPr>
            <w:noProof/>
            <w:webHidden/>
          </w:rPr>
          <w:t>- 1 -</w:t>
        </w:r>
        <w:r>
          <w:rPr>
            <w:noProof/>
            <w:webHidden/>
          </w:rPr>
          <w:fldChar w:fldCharType="end"/>
        </w:r>
      </w:hyperlink>
    </w:p>
    <w:p w14:paraId="7D3F9075" w14:textId="7A6C6F89" w:rsidR="0018281F" w:rsidRDefault="0018281F">
      <w:pPr>
        <w:pStyle w:val="23"/>
        <w:tabs>
          <w:tab w:val="right" w:leader="dot" w:pos="9061"/>
        </w:tabs>
        <w:rPr>
          <w:noProof/>
          <w:szCs w:val="24"/>
          <w:lang w:val="en-US"/>
          <w14:ligatures w14:val="standardContextual"/>
        </w:rPr>
      </w:pPr>
      <w:hyperlink w:anchor="_Toc220346193" w:history="1">
        <w:r w:rsidRPr="0011396D">
          <w:rPr>
            <w:rStyle w:val="a8"/>
            <w:rFonts w:hAnsiTheme="minorEastAsia"/>
            <w:noProof/>
          </w:rPr>
          <w:t xml:space="preserve">(3) </w:t>
        </w:r>
        <w:r w:rsidRPr="0011396D">
          <w:rPr>
            <w:rStyle w:val="a8"/>
            <w:rFonts w:hAnsiTheme="minorEastAsia"/>
            <w:noProof/>
          </w:rPr>
          <w:t>図の文字が小さくて読めない場合は次のようにしてください。</w:t>
        </w:r>
        <w:r>
          <w:rPr>
            <w:noProof/>
            <w:webHidden/>
          </w:rPr>
          <w:tab/>
        </w:r>
        <w:r>
          <w:rPr>
            <w:noProof/>
            <w:webHidden/>
          </w:rPr>
          <w:fldChar w:fldCharType="begin"/>
        </w:r>
        <w:r>
          <w:rPr>
            <w:noProof/>
            <w:webHidden/>
          </w:rPr>
          <w:instrText xml:space="preserve"> PAGEREF _Toc220346193 \h </w:instrText>
        </w:r>
        <w:r>
          <w:rPr>
            <w:noProof/>
            <w:webHidden/>
          </w:rPr>
        </w:r>
        <w:r>
          <w:rPr>
            <w:noProof/>
            <w:webHidden/>
          </w:rPr>
          <w:fldChar w:fldCharType="separate"/>
        </w:r>
        <w:r>
          <w:rPr>
            <w:noProof/>
            <w:webHidden/>
          </w:rPr>
          <w:t>- 2 -</w:t>
        </w:r>
        <w:r>
          <w:rPr>
            <w:noProof/>
            <w:webHidden/>
          </w:rPr>
          <w:fldChar w:fldCharType="end"/>
        </w:r>
      </w:hyperlink>
    </w:p>
    <w:p w14:paraId="0A95D989" w14:textId="6D60E122" w:rsidR="0018281F" w:rsidRDefault="0018281F">
      <w:pPr>
        <w:pStyle w:val="23"/>
        <w:tabs>
          <w:tab w:val="right" w:leader="dot" w:pos="9061"/>
        </w:tabs>
        <w:rPr>
          <w:noProof/>
          <w:szCs w:val="24"/>
          <w:lang w:val="en-US"/>
          <w14:ligatures w14:val="standardContextual"/>
        </w:rPr>
      </w:pPr>
      <w:hyperlink w:anchor="_Toc220346194" w:history="1">
        <w:r w:rsidRPr="0011396D">
          <w:rPr>
            <w:rStyle w:val="a8"/>
            <w:rFonts w:hAnsiTheme="minorEastAsia"/>
            <w:noProof/>
          </w:rPr>
          <w:t xml:space="preserve">(4) </w:t>
        </w:r>
        <w:r w:rsidRPr="0011396D">
          <w:rPr>
            <w:rStyle w:val="a8"/>
            <w:rFonts w:hAnsiTheme="minorEastAsia"/>
            <w:noProof/>
          </w:rPr>
          <w:t>この説明書の文字を検索する場合は次のようになります。</w:t>
        </w:r>
        <w:r>
          <w:rPr>
            <w:noProof/>
            <w:webHidden/>
          </w:rPr>
          <w:tab/>
        </w:r>
        <w:r>
          <w:rPr>
            <w:noProof/>
            <w:webHidden/>
          </w:rPr>
          <w:fldChar w:fldCharType="begin"/>
        </w:r>
        <w:r>
          <w:rPr>
            <w:noProof/>
            <w:webHidden/>
          </w:rPr>
          <w:instrText xml:space="preserve"> PAGEREF _Toc220346194 \h </w:instrText>
        </w:r>
        <w:r>
          <w:rPr>
            <w:noProof/>
            <w:webHidden/>
          </w:rPr>
        </w:r>
        <w:r>
          <w:rPr>
            <w:noProof/>
            <w:webHidden/>
          </w:rPr>
          <w:fldChar w:fldCharType="separate"/>
        </w:r>
        <w:r>
          <w:rPr>
            <w:noProof/>
            <w:webHidden/>
          </w:rPr>
          <w:t>- 2 -</w:t>
        </w:r>
        <w:r>
          <w:rPr>
            <w:noProof/>
            <w:webHidden/>
          </w:rPr>
          <w:fldChar w:fldCharType="end"/>
        </w:r>
      </w:hyperlink>
    </w:p>
    <w:p w14:paraId="31C70827" w14:textId="65F1203A" w:rsidR="0018281F" w:rsidRDefault="0018281F">
      <w:pPr>
        <w:pStyle w:val="23"/>
        <w:tabs>
          <w:tab w:val="right" w:leader="dot" w:pos="9061"/>
        </w:tabs>
        <w:rPr>
          <w:noProof/>
          <w:szCs w:val="24"/>
          <w:lang w:val="en-US"/>
          <w14:ligatures w14:val="standardContextual"/>
        </w:rPr>
      </w:pPr>
      <w:hyperlink w:anchor="_Toc220346195" w:history="1">
        <w:r w:rsidRPr="0011396D">
          <w:rPr>
            <w:rStyle w:val="a8"/>
            <w:rFonts w:hAnsiTheme="minorEastAsia"/>
            <w:noProof/>
          </w:rPr>
          <w:t xml:space="preserve">(5) </w:t>
        </w:r>
        <w:r w:rsidRPr="0011396D">
          <w:rPr>
            <w:rStyle w:val="a8"/>
            <w:rFonts w:hAnsiTheme="minorEastAsia"/>
            <w:noProof/>
          </w:rPr>
          <w:t>プログラムの使用にあたってのご注意</w:t>
        </w:r>
        <w:r>
          <w:rPr>
            <w:noProof/>
            <w:webHidden/>
          </w:rPr>
          <w:tab/>
        </w:r>
        <w:r>
          <w:rPr>
            <w:noProof/>
            <w:webHidden/>
          </w:rPr>
          <w:fldChar w:fldCharType="begin"/>
        </w:r>
        <w:r>
          <w:rPr>
            <w:noProof/>
            <w:webHidden/>
          </w:rPr>
          <w:instrText xml:space="preserve"> PAGEREF _Toc220346195 \h </w:instrText>
        </w:r>
        <w:r>
          <w:rPr>
            <w:noProof/>
            <w:webHidden/>
          </w:rPr>
        </w:r>
        <w:r>
          <w:rPr>
            <w:noProof/>
            <w:webHidden/>
          </w:rPr>
          <w:fldChar w:fldCharType="separate"/>
        </w:r>
        <w:r>
          <w:rPr>
            <w:noProof/>
            <w:webHidden/>
          </w:rPr>
          <w:t>- 2 -</w:t>
        </w:r>
        <w:r>
          <w:rPr>
            <w:noProof/>
            <w:webHidden/>
          </w:rPr>
          <w:fldChar w:fldCharType="end"/>
        </w:r>
      </w:hyperlink>
    </w:p>
    <w:p w14:paraId="3B90A087" w14:textId="14821209" w:rsidR="0018281F" w:rsidRDefault="0018281F">
      <w:pPr>
        <w:pStyle w:val="11"/>
        <w:tabs>
          <w:tab w:val="right" w:leader="dot" w:pos="9061"/>
        </w:tabs>
        <w:rPr>
          <w:noProof/>
          <w:szCs w:val="24"/>
          <w:lang w:val="en-US"/>
          <w14:ligatures w14:val="standardContextual"/>
        </w:rPr>
      </w:pPr>
      <w:hyperlink w:anchor="_Toc220346196" w:history="1">
        <w:r w:rsidRPr="0011396D">
          <w:rPr>
            <w:rStyle w:val="a8"/>
            <w:noProof/>
          </w:rPr>
          <w:t>２</w:t>
        </w:r>
        <w:r w:rsidRPr="0011396D">
          <w:rPr>
            <w:rStyle w:val="a8"/>
            <w:noProof/>
          </w:rPr>
          <w:t xml:space="preserve"> </w:t>
        </w:r>
        <w:r w:rsidRPr="0011396D">
          <w:rPr>
            <w:rStyle w:val="a8"/>
            <w:noProof/>
          </w:rPr>
          <w:t>概要・特徴など</w:t>
        </w:r>
        <w:r>
          <w:rPr>
            <w:noProof/>
            <w:webHidden/>
          </w:rPr>
          <w:tab/>
        </w:r>
        <w:r>
          <w:rPr>
            <w:noProof/>
            <w:webHidden/>
          </w:rPr>
          <w:fldChar w:fldCharType="begin"/>
        </w:r>
        <w:r>
          <w:rPr>
            <w:noProof/>
            <w:webHidden/>
          </w:rPr>
          <w:instrText xml:space="preserve"> PAGEREF _Toc220346196 \h </w:instrText>
        </w:r>
        <w:r>
          <w:rPr>
            <w:noProof/>
            <w:webHidden/>
          </w:rPr>
        </w:r>
        <w:r>
          <w:rPr>
            <w:noProof/>
            <w:webHidden/>
          </w:rPr>
          <w:fldChar w:fldCharType="separate"/>
        </w:r>
        <w:r>
          <w:rPr>
            <w:noProof/>
            <w:webHidden/>
          </w:rPr>
          <w:t>- 3 -</w:t>
        </w:r>
        <w:r>
          <w:rPr>
            <w:noProof/>
            <w:webHidden/>
          </w:rPr>
          <w:fldChar w:fldCharType="end"/>
        </w:r>
      </w:hyperlink>
    </w:p>
    <w:p w14:paraId="366B2526" w14:textId="1339BD4A" w:rsidR="0018281F" w:rsidRDefault="0018281F">
      <w:pPr>
        <w:pStyle w:val="11"/>
        <w:tabs>
          <w:tab w:val="right" w:leader="dot" w:pos="9061"/>
        </w:tabs>
        <w:rPr>
          <w:noProof/>
          <w:szCs w:val="24"/>
          <w:lang w:val="en-US"/>
          <w14:ligatures w14:val="standardContextual"/>
        </w:rPr>
      </w:pPr>
      <w:hyperlink w:anchor="_Toc220346197" w:history="1">
        <w:r w:rsidRPr="0011396D">
          <w:rPr>
            <w:rStyle w:val="a8"/>
            <w:noProof/>
          </w:rPr>
          <w:t>３</w:t>
        </w:r>
        <w:r w:rsidRPr="0011396D">
          <w:rPr>
            <w:rStyle w:val="a8"/>
            <w:noProof/>
          </w:rPr>
          <w:t xml:space="preserve"> </w:t>
        </w:r>
        <w:r w:rsidRPr="0011396D">
          <w:rPr>
            <w:rStyle w:val="a8"/>
            <w:noProof/>
          </w:rPr>
          <w:t>配布用ファイルの説明とインストール・アンインストール</w:t>
        </w:r>
        <w:r>
          <w:rPr>
            <w:noProof/>
            <w:webHidden/>
          </w:rPr>
          <w:tab/>
        </w:r>
        <w:r>
          <w:rPr>
            <w:noProof/>
            <w:webHidden/>
          </w:rPr>
          <w:fldChar w:fldCharType="begin"/>
        </w:r>
        <w:r>
          <w:rPr>
            <w:noProof/>
            <w:webHidden/>
          </w:rPr>
          <w:instrText xml:space="preserve"> PAGEREF _Toc220346197 \h </w:instrText>
        </w:r>
        <w:r>
          <w:rPr>
            <w:noProof/>
            <w:webHidden/>
          </w:rPr>
        </w:r>
        <w:r>
          <w:rPr>
            <w:noProof/>
            <w:webHidden/>
          </w:rPr>
          <w:fldChar w:fldCharType="separate"/>
        </w:r>
        <w:r>
          <w:rPr>
            <w:noProof/>
            <w:webHidden/>
          </w:rPr>
          <w:t>- 6 -</w:t>
        </w:r>
        <w:r>
          <w:rPr>
            <w:noProof/>
            <w:webHidden/>
          </w:rPr>
          <w:fldChar w:fldCharType="end"/>
        </w:r>
      </w:hyperlink>
    </w:p>
    <w:p w14:paraId="477CEEEF" w14:textId="3579EF07" w:rsidR="0018281F" w:rsidRDefault="0018281F">
      <w:pPr>
        <w:pStyle w:val="23"/>
        <w:tabs>
          <w:tab w:val="right" w:leader="dot" w:pos="9061"/>
        </w:tabs>
        <w:rPr>
          <w:noProof/>
          <w:szCs w:val="24"/>
          <w:lang w:val="en-US"/>
          <w14:ligatures w14:val="standardContextual"/>
        </w:rPr>
      </w:pPr>
      <w:hyperlink w:anchor="_Toc220346198" w:history="1">
        <w:r w:rsidRPr="0011396D">
          <w:rPr>
            <w:rStyle w:val="a8"/>
            <w:noProof/>
          </w:rPr>
          <w:t xml:space="preserve">(1) </w:t>
        </w:r>
        <w:r w:rsidRPr="0011396D">
          <w:rPr>
            <w:rStyle w:val="a8"/>
            <w:noProof/>
          </w:rPr>
          <w:t>配布用ファイルの説明</w:t>
        </w:r>
        <w:r>
          <w:rPr>
            <w:noProof/>
            <w:webHidden/>
          </w:rPr>
          <w:tab/>
        </w:r>
        <w:r>
          <w:rPr>
            <w:noProof/>
            <w:webHidden/>
          </w:rPr>
          <w:fldChar w:fldCharType="begin"/>
        </w:r>
        <w:r>
          <w:rPr>
            <w:noProof/>
            <w:webHidden/>
          </w:rPr>
          <w:instrText xml:space="preserve"> PAGEREF _Toc220346198 \h </w:instrText>
        </w:r>
        <w:r>
          <w:rPr>
            <w:noProof/>
            <w:webHidden/>
          </w:rPr>
        </w:r>
        <w:r>
          <w:rPr>
            <w:noProof/>
            <w:webHidden/>
          </w:rPr>
          <w:fldChar w:fldCharType="separate"/>
        </w:r>
        <w:r>
          <w:rPr>
            <w:noProof/>
            <w:webHidden/>
          </w:rPr>
          <w:t>- 6 -</w:t>
        </w:r>
        <w:r>
          <w:rPr>
            <w:noProof/>
            <w:webHidden/>
          </w:rPr>
          <w:fldChar w:fldCharType="end"/>
        </w:r>
      </w:hyperlink>
    </w:p>
    <w:p w14:paraId="1EE70F48" w14:textId="50EF081F" w:rsidR="0018281F" w:rsidRDefault="0018281F">
      <w:pPr>
        <w:pStyle w:val="23"/>
        <w:tabs>
          <w:tab w:val="right" w:leader="dot" w:pos="9061"/>
        </w:tabs>
        <w:rPr>
          <w:noProof/>
          <w:szCs w:val="24"/>
          <w:lang w:val="en-US"/>
          <w14:ligatures w14:val="standardContextual"/>
        </w:rPr>
      </w:pPr>
      <w:hyperlink w:anchor="_Toc220346199" w:history="1">
        <w:r w:rsidRPr="0011396D">
          <w:rPr>
            <w:rStyle w:val="a8"/>
            <w:noProof/>
          </w:rPr>
          <w:t xml:space="preserve">(2) </w:t>
        </w:r>
        <w:r w:rsidRPr="0011396D">
          <w:rPr>
            <w:rStyle w:val="a8"/>
            <w:noProof/>
          </w:rPr>
          <w:t>インストール前の注意事項</w:t>
        </w:r>
        <w:r w:rsidRPr="0011396D">
          <w:rPr>
            <w:rStyle w:val="a8"/>
            <w:noProof/>
          </w:rPr>
          <w:t xml:space="preserve"> </w:t>
        </w:r>
        <w:r w:rsidRPr="0011396D">
          <w:rPr>
            <w:rStyle w:val="a8"/>
            <w:noProof/>
          </w:rPr>
          <w:t>（重要）</w:t>
        </w:r>
        <w:r>
          <w:rPr>
            <w:noProof/>
            <w:webHidden/>
          </w:rPr>
          <w:tab/>
        </w:r>
        <w:r>
          <w:rPr>
            <w:noProof/>
            <w:webHidden/>
          </w:rPr>
          <w:fldChar w:fldCharType="begin"/>
        </w:r>
        <w:r>
          <w:rPr>
            <w:noProof/>
            <w:webHidden/>
          </w:rPr>
          <w:instrText xml:space="preserve"> PAGEREF _Toc220346199 \h </w:instrText>
        </w:r>
        <w:r>
          <w:rPr>
            <w:noProof/>
            <w:webHidden/>
          </w:rPr>
        </w:r>
        <w:r>
          <w:rPr>
            <w:noProof/>
            <w:webHidden/>
          </w:rPr>
          <w:fldChar w:fldCharType="separate"/>
        </w:r>
        <w:r>
          <w:rPr>
            <w:noProof/>
            <w:webHidden/>
          </w:rPr>
          <w:t>- 7 -</w:t>
        </w:r>
        <w:r>
          <w:rPr>
            <w:noProof/>
            <w:webHidden/>
          </w:rPr>
          <w:fldChar w:fldCharType="end"/>
        </w:r>
      </w:hyperlink>
    </w:p>
    <w:p w14:paraId="2142096F" w14:textId="04C72E89" w:rsidR="0018281F" w:rsidRDefault="0018281F">
      <w:pPr>
        <w:pStyle w:val="23"/>
        <w:tabs>
          <w:tab w:val="right" w:leader="dot" w:pos="9061"/>
        </w:tabs>
        <w:rPr>
          <w:noProof/>
          <w:szCs w:val="24"/>
          <w:lang w:val="en-US"/>
          <w14:ligatures w14:val="standardContextual"/>
        </w:rPr>
      </w:pPr>
      <w:hyperlink w:anchor="_Toc220346200" w:history="1">
        <w:r w:rsidRPr="0011396D">
          <w:rPr>
            <w:rStyle w:val="a8"/>
            <w:noProof/>
          </w:rPr>
          <w:t xml:space="preserve">(3) </w:t>
        </w:r>
        <w:r w:rsidRPr="0011396D">
          <w:rPr>
            <w:rStyle w:val="a8"/>
            <w:noProof/>
          </w:rPr>
          <w:t>インストール</w:t>
        </w:r>
        <w:r>
          <w:rPr>
            <w:noProof/>
            <w:webHidden/>
          </w:rPr>
          <w:tab/>
        </w:r>
        <w:r>
          <w:rPr>
            <w:noProof/>
            <w:webHidden/>
          </w:rPr>
          <w:fldChar w:fldCharType="begin"/>
        </w:r>
        <w:r>
          <w:rPr>
            <w:noProof/>
            <w:webHidden/>
          </w:rPr>
          <w:instrText xml:space="preserve"> PAGEREF _Toc220346200 \h </w:instrText>
        </w:r>
        <w:r>
          <w:rPr>
            <w:noProof/>
            <w:webHidden/>
          </w:rPr>
        </w:r>
        <w:r>
          <w:rPr>
            <w:noProof/>
            <w:webHidden/>
          </w:rPr>
          <w:fldChar w:fldCharType="separate"/>
        </w:r>
        <w:r>
          <w:rPr>
            <w:noProof/>
            <w:webHidden/>
          </w:rPr>
          <w:t>- 8 -</w:t>
        </w:r>
        <w:r>
          <w:rPr>
            <w:noProof/>
            <w:webHidden/>
          </w:rPr>
          <w:fldChar w:fldCharType="end"/>
        </w:r>
      </w:hyperlink>
    </w:p>
    <w:p w14:paraId="7D70BDB7" w14:textId="06043B63" w:rsidR="0018281F" w:rsidRDefault="0018281F">
      <w:pPr>
        <w:pStyle w:val="23"/>
        <w:tabs>
          <w:tab w:val="right" w:leader="dot" w:pos="9061"/>
        </w:tabs>
        <w:rPr>
          <w:noProof/>
          <w:szCs w:val="24"/>
          <w:lang w:val="en-US"/>
          <w14:ligatures w14:val="standardContextual"/>
        </w:rPr>
      </w:pPr>
      <w:hyperlink w:anchor="_Toc220346201" w:history="1">
        <w:r w:rsidRPr="0011396D">
          <w:rPr>
            <w:rStyle w:val="a8"/>
            <w:noProof/>
          </w:rPr>
          <w:t xml:space="preserve">(4) </w:t>
        </w:r>
        <w:r w:rsidRPr="0011396D">
          <w:rPr>
            <w:rStyle w:val="a8"/>
            <w:noProof/>
          </w:rPr>
          <w:t>アンインストール</w:t>
        </w:r>
        <w:r>
          <w:rPr>
            <w:noProof/>
            <w:webHidden/>
          </w:rPr>
          <w:tab/>
        </w:r>
        <w:r>
          <w:rPr>
            <w:noProof/>
            <w:webHidden/>
          </w:rPr>
          <w:fldChar w:fldCharType="begin"/>
        </w:r>
        <w:r>
          <w:rPr>
            <w:noProof/>
            <w:webHidden/>
          </w:rPr>
          <w:instrText xml:space="preserve"> PAGEREF _Toc220346201 \h </w:instrText>
        </w:r>
        <w:r>
          <w:rPr>
            <w:noProof/>
            <w:webHidden/>
          </w:rPr>
        </w:r>
        <w:r>
          <w:rPr>
            <w:noProof/>
            <w:webHidden/>
          </w:rPr>
          <w:fldChar w:fldCharType="separate"/>
        </w:r>
        <w:r>
          <w:rPr>
            <w:noProof/>
            <w:webHidden/>
          </w:rPr>
          <w:t>- 9 -</w:t>
        </w:r>
        <w:r>
          <w:rPr>
            <w:noProof/>
            <w:webHidden/>
          </w:rPr>
          <w:fldChar w:fldCharType="end"/>
        </w:r>
      </w:hyperlink>
    </w:p>
    <w:p w14:paraId="692AFFE0" w14:textId="69A90976" w:rsidR="0018281F" w:rsidRDefault="0018281F">
      <w:pPr>
        <w:pStyle w:val="23"/>
        <w:tabs>
          <w:tab w:val="right" w:leader="dot" w:pos="9061"/>
        </w:tabs>
        <w:rPr>
          <w:noProof/>
          <w:szCs w:val="24"/>
          <w:lang w:val="en-US"/>
          <w14:ligatures w14:val="standardContextual"/>
        </w:rPr>
      </w:pPr>
      <w:hyperlink w:anchor="_Toc220346202" w:history="1">
        <w:r w:rsidRPr="0011396D">
          <w:rPr>
            <w:rStyle w:val="a8"/>
            <w:noProof/>
          </w:rPr>
          <w:t xml:space="preserve">(5) </w:t>
        </w:r>
        <w:r w:rsidRPr="0011396D">
          <w:rPr>
            <w:rStyle w:val="a8"/>
            <w:noProof/>
          </w:rPr>
          <w:t>新バージョンに更新する場合</w:t>
        </w:r>
        <w:r>
          <w:rPr>
            <w:noProof/>
            <w:webHidden/>
          </w:rPr>
          <w:tab/>
        </w:r>
        <w:r>
          <w:rPr>
            <w:noProof/>
            <w:webHidden/>
          </w:rPr>
          <w:fldChar w:fldCharType="begin"/>
        </w:r>
        <w:r>
          <w:rPr>
            <w:noProof/>
            <w:webHidden/>
          </w:rPr>
          <w:instrText xml:space="preserve"> PAGEREF _Toc220346202 \h </w:instrText>
        </w:r>
        <w:r>
          <w:rPr>
            <w:noProof/>
            <w:webHidden/>
          </w:rPr>
        </w:r>
        <w:r>
          <w:rPr>
            <w:noProof/>
            <w:webHidden/>
          </w:rPr>
          <w:fldChar w:fldCharType="separate"/>
        </w:r>
        <w:r>
          <w:rPr>
            <w:noProof/>
            <w:webHidden/>
          </w:rPr>
          <w:t>- 9 -</w:t>
        </w:r>
        <w:r>
          <w:rPr>
            <w:noProof/>
            <w:webHidden/>
          </w:rPr>
          <w:fldChar w:fldCharType="end"/>
        </w:r>
      </w:hyperlink>
    </w:p>
    <w:p w14:paraId="31A731E2" w14:textId="779855BB" w:rsidR="0018281F" w:rsidRDefault="0018281F">
      <w:pPr>
        <w:pStyle w:val="23"/>
        <w:tabs>
          <w:tab w:val="right" w:leader="dot" w:pos="9061"/>
        </w:tabs>
        <w:rPr>
          <w:noProof/>
          <w:szCs w:val="24"/>
          <w:lang w:val="en-US"/>
          <w14:ligatures w14:val="standardContextual"/>
        </w:rPr>
      </w:pPr>
      <w:hyperlink w:anchor="_Toc220346203" w:history="1">
        <w:r w:rsidRPr="0011396D">
          <w:rPr>
            <w:rStyle w:val="a8"/>
            <w:noProof/>
          </w:rPr>
          <w:t xml:space="preserve">(6) </w:t>
        </w:r>
        <w:r w:rsidRPr="0011396D">
          <w:rPr>
            <w:rStyle w:val="a8"/>
            <w:noProof/>
          </w:rPr>
          <w:t>新バージョンに対応するためユーザー用データシート変更の操作手順</w:t>
        </w:r>
        <w:r>
          <w:rPr>
            <w:noProof/>
            <w:webHidden/>
          </w:rPr>
          <w:tab/>
        </w:r>
        <w:r>
          <w:rPr>
            <w:noProof/>
            <w:webHidden/>
          </w:rPr>
          <w:fldChar w:fldCharType="begin"/>
        </w:r>
        <w:r>
          <w:rPr>
            <w:noProof/>
            <w:webHidden/>
          </w:rPr>
          <w:instrText xml:space="preserve"> PAGEREF _Toc220346203 \h </w:instrText>
        </w:r>
        <w:r>
          <w:rPr>
            <w:noProof/>
            <w:webHidden/>
          </w:rPr>
        </w:r>
        <w:r>
          <w:rPr>
            <w:noProof/>
            <w:webHidden/>
          </w:rPr>
          <w:fldChar w:fldCharType="separate"/>
        </w:r>
        <w:r>
          <w:rPr>
            <w:noProof/>
            <w:webHidden/>
          </w:rPr>
          <w:t>- 10 -</w:t>
        </w:r>
        <w:r>
          <w:rPr>
            <w:noProof/>
            <w:webHidden/>
          </w:rPr>
          <w:fldChar w:fldCharType="end"/>
        </w:r>
      </w:hyperlink>
    </w:p>
    <w:p w14:paraId="76316817" w14:textId="5713C8A7" w:rsidR="0018281F" w:rsidRDefault="0018281F">
      <w:pPr>
        <w:pStyle w:val="11"/>
        <w:tabs>
          <w:tab w:val="right" w:leader="dot" w:pos="9061"/>
        </w:tabs>
        <w:rPr>
          <w:noProof/>
          <w:szCs w:val="24"/>
          <w:lang w:val="en-US"/>
          <w14:ligatures w14:val="standardContextual"/>
        </w:rPr>
      </w:pPr>
      <w:hyperlink w:anchor="_Toc220346204" w:history="1">
        <w:r w:rsidRPr="0011396D">
          <w:rPr>
            <w:rStyle w:val="a8"/>
            <w:noProof/>
          </w:rPr>
          <w:t>４</w:t>
        </w:r>
        <w:r w:rsidRPr="0011396D">
          <w:rPr>
            <w:rStyle w:val="a8"/>
            <w:noProof/>
          </w:rPr>
          <w:t xml:space="preserve"> Excel</w:t>
        </w:r>
        <w:r w:rsidRPr="0011396D">
          <w:rPr>
            <w:rStyle w:val="a8"/>
            <w:noProof/>
          </w:rPr>
          <w:t>家計簿　ユーザー用ファイルの作成と設定</w:t>
        </w:r>
        <w:r>
          <w:rPr>
            <w:noProof/>
            <w:webHidden/>
          </w:rPr>
          <w:tab/>
        </w:r>
        <w:r>
          <w:rPr>
            <w:noProof/>
            <w:webHidden/>
          </w:rPr>
          <w:fldChar w:fldCharType="begin"/>
        </w:r>
        <w:r>
          <w:rPr>
            <w:noProof/>
            <w:webHidden/>
          </w:rPr>
          <w:instrText xml:space="preserve"> PAGEREF _Toc220346204 \h </w:instrText>
        </w:r>
        <w:r>
          <w:rPr>
            <w:noProof/>
            <w:webHidden/>
          </w:rPr>
        </w:r>
        <w:r>
          <w:rPr>
            <w:noProof/>
            <w:webHidden/>
          </w:rPr>
          <w:fldChar w:fldCharType="separate"/>
        </w:r>
        <w:r>
          <w:rPr>
            <w:noProof/>
            <w:webHidden/>
          </w:rPr>
          <w:t>- 14 -</w:t>
        </w:r>
        <w:r>
          <w:rPr>
            <w:noProof/>
            <w:webHidden/>
          </w:rPr>
          <w:fldChar w:fldCharType="end"/>
        </w:r>
      </w:hyperlink>
    </w:p>
    <w:p w14:paraId="60733503" w14:textId="490D8C7E" w:rsidR="0018281F" w:rsidRDefault="0018281F">
      <w:pPr>
        <w:pStyle w:val="23"/>
        <w:tabs>
          <w:tab w:val="right" w:leader="dot" w:pos="9061"/>
        </w:tabs>
        <w:rPr>
          <w:noProof/>
          <w:szCs w:val="24"/>
          <w:lang w:val="en-US"/>
          <w14:ligatures w14:val="standardContextual"/>
        </w:rPr>
      </w:pPr>
      <w:hyperlink w:anchor="_Toc220346205" w:history="1">
        <w:r w:rsidRPr="0011396D">
          <w:rPr>
            <w:rStyle w:val="a8"/>
            <w:noProof/>
          </w:rPr>
          <w:t xml:space="preserve">(1) </w:t>
        </w:r>
        <w:r w:rsidRPr="0011396D">
          <w:rPr>
            <w:rStyle w:val="a8"/>
            <w:noProof/>
          </w:rPr>
          <w:t>新バージョンに対応していない場合はエラーになります。</w:t>
        </w:r>
        <w:r>
          <w:rPr>
            <w:noProof/>
            <w:webHidden/>
          </w:rPr>
          <w:tab/>
        </w:r>
        <w:r>
          <w:rPr>
            <w:noProof/>
            <w:webHidden/>
          </w:rPr>
          <w:fldChar w:fldCharType="begin"/>
        </w:r>
        <w:r>
          <w:rPr>
            <w:noProof/>
            <w:webHidden/>
          </w:rPr>
          <w:instrText xml:space="preserve"> PAGEREF _Toc220346205 \h </w:instrText>
        </w:r>
        <w:r>
          <w:rPr>
            <w:noProof/>
            <w:webHidden/>
          </w:rPr>
        </w:r>
        <w:r>
          <w:rPr>
            <w:noProof/>
            <w:webHidden/>
          </w:rPr>
          <w:fldChar w:fldCharType="separate"/>
        </w:r>
        <w:r>
          <w:rPr>
            <w:noProof/>
            <w:webHidden/>
          </w:rPr>
          <w:t>- 14 -</w:t>
        </w:r>
        <w:r>
          <w:rPr>
            <w:noProof/>
            <w:webHidden/>
          </w:rPr>
          <w:fldChar w:fldCharType="end"/>
        </w:r>
      </w:hyperlink>
    </w:p>
    <w:p w14:paraId="3EC59B44" w14:textId="7B74D351" w:rsidR="0018281F" w:rsidRDefault="0018281F">
      <w:pPr>
        <w:pStyle w:val="23"/>
        <w:tabs>
          <w:tab w:val="right" w:leader="dot" w:pos="9061"/>
        </w:tabs>
        <w:rPr>
          <w:noProof/>
          <w:szCs w:val="24"/>
          <w:lang w:val="en-US"/>
          <w14:ligatures w14:val="standardContextual"/>
        </w:rPr>
      </w:pPr>
      <w:hyperlink w:anchor="_Toc220346206" w:history="1">
        <w:r w:rsidRPr="0011396D">
          <w:rPr>
            <w:rStyle w:val="a8"/>
            <w:noProof/>
          </w:rPr>
          <w:t>(2) Excel</w:t>
        </w:r>
        <w:r w:rsidRPr="0011396D">
          <w:rPr>
            <w:rStyle w:val="a8"/>
            <w:noProof/>
          </w:rPr>
          <w:t>家計簿タブについて</w:t>
        </w:r>
        <w:r>
          <w:rPr>
            <w:noProof/>
            <w:webHidden/>
          </w:rPr>
          <w:tab/>
        </w:r>
        <w:r>
          <w:rPr>
            <w:noProof/>
            <w:webHidden/>
          </w:rPr>
          <w:fldChar w:fldCharType="begin"/>
        </w:r>
        <w:r>
          <w:rPr>
            <w:noProof/>
            <w:webHidden/>
          </w:rPr>
          <w:instrText xml:space="preserve"> PAGEREF _Toc220346206 \h </w:instrText>
        </w:r>
        <w:r>
          <w:rPr>
            <w:noProof/>
            <w:webHidden/>
          </w:rPr>
        </w:r>
        <w:r>
          <w:rPr>
            <w:noProof/>
            <w:webHidden/>
          </w:rPr>
          <w:fldChar w:fldCharType="separate"/>
        </w:r>
        <w:r>
          <w:rPr>
            <w:noProof/>
            <w:webHidden/>
          </w:rPr>
          <w:t>- 14 -</w:t>
        </w:r>
        <w:r>
          <w:rPr>
            <w:noProof/>
            <w:webHidden/>
          </w:rPr>
          <w:fldChar w:fldCharType="end"/>
        </w:r>
      </w:hyperlink>
    </w:p>
    <w:p w14:paraId="3DE25E1D" w14:textId="480DCA46" w:rsidR="0018281F" w:rsidRDefault="0018281F">
      <w:pPr>
        <w:pStyle w:val="23"/>
        <w:tabs>
          <w:tab w:val="right" w:leader="dot" w:pos="9061"/>
        </w:tabs>
        <w:rPr>
          <w:noProof/>
          <w:szCs w:val="24"/>
          <w:lang w:val="en-US"/>
          <w14:ligatures w14:val="standardContextual"/>
        </w:rPr>
      </w:pPr>
      <w:hyperlink w:anchor="_Toc220346207" w:history="1">
        <w:r w:rsidRPr="0011396D">
          <w:rPr>
            <w:rStyle w:val="a8"/>
            <w:noProof/>
          </w:rPr>
          <w:t xml:space="preserve">(3) </w:t>
        </w:r>
        <w:r w:rsidRPr="0011396D">
          <w:rPr>
            <w:rStyle w:val="a8"/>
            <w:noProof/>
          </w:rPr>
          <w:t>サンプルファイルからユーザー用の家計簿ファイルを作る。</w:t>
        </w:r>
        <w:r>
          <w:rPr>
            <w:noProof/>
            <w:webHidden/>
          </w:rPr>
          <w:tab/>
        </w:r>
        <w:r>
          <w:rPr>
            <w:noProof/>
            <w:webHidden/>
          </w:rPr>
          <w:fldChar w:fldCharType="begin"/>
        </w:r>
        <w:r>
          <w:rPr>
            <w:noProof/>
            <w:webHidden/>
          </w:rPr>
          <w:instrText xml:space="preserve"> PAGEREF _Toc220346207 \h </w:instrText>
        </w:r>
        <w:r>
          <w:rPr>
            <w:noProof/>
            <w:webHidden/>
          </w:rPr>
        </w:r>
        <w:r>
          <w:rPr>
            <w:noProof/>
            <w:webHidden/>
          </w:rPr>
          <w:fldChar w:fldCharType="separate"/>
        </w:r>
        <w:r>
          <w:rPr>
            <w:noProof/>
            <w:webHidden/>
          </w:rPr>
          <w:t>- 14 -</w:t>
        </w:r>
        <w:r>
          <w:rPr>
            <w:noProof/>
            <w:webHidden/>
          </w:rPr>
          <w:fldChar w:fldCharType="end"/>
        </w:r>
      </w:hyperlink>
    </w:p>
    <w:p w14:paraId="30415348" w14:textId="627F6612" w:rsidR="0018281F" w:rsidRDefault="0018281F">
      <w:pPr>
        <w:pStyle w:val="23"/>
        <w:tabs>
          <w:tab w:val="right" w:leader="dot" w:pos="9061"/>
        </w:tabs>
        <w:rPr>
          <w:noProof/>
          <w:szCs w:val="24"/>
          <w:lang w:val="en-US"/>
          <w14:ligatures w14:val="standardContextual"/>
        </w:rPr>
      </w:pPr>
      <w:hyperlink w:anchor="_Toc220346208" w:history="1">
        <w:r w:rsidRPr="0011396D">
          <w:rPr>
            <w:rStyle w:val="a8"/>
            <w:noProof/>
          </w:rPr>
          <w:t xml:space="preserve">(4) </w:t>
        </w:r>
        <w:r w:rsidRPr="0011396D">
          <w:rPr>
            <w:rStyle w:val="a8"/>
            <w:noProof/>
          </w:rPr>
          <w:t>「口座名」（家計簿新規開設）の設定</w:t>
        </w:r>
        <w:r>
          <w:rPr>
            <w:noProof/>
            <w:webHidden/>
          </w:rPr>
          <w:tab/>
        </w:r>
        <w:r>
          <w:rPr>
            <w:noProof/>
            <w:webHidden/>
          </w:rPr>
          <w:fldChar w:fldCharType="begin"/>
        </w:r>
        <w:r>
          <w:rPr>
            <w:noProof/>
            <w:webHidden/>
          </w:rPr>
          <w:instrText xml:space="preserve"> PAGEREF _Toc220346208 \h </w:instrText>
        </w:r>
        <w:r>
          <w:rPr>
            <w:noProof/>
            <w:webHidden/>
          </w:rPr>
        </w:r>
        <w:r>
          <w:rPr>
            <w:noProof/>
            <w:webHidden/>
          </w:rPr>
          <w:fldChar w:fldCharType="separate"/>
        </w:r>
        <w:r>
          <w:rPr>
            <w:noProof/>
            <w:webHidden/>
          </w:rPr>
          <w:t>- 17 -</w:t>
        </w:r>
        <w:r>
          <w:rPr>
            <w:noProof/>
            <w:webHidden/>
          </w:rPr>
          <w:fldChar w:fldCharType="end"/>
        </w:r>
      </w:hyperlink>
    </w:p>
    <w:p w14:paraId="5524B557" w14:textId="3EC4170E" w:rsidR="0018281F" w:rsidRDefault="0018281F">
      <w:pPr>
        <w:pStyle w:val="23"/>
        <w:tabs>
          <w:tab w:val="right" w:leader="dot" w:pos="9061"/>
        </w:tabs>
        <w:rPr>
          <w:noProof/>
          <w:szCs w:val="24"/>
          <w:lang w:val="en-US"/>
          <w14:ligatures w14:val="standardContextual"/>
        </w:rPr>
      </w:pPr>
      <w:hyperlink w:anchor="_Toc220346209" w:history="1">
        <w:r w:rsidRPr="0011396D">
          <w:rPr>
            <w:rStyle w:val="a8"/>
            <w:noProof/>
          </w:rPr>
          <w:t xml:space="preserve">(5) </w:t>
        </w:r>
        <w:r w:rsidRPr="0011396D">
          <w:rPr>
            <w:rStyle w:val="a8"/>
            <w:noProof/>
          </w:rPr>
          <w:t>口座の設定変更</w:t>
        </w:r>
        <w:r>
          <w:rPr>
            <w:noProof/>
            <w:webHidden/>
          </w:rPr>
          <w:tab/>
        </w:r>
        <w:r>
          <w:rPr>
            <w:noProof/>
            <w:webHidden/>
          </w:rPr>
          <w:fldChar w:fldCharType="begin"/>
        </w:r>
        <w:r>
          <w:rPr>
            <w:noProof/>
            <w:webHidden/>
          </w:rPr>
          <w:instrText xml:space="preserve"> PAGEREF _Toc220346209 \h </w:instrText>
        </w:r>
        <w:r>
          <w:rPr>
            <w:noProof/>
            <w:webHidden/>
          </w:rPr>
        </w:r>
        <w:r>
          <w:rPr>
            <w:noProof/>
            <w:webHidden/>
          </w:rPr>
          <w:fldChar w:fldCharType="separate"/>
        </w:r>
        <w:r>
          <w:rPr>
            <w:noProof/>
            <w:webHidden/>
          </w:rPr>
          <w:t>- 19 -</w:t>
        </w:r>
        <w:r>
          <w:rPr>
            <w:noProof/>
            <w:webHidden/>
          </w:rPr>
          <w:fldChar w:fldCharType="end"/>
        </w:r>
      </w:hyperlink>
    </w:p>
    <w:p w14:paraId="7C4DAFAE" w14:textId="5C86F9C3" w:rsidR="0018281F" w:rsidRDefault="0018281F">
      <w:pPr>
        <w:pStyle w:val="23"/>
        <w:tabs>
          <w:tab w:val="right" w:leader="dot" w:pos="9061"/>
        </w:tabs>
        <w:rPr>
          <w:noProof/>
          <w:szCs w:val="24"/>
          <w:lang w:val="en-US"/>
          <w14:ligatures w14:val="standardContextual"/>
        </w:rPr>
      </w:pPr>
      <w:hyperlink w:anchor="_Toc220346210" w:history="1">
        <w:r w:rsidRPr="0011396D">
          <w:rPr>
            <w:rStyle w:val="a8"/>
            <w:noProof/>
          </w:rPr>
          <w:t xml:space="preserve">(6) </w:t>
        </w:r>
        <w:r w:rsidRPr="0011396D">
          <w:rPr>
            <w:rStyle w:val="a8"/>
            <w:noProof/>
          </w:rPr>
          <w:t>新規開設時における「家計簿」シートの不要な口座の削除</w:t>
        </w:r>
        <w:r>
          <w:rPr>
            <w:noProof/>
            <w:webHidden/>
          </w:rPr>
          <w:tab/>
        </w:r>
        <w:r>
          <w:rPr>
            <w:noProof/>
            <w:webHidden/>
          </w:rPr>
          <w:fldChar w:fldCharType="begin"/>
        </w:r>
        <w:r>
          <w:rPr>
            <w:noProof/>
            <w:webHidden/>
          </w:rPr>
          <w:instrText xml:space="preserve"> PAGEREF _Toc220346210 \h </w:instrText>
        </w:r>
        <w:r>
          <w:rPr>
            <w:noProof/>
            <w:webHidden/>
          </w:rPr>
        </w:r>
        <w:r>
          <w:rPr>
            <w:noProof/>
            <w:webHidden/>
          </w:rPr>
          <w:fldChar w:fldCharType="separate"/>
        </w:r>
        <w:r>
          <w:rPr>
            <w:noProof/>
            <w:webHidden/>
          </w:rPr>
          <w:t>- 20 -</w:t>
        </w:r>
        <w:r>
          <w:rPr>
            <w:noProof/>
            <w:webHidden/>
          </w:rPr>
          <w:fldChar w:fldCharType="end"/>
        </w:r>
      </w:hyperlink>
    </w:p>
    <w:p w14:paraId="4B59A7B0" w14:textId="4B9947FE" w:rsidR="0018281F" w:rsidRDefault="0018281F">
      <w:pPr>
        <w:pStyle w:val="23"/>
        <w:tabs>
          <w:tab w:val="right" w:leader="dot" w:pos="9061"/>
        </w:tabs>
        <w:rPr>
          <w:noProof/>
          <w:szCs w:val="24"/>
          <w:lang w:val="en-US"/>
          <w14:ligatures w14:val="standardContextual"/>
        </w:rPr>
      </w:pPr>
      <w:hyperlink w:anchor="_Toc220346211" w:history="1">
        <w:r w:rsidRPr="0011396D">
          <w:rPr>
            <w:rStyle w:val="a8"/>
            <w:noProof/>
          </w:rPr>
          <w:t xml:space="preserve">(7) </w:t>
        </w:r>
        <w:r w:rsidRPr="0011396D">
          <w:rPr>
            <w:rStyle w:val="a8"/>
            <w:noProof/>
          </w:rPr>
          <w:t>口座の順を入れ替える場合</w:t>
        </w:r>
        <w:r>
          <w:rPr>
            <w:noProof/>
            <w:webHidden/>
          </w:rPr>
          <w:tab/>
        </w:r>
        <w:r>
          <w:rPr>
            <w:noProof/>
            <w:webHidden/>
          </w:rPr>
          <w:fldChar w:fldCharType="begin"/>
        </w:r>
        <w:r>
          <w:rPr>
            <w:noProof/>
            <w:webHidden/>
          </w:rPr>
          <w:instrText xml:space="preserve"> PAGEREF _Toc220346211 \h </w:instrText>
        </w:r>
        <w:r>
          <w:rPr>
            <w:noProof/>
            <w:webHidden/>
          </w:rPr>
        </w:r>
        <w:r>
          <w:rPr>
            <w:noProof/>
            <w:webHidden/>
          </w:rPr>
          <w:fldChar w:fldCharType="separate"/>
        </w:r>
        <w:r>
          <w:rPr>
            <w:noProof/>
            <w:webHidden/>
          </w:rPr>
          <w:t>- 20 -</w:t>
        </w:r>
        <w:r>
          <w:rPr>
            <w:noProof/>
            <w:webHidden/>
          </w:rPr>
          <w:fldChar w:fldCharType="end"/>
        </w:r>
      </w:hyperlink>
    </w:p>
    <w:p w14:paraId="4982DFFB" w14:textId="0B90EE5F" w:rsidR="0018281F" w:rsidRDefault="0018281F">
      <w:pPr>
        <w:pStyle w:val="23"/>
        <w:tabs>
          <w:tab w:val="right" w:leader="dot" w:pos="9061"/>
        </w:tabs>
        <w:rPr>
          <w:noProof/>
          <w:szCs w:val="24"/>
          <w:lang w:val="en-US"/>
          <w14:ligatures w14:val="standardContextual"/>
        </w:rPr>
      </w:pPr>
      <w:hyperlink w:anchor="_Toc220346212" w:history="1">
        <w:r w:rsidRPr="0011396D">
          <w:rPr>
            <w:rStyle w:val="a8"/>
            <w:noProof/>
          </w:rPr>
          <w:t xml:space="preserve">(8) </w:t>
        </w:r>
        <w:r w:rsidRPr="0011396D">
          <w:rPr>
            <w:rStyle w:val="a8"/>
            <w:noProof/>
          </w:rPr>
          <w:t>現金残高・口座の差引残高を記入</w:t>
        </w:r>
        <w:r>
          <w:rPr>
            <w:noProof/>
            <w:webHidden/>
          </w:rPr>
          <w:tab/>
        </w:r>
        <w:r>
          <w:rPr>
            <w:noProof/>
            <w:webHidden/>
          </w:rPr>
          <w:fldChar w:fldCharType="begin"/>
        </w:r>
        <w:r>
          <w:rPr>
            <w:noProof/>
            <w:webHidden/>
          </w:rPr>
          <w:instrText xml:space="preserve"> PAGEREF _Toc220346212 \h </w:instrText>
        </w:r>
        <w:r>
          <w:rPr>
            <w:noProof/>
            <w:webHidden/>
          </w:rPr>
        </w:r>
        <w:r>
          <w:rPr>
            <w:noProof/>
            <w:webHidden/>
          </w:rPr>
          <w:fldChar w:fldCharType="separate"/>
        </w:r>
        <w:r>
          <w:rPr>
            <w:noProof/>
            <w:webHidden/>
          </w:rPr>
          <w:t>- 21 -</w:t>
        </w:r>
        <w:r>
          <w:rPr>
            <w:noProof/>
            <w:webHidden/>
          </w:rPr>
          <w:fldChar w:fldCharType="end"/>
        </w:r>
      </w:hyperlink>
    </w:p>
    <w:p w14:paraId="3CD7803E" w14:textId="1A274A63" w:rsidR="0018281F" w:rsidRDefault="0018281F">
      <w:pPr>
        <w:pStyle w:val="23"/>
        <w:tabs>
          <w:tab w:val="right" w:leader="dot" w:pos="9061"/>
        </w:tabs>
        <w:rPr>
          <w:noProof/>
          <w:szCs w:val="24"/>
          <w:lang w:val="en-US"/>
          <w14:ligatures w14:val="standardContextual"/>
        </w:rPr>
      </w:pPr>
      <w:hyperlink w:anchor="_Toc220346213" w:history="1">
        <w:r w:rsidRPr="0011396D">
          <w:rPr>
            <w:rStyle w:val="a8"/>
            <w:noProof/>
          </w:rPr>
          <w:t xml:space="preserve">(9) </w:t>
        </w:r>
        <w:r w:rsidRPr="0011396D">
          <w:rPr>
            <w:rStyle w:val="a8"/>
            <w:noProof/>
          </w:rPr>
          <w:t>費目・内訳・摘要でこの家計簿に無い項目</w:t>
        </w:r>
        <w:r>
          <w:rPr>
            <w:noProof/>
            <w:webHidden/>
          </w:rPr>
          <w:tab/>
        </w:r>
        <w:r>
          <w:rPr>
            <w:noProof/>
            <w:webHidden/>
          </w:rPr>
          <w:fldChar w:fldCharType="begin"/>
        </w:r>
        <w:r>
          <w:rPr>
            <w:noProof/>
            <w:webHidden/>
          </w:rPr>
          <w:instrText xml:space="preserve"> PAGEREF _Toc220346213 \h </w:instrText>
        </w:r>
        <w:r>
          <w:rPr>
            <w:noProof/>
            <w:webHidden/>
          </w:rPr>
        </w:r>
        <w:r>
          <w:rPr>
            <w:noProof/>
            <w:webHidden/>
          </w:rPr>
          <w:fldChar w:fldCharType="separate"/>
        </w:r>
        <w:r>
          <w:rPr>
            <w:noProof/>
            <w:webHidden/>
          </w:rPr>
          <w:t>- 21 -</w:t>
        </w:r>
        <w:r>
          <w:rPr>
            <w:noProof/>
            <w:webHidden/>
          </w:rPr>
          <w:fldChar w:fldCharType="end"/>
        </w:r>
      </w:hyperlink>
    </w:p>
    <w:p w14:paraId="325F9F1E" w14:textId="4BDE34FD" w:rsidR="0018281F" w:rsidRDefault="0018281F">
      <w:pPr>
        <w:pStyle w:val="23"/>
        <w:tabs>
          <w:tab w:val="right" w:leader="dot" w:pos="9061"/>
        </w:tabs>
        <w:rPr>
          <w:noProof/>
          <w:szCs w:val="24"/>
          <w:lang w:val="en-US"/>
          <w14:ligatures w14:val="standardContextual"/>
        </w:rPr>
      </w:pPr>
      <w:hyperlink w:anchor="_Toc220346214" w:history="1">
        <w:r w:rsidRPr="0011396D">
          <w:rPr>
            <w:rStyle w:val="a8"/>
            <w:noProof/>
          </w:rPr>
          <w:t xml:space="preserve">(10) </w:t>
        </w:r>
        <w:r w:rsidRPr="0011396D">
          <w:rPr>
            <w:rStyle w:val="a8"/>
            <w:noProof/>
          </w:rPr>
          <w:t>「内訳」「摘要」などの各シートはサンプルを応用する</w:t>
        </w:r>
        <w:r>
          <w:rPr>
            <w:noProof/>
            <w:webHidden/>
          </w:rPr>
          <w:tab/>
        </w:r>
        <w:r>
          <w:rPr>
            <w:noProof/>
            <w:webHidden/>
          </w:rPr>
          <w:fldChar w:fldCharType="begin"/>
        </w:r>
        <w:r>
          <w:rPr>
            <w:noProof/>
            <w:webHidden/>
          </w:rPr>
          <w:instrText xml:space="preserve"> PAGEREF _Toc220346214 \h </w:instrText>
        </w:r>
        <w:r>
          <w:rPr>
            <w:noProof/>
            <w:webHidden/>
          </w:rPr>
        </w:r>
        <w:r>
          <w:rPr>
            <w:noProof/>
            <w:webHidden/>
          </w:rPr>
          <w:fldChar w:fldCharType="separate"/>
        </w:r>
        <w:r>
          <w:rPr>
            <w:noProof/>
            <w:webHidden/>
          </w:rPr>
          <w:t>- 21 -</w:t>
        </w:r>
        <w:r>
          <w:rPr>
            <w:noProof/>
            <w:webHidden/>
          </w:rPr>
          <w:fldChar w:fldCharType="end"/>
        </w:r>
      </w:hyperlink>
    </w:p>
    <w:p w14:paraId="19681E83" w14:textId="6FD47D81" w:rsidR="0018281F" w:rsidRDefault="0018281F">
      <w:pPr>
        <w:pStyle w:val="23"/>
        <w:tabs>
          <w:tab w:val="right" w:leader="dot" w:pos="9061"/>
        </w:tabs>
        <w:rPr>
          <w:noProof/>
          <w:szCs w:val="24"/>
          <w:lang w:val="en-US"/>
          <w14:ligatures w14:val="standardContextual"/>
        </w:rPr>
      </w:pPr>
      <w:hyperlink w:anchor="_Toc220346215" w:history="1">
        <w:r w:rsidRPr="0011396D">
          <w:rPr>
            <w:rStyle w:val="a8"/>
            <w:noProof/>
          </w:rPr>
          <w:t xml:space="preserve">(11) </w:t>
        </w:r>
        <w:r w:rsidRPr="0011396D">
          <w:rPr>
            <w:rStyle w:val="a8"/>
            <w:noProof/>
          </w:rPr>
          <w:t>「集計開始日」と「締日」の設定</w:t>
        </w:r>
        <w:r>
          <w:rPr>
            <w:noProof/>
            <w:webHidden/>
          </w:rPr>
          <w:tab/>
        </w:r>
        <w:r>
          <w:rPr>
            <w:noProof/>
            <w:webHidden/>
          </w:rPr>
          <w:fldChar w:fldCharType="begin"/>
        </w:r>
        <w:r>
          <w:rPr>
            <w:noProof/>
            <w:webHidden/>
          </w:rPr>
          <w:instrText xml:space="preserve"> PAGEREF _Toc220346215 \h </w:instrText>
        </w:r>
        <w:r>
          <w:rPr>
            <w:noProof/>
            <w:webHidden/>
          </w:rPr>
        </w:r>
        <w:r>
          <w:rPr>
            <w:noProof/>
            <w:webHidden/>
          </w:rPr>
          <w:fldChar w:fldCharType="separate"/>
        </w:r>
        <w:r>
          <w:rPr>
            <w:noProof/>
            <w:webHidden/>
          </w:rPr>
          <w:t>- 21 -</w:t>
        </w:r>
        <w:r>
          <w:rPr>
            <w:noProof/>
            <w:webHidden/>
          </w:rPr>
          <w:fldChar w:fldCharType="end"/>
        </w:r>
      </w:hyperlink>
    </w:p>
    <w:p w14:paraId="4A674E8C" w14:textId="33016A22" w:rsidR="0018281F" w:rsidRDefault="0018281F">
      <w:pPr>
        <w:pStyle w:val="23"/>
        <w:tabs>
          <w:tab w:val="right" w:leader="dot" w:pos="9061"/>
        </w:tabs>
        <w:rPr>
          <w:noProof/>
          <w:szCs w:val="24"/>
          <w:lang w:val="en-US"/>
          <w14:ligatures w14:val="standardContextual"/>
        </w:rPr>
      </w:pPr>
      <w:hyperlink w:anchor="_Toc220346216" w:history="1">
        <w:r w:rsidRPr="0011396D">
          <w:rPr>
            <w:rStyle w:val="a8"/>
            <w:noProof/>
          </w:rPr>
          <w:t xml:space="preserve">(12) </w:t>
        </w:r>
        <w:r w:rsidRPr="0011396D">
          <w:rPr>
            <w:rStyle w:val="a8"/>
            <w:noProof/>
          </w:rPr>
          <w:t>「</w:t>
        </w:r>
        <w:r w:rsidRPr="0011396D">
          <w:rPr>
            <w:rStyle w:val="a8"/>
            <w:noProof/>
          </w:rPr>
          <w:t>XL</w:t>
        </w:r>
        <w:r w:rsidRPr="0011396D">
          <w:rPr>
            <w:rStyle w:val="a8"/>
            <w:noProof/>
          </w:rPr>
          <w:t>家計簿＊</w:t>
        </w:r>
        <w:r w:rsidRPr="0011396D">
          <w:rPr>
            <w:rStyle w:val="a8"/>
            <w:noProof/>
          </w:rPr>
          <w:t>.xlsx</w:t>
        </w:r>
        <w:r w:rsidRPr="0011396D">
          <w:rPr>
            <w:rStyle w:val="a8"/>
            <w:noProof/>
          </w:rPr>
          <w:t>」の保存について</w:t>
        </w:r>
        <w:r>
          <w:rPr>
            <w:noProof/>
            <w:webHidden/>
          </w:rPr>
          <w:tab/>
        </w:r>
        <w:r>
          <w:rPr>
            <w:noProof/>
            <w:webHidden/>
          </w:rPr>
          <w:fldChar w:fldCharType="begin"/>
        </w:r>
        <w:r>
          <w:rPr>
            <w:noProof/>
            <w:webHidden/>
          </w:rPr>
          <w:instrText xml:space="preserve"> PAGEREF _Toc220346216 \h </w:instrText>
        </w:r>
        <w:r>
          <w:rPr>
            <w:noProof/>
            <w:webHidden/>
          </w:rPr>
        </w:r>
        <w:r>
          <w:rPr>
            <w:noProof/>
            <w:webHidden/>
          </w:rPr>
          <w:fldChar w:fldCharType="separate"/>
        </w:r>
        <w:r>
          <w:rPr>
            <w:noProof/>
            <w:webHidden/>
          </w:rPr>
          <w:t>- 23 -</w:t>
        </w:r>
        <w:r>
          <w:rPr>
            <w:noProof/>
            <w:webHidden/>
          </w:rPr>
          <w:fldChar w:fldCharType="end"/>
        </w:r>
      </w:hyperlink>
    </w:p>
    <w:p w14:paraId="783D2B38" w14:textId="44039A17" w:rsidR="0018281F" w:rsidRDefault="0018281F">
      <w:pPr>
        <w:pStyle w:val="11"/>
        <w:tabs>
          <w:tab w:val="right" w:leader="dot" w:pos="9061"/>
        </w:tabs>
        <w:rPr>
          <w:noProof/>
          <w:szCs w:val="24"/>
          <w:lang w:val="en-US"/>
          <w14:ligatures w14:val="standardContextual"/>
        </w:rPr>
      </w:pPr>
      <w:hyperlink w:anchor="_Toc220346217" w:history="1">
        <w:r w:rsidRPr="0011396D">
          <w:rPr>
            <w:rStyle w:val="a8"/>
            <w:noProof/>
          </w:rPr>
          <w:t>５</w:t>
        </w:r>
        <w:r w:rsidRPr="0011396D">
          <w:rPr>
            <w:rStyle w:val="a8"/>
            <w:noProof/>
          </w:rPr>
          <w:t xml:space="preserve"> Excel</w:t>
        </w:r>
        <w:r w:rsidRPr="0011396D">
          <w:rPr>
            <w:rStyle w:val="a8"/>
            <w:noProof/>
          </w:rPr>
          <w:t>家計簿の使い方</w:t>
        </w:r>
        <w:r>
          <w:rPr>
            <w:noProof/>
            <w:webHidden/>
          </w:rPr>
          <w:tab/>
        </w:r>
        <w:r>
          <w:rPr>
            <w:noProof/>
            <w:webHidden/>
          </w:rPr>
          <w:fldChar w:fldCharType="begin"/>
        </w:r>
        <w:r>
          <w:rPr>
            <w:noProof/>
            <w:webHidden/>
          </w:rPr>
          <w:instrText xml:space="preserve"> PAGEREF _Toc220346217 \h </w:instrText>
        </w:r>
        <w:r>
          <w:rPr>
            <w:noProof/>
            <w:webHidden/>
          </w:rPr>
        </w:r>
        <w:r>
          <w:rPr>
            <w:noProof/>
            <w:webHidden/>
          </w:rPr>
          <w:fldChar w:fldCharType="separate"/>
        </w:r>
        <w:r>
          <w:rPr>
            <w:noProof/>
            <w:webHidden/>
          </w:rPr>
          <w:t>- 24 -</w:t>
        </w:r>
        <w:r>
          <w:rPr>
            <w:noProof/>
            <w:webHidden/>
          </w:rPr>
          <w:fldChar w:fldCharType="end"/>
        </w:r>
      </w:hyperlink>
    </w:p>
    <w:p w14:paraId="5DB005CB" w14:textId="5115B29A" w:rsidR="0018281F" w:rsidRDefault="0018281F">
      <w:pPr>
        <w:pStyle w:val="23"/>
        <w:tabs>
          <w:tab w:val="right" w:leader="dot" w:pos="9061"/>
        </w:tabs>
        <w:rPr>
          <w:noProof/>
          <w:szCs w:val="24"/>
          <w:lang w:val="en-US"/>
          <w14:ligatures w14:val="standardContextual"/>
        </w:rPr>
      </w:pPr>
      <w:hyperlink w:anchor="_Toc220346218" w:history="1">
        <w:r w:rsidRPr="0011396D">
          <w:rPr>
            <w:rStyle w:val="a8"/>
            <w:noProof/>
          </w:rPr>
          <w:t>(1)</w:t>
        </w:r>
        <w:r w:rsidRPr="0011396D">
          <w:rPr>
            <w:rStyle w:val="a8"/>
            <w:rFonts w:hAnsiTheme="minorEastAsia"/>
            <w:b/>
            <w:noProof/>
          </w:rPr>
          <w:t xml:space="preserve"> </w:t>
        </w:r>
        <w:r w:rsidRPr="0011396D">
          <w:rPr>
            <w:rStyle w:val="a8"/>
            <w:noProof/>
          </w:rPr>
          <w:t>ダイアログボックス入力</w:t>
        </w:r>
        <w:r w:rsidRPr="0011396D">
          <w:rPr>
            <w:rStyle w:val="a8"/>
            <w:noProof/>
          </w:rPr>
          <w:t xml:space="preserve"> </w:t>
        </w:r>
        <w:r w:rsidRPr="0011396D">
          <w:rPr>
            <w:rStyle w:val="a8"/>
            <w:noProof/>
          </w:rPr>
          <w:t>で「ふりがな」によるデータの入力</w:t>
        </w:r>
        <w:r>
          <w:rPr>
            <w:noProof/>
            <w:webHidden/>
          </w:rPr>
          <w:tab/>
        </w:r>
        <w:r>
          <w:rPr>
            <w:noProof/>
            <w:webHidden/>
          </w:rPr>
          <w:fldChar w:fldCharType="begin"/>
        </w:r>
        <w:r>
          <w:rPr>
            <w:noProof/>
            <w:webHidden/>
          </w:rPr>
          <w:instrText xml:space="preserve"> PAGEREF _Toc220346218 \h </w:instrText>
        </w:r>
        <w:r>
          <w:rPr>
            <w:noProof/>
            <w:webHidden/>
          </w:rPr>
        </w:r>
        <w:r>
          <w:rPr>
            <w:noProof/>
            <w:webHidden/>
          </w:rPr>
          <w:fldChar w:fldCharType="separate"/>
        </w:r>
        <w:r>
          <w:rPr>
            <w:noProof/>
            <w:webHidden/>
          </w:rPr>
          <w:t>- 24 -</w:t>
        </w:r>
        <w:r>
          <w:rPr>
            <w:noProof/>
            <w:webHidden/>
          </w:rPr>
          <w:fldChar w:fldCharType="end"/>
        </w:r>
      </w:hyperlink>
    </w:p>
    <w:p w14:paraId="44DB1FBA" w14:textId="4A9657A5" w:rsidR="0018281F" w:rsidRDefault="0018281F">
      <w:pPr>
        <w:pStyle w:val="23"/>
        <w:tabs>
          <w:tab w:val="right" w:leader="dot" w:pos="9061"/>
        </w:tabs>
        <w:rPr>
          <w:noProof/>
          <w:szCs w:val="24"/>
          <w:lang w:val="en-US"/>
          <w14:ligatures w14:val="standardContextual"/>
        </w:rPr>
      </w:pPr>
      <w:hyperlink w:anchor="_Toc220346219" w:history="1">
        <w:r w:rsidRPr="0011396D">
          <w:rPr>
            <w:rStyle w:val="a8"/>
            <w:noProof/>
          </w:rPr>
          <w:t xml:space="preserve">(2) </w:t>
        </w:r>
        <w:r w:rsidRPr="0011396D">
          <w:rPr>
            <w:rStyle w:val="a8"/>
            <w:noProof/>
          </w:rPr>
          <w:t>ダイアログボックス入力</w:t>
        </w:r>
        <w:r w:rsidRPr="0011396D">
          <w:rPr>
            <w:rStyle w:val="a8"/>
            <w:noProof/>
          </w:rPr>
          <w:t xml:space="preserve"> </w:t>
        </w:r>
        <w:r w:rsidRPr="0011396D">
          <w:rPr>
            <w:rStyle w:val="a8"/>
            <w:noProof/>
          </w:rPr>
          <w:t>「費目」「内訳」リストボタンを使用して操作</w:t>
        </w:r>
        <w:r>
          <w:rPr>
            <w:noProof/>
            <w:webHidden/>
          </w:rPr>
          <w:tab/>
        </w:r>
        <w:r>
          <w:rPr>
            <w:noProof/>
            <w:webHidden/>
          </w:rPr>
          <w:fldChar w:fldCharType="begin"/>
        </w:r>
        <w:r>
          <w:rPr>
            <w:noProof/>
            <w:webHidden/>
          </w:rPr>
          <w:instrText xml:space="preserve"> PAGEREF _Toc220346219 \h </w:instrText>
        </w:r>
        <w:r>
          <w:rPr>
            <w:noProof/>
            <w:webHidden/>
          </w:rPr>
        </w:r>
        <w:r>
          <w:rPr>
            <w:noProof/>
            <w:webHidden/>
          </w:rPr>
          <w:fldChar w:fldCharType="separate"/>
        </w:r>
        <w:r>
          <w:rPr>
            <w:noProof/>
            <w:webHidden/>
          </w:rPr>
          <w:t>- 25 -</w:t>
        </w:r>
        <w:r>
          <w:rPr>
            <w:noProof/>
            <w:webHidden/>
          </w:rPr>
          <w:fldChar w:fldCharType="end"/>
        </w:r>
      </w:hyperlink>
    </w:p>
    <w:p w14:paraId="255CFA63" w14:textId="04D9C9F5" w:rsidR="0018281F" w:rsidRDefault="0018281F">
      <w:pPr>
        <w:pStyle w:val="23"/>
        <w:tabs>
          <w:tab w:val="right" w:leader="dot" w:pos="9061"/>
        </w:tabs>
        <w:rPr>
          <w:noProof/>
          <w:szCs w:val="24"/>
          <w:lang w:val="en-US"/>
          <w14:ligatures w14:val="standardContextual"/>
        </w:rPr>
      </w:pPr>
      <w:hyperlink w:anchor="_Toc220346220" w:history="1">
        <w:r w:rsidRPr="0011396D">
          <w:rPr>
            <w:rStyle w:val="a8"/>
            <w:noProof/>
          </w:rPr>
          <w:t xml:space="preserve">(3) </w:t>
        </w:r>
        <w:r w:rsidRPr="0011396D">
          <w:rPr>
            <w:rStyle w:val="a8"/>
            <w:noProof/>
          </w:rPr>
          <w:t>ダイアログボックス入力　ボックス・ボタン等の説明</w:t>
        </w:r>
        <w:r>
          <w:rPr>
            <w:noProof/>
            <w:webHidden/>
          </w:rPr>
          <w:tab/>
        </w:r>
        <w:r>
          <w:rPr>
            <w:noProof/>
            <w:webHidden/>
          </w:rPr>
          <w:fldChar w:fldCharType="begin"/>
        </w:r>
        <w:r>
          <w:rPr>
            <w:noProof/>
            <w:webHidden/>
          </w:rPr>
          <w:instrText xml:space="preserve"> PAGEREF _Toc220346220 \h </w:instrText>
        </w:r>
        <w:r>
          <w:rPr>
            <w:noProof/>
            <w:webHidden/>
          </w:rPr>
        </w:r>
        <w:r>
          <w:rPr>
            <w:noProof/>
            <w:webHidden/>
          </w:rPr>
          <w:fldChar w:fldCharType="separate"/>
        </w:r>
        <w:r>
          <w:rPr>
            <w:noProof/>
            <w:webHidden/>
          </w:rPr>
          <w:t>- 26 -</w:t>
        </w:r>
        <w:r>
          <w:rPr>
            <w:noProof/>
            <w:webHidden/>
          </w:rPr>
          <w:fldChar w:fldCharType="end"/>
        </w:r>
      </w:hyperlink>
    </w:p>
    <w:p w14:paraId="7AFE7D4E" w14:textId="63859895" w:rsidR="0018281F" w:rsidRDefault="0018281F">
      <w:pPr>
        <w:pStyle w:val="23"/>
        <w:tabs>
          <w:tab w:val="right" w:leader="dot" w:pos="9061"/>
        </w:tabs>
        <w:rPr>
          <w:noProof/>
          <w:szCs w:val="24"/>
          <w:lang w:val="en-US"/>
          <w14:ligatures w14:val="standardContextual"/>
        </w:rPr>
      </w:pPr>
      <w:hyperlink w:anchor="_Toc220346221" w:history="1">
        <w:r w:rsidRPr="0011396D">
          <w:rPr>
            <w:rStyle w:val="a8"/>
            <w:noProof/>
          </w:rPr>
          <w:t xml:space="preserve">(4) </w:t>
        </w:r>
        <w:r w:rsidRPr="0011396D">
          <w:rPr>
            <w:rStyle w:val="a8"/>
            <w:noProof/>
          </w:rPr>
          <w:t>ダイアログボックス入力　各種データの取込方</w:t>
        </w:r>
        <w:r>
          <w:rPr>
            <w:noProof/>
            <w:webHidden/>
          </w:rPr>
          <w:tab/>
        </w:r>
        <w:r>
          <w:rPr>
            <w:noProof/>
            <w:webHidden/>
          </w:rPr>
          <w:fldChar w:fldCharType="begin"/>
        </w:r>
        <w:r>
          <w:rPr>
            <w:noProof/>
            <w:webHidden/>
          </w:rPr>
          <w:instrText xml:space="preserve"> PAGEREF _Toc220346221 \h </w:instrText>
        </w:r>
        <w:r>
          <w:rPr>
            <w:noProof/>
            <w:webHidden/>
          </w:rPr>
        </w:r>
        <w:r>
          <w:rPr>
            <w:noProof/>
            <w:webHidden/>
          </w:rPr>
          <w:fldChar w:fldCharType="separate"/>
        </w:r>
        <w:r>
          <w:rPr>
            <w:noProof/>
            <w:webHidden/>
          </w:rPr>
          <w:t>- 33 -</w:t>
        </w:r>
        <w:r>
          <w:rPr>
            <w:noProof/>
            <w:webHidden/>
          </w:rPr>
          <w:fldChar w:fldCharType="end"/>
        </w:r>
      </w:hyperlink>
    </w:p>
    <w:p w14:paraId="101A1545" w14:textId="61165AF9" w:rsidR="0018281F" w:rsidRDefault="0018281F">
      <w:pPr>
        <w:pStyle w:val="23"/>
        <w:tabs>
          <w:tab w:val="right" w:leader="dot" w:pos="9061"/>
        </w:tabs>
        <w:rPr>
          <w:noProof/>
          <w:szCs w:val="24"/>
          <w:lang w:val="en-US"/>
          <w14:ligatures w14:val="standardContextual"/>
        </w:rPr>
      </w:pPr>
      <w:hyperlink w:anchor="_Toc220346222" w:history="1">
        <w:r w:rsidRPr="0011396D">
          <w:rPr>
            <w:rStyle w:val="a8"/>
            <w:noProof/>
          </w:rPr>
          <w:t xml:space="preserve">(5) </w:t>
        </w:r>
        <w:r w:rsidRPr="0011396D">
          <w:rPr>
            <w:rStyle w:val="a8"/>
            <w:noProof/>
          </w:rPr>
          <w:t>「クレジット」シートでダイアログボックス入力を使用</w:t>
        </w:r>
        <w:r>
          <w:rPr>
            <w:noProof/>
            <w:webHidden/>
          </w:rPr>
          <w:tab/>
        </w:r>
        <w:r>
          <w:rPr>
            <w:noProof/>
            <w:webHidden/>
          </w:rPr>
          <w:fldChar w:fldCharType="begin"/>
        </w:r>
        <w:r>
          <w:rPr>
            <w:noProof/>
            <w:webHidden/>
          </w:rPr>
          <w:instrText xml:space="preserve"> PAGEREF _Toc220346222 \h </w:instrText>
        </w:r>
        <w:r>
          <w:rPr>
            <w:noProof/>
            <w:webHidden/>
          </w:rPr>
        </w:r>
        <w:r>
          <w:rPr>
            <w:noProof/>
            <w:webHidden/>
          </w:rPr>
          <w:fldChar w:fldCharType="separate"/>
        </w:r>
        <w:r>
          <w:rPr>
            <w:noProof/>
            <w:webHidden/>
          </w:rPr>
          <w:t>- 34 -</w:t>
        </w:r>
        <w:r>
          <w:rPr>
            <w:noProof/>
            <w:webHidden/>
          </w:rPr>
          <w:fldChar w:fldCharType="end"/>
        </w:r>
      </w:hyperlink>
    </w:p>
    <w:p w14:paraId="53AEBC53" w14:textId="532C9782" w:rsidR="0018281F" w:rsidRDefault="0018281F">
      <w:pPr>
        <w:pStyle w:val="23"/>
        <w:tabs>
          <w:tab w:val="right" w:leader="dot" w:pos="9061"/>
        </w:tabs>
        <w:rPr>
          <w:noProof/>
          <w:szCs w:val="24"/>
          <w:lang w:val="en-US"/>
          <w14:ligatures w14:val="standardContextual"/>
        </w:rPr>
      </w:pPr>
      <w:hyperlink w:anchor="_Toc220346223" w:history="1">
        <w:r w:rsidRPr="0011396D">
          <w:rPr>
            <w:rStyle w:val="a8"/>
            <w:noProof/>
          </w:rPr>
          <w:t xml:space="preserve">(6) </w:t>
        </w:r>
        <w:r w:rsidRPr="0011396D">
          <w:rPr>
            <w:rStyle w:val="a8"/>
            <w:noProof/>
          </w:rPr>
          <w:t>ダイアログボックスの表示位置を固定するには</w:t>
        </w:r>
        <w:r>
          <w:rPr>
            <w:noProof/>
            <w:webHidden/>
          </w:rPr>
          <w:tab/>
        </w:r>
        <w:r>
          <w:rPr>
            <w:noProof/>
            <w:webHidden/>
          </w:rPr>
          <w:fldChar w:fldCharType="begin"/>
        </w:r>
        <w:r>
          <w:rPr>
            <w:noProof/>
            <w:webHidden/>
          </w:rPr>
          <w:instrText xml:space="preserve"> PAGEREF _Toc220346223 \h </w:instrText>
        </w:r>
        <w:r>
          <w:rPr>
            <w:noProof/>
            <w:webHidden/>
          </w:rPr>
        </w:r>
        <w:r>
          <w:rPr>
            <w:noProof/>
            <w:webHidden/>
          </w:rPr>
          <w:fldChar w:fldCharType="separate"/>
        </w:r>
        <w:r>
          <w:rPr>
            <w:noProof/>
            <w:webHidden/>
          </w:rPr>
          <w:t>- 35 -</w:t>
        </w:r>
        <w:r>
          <w:rPr>
            <w:noProof/>
            <w:webHidden/>
          </w:rPr>
          <w:fldChar w:fldCharType="end"/>
        </w:r>
      </w:hyperlink>
    </w:p>
    <w:p w14:paraId="717BA832" w14:textId="26961A94" w:rsidR="0018281F" w:rsidRDefault="0018281F">
      <w:pPr>
        <w:pStyle w:val="23"/>
        <w:tabs>
          <w:tab w:val="right" w:leader="dot" w:pos="9061"/>
        </w:tabs>
        <w:rPr>
          <w:noProof/>
          <w:szCs w:val="24"/>
          <w:lang w:val="en-US"/>
          <w14:ligatures w14:val="standardContextual"/>
        </w:rPr>
      </w:pPr>
      <w:hyperlink w:anchor="_Toc220346224" w:history="1">
        <w:r w:rsidRPr="0011396D">
          <w:rPr>
            <w:rStyle w:val="a8"/>
            <w:noProof/>
          </w:rPr>
          <w:t xml:space="preserve">(7) </w:t>
        </w:r>
        <w:r w:rsidRPr="0011396D">
          <w:rPr>
            <w:rStyle w:val="a8"/>
            <w:noProof/>
          </w:rPr>
          <w:t>摘要ひらがな入力　（「摘要」セルでダイレクト入力する場合の操作）</w:t>
        </w:r>
        <w:r>
          <w:rPr>
            <w:noProof/>
            <w:webHidden/>
          </w:rPr>
          <w:tab/>
        </w:r>
        <w:r>
          <w:rPr>
            <w:noProof/>
            <w:webHidden/>
          </w:rPr>
          <w:fldChar w:fldCharType="begin"/>
        </w:r>
        <w:r>
          <w:rPr>
            <w:noProof/>
            <w:webHidden/>
          </w:rPr>
          <w:instrText xml:space="preserve"> PAGEREF _Toc220346224 \h </w:instrText>
        </w:r>
        <w:r>
          <w:rPr>
            <w:noProof/>
            <w:webHidden/>
          </w:rPr>
        </w:r>
        <w:r>
          <w:rPr>
            <w:noProof/>
            <w:webHidden/>
          </w:rPr>
          <w:fldChar w:fldCharType="separate"/>
        </w:r>
        <w:r>
          <w:rPr>
            <w:noProof/>
            <w:webHidden/>
          </w:rPr>
          <w:t>- 35 -</w:t>
        </w:r>
        <w:r>
          <w:rPr>
            <w:noProof/>
            <w:webHidden/>
          </w:rPr>
          <w:fldChar w:fldCharType="end"/>
        </w:r>
      </w:hyperlink>
    </w:p>
    <w:p w14:paraId="2FF08385" w14:textId="2CDD0204" w:rsidR="0018281F" w:rsidRDefault="0018281F">
      <w:pPr>
        <w:pStyle w:val="23"/>
        <w:tabs>
          <w:tab w:val="right" w:leader="dot" w:pos="9061"/>
        </w:tabs>
        <w:rPr>
          <w:noProof/>
          <w:szCs w:val="24"/>
          <w:lang w:val="en-US"/>
          <w14:ligatures w14:val="standardContextual"/>
        </w:rPr>
      </w:pPr>
      <w:hyperlink w:anchor="_Toc220346225" w:history="1">
        <w:r w:rsidRPr="0011396D">
          <w:rPr>
            <w:rStyle w:val="a8"/>
            <w:noProof/>
          </w:rPr>
          <w:t xml:space="preserve">(8) </w:t>
        </w:r>
        <w:r w:rsidRPr="0011396D">
          <w:rPr>
            <w:rStyle w:val="a8"/>
            <w:noProof/>
          </w:rPr>
          <w:t>リストによる項目選択（シートのセルへダイレクトに入力する場合）</w:t>
        </w:r>
        <w:r>
          <w:rPr>
            <w:noProof/>
            <w:webHidden/>
          </w:rPr>
          <w:tab/>
        </w:r>
        <w:r>
          <w:rPr>
            <w:noProof/>
            <w:webHidden/>
          </w:rPr>
          <w:fldChar w:fldCharType="begin"/>
        </w:r>
        <w:r>
          <w:rPr>
            <w:noProof/>
            <w:webHidden/>
          </w:rPr>
          <w:instrText xml:space="preserve"> PAGEREF _Toc220346225 \h </w:instrText>
        </w:r>
        <w:r>
          <w:rPr>
            <w:noProof/>
            <w:webHidden/>
          </w:rPr>
        </w:r>
        <w:r>
          <w:rPr>
            <w:noProof/>
            <w:webHidden/>
          </w:rPr>
          <w:fldChar w:fldCharType="separate"/>
        </w:r>
        <w:r>
          <w:rPr>
            <w:noProof/>
            <w:webHidden/>
          </w:rPr>
          <w:t>- 36 -</w:t>
        </w:r>
        <w:r>
          <w:rPr>
            <w:noProof/>
            <w:webHidden/>
          </w:rPr>
          <w:fldChar w:fldCharType="end"/>
        </w:r>
      </w:hyperlink>
    </w:p>
    <w:p w14:paraId="38F25ACF" w14:textId="4F2D3201" w:rsidR="0018281F" w:rsidRDefault="0018281F">
      <w:pPr>
        <w:pStyle w:val="23"/>
        <w:tabs>
          <w:tab w:val="right" w:leader="dot" w:pos="9061"/>
        </w:tabs>
        <w:rPr>
          <w:noProof/>
          <w:szCs w:val="24"/>
          <w:lang w:val="en-US"/>
          <w14:ligatures w14:val="standardContextual"/>
        </w:rPr>
      </w:pPr>
      <w:hyperlink w:anchor="_Toc220346226" w:history="1">
        <w:r w:rsidRPr="0011396D">
          <w:rPr>
            <w:rStyle w:val="a8"/>
            <w:noProof/>
          </w:rPr>
          <w:t xml:space="preserve">(9) </w:t>
        </w:r>
        <w:r w:rsidRPr="0011396D">
          <w:rPr>
            <w:rStyle w:val="a8"/>
            <w:noProof/>
          </w:rPr>
          <w:t>取扱リストの選択の仕方</w:t>
        </w:r>
        <w:r>
          <w:rPr>
            <w:noProof/>
            <w:webHidden/>
          </w:rPr>
          <w:tab/>
        </w:r>
        <w:r>
          <w:rPr>
            <w:noProof/>
            <w:webHidden/>
          </w:rPr>
          <w:fldChar w:fldCharType="begin"/>
        </w:r>
        <w:r>
          <w:rPr>
            <w:noProof/>
            <w:webHidden/>
          </w:rPr>
          <w:instrText xml:space="preserve"> PAGEREF _Toc220346226 \h </w:instrText>
        </w:r>
        <w:r>
          <w:rPr>
            <w:noProof/>
            <w:webHidden/>
          </w:rPr>
        </w:r>
        <w:r>
          <w:rPr>
            <w:noProof/>
            <w:webHidden/>
          </w:rPr>
          <w:fldChar w:fldCharType="separate"/>
        </w:r>
        <w:r>
          <w:rPr>
            <w:noProof/>
            <w:webHidden/>
          </w:rPr>
          <w:t>- 37 -</w:t>
        </w:r>
        <w:r>
          <w:rPr>
            <w:noProof/>
            <w:webHidden/>
          </w:rPr>
          <w:fldChar w:fldCharType="end"/>
        </w:r>
      </w:hyperlink>
    </w:p>
    <w:p w14:paraId="44929AB4" w14:textId="35504640" w:rsidR="0018281F" w:rsidRDefault="0018281F">
      <w:pPr>
        <w:pStyle w:val="23"/>
        <w:tabs>
          <w:tab w:val="right" w:leader="dot" w:pos="9061"/>
        </w:tabs>
        <w:rPr>
          <w:noProof/>
          <w:szCs w:val="24"/>
          <w:lang w:val="en-US"/>
          <w14:ligatures w14:val="standardContextual"/>
        </w:rPr>
      </w:pPr>
      <w:hyperlink w:anchor="_Toc220346227" w:history="1">
        <w:r w:rsidRPr="0011396D">
          <w:rPr>
            <w:rStyle w:val="a8"/>
            <w:noProof/>
          </w:rPr>
          <w:t xml:space="preserve">(10) </w:t>
        </w:r>
        <w:r w:rsidRPr="0011396D">
          <w:rPr>
            <w:rStyle w:val="a8"/>
            <w:noProof/>
          </w:rPr>
          <w:t>摘要シートから右クリックデータ転送</w:t>
        </w:r>
        <w:r>
          <w:rPr>
            <w:noProof/>
            <w:webHidden/>
          </w:rPr>
          <w:tab/>
        </w:r>
        <w:r>
          <w:rPr>
            <w:noProof/>
            <w:webHidden/>
          </w:rPr>
          <w:fldChar w:fldCharType="begin"/>
        </w:r>
        <w:r>
          <w:rPr>
            <w:noProof/>
            <w:webHidden/>
          </w:rPr>
          <w:instrText xml:space="preserve"> PAGEREF _Toc220346227 \h </w:instrText>
        </w:r>
        <w:r>
          <w:rPr>
            <w:noProof/>
            <w:webHidden/>
          </w:rPr>
        </w:r>
        <w:r>
          <w:rPr>
            <w:noProof/>
            <w:webHidden/>
          </w:rPr>
          <w:fldChar w:fldCharType="separate"/>
        </w:r>
        <w:r>
          <w:rPr>
            <w:noProof/>
            <w:webHidden/>
          </w:rPr>
          <w:t>- 37 -</w:t>
        </w:r>
        <w:r>
          <w:rPr>
            <w:noProof/>
            <w:webHidden/>
          </w:rPr>
          <w:fldChar w:fldCharType="end"/>
        </w:r>
      </w:hyperlink>
    </w:p>
    <w:p w14:paraId="4745CD9F" w14:textId="1F8194BD" w:rsidR="0018281F" w:rsidRDefault="0018281F">
      <w:pPr>
        <w:pStyle w:val="23"/>
        <w:tabs>
          <w:tab w:val="right" w:leader="dot" w:pos="9061"/>
        </w:tabs>
        <w:rPr>
          <w:noProof/>
          <w:szCs w:val="24"/>
          <w:lang w:val="en-US"/>
          <w14:ligatures w14:val="standardContextual"/>
        </w:rPr>
      </w:pPr>
      <w:hyperlink w:anchor="_Toc220346228" w:history="1">
        <w:r w:rsidRPr="0011396D">
          <w:rPr>
            <w:rStyle w:val="a8"/>
            <w:noProof/>
          </w:rPr>
          <w:t xml:space="preserve">(11) </w:t>
        </w:r>
        <w:r w:rsidRPr="0011396D">
          <w:rPr>
            <w:rStyle w:val="a8"/>
            <w:noProof/>
          </w:rPr>
          <w:t>右クリックデータ検索</w:t>
        </w:r>
        <w:r>
          <w:rPr>
            <w:noProof/>
            <w:webHidden/>
          </w:rPr>
          <w:tab/>
        </w:r>
        <w:r>
          <w:rPr>
            <w:noProof/>
            <w:webHidden/>
          </w:rPr>
          <w:fldChar w:fldCharType="begin"/>
        </w:r>
        <w:r>
          <w:rPr>
            <w:noProof/>
            <w:webHidden/>
          </w:rPr>
          <w:instrText xml:space="preserve"> PAGEREF _Toc220346228 \h </w:instrText>
        </w:r>
        <w:r>
          <w:rPr>
            <w:noProof/>
            <w:webHidden/>
          </w:rPr>
        </w:r>
        <w:r>
          <w:rPr>
            <w:noProof/>
            <w:webHidden/>
          </w:rPr>
          <w:fldChar w:fldCharType="separate"/>
        </w:r>
        <w:r>
          <w:rPr>
            <w:noProof/>
            <w:webHidden/>
          </w:rPr>
          <w:t>- 37 -</w:t>
        </w:r>
        <w:r>
          <w:rPr>
            <w:noProof/>
            <w:webHidden/>
          </w:rPr>
          <w:fldChar w:fldCharType="end"/>
        </w:r>
      </w:hyperlink>
    </w:p>
    <w:p w14:paraId="5BEE2B9F" w14:textId="6506598E" w:rsidR="0018281F" w:rsidRDefault="0018281F">
      <w:pPr>
        <w:pStyle w:val="23"/>
        <w:tabs>
          <w:tab w:val="right" w:leader="dot" w:pos="9061"/>
        </w:tabs>
        <w:rPr>
          <w:noProof/>
          <w:szCs w:val="24"/>
          <w:lang w:val="en-US"/>
          <w14:ligatures w14:val="standardContextual"/>
        </w:rPr>
      </w:pPr>
      <w:hyperlink w:anchor="_Toc220346229" w:history="1">
        <w:r w:rsidRPr="0011396D">
          <w:rPr>
            <w:rStyle w:val="a8"/>
            <w:noProof/>
          </w:rPr>
          <w:t xml:space="preserve">(12) </w:t>
        </w:r>
        <w:r w:rsidRPr="0011396D">
          <w:rPr>
            <w:rStyle w:val="a8"/>
            <w:noProof/>
          </w:rPr>
          <w:t>行の挿入</w:t>
        </w:r>
        <w:r>
          <w:rPr>
            <w:noProof/>
            <w:webHidden/>
          </w:rPr>
          <w:tab/>
        </w:r>
        <w:r>
          <w:rPr>
            <w:noProof/>
            <w:webHidden/>
          </w:rPr>
          <w:fldChar w:fldCharType="begin"/>
        </w:r>
        <w:r>
          <w:rPr>
            <w:noProof/>
            <w:webHidden/>
          </w:rPr>
          <w:instrText xml:space="preserve"> PAGEREF _Toc220346229 \h </w:instrText>
        </w:r>
        <w:r>
          <w:rPr>
            <w:noProof/>
            <w:webHidden/>
          </w:rPr>
        </w:r>
        <w:r>
          <w:rPr>
            <w:noProof/>
            <w:webHidden/>
          </w:rPr>
          <w:fldChar w:fldCharType="separate"/>
        </w:r>
        <w:r>
          <w:rPr>
            <w:noProof/>
            <w:webHidden/>
          </w:rPr>
          <w:t>- 38 -</w:t>
        </w:r>
        <w:r>
          <w:rPr>
            <w:noProof/>
            <w:webHidden/>
          </w:rPr>
          <w:fldChar w:fldCharType="end"/>
        </w:r>
      </w:hyperlink>
    </w:p>
    <w:p w14:paraId="5B0C4AF3" w14:textId="7230AD36" w:rsidR="0018281F" w:rsidRDefault="0018281F">
      <w:pPr>
        <w:pStyle w:val="23"/>
        <w:tabs>
          <w:tab w:val="right" w:leader="dot" w:pos="9061"/>
        </w:tabs>
        <w:rPr>
          <w:noProof/>
          <w:szCs w:val="24"/>
          <w:lang w:val="en-US"/>
          <w14:ligatures w14:val="standardContextual"/>
        </w:rPr>
      </w:pPr>
      <w:hyperlink w:anchor="_Toc220346230" w:history="1">
        <w:r w:rsidRPr="0011396D">
          <w:rPr>
            <w:rStyle w:val="a8"/>
            <w:noProof/>
          </w:rPr>
          <w:t xml:space="preserve">(13) </w:t>
        </w:r>
        <w:r w:rsidRPr="0011396D">
          <w:rPr>
            <w:rStyle w:val="a8"/>
            <w:noProof/>
          </w:rPr>
          <w:t>行削除</w:t>
        </w:r>
        <w:r>
          <w:rPr>
            <w:noProof/>
            <w:webHidden/>
          </w:rPr>
          <w:tab/>
        </w:r>
        <w:r>
          <w:rPr>
            <w:noProof/>
            <w:webHidden/>
          </w:rPr>
          <w:fldChar w:fldCharType="begin"/>
        </w:r>
        <w:r>
          <w:rPr>
            <w:noProof/>
            <w:webHidden/>
          </w:rPr>
          <w:instrText xml:space="preserve"> PAGEREF _Toc220346230 \h </w:instrText>
        </w:r>
        <w:r>
          <w:rPr>
            <w:noProof/>
            <w:webHidden/>
          </w:rPr>
        </w:r>
        <w:r>
          <w:rPr>
            <w:noProof/>
            <w:webHidden/>
          </w:rPr>
          <w:fldChar w:fldCharType="separate"/>
        </w:r>
        <w:r>
          <w:rPr>
            <w:noProof/>
            <w:webHidden/>
          </w:rPr>
          <w:t>- 38 -</w:t>
        </w:r>
        <w:r>
          <w:rPr>
            <w:noProof/>
            <w:webHidden/>
          </w:rPr>
          <w:fldChar w:fldCharType="end"/>
        </w:r>
      </w:hyperlink>
    </w:p>
    <w:p w14:paraId="01A44477" w14:textId="3E3BF985" w:rsidR="0018281F" w:rsidRDefault="0018281F">
      <w:pPr>
        <w:pStyle w:val="23"/>
        <w:tabs>
          <w:tab w:val="right" w:leader="dot" w:pos="9061"/>
        </w:tabs>
        <w:rPr>
          <w:noProof/>
          <w:szCs w:val="24"/>
          <w:lang w:val="en-US"/>
          <w14:ligatures w14:val="standardContextual"/>
        </w:rPr>
      </w:pPr>
      <w:hyperlink w:anchor="_Toc220346231" w:history="1">
        <w:r w:rsidRPr="0011396D">
          <w:rPr>
            <w:rStyle w:val="a8"/>
            <w:noProof/>
          </w:rPr>
          <w:t xml:space="preserve">(14) </w:t>
        </w:r>
        <w:r w:rsidRPr="0011396D">
          <w:rPr>
            <w:rStyle w:val="a8"/>
            <w:noProof/>
          </w:rPr>
          <w:t>行移動</w:t>
        </w:r>
        <w:r>
          <w:rPr>
            <w:noProof/>
            <w:webHidden/>
          </w:rPr>
          <w:tab/>
        </w:r>
        <w:r>
          <w:rPr>
            <w:noProof/>
            <w:webHidden/>
          </w:rPr>
          <w:fldChar w:fldCharType="begin"/>
        </w:r>
        <w:r>
          <w:rPr>
            <w:noProof/>
            <w:webHidden/>
          </w:rPr>
          <w:instrText xml:space="preserve"> PAGEREF _Toc220346231 \h </w:instrText>
        </w:r>
        <w:r>
          <w:rPr>
            <w:noProof/>
            <w:webHidden/>
          </w:rPr>
        </w:r>
        <w:r>
          <w:rPr>
            <w:noProof/>
            <w:webHidden/>
          </w:rPr>
          <w:fldChar w:fldCharType="separate"/>
        </w:r>
        <w:r>
          <w:rPr>
            <w:noProof/>
            <w:webHidden/>
          </w:rPr>
          <w:t>- 38 -</w:t>
        </w:r>
        <w:r>
          <w:rPr>
            <w:noProof/>
            <w:webHidden/>
          </w:rPr>
          <w:fldChar w:fldCharType="end"/>
        </w:r>
      </w:hyperlink>
    </w:p>
    <w:p w14:paraId="15E34A32" w14:textId="3D18AA67" w:rsidR="0018281F" w:rsidRDefault="0018281F">
      <w:pPr>
        <w:pStyle w:val="23"/>
        <w:tabs>
          <w:tab w:val="right" w:leader="dot" w:pos="9061"/>
        </w:tabs>
        <w:rPr>
          <w:noProof/>
          <w:szCs w:val="24"/>
          <w:lang w:val="en-US"/>
          <w14:ligatures w14:val="standardContextual"/>
        </w:rPr>
      </w:pPr>
      <w:hyperlink w:anchor="_Toc220346232" w:history="1">
        <w:r w:rsidRPr="0011396D">
          <w:rPr>
            <w:rStyle w:val="a8"/>
            <w:noProof/>
          </w:rPr>
          <w:t xml:space="preserve">(15) </w:t>
        </w:r>
        <w:r w:rsidRPr="0011396D">
          <w:rPr>
            <w:rStyle w:val="a8"/>
            <w:noProof/>
          </w:rPr>
          <w:t>行末複写</w:t>
        </w:r>
        <w:r>
          <w:rPr>
            <w:noProof/>
            <w:webHidden/>
          </w:rPr>
          <w:tab/>
        </w:r>
        <w:r>
          <w:rPr>
            <w:noProof/>
            <w:webHidden/>
          </w:rPr>
          <w:fldChar w:fldCharType="begin"/>
        </w:r>
        <w:r>
          <w:rPr>
            <w:noProof/>
            <w:webHidden/>
          </w:rPr>
          <w:instrText xml:space="preserve"> PAGEREF _Toc220346232 \h </w:instrText>
        </w:r>
        <w:r>
          <w:rPr>
            <w:noProof/>
            <w:webHidden/>
          </w:rPr>
        </w:r>
        <w:r>
          <w:rPr>
            <w:noProof/>
            <w:webHidden/>
          </w:rPr>
          <w:fldChar w:fldCharType="separate"/>
        </w:r>
        <w:r>
          <w:rPr>
            <w:noProof/>
            <w:webHidden/>
          </w:rPr>
          <w:t>- 39 -</w:t>
        </w:r>
        <w:r>
          <w:rPr>
            <w:noProof/>
            <w:webHidden/>
          </w:rPr>
          <w:fldChar w:fldCharType="end"/>
        </w:r>
      </w:hyperlink>
    </w:p>
    <w:p w14:paraId="4BA22626" w14:textId="2CA8026A" w:rsidR="0018281F" w:rsidRDefault="0018281F">
      <w:pPr>
        <w:pStyle w:val="23"/>
        <w:tabs>
          <w:tab w:val="right" w:leader="dot" w:pos="9061"/>
        </w:tabs>
        <w:rPr>
          <w:noProof/>
          <w:szCs w:val="24"/>
          <w:lang w:val="en-US"/>
          <w14:ligatures w14:val="standardContextual"/>
        </w:rPr>
      </w:pPr>
      <w:hyperlink w:anchor="_Toc220346233" w:history="1">
        <w:r w:rsidRPr="0011396D">
          <w:rPr>
            <w:rStyle w:val="a8"/>
            <w:noProof/>
          </w:rPr>
          <w:t xml:space="preserve">(16) </w:t>
        </w:r>
        <w:r w:rsidRPr="0011396D">
          <w:rPr>
            <w:rStyle w:val="a8"/>
            <w:noProof/>
          </w:rPr>
          <w:t>任意行複写</w:t>
        </w:r>
        <w:r>
          <w:rPr>
            <w:noProof/>
            <w:webHidden/>
          </w:rPr>
          <w:tab/>
        </w:r>
        <w:r>
          <w:rPr>
            <w:noProof/>
            <w:webHidden/>
          </w:rPr>
          <w:fldChar w:fldCharType="begin"/>
        </w:r>
        <w:r>
          <w:rPr>
            <w:noProof/>
            <w:webHidden/>
          </w:rPr>
          <w:instrText xml:space="preserve"> PAGEREF _Toc220346233 \h </w:instrText>
        </w:r>
        <w:r>
          <w:rPr>
            <w:noProof/>
            <w:webHidden/>
          </w:rPr>
        </w:r>
        <w:r>
          <w:rPr>
            <w:noProof/>
            <w:webHidden/>
          </w:rPr>
          <w:fldChar w:fldCharType="separate"/>
        </w:r>
        <w:r>
          <w:rPr>
            <w:noProof/>
            <w:webHidden/>
          </w:rPr>
          <w:t>- 39 -</w:t>
        </w:r>
        <w:r>
          <w:rPr>
            <w:noProof/>
            <w:webHidden/>
          </w:rPr>
          <w:fldChar w:fldCharType="end"/>
        </w:r>
      </w:hyperlink>
    </w:p>
    <w:p w14:paraId="269E57CF" w14:textId="4EF01059" w:rsidR="0018281F" w:rsidRDefault="0018281F">
      <w:pPr>
        <w:pStyle w:val="23"/>
        <w:tabs>
          <w:tab w:val="right" w:leader="dot" w:pos="9061"/>
        </w:tabs>
        <w:rPr>
          <w:noProof/>
          <w:szCs w:val="24"/>
          <w:lang w:val="en-US"/>
          <w14:ligatures w14:val="standardContextual"/>
        </w:rPr>
      </w:pPr>
      <w:hyperlink w:anchor="_Toc220346234" w:history="1">
        <w:r w:rsidRPr="0011396D">
          <w:rPr>
            <w:rStyle w:val="a8"/>
            <w:noProof/>
          </w:rPr>
          <w:t xml:space="preserve">(17) </w:t>
        </w:r>
        <w:r w:rsidRPr="0011396D">
          <w:rPr>
            <w:rStyle w:val="a8"/>
            <w:noProof/>
          </w:rPr>
          <w:t>合計・消費税按分</w:t>
        </w:r>
        <w:r>
          <w:rPr>
            <w:noProof/>
            <w:webHidden/>
          </w:rPr>
          <w:tab/>
        </w:r>
        <w:r>
          <w:rPr>
            <w:noProof/>
            <w:webHidden/>
          </w:rPr>
          <w:fldChar w:fldCharType="begin"/>
        </w:r>
        <w:r>
          <w:rPr>
            <w:noProof/>
            <w:webHidden/>
          </w:rPr>
          <w:instrText xml:space="preserve"> PAGEREF _Toc220346234 \h </w:instrText>
        </w:r>
        <w:r>
          <w:rPr>
            <w:noProof/>
            <w:webHidden/>
          </w:rPr>
        </w:r>
        <w:r>
          <w:rPr>
            <w:noProof/>
            <w:webHidden/>
          </w:rPr>
          <w:fldChar w:fldCharType="separate"/>
        </w:r>
        <w:r>
          <w:rPr>
            <w:noProof/>
            <w:webHidden/>
          </w:rPr>
          <w:t>- 39 -</w:t>
        </w:r>
        <w:r>
          <w:rPr>
            <w:noProof/>
            <w:webHidden/>
          </w:rPr>
          <w:fldChar w:fldCharType="end"/>
        </w:r>
      </w:hyperlink>
    </w:p>
    <w:p w14:paraId="239B73D2" w14:textId="005C031F" w:rsidR="0018281F" w:rsidRDefault="0018281F">
      <w:pPr>
        <w:pStyle w:val="23"/>
        <w:tabs>
          <w:tab w:val="right" w:leader="dot" w:pos="9061"/>
        </w:tabs>
        <w:rPr>
          <w:noProof/>
          <w:szCs w:val="24"/>
          <w:lang w:val="en-US"/>
          <w14:ligatures w14:val="standardContextual"/>
        </w:rPr>
      </w:pPr>
      <w:hyperlink w:anchor="_Toc220346235" w:history="1">
        <w:r w:rsidRPr="0011396D">
          <w:rPr>
            <w:rStyle w:val="a8"/>
            <w:noProof/>
          </w:rPr>
          <w:t xml:space="preserve">(18) </w:t>
        </w:r>
        <w:r w:rsidRPr="0011396D">
          <w:rPr>
            <w:rStyle w:val="a8"/>
            <w:noProof/>
          </w:rPr>
          <w:t>「家計簿」シート「税」の列（</w:t>
        </w:r>
        <w:r w:rsidRPr="0011396D">
          <w:rPr>
            <w:rStyle w:val="a8"/>
            <w:noProof/>
          </w:rPr>
          <w:t>F</w:t>
        </w:r>
        <w:r w:rsidRPr="0011396D">
          <w:rPr>
            <w:rStyle w:val="a8"/>
            <w:noProof/>
          </w:rPr>
          <w:t>列）の番号についての説明</w:t>
        </w:r>
        <w:r>
          <w:rPr>
            <w:noProof/>
            <w:webHidden/>
          </w:rPr>
          <w:tab/>
        </w:r>
        <w:r>
          <w:rPr>
            <w:noProof/>
            <w:webHidden/>
          </w:rPr>
          <w:fldChar w:fldCharType="begin"/>
        </w:r>
        <w:r>
          <w:rPr>
            <w:noProof/>
            <w:webHidden/>
          </w:rPr>
          <w:instrText xml:space="preserve"> PAGEREF _Toc220346235 \h </w:instrText>
        </w:r>
        <w:r>
          <w:rPr>
            <w:noProof/>
            <w:webHidden/>
          </w:rPr>
        </w:r>
        <w:r>
          <w:rPr>
            <w:noProof/>
            <w:webHidden/>
          </w:rPr>
          <w:fldChar w:fldCharType="separate"/>
        </w:r>
        <w:r>
          <w:rPr>
            <w:noProof/>
            <w:webHidden/>
          </w:rPr>
          <w:t>- 42 -</w:t>
        </w:r>
        <w:r>
          <w:rPr>
            <w:noProof/>
            <w:webHidden/>
          </w:rPr>
          <w:fldChar w:fldCharType="end"/>
        </w:r>
      </w:hyperlink>
    </w:p>
    <w:p w14:paraId="1DB70E0B" w14:textId="76D8F8E2" w:rsidR="0018281F" w:rsidRDefault="0018281F">
      <w:pPr>
        <w:pStyle w:val="23"/>
        <w:tabs>
          <w:tab w:val="right" w:leader="dot" w:pos="9061"/>
        </w:tabs>
        <w:rPr>
          <w:noProof/>
          <w:szCs w:val="24"/>
          <w:lang w:val="en-US"/>
          <w14:ligatures w14:val="standardContextual"/>
        </w:rPr>
      </w:pPr>
      <w:hyperlink w:anchor="_Toc220346236" w:history="1">
        <w:r w:rsidRPr="0011396D">
          <w:rPr>
            <w:rStyle w:val="a8"/>
            <w:noProof/>
          </w:rPr>
          <w:t xml:space="preserve">(19) </w:t>
        </w:r>
        <w:r w:rsidRPr="0011396D">
          <w:rPr>
            <w:rStyle w:val="a8"/>
            <w:noProof/>
          </w:rPr>
          <w:t>レシートを入力して合計額が合わない場合、「行選択字幕バー」を移動して調査</w:t>
        </w:r>
        <w:r>
          <w:rPr>
            <w:noProof/>
            <w:webHidden/>
          </w:rPr>
          <w:tab/>
        </w:r>
        <w:r>
          <w:rPr>
            <w:noProof/>
            <w:webHidden/>
          </w:rPr>
          <w:fldChar w:fldCharType="begin"/>
        </w:r>
        <w:r>
          <w:rPr>
            <w:noProof/>
            <w:webHidden/>
          </w:rPr>
          <w:instrText xml:space="preserve"> PAGEREF _Toc220346236 \h </w:instrText>
        </w:r>
        <w:r>
          <w:rPr>
            <w:noProof/>
            <w:webHidden/>
          </w:rPr>
        </w:r>
        <w:r>
          <w:rPr>
            <w:noProof/>
            <w:webHidden/>
          </w:rPr>
          <w:fldChar w:fldCharType="separate"/>
        </w:r>
        <w:r>
          <w:rPr>
            <w:noProof/>
            <w:webHidden/>
          </w:rPr>
          <w:t>- 43 -</w:t>
        </w:r>
        <w:r>
          <w:rPr>
            <w:noProof/>
            <w:webHidden/>
          </w:rPr>
          <w:fldChar w:fldCharType="end"/>
        </w:r>
      </w:hyperlink>
    </w:p>
    <w:p w14:paraId="12A26BCE" w14:textId="7586371A" w:rsidR="0018281F" w:rsidRDefault="0018281F">
      <w:pPr>
        <w:pStyle w:val="23"/>
        <w:tabs>
          <w:tab w:val="right" w:leader="dot" w:pos="9061"/>
        </w:tabs>
        <w:rPr>
          <w:noProof/>
          <w:szCs w:val="24"/>
          <w:lang w:val="en-US"/>
          <w14:ligatures w14:val="standardContextual"/>
        </w:rPr>
      </w:pPr>
      <w:hyperlink w:anchor="_Toc220346237" w:history="1">
        <w:r w:rsidRPr="0011396D">
          <w:rPr>
            <w:rStyle w:val="a8"/>
            <w:noProof/>
          </w:rPr>
          <w:t xml:space="preserve">(20) </w:t>
        </w:r>
        <w:r w:rsidRPr="0011396D">
          <w:rPr>
            <w:rStyle w:val="a8"/>
            <w:noProof/>
          </w:rPr>
          <w:t>合計・消費税按分を表示して計算中の行挿入</w:t>
        </w:r>
        <w:r>
          <w:rPr>
            <w:noProof/>
            <w:webHidden/>
          </w:rPr>
          <w:tab/>
        </w:r>
        <w:r>
          <w:rPr>
            <w:noProof/>
            <w:webHidden/>
          </w:rPr>
          <w:fldChar w:fldCharType="begin"/>
        </w:r>
        <w:r>
          <w:rPr>
            <w:noProof/>
            <w:webHidden/>
          </w:rPr>
          <w:instrText xml:space="preserve"> PAGEREF _Toc220346237 \h </w:instrText>
        </w:r>
        <w:r>
          <w:rPr>
            <w:noProof/>
            <w:webHidden/>
          </w:rPr>
        </w:r>
        <w:r>
          <w:rPr>
            <w:noProof/>
            <w:webHidden/>
          </w:rPr>
          <w:fldChar w:fldCharType="separate"/>
        </w:r>
        <w:r>
          <w:rPr>
            <w:noProof/>
            <w:webHidden/>
          </w:rPr>
          <w:t>- 44 -</w:t>
        </w:r>
        <w:r>
          <w:rPr>
            <w:noProof/>
            <w:webHidden/>
          </w:rPr>
          <w:fldChar w:fldCharType="end"/>
        </w:r>
      </w:hyperlink>
    </w:p>
    <w:p w14:paraId="7C0E6CF6" w14:textId="543280DE" w:rsidR="0018281F" w:rsidRDefault="0018281F">
      <w:pPr>
        <w:pStyle w:val="23"/>
        <w:tabs>
          <w:tab w:val="right" w:leader="dot" w:pos="9061"/>
        </w:tabs>
        <w:rPr>
          <w:noProof/>
          <w:szCs w:val="24"/>
          <w:lang w:val="en-US"/>
          <w14:ligatures w14:val="standardContextual"/>
        </w:rPr>
      </w:pPr>
      <w:hyperlink w:anchor="_Toc220346238" w:history="1">
        <w:r w:rsidRPr="0011396D">
          <w:rPr>
            <w:rStyle w:val="a8"/>
            <w:noProof/>
          </w:rPr>
          <w:t xml:space="preserve">(21) </w:t>
        </w:r>
        <w:r w:rsidRPr="0011396D">
          <w:rPr>
            <w:rStyle w:val="a8"/>
            <w:noProof/>
          </w:rPr>
          <w:t>合計・消費税按分</w:t>
        </w:r>
        <w:r w:rsidRPr="0011396D">
          <w:rPr>
            <w:rStyle w:val="a8"/>
            <w:noProof/>
          </w:rPr>
          <w:t xml:space="preserve"> </w:t>
        </w:r>
        <w:r w:rsidRPr="0011396D">
          <w:rPr>
            <w:rStyle w:val="a8"/>
            <w:noProof/>
          </w:rPr>
          <w:t>の各種表示方法と関連説明</w:t>
        </w:r>
        <w:r>
          <w:rPr>
            <w:noProof/>
            <w:webHidden/>
          </w:rPr>
          <w:tab/>
        </w:r>
        <w:r>
          <w:rPr>
            <w:noProof/>
            <w:webHidden/>
          </w:rPr>
          <w:fldChar w:fldCharType="begin"/>
        </w:r>
        <w:r>
          <w:rPr>
            <w:noProof/>
            <w:webHidden/>
          </w:rPr>
          <w:instrText xml:space="preserve"> PAGEREF _Toc220346238 \h </w:instrText>
        </w:r>
        <w:r>
          <w:rPr>
            <w:noProof/>
            <w:webHidden/>
          </w:rPr>
        </w:r>
        <w:r>
          <w:rPr>
            <w:noProof/>
            <w:webHidden/>
          </w:rPr>
          <w:fldChar w:fldCharType="separate"/>
        </w:r>
        <w:r>
          <w:rPr>
            <w:noProof/>
            <w:webHidden/>
          </w:rPr>
          <w:t>- 44 -</w:t>
        </w:r>
        <w:r>
          <w:rPr>
            <w:noProof/>
            <w:webHidden/>
          </w:rPr>
          <w:fldChar w:fldCharType="end"/>
        </w:r>
      </w:hyperlink>
    </w:p>
    <w:p w14:paraId="5077233C" w14:textId="37CE4F55" w:rsidR="0018281F" w:rsidRDefault="0018281F">
      <w:pPr>
        <w:pStyle w:val="23"/>
        <w:tabs>
          <w:tab w:val="right" w:leader="dot" w:pos="9061"/>
        </w:tabs>
        <w:rPr>
          <w:noProof/>
          <w:szCs w:val="24"/>
          <w:lang w:val="en-US"/>
          <w14:ligatures w14:val="standardContextual"/>
        </w:rPr>
      </w:pPr>
      <w:hyperlink w:anchor="_Toc220346239" w:history="1">
        <w:r w:rsidRPr="0011396D">
          <w:rPr>
            <w:rStyle w:val="a8"/>
            <w:noProof/>
          </w:rPr>
          <w:t xml:space="preserve">(22) </w:t>
        </w:r>
        <w:r w:rsidRPr="0011396D">
          <w:rPr>
            <w:rStyle w:val="a8"/>
            <w:noProof/>
          </w:rPr>
          <w:t>「値引」がある場合の合計の表示</w:t>
        </w:r>
        <w:r>
          <w:rPr>
            <w:noProof/>
            <w:webHidden/>
          </w:rPr>
          <w:tab/>
        </w:r>
        <w:r>
          <w:rPr>
            <w:noProof/>
            <w:webHidden/>
          </w:rPr>
          <w:fldChar w:fldCharType="begin"/>
        </w:r>
        <w:r>
          <w:rPr>
            <w:noProof/>
            <w:webHidden/>
          </w:rPr>
          <w:instrText xml:space="preserve"> PAGEREF _Toc220346239 \h </w:instrText>
        </w:r>
        <w:r>
          <w:rPr>
            <w:noProof/>
            <w:webHidden/>
          </w:rPr>
        </w:r>
        <w:r>
          <w:rPr>
            <w:noProof/>
            <w:webHidden/>
          </w:rPr>
          <w:fldChar w:fldCharType="separate"/>
        </w:r>
        <w:r>
          <w:rPr>
            <w:noProof/>
            <w:webHidden/>
          </w:rPr>
          <w:t>- 45 -</w:t>
        </w:r>
        <w:r>
          <w:rPr>
            <w:noProof/>
            <w:webHidden/>
          </w:rPr>
          <w:fldChar w:fldCharType="end"/>
        </w:r>
      </w:hyperlink>
    </w:p>
    <w:p w14:paraId="058F9708" w14:textId="514C11EC" w:rsidR="0018281F" w:rsidRDefault="0018281F">
      <w:pPr>
        <w:pStyle w:val="23"/>
        <w:tabs>
          <w:tab w:val="right" w:leader="dot" w:pos="9061"/>
        </w:tabs>
        <w:rPr>
          <w:noProof/>
          <w:szCs w:val="24"/>
          <w:lang w:val="en-US"/>
          <w14:ligatures w14:val="standardContextual"/>
        </w:rPr>
      </w:pPr>
      <w:hyperlink w:anchor="_Toc220346240" w:history="1">
        <w:r w:rsidRPr="0011396D">
          <w:rPr>
            <w:rStyle w:val="a8"/>
            <w:noProof/>
          </w:rPr>
          <w:t xml:space="preserve">(23) </w:t>
        </w:r>
        <w:r w:rsidRPr="0011396D">
          <w:rPr>
            <w:rStyle w:val="a8"/>
            <w:noProof/>
          </w:rPr>
          <w:t>「合計・消費税按分」表示中の「値引」がある場合の金額修正</w:t>
        </w:r>
        <w:r>
          <w:rPr>
            <w:noProof/>
            <w:webHidden/>
          </w:rPr>
          <w:tab/>
        </w:r>
        <w:r>
          <w:rPr>
            <w:noProof/>
            <w:webHidden/>
          </w:rPr>
          <w:fldChar w:fldCharType="begin"/>
        </w:r>
        <w:r>
          <w:rPr>
            <w:noProof/>
            <w:webHidden/>
          </w:rPr>
          <w:instrText xml:space="preserve"> PAGEREF _Toc220346240 \h </w:instrText>
        </w:r>
        <w:r>
          <w:rPr>
            <w:noProof/>
            <w:webHidden/>
          </w:rPr>
        </w:r>
        <w:r>
          <w:rPr>
            <w:noProof/>
            <w:webHidden/>
          </w:rPr>
          <w:fldChar w:fldCharType="separate"/>
        </w:r>
        <w:r>
          <w:rPr>
            <w:noProof/>
            <w:webHidden/>
          </w:rPr>
          <w:t>- 46 -</w:t>
        </w:r>
        <w:r>
          <w:rPr>
            <w:noProof/>
            <w:webHidden/>
          </w:rPr>
          <w:fldChar w:fldCharType="end"/>
        </w:r>
      </w:hyperlink>
    </w:p>
    <w:p w14:paraId="70A1C666" w14:textId="4FEC1A7A" w:rsidR="0018281F" w:rsidRDefault="0018281F">
      <w:pPr>
        <w:pStyle w:val="23"/>
        <w:tabs>
          <w:tab w:val="right" w:leader="dot" w:pos="9061"/>
        </w:tabs>
        <w:rPr>
          <w:noProof/>
          <w:szCs w:val="24"/>
          <w:lang w:val="en-US"/>
          <w14:ligatures w14:val="standardContextual"/>
        </w:rPr>
      </w:pPr>
      <w:hyperlink w:anchor="_Toc220346241" w:history="1">
        <w:r w:rsidRPr="0011396D">
          <w:rPr>
            <w:rStyle w:val="a8"/>
            <w:noProof/>
          </w:rPr>
          <w:t xml:space="preserve">(24) </w:t>
        </w:r>
        <w:r w:rsidRPr="0011396D">
          <w:rPr>
            <w:rStyle w:val="a8"/>
            <w:noProof/>
          </w:rPr>
          <w:t>「消費税按分」をしないで「外税金額</w:t>
        </w:r>
        <w:r w:rsidRPr="0011396D">
          <w:rPr>
            <w:rStyle w:val="a8"/>
            <w:noProof/>
          </w:rPr>
          <w:t xml:space="preserve"> 8%</w:t>
        </w:r>
        <w:r w:rsidRPr="0011396D">
          <w:rPr>
            <w:rStyle w:val="a8"/>
            <w:noProof/>
          </w:rPr>
          <w:t>」「外税金額</w:t>
        </w:r>
        <w:r w:rsidRPr="0011396D">
          <w:rPr>
            <w:rStyle w:val="a8"/>
            <w:noProof/>
          </w:rPr>
          <w:t xml:space="preserve"> 10%</w:t>
        </w:r>
        <w:r w:rsidRPr="0011396D">
          <w:rPr>
            <w:rStyle w:val="a8"/>
            <w:noProof/>
          </w:rPr>
          <w:t>」を行に表示する場合</w:t>
        </w:r>
        <w:r>
          <w:rPr>
            <w:noProof/>
            <w:webHidden/>
          </w:rPr>
          <w:tab/>
        </w:r>
        <w:r>
          <w:rPr>
            <w:noProof/>
            <w:webHidden/>
          </w:rPr>
          <w:fldChar w:fldCharType="begin"/>
        </w:r>
        <w:r>
          <w:rPr>
            <w:noProof/>
            <w:webHidden/>
          </w:rPr>
          <w:instrText xml:space="preserve"> PAGEREF _Toc220346241 \h </w:instrText>
        </w:r>
        <w:r>
          <w:rPr>
            <w:noProof/>
            <w:webHidden/>
          </w:rPr>
        </w:r>
        <w:r>
          <w:rPr>
            <w:noProof/>
            <w:webHidden/>
          </w:rPr>
          <w:fldChar w:fldCharType="separate"/>
        </w:r>
        <w:r>
          <w:rPr>
            <w:noProof/>
            <w:webHidden/>
          </w:rPr>
          <w:t>- 46 -</w:t>
        </w:r>
        <w:r>
          <w:rPr>
            <w:noProof/>
            <w:webHidden/>
          </w:rPr>
          <w:fldChar w:fldCharType="end"/>
        </w:r>
      </w:hyperlink>
    </w:p>
    <w:p w14:paraId="0945359D" w14:textId="0C3FA0B4" w:rsidR="0018281F" w:rsidRDefault="0018281F">
      <w:pPr>
        <w:pStyle w:val="23"/>
        <w:tabs>
          <w:tab w:val="right" w:leader="dot" w:pos="9061"/>
        </w:tabs>
        <w:rPr>
          <w:noProof/>
          <w:szCs w:val="24"/>
          <w:lang w:val="en-US"/>
          <w14:ligatures w14:val="standardContextual"/>
        </w:rPr>
      </w:pPr>
      <w:hyperlink w:anchor="_Toc220346242" w:history="1">
        <w:r w:rsidRPr="0011396D">
          <w:rPr>
            <w:rStyle w:val="a8"/>
            <w:noProof/>
          </w:rPr>
          <w:t xml:space="preserve">(25) </w:t>
        </w:r>
        <w:r w:rsidRPr="0011396D">
          <w:rPr>
            <w:rStyle w:val="a8"/>
            <w:noProof/>
          </w:rPr>
          <w:t>日付の入力と変更</w:t>
        </w:r>
        <w:r>
          <w:rPr>
            <w:noProof/>
            <w:webHidden/>
          </w:rPr>
          <w:tab/>
        </w:r>
        <w:r>
          <w:rPr>
            <w:noProof/>
            <w:webHidden/>
          </w:rPr>
          <w:fldChar w:fldCharType="begin"/>
        </w:r>
        <w:r>
          <w:rPr>
            <w:noProof/>
            <w:webHidden/>
          </w:rPr>
          <w:instrText xml:space="preserve"> PAGEREF _Toc220346242 \h </w:instrText>
        </w:r>
        <w:r>
          <w:rPr>
            <w:noProof/>
            <w:webHidden/>
          </w:rPr>
        </w:r>
        <w:r>
          <w:rPr>
            <w:noProof/>
            <w:webHidden/>
          </w:rPr>
          <w:fldChar w:fldCharType="separate"/>
        </w:r>
        <w:r>
          <w:rPr>
            <w:noProof/>
            <w:webHidden/>
          </w:rPr>
          <w:t>- 47 -</w:t>
        </w:r>
        <w:r>
          <w:rPr>
            <w:noProof/>
            <w:webHidden/>
          </w:rPr>
          <w:fldChar w:fldCharType="end"/>
        </w:r>
      </w:hyperlink>
    </w:p>
    <w:p w14:paraId="3F267392" w14:textId="5619D0F4" w:rsidR="0018281F" w:rsidRDefault="0018281F">
      <w:pPr>
        <w:pStyle w:val="23"/>
        <w:tabs>
          <w:tab w:val="right" w:leader="dot" w:pos="9061"/>
        </w:tabs>
        <w:rPr>
          <w:noProof/>
          <w:szCs w:val="24"/>
          <w:lang w:val="en-US"/>
          <w14:ligatures w14:val="standardContextual"/>
        </w:rPr>
      </w:pPr>
      <w:hyperlink w:anchor="_Toc220346243" w:history="1">
        <w:r w:rsidRPr="0011396D">
          <w:rPr>
            <w:rStyle w:val="a8"/>
            <w:noProof/>
          </w:rPr>
          <w:t xml:space="preserve">(26) </w:t>
        </w:r>
        <w:r w:rsidRPr="0011396D">
          <w:rPr>
            <w:rStyle w:val="a8"/>
            <w:noProof/>
          </w:rPr>
          <w:t>予算計上日へ日付を入力する</w:t>
        </w:r>
        <w:r>
          <w:rPr>
            <w:noProof/>
            <w:webHidden/>
          </w:rPr>
          <w:tab/>
        </w:r>
        <w:r>
          <w:rPr>
            <w:noProof/>
            <w:webHidden/>
          </w:rPr>
          <w:fldChar w:fldCharType="begin"/>
        </w:r>
        <w:r>
          <w:rPr>
            <w:noProof/>
            <w:webHidden/>
          </w:rPr>
          <w:instrText xml:space="preserve"> PAGEREF _Toc220346243 \h </w:instrText>
        </w:r>
        <w:r>
          <w:rPr>
            <w:noProof/>
            <w:webHidden/>
          </w:rPr>
        </w:r>
        <w:r>
          <w:rPr>
            <w:noProof/>
            <w:webHidden/>
          </w:rPr>
          <w:fldChar w:fldCharType="separate"/>
        </w:r>
        <w:r>
          <w:rPr>
            <w:noProof/>
            <w:webHidden/>
          </w:rPr>
          <w:t>- 47 -</w:t>
        </w:r>
        <w:r>
          <w:rPr>
            <w:noProof/>
            <w:webHidden/>
          </w:rPr>
          <w:fldChar w:fldCharType="end"/>
        </w:r>
      </w:hyperlink>
    </w:p>
    <w:p w14:paraId="412C6FF8" w14:textId="2C358E1D" w:rsidR="0018281F" w:rsidRDefault="0018281F">
      <w:pPr>
        <w:pStyle w:val="23"/>
        <w:tabs>
          <w:tab w:val="right" w:leader="dot" w:pos="9061"/>
        </w:tabs>
        <w:rPr>
          <w:noProof/>
          <w:szCs w:val="24"/>
          <w:lang w:val="en-US"/>
          <w14:ligatures w14:val="standardContextual"/>
        </w:rPr>
      </w:pPr>
      <w:hyperlink w:anchor="_Toc220346244" w:history="1">
        <w:r w:rsidRPr="0011396D">
          <w:rPr>
            <w:rStyle w:val="a8"/>
            <w:noProof/>
          </w:rPr>
          <w:t xml:space="preserve">(27) </w:t>
        </w:r>
        <w:r w:rsidRPr="0011396D">
          <w:rPr>
            <w:rStyle w:val="a8"/>
            <w:noProof/>
          </w:rPr>
          <w:t>予算計上日を超えて入力しないために「引落日」を設定</w:t>
        </w:r>
        <w:r>
          <w:rPr>
            <w:noProof/>
            <w:webHidden/>
          </w:rPr>
          <w:tab/>
        </w:r>
        <w:r>
          <w:rPr>
            <w:noProof/>
            <w:webHidden/>
          </w:rPr>
          <w:fldChar w:fldCharType="begin"/>
        </w:r>
        <w:r>
          <w:rPr>
            <w:noProof/>
            <w:webHidden/>
          </w:rPr>
          <w:instrText xml:space="preserve"> PAGEREF _Toc220346244 \h </w:instrText>
        </w:r>
        <w:r>
          <w:rPr>
            <w:noProof/>
            <w:webHidden/>
          </w:rPr>
        </w:r>
        <w:r>
          <w:rPr>
            <w:noProof/>
            <w:webHidden/>
          </w:rPr>
          <w:fldChar w:fldCharType="separate"/>
        </w:r>
        <w:r>
          <w:rPr>
            <w:noProof/>
            <w:webHidden/>
          </w:rPr>
          <w:t>- 48 -</w:t>
        </w:r>
        <w:r>
          <w:rPr>
            <w:noProof/>
            <w:webHidden/>
          </w:rPr>
          <w:fldChar w:fldCharType="end"/>
        </w:r>
      </w:hyperlink>
    </w:p>
    <w:p w14:paraId="60D06551" w14:textId="2D169A2A" w:rsidR="0018281F" w:rsidRDefault="0018281F">
      <w:pPr>
        <w:pStyle w:val="23"/>
        <w:tabs>
          <w:tab w:val="right" w:leader="dot" w:pos="9061"/>
        </w:tabs>
        <w:rPr>
          <w:noProof/>
          <w:szCs w:val="24"/>
          <w:lang w:val="en-US"/>
          <w14:ligatures w14:val="standardContextual"/>
        </w:rPr>
      </w:pPr>
      <w:hyperlink w:anchor="_Toc220346245" w:history="1">
        <w:r w:rsidRPr="0011396D">
          <w:rPr>
            <w:rStyle w:val="a8"/>
            <w:noProof/>
          </w:rPr>
          <w:t xml:space="preserve">(28) </w:t>
        </w:r>
        <w:r w:rsidRPr="0011396D">
          <w:rPr>
            <w:rStyle w:val="a8"/>
            <w:noProof/>
          </w:rPr>
          <w:t>家計簿シート各列の項目についての説明</w:t>
        </w:r>
        <w:r>
          <w:rPr>
            <w:noProof/>
            <w:webHidden/>
          </w:rPr>
          <w:tab/>
        </w:r>
        <w:r>
          <w:rPr>
            <w:noProof/>
            <w:webHidden/>
          </w:rPr>
          <w:fldChar w:fldCharType="begin"/>
        </w:r>
        <w:r>
          <w:rPr>
            <w:noProof/>
            <w:webHidden/>
          </w:rPr>
          <w:instrText xml:space="preserve"> PAGEREF _Toc220346245 \h </w:instrText>
        </w:r>
        <w:r>
          <w:rPr>
            <w:noProof/>
            <w:webHidden/>
          </w:rPr>
        </w:r>
        <w:r>
          <w:rPr>
            <w:noProof/>
            <w:webHidden/>
          </w:rPr>
          <w:fldChar w:fldCharType="separate"/>
        </w:r>
        <w:r>
          <w:rPr>
            <w:noProof/>
            <w:webHidden/>
          </w:rPr>
          <w:t>- 50 -</w:t>
        </w:r>
        <w:r>
          <w:rPr>
            <w:noProof/>
            <w:webHidden/>
          </w:rPr>
          <w:fldChar w:fldCharType="end"/>
        </w:r>
      </w:hyperlink>
    </w:p>
    <w:p w14:paraId="35CBC7AB" w14:textId="4295670B" w:rsidR="0018281F" w:rsidRDefault="0018281F">
      <w:pPr>
        <w:pStyle w:val="23"/>
        <w:tabs>
          <w:tab w:val="right" w:leader="dot" w:pos="9061"/>
        </w:tabs>
        <w:rPr>
          <w:noProof/>
          <w:szCs w:val="24"/>
          <w:lang w:val="en-US"/>
          <w14:ligatures w14:val="standardContextual"/>
        </w:rPr>
      </w:pPr>
      <w:hyperlink w:anchor="_Toc220346246" w:history="1">
        <w:r w:rsidRPr="0011396D">
          <w:rPr>
            <w:rStyle w:val="a8"/>
            <w:noProof/>
          </w:rPr>
          <w:t xml:space="preserve">(29) </w:t>
        </w:r>
        <w:r w:rsidRPr="0011396D">
          <w:rPr>
            <w:rStyle w:val="a8"/>
            <w:noProof/>
          </w:rPr>
          <w:t>月別年間集計表</w:t>
        </w:r>
        <w:r w:rsidRPr="0011396D">
          <w:rPr>
            <w:rStyle w:val="a8"/>
            <w:noProof/>
          </w:rPr>
          <w:t xml:space="preserve"> </w:t>
        </w:r>
        <w:r w:rsidRPr="0011396D">
          <w:rPr>
            <w:rStyle w:val="a8"/>
            <w:noProof/>
          </w:rPr>
          <w:t>指定項目集計表を実行する</w:t>
        </w:r>
        <w:r>
          <w:rPr>
            <w:noProof/>
            <w:webHidden/>
          </w:rPr>
          <w:tab/>
        </w:r>
        <w:r>
          <w:rPr>
            <w:noProof/>
            <w:webHidden/>
          </w:rPr>
          <w:fldChar w:fldCharType="begin"/>
        </w:r>
        <w:r>
          <w:rPr>
            <w:noProof/>
            <w:webHidden/>
          </w:rPr>
          <w:instrText xml:space="preserve"> PAGEREF _Toc220346246 \h </w:instrText>
        </w:r>
        <w:r>
          <w:rPr>
            <w:noProof/>
            <w:webHidden/>
          </w:rPr>
        </w:r>
        <w:r>
          <w:rPr>
            <w:noProof/>
            <w:webHidden/>
          </w:rPr>
          <w:fldChar w:fldCharType="separate"/>
        </w:r>
        <w:r>
          <w:rPr>
            <w:noProof/>
            <w:webHidden/>
          </w:rPr>
          <w:t>- 50 -</w:t>
        </w:r>
        <w:r>
          <w:rPr>
            <w:noProof/>
            <w:webHidden/>
          </w:rPr>
          <w:fldChar w:fldCharType="end"/>
        </w:r>
      </w:hyperlink>
    </w:p>
    <w:p w14:paraId="65B7AC88" w14:textId="01A71C4F" w:rsidR="0018281F" w:rsidRDefault="0018281F">
      <w:pPr>
        <w:pStyle w:val="23"/>
        <w:tabs>
          <w:tab w:val="right" w:leader="dot" w:pos="9061"/>
        </w:tabs>
        <w:rPr>
          <w:noProof/>
          <w:szCs w:val="24"/>
          <w:lang w:val="en-US"/>
          <w14:ligatures w14:val="standardContextual"/>
        </w:rPr>
      </w:pPr>
      <w:hyperlink w:anchor="_Toc220346247" w:history="1">
        <w:r w:rsidRPr="0011396D">
          <w:rPr>
            <w:rStyle w:val="a8"/>
            <w:noProof/>
          </w:rPr>
          <w:t xml:space="preserve">(30) </w:t>
        </w:r>
        <w:r w:rsidRPr="0011396D">
          <w:rPr>
            <w:rStyle w:val="a8"/>
            <w:noProof/>
          </w:rPr>
          <w:t>指定項目集計表の説明と項目を追加するには</w:t>
        </w:r>
        <w:r>
          <w:rPr>
            <w:noProof/>
            <w:webHidden/>
          </w:rPr>
          <w:tab/>
        </w:r>
        <w:r>
          <w:rPr>
            <w:noProof/>
            <w:webHidden/>
          </w:rPr>
          <w:fldChar w:fldCharType="begin"/>
        </w:r>
        <w:r>
          <w:rPr>
            <w:noProof/>
            <w:webHidden/>
          </w:rPr>
          <w:instrText xml:space="preserve"> PAGEREF _Toc220346247 \h </w:instrText>
        </w:r>
        <w:r>
          <w:rPr>
            <w:noProof/>
            <w:webHidden/>
          </w:rPr>
        </w:r>
        <w:r>
          <w:rPr>
            <w:noProof/>
            <w:webHidden/>
          </w:rPr>
          <w:fldChar w:fldCharType="separate"/>
        </w:r>
        <w:r>
          <w:rPr>
            <w:noProof/>
            <w:webHidden/>
          </w:rPr>
          <w:t>- 52 -</w:t>
        </w:r>
        <w:r>
          <w:rPr>
            <w:noProof/>
            <w:webHidden/>
          </w:rPr>
          <w:fldChar w:fldCharType="end"/>
        </w:r>
      </w:hyperlink>
    </w:p>
    <w:p w14:paraId="5262CD33" w14:textId="27606DC4" w:rsidR="0018281F" w:rsidRDefault="0018281F">
      <w:pPr>
        <w:pStyle w:val="23"/>
        <w:tabs>
          <w:tab w:val="right" w:leader="dot" w:pos="9061"/>
        </w:tabs>
        <w:rPr>
          <w:noProof/>
          <w:szCs w:val="24"/>
          <w:lang w:val="en-US"/>
          <w14:ligatures w14:val="standardContextual"/>
        </w:rPr>
      </w:pPr>
      <w:hyperlink w:anchor="_Toc220346248" w:history="1">
        <w:r w:rsidRPr="0011396D">
          <w:rPr>
            <w:rStyle w:val="a8"/>
            <w:noProof/>
          </w:rPr>
          <w:t xml:space="preserve">(31) </w:t>
        </w:r>
        <w:r w:rsidRPr="0011396D">
          <w:rPr>
            <w:rStyle w:val="a8"/>
            <w:noProof/>
          </w:rPr>
          <w:t>「月別年間集計表」「指定項目集計表」シートのクリア</w:t>
        </w:r>
        <w:r>
          <w:rPr>
            <w:noProof/>
            <w:webHidden/>
          </w:rPr>
          <w:tab/>
        </w:r>
        <w:r>
          <w:rPr>
            <w:noProof/>
            <w:webHidden/>
          </w:rPr>
          <w:fldChar w:fldCharType="begin"/>
        </w:r>
        <w:r>
          <w:rPr>
            <w:noProof/>
            <w:webHidden/>
          </w:rPr>
          <w:instrText xml:space="preserve"> PAGEREF _Toc220346248 \h </w:instrText>
        </w:r>
        <w:r>
          <w:rPr>
            <w:noProof/>
            <w:webHidden/>
          </w:rPr>
        </w:r>
        <w:r>
          <w:rPr>
            <w:noProof/>
            <w:webHidden/>
          </w:rPr>
          <w:fldChar w:fldCharType="separate"/>
        </w:r>
        <w:r>
          <w:rPr>
            <w:noProof/>
            <w:webHidden/>
          </w:rPr>
          <w:t>- 53 -</w:t>
        </w:r>
        <w:r>
          <w:rPr>
            <w:noProof/>
            <w:webHidden/>
          </w:rPr>
          <w:fldChar w:fldCharType="end"/>
        </w:r>
      </w:hyperlink>
    </w:p>
    <w:p w14:paraId="3366F7AB" w14:textId="26B5B808" w:rsidR="0018281F" w:rsidRDefault="0018281F">
      <w:pPr>
        <w:pStyle w:val="23"/>
        <w:tabs>
          <w:tab w:val="right" w:leader="dot" w:pos="9061"/>
        </w:tabs>
        <w:rPr>
          <w:noProof/>
          <w:szCs w:val="24"/>
          <w:lang w:val="en-US"/>
          <w14:ligatures w14:val="standardContextual"/>
        </w:rPr>
      </w:pPr>
      <w:hyperlink w:anchor="_Toc220346249" w:history="1">
        <w:r w:rsidRPr="0011396D">
          <w:rPr>
            <w:rStyle w:val="a8"/>
            <w:noProof/>
          </w:rPr>
          <w:t xml:space="preserve">(32) </w:t>
        </w:r>
        <w:r w:rsidRPr="0011396D">
          <w:rPr>
            <w:rStyle w:val="a8"/>
            <w:noProof/>
          </w:rPr>
          <w:t>「月別年間集計表」「指定項目集計表」シート集計表の式の再設定</w:t>
        </w:r>
        <w:r>
          <w:rPr>
            <w:noProof/>
            <w:webHidden/>
          </w:rPr>
          <w:tab/>
        </w:r>
        <w:r>
          <w:rPr>
            <w:noProof/>
            <w:webHidden/>
          </w:rPr>
          <w:fldChar w:fldCharType="begin"/>
        </w:r>
        <w:r>
          <w:rPr>
            <w:noProof/>
            <w:webHidden/>
          </w:rPr>
          <w:instrText xml:space="preserve"> PAGEREF _Toc220346249 \h </w:instrText>
        </w:r>
        <w:r>
          <w:rPr>
            <w:noProof/>
            <w:webHidden/>
          </w:rPr>
        </w:r>
        <w:r>
          <w:rPr>
            <w:noProof/>
            <w:webHidden/>
          </w:rPr>
          <w:fldChar w:fldCharType="separate"/>
        </w:r>
        <w:r>
          <w:rPr>
            <w:noProof/>
            <w:webHidden/>
          </w:rPr>
          <w:t>- 53 -</w:t>
        </w:r>
        <w:r>
          <w:rPr>
            <w:noProof/>
            <w:webHidden/>
          </w:rPr>
          <w:fldChar w:fldCharType="end"/>
        </w:r>
      </w:hyperlink>
    </w:p>
    <w:p w14:paraId="1038224E" w14:textId="58D3B91A" w:rsidR="0018281F" w:rsidRDefault="0018281F">
      <w:pPr>
        <w:pStyle w:val="23"/>
        <w:tabs>
          <w:tab w:val="right" w:leader="dot" w:pos="9061"/>
        </w:tabs>
        <w:rPr>
          <w:noProof/>
          <w:szCs w:val="24"/>
          <w:lang w:val="en-US"/>
          <w14:ligatures w14:val="standardContextual"/>
        </w:rPr>
      </w:pPr>
      <w:hyperlink w:anchor="_Toc220346250" w:history="1">
        <w:r w:rsidRPr="0011396D">
          <w:rPr>
            <w:rStyle w:val="a8"/>
            <w:noProof/>
          </w:rPr>
          <w:t xml:space="preserve">(33) </w:t>
        </w:r>
        <w:r w:rsidRPr="0011396D">
          <w:rPr>
            <w:rStyle w:val="a8"/>
            <w:noProof/>
          </w:rPr>
          <w:t>摘要の追加（「ダイアログボックス入力」を表示して摘要を追加）</w:t>
        </w:r>
        <w:r>
          <w:rPr>
            <w:noProof/>
            <w:webHidden/>
          </w:rPr>
          <w:tab/>
        </w:r>
        <w:r>
          <w:rPr>
            <w:noProof/>
            <w:webHidden/>
          </w:rPr>
          <w:fldChar w:fldCharType="begin"/>
        </w:r>
        <w:r>
          <w:rPr>
            <w:noProof/>
            <w:webHidden/>
          </w:rPr>
          <w:instrText xml:space="preserve"> PAGEREF _Toc220346250 \h </w:instrText>
        </w:r>
        <w:r>
          <w:rPr>
            <w:noProof/>
            <w:webHidden/>
          </w:rPr>
        </w:r>
        <w:r>
          <w:rPr>
            <w:noProof/>
            <w:webHidden/>
          </w:rPr>
          <w:fldChar w:fldCharType="separate"/>
        </w:r>
        <w:r>
          <w:rPr>
            <w:noProof/>
            <w:webHidden/>
          </w:rPr>
          <w:t>- 54 -</w:t>
        </w:r>
        <w:r>
          <w:rPr>
            <w:noProof/>
            <w:webHidden/>
          </w:rPr>
          <w:fldChar w:fldCharType="end"/>
        </w:r>
      </w:hyperlink>
    </w:p>
    <w:p w14:paraId="5488D33E" w14:textId="05045BE8" w:rsidR="0018281F" w:rsidRDefault="0018281F">
      <w:pPr>
        <w:pStyle w:val="23"/>
        <w:tabs>
          <w:tab w:val="right" w:leader="dot" w:pos="9061"/>
        </w:tabs>
        <w:rPr>
          <w:noProof/>
          <w:szCs w:val="24"/>
          <w:lang w:val="en-US"/>
          <w14:ligatures w14:val="standardContextual"/>
        </w:rPr>
      </w:pPr>
      <w:hyperlink w:anchor="_Toc220346251" w:history="1">
        <w:r w:rsidRPr="0011396D">
          <w:rPr>
            <w:rStyle w:val="a8"/>
            <w:noProof/>
          </w:rPr>
          <w:t xml:space="preserve">(34) </w:t>
        </w:r>
        <w:r w:rsidRPr="0011396D">
          <w:rPr>
            <w:rStyle w:val="a8"/>
            <w:noProof/>
          </w:rPr>
          <w:t>摘要追加（＜費目等項目追加＞－＜摘要追加＞）</w:t>
        </w:r>
        <w:r>
          <w:rPr>
            <w:noProof/>
            <w:webHidden/>
          </w:rPr>
          <w:tab/>
        </w:r>
        <w:r>
          <w:rPr>
            <w:noProof/>
            <w:webHidden/>
          </w:rPr>
          <w:fldChar w:fldCharType="begin"/>
        </w:r>
        <w:r>
          <w:rPr>
            <w:noProof/>
            <w:webHidden/>
          </w:rPr>
          <w:instrText xml:space="preserve"> PAGEREF _Toc220346251 \h </w:instrText>
        </w:r>
        <w:r>
          <w:rPr>
            <w:noProof/>
            <w:webHidden/>
          </w:rPr>
        </w:r>
        <w:r>
          <w:rPr>
            <w:noProof/>
            <w:webHidden/>
          </w:rPr>
          <w:fldChar w:fldCharType="separate"/>
        </w:r>
        <w:r>
          <w:rPr>
            <w:noProof/>
            <w:webHidden/>
          </w:rPr>
          <w:t>- 55 -</w:t>
        </w:r>
        <w:r>
          <w:rPr>
            <w:noProof/>
            <w:webHidden/>
          </w:rPr>
          <w:fldChar w:fldCharType="end"/>
        </w:r>
      </w:hyperlink>
    </w:p>
    <w:p w14:paraId="201CC140" w14:textId="12E07B55" w:rsidR="0018281F" w:rsidRDefault="0018281F">
      <w:pPr>
        <w:pStyle w:val="23"/>
        <w:tabs>
          <w:tab w:val="right" w:leader="dot" w:pos="9061"/>
        </w:tabs>
        <w:rPr>
          <w:noProof/>
          <w:szCs w:val="24"/>
          <w:lang w:val="en-US"/>
          <w14:ligatures w14:val="standardContextual"/>
        </w:rPr>
      </w:pPr>
      <w:hyperlink w:anchor="_Toc220346252" w:history="1">
        <w:r w:rsidRPr="0011396D">
          <w:rPr>
            <w:rStyle w:val="a8"/>
            <w:noProof/>
          </w:rPr>
          <w:t xml:space="preserve">(35) </w:t>
        </w:r>
        <w:r w:rsidRPr="0011396D">
          <w:rPr>
            <w:rStyle w:val="a8"/>
            <w:noProof/>
          </w:rPr>
          <w:t>対象先の入力と追加</w:t>
        </w:r>
        <w:r>
          <w:rPr>
            <w:noProof/>
            <w:webHidden/>
          </w:rPr>
          <w:tab/>
        </w:r>
        <w:r>
          <w:rPr>
            <w:noProof/>
            <w:webHidden/>
          </w:rPr>
          <w:fldChar w:fldCharType="begin"/>
        </w:r>
        <w:r>
          <w:rPr>
            <w:noProof/>
            <w:webHidden/>
          </w:rPr>
          <w:instrText xml:space="preserve"> PAGEREF _Toc220346252 \h </w:instrText>
        </w:r>
        <w:r>
          <w:rPr>
            <w:noProof/>
            <w:webHidden/>
          </w:rPr>
        </w:r>
        <w:r>
          <w:rPr>
            <w:noProof/>
            <w:webHidden/>
          </w:rPr>
          <w:fldChar w:fldCharType="separate"/>
        </w:r>
        <w:r>
          <w:rPr>
            <w:noProof/>
            <w:webHidden/>
          </w:rPr>
          <w:t>- 56 -</w:t>
        </w:r>
        <w:r>
          <w:rPr>
            <w:noProof/>
            <w:webHidden/>
          </w:rPr>
          <w:fldChar w:fldCharType="end"/>
        </w:r>
      </w:hyperlink>
    </w:p>
    <w:p w14:paraId="0A2E71EB" w14:textId="0F912EFF" w:rsidR="0018281F" w:rsidRDefault="0018281F">
      <w:pPr>
        <w:pStyle w:val="23"/>
        <w:tabs>
          <w:tab w:val="right" w:leader="dot" w:pos="9061"/>
        </w:tabs>
        <w:rPr>
          <w:noProof/>
          <w:szCs w:val="24"/>
          <w:lang w:val="en-US"/>
          <w14:ligatures w14:val="standardContextual"/>
        </w:rPr>
      </w:pPr>
      <w:hyperlink w:anchor="_Toc220346253" w:history="1">
        <w:r w:rsidRPr="0011396D">
          <w:rPr>
            <w:rStyle w:val="a8"/>
            <w:noProof/>
          </w:rPr>
          <w:t xml:space="preserve">(36) No </w:t>
        </w:r>
        <w:r w:rsidRPr="0011396D">
          <w:rPr>
            <w:rStyle w:val="a8"/>
            <w:noProof/>
          </w:rPr>
          <w:t>を右クリックして一行選択</w:t>
        </w:r>
        <w:r>
          <w:rPr>
            <w:noProof/>
            <w:webHidden/>
          </w:rPr>
          <w:tab/>
        </w:r>
        <w:r>
          <w:rPr>
            <w:noProof/>
            <w:webHidden/>
          </w:rPr>
          <w:fldChar w:fldCharType="begin"/>
        </w:r>
        <w:r>
          <w:rPr>
            <w:noProof/>
            <w:webHidden/>
          </w:rPr>
          <w:instrText xml:space="preserve"> PAGEREF _Toc220346253 \h </w:instrText>
        </w:r>
        <w:r>
          <w:rPr>
            <w:noProof/>
            <w:webHidden/>
          </w:rPr>
        </w:r>
        <w:r>
          <w:rPr>
            <w:noProof/>
            <w:webHidden/>
          </w:rPr>
          <w:fldChar w:fldCharType="separate"/>
        </w:r>
        <w:r>
          <w:rPr>
            <w:noProof/>
            <w:webHidden/>
          </w:rPr>
          <w:t>- 57 -</w:t>
        </w:r>
        <w:r>
          <w:rPr>
            <w:noProof/>
            <w:webHidden/>
          </w:rPr>
          <w:fldChar w:fldCharType="end"/>
        </w:r>
      </w:hyperlink>
    </w:p>
    <w:p w14:paraId="32D50AA8" w14:textId="461CA040" w:rsidR="0018281F" w:rsidRDefault="0018281F">
      <w:pPr>
        <w:pStyle w:val="23"/>
        <w:tabs>
          <w:tab w:val="right" w:leader="dot" w:pos="9061"/>
        </w:tabs>
        <w:rPr>
          <w:noProof/>
          <w:szCs w:val="24"/>
          <w:lang w:val="en-US"/>
          <w14:ligatures w14:val="standardContextual"/>
        </w:rPr>
      </w:pPr>
      <w:hyperlink w:anchor="_Toc220346254" w:history="1">
        <w:r w:rsidRPr="0011396D">
          <w:rPr>
            <w:rStyle w:val="a8"/>
            <w:noProof/>
          </w:rPr>
          <w:t xml:space="preserve">(37) </w:t>
        </w:r>
        <w:r w:rsidRPr="0011396D">
          <w:rPr>
            <w:rStyle w:val="a8"/>
            <w:noProof/>
          </w:rPr>
          <w:t>摘要自動保存</w:t>
        </w:r>
        <w:r>
          <w:rPr>
            <w:noProof/>
            <w:webHidden/>
          </w:rPr>
          <w:tab/>
        </w:r>
        <w:r>
          <w:rPr>
            <w:noProof/>
            <w:webHidden/>
          </w:rPr>
          <w:fldChar w:fldCharType="begin"/>
        </w:r>
        <w:r>
          <w:rPr>
            <w:noProof/>
            <w:webHidden/>
          </w:rPr>
          <w:instrText xml:space="preserve"> PAGEREF _Toc220346254 \h </w:instrText>
        </w:r>
        <w:r>
          <w:rPr>
            <w:noProof/>
            <w:webHidden/>
          </w:rPr>
        </w:r>
        <w:r>
          <w:rPr>
            <w:noProof/>
            <w:webHidden/>
          </w:rPr>
          <w:fldChar w:fldCharType="separate"/>
        </w:r>
        <w:r>
          <w:rPr>
            <w:noProof/>
            <w:webHidden/>
          </w:rPr>
          <w:t>- 57 -</w:t>
        </w:r>
        <w:r>
          <w:rPr>
            <w:noProof/>
            <w:webHidden/>
          </w:rPr>
          <w:fldChar w:fldCharType="end"/>
        </w:r>
      </w:hyperlink>
    </w:p>
    <w:p w14:paraId="3206910B" w14:textId="53F623C7" w:rsidR="0018281F" w:rsidRDefault="0018281F">
      <w:pPr>
        <w:pStyle w:val="23"/>
        <w:tabs>
          <w:tab w:val="right" w:leader="dot" w:pos="9061"/>
        </w:tabs>
        <w:rPr>
          <w:noProof/>
          <w:szCs w:val="24"/>
          <w:lang w:val="en-US"/>
          <w14:ligatures w14:val="standardContextual"/>
        </w:rPr>
      </w:pPr>
      <w:hyperlink w:anchor="_Toc220346255" w:history="1">
        <w:r w:rsidRPr="0011396D">
          <w:rPr>
            <w:rStyle w:val="a8"/>
            <w:noProof/>
          </w:rPr>
          <w:t xml:space="preserve">(38) </w:t>
        </w:r>
        <w:r w:rsidRPr="0011396D">
          <w:rPr>
            <w:rStyle w:val="a8"/>
            <w:noProof/>
          </w:rPr>
          <w:t>口座振替</w:t>
        </w:r>
        <w:r>
          <w:rPr>
            <w:noProof/>
            <w:webHidden/>
          </w:rPr>
          <w:tab/>
        </w:r>
        <w:r>
          <w:rPr>
            <w:noProof/>
            <w:webHidden/>
          </w:rPr>
          <w:fldChar w:fldCharType="begin"/>
        </w:r>
        <w:r>
          <w:rPr>
            <w:noProof/>
            <w:webHidden/>
          </w:rPr>
          <w:instrText xml:space="preserve"> PAGEREF _Toc220346255 \h </w:instrText>
        </w:r>
        <w:r>
          <w:rPr>
            <w:noProof/>
            <w:webHidden/>
          </w:rPr>
        </w:r>
        <w:r>
          <w:rPr>
            <w:noProof/>
            <w:webHidden/>
          </w:rPr>
          <w:fldChar w:fldCharType="separate"/>
        </w:r>
        <w:r>
          <w:rPr>
            <w:noProof/>
            <w:webHidden/>
          </w:rPr>
          <w:t>- 59 -</w:t>
        </w:r>
        <w:r>
          <w:rPr>
            <w:noProof/>
            <w:webHidden/>
          </w:rPr>
          <w:fldChar w:fldCharType="end"/>
        </w:r>
      </w:hyperlink>
    </w:p>
    <w:p w14:paraId="40F72DCF" w14:textId="13719BA7" w:rsidR="0018281F" w:rsidRDefault="0018281F">
      <w:pPr>
        <w:pStyle w:val="23"/>
        <w:tabs>
          <w:tab w:val="right" w:leader="dot" w:pos="9061"/>
        </w:tabs>
        <w:rPr>
          <w:noProof/>
          <w:szCs w:val="24"/>
          <w:lang w:val="en-US"/>
          <w14:ligatures w14:val="standardContextual"/>
        </w:rPr>
      </w:pPr>
      <w:hyperlink w:anchor="_Toc220346256" w:history="1">
        <w:r w:rsidRPr="0011396D">
          <w:rPr>
            <w:rStyle w:val="a8"/>
            <w:noProof/>
          </w:rPr>
          <w:t xml:space="preserve">(39) </w:t>
        </w:r>
        <w:r w:rsidRPr="0011396D">
          <w:rPr>
            <w:rStyle w:val="a8"/>
            <w:noProof/>
          </w:rPr>
          <w:t>口座の書き出し</w:t>
        </w:r>
        <w:r>
          <w:rPr>
            <w:noProof/>
            <w:webHidden/>
          </w:rPr>
          <w:tab/>
        </w:r>
        <w:r>
          <w:rPr>
            <w:noProof/>
            <w:webHidden/>
          </w:rPr>
          <w:fldChar w:fldCharType="begin"/>
        </w:r>
        <w:r>
          <w:rPr>
            <w:noProof/>
            <w:webHidden/>
          </w:rPr>
          <w:instrText xml:space="preserve"> PAGEREF _Toc220346256 \h </w:instrText>
        </w:r>
        <w:r>
          <w:rPr>
            <w:noProof/>
            <w:webHidden/>
          </w:rPr>
        </w:r>
        <w:r>
          <w:rPr>
            <w:noProof/>
            <w:webHidden/>
          </w:rPr>
          <w:fldChar w:fldCharType="separate"/>
        </w:r>
        <w:r>
          <w:rPr>
            <w:noProof/>
            <w:webHidden/>
          </w:rPr>
          <w:t>- 61 -</w:t>
        </w:r>
        <w:r>
          <w:rPr>
            <w:noProof/>
            <w:webHidden/>
          </w:rPr>
          <w:fldChar w:fldCharType="end"/>
        </w:r>
      </w:hyperlink>
    </w:p>
    <w:p w14:paraId="65A53DBB" w14:textId="59B145DD" w:rsidR="0018281F" w:rsidRDefault="0018281F">
      <w:pPr>
        <w:pStyle w:val="23"/>
        <w:tabs>
          <w:tab w:val="right" w:leader="dot" w:pos="9061"/>
        </w:tabs>
        <w:rPr>
          <w:noProof/>
          <w:szCs w:val="24"/>
          <w:lang w:val="en-US"/>
          <w14:ligatures w14:val="standardContextual"/>
        </w:rPr>
      </w:pPr>
      <w:hyperlink w:anchor="_Toc220346257" w:history="1">
        <w:r w:rsidRPr="0011396D">
          <w:rPr>
            <w:rStyle w:val="a8"/>
            <w:noProof/>
          </w:rPr>
          <w:t xml:space="preserve">(40) </w:t>
        </w:r>
        <w:r w:rsidRPr="0011396D">
          <w:rPr>
            <w:rStyle w:val="a8"/>
            <w:noProof/>
          </w:rPr>
          <w:t>電卓</w:t>
        </w:r>
        <w:r>
          <w:rPr>
            <w:noProof/>
            <w:webHidden/>
          </w:rPr>
          <w:tab/>
        </w:r>
        <w:r>
          <w:rPr>
            <w:noProof/>
            <w:webHidden/>
          </w:rPr>
          <w:fldChar w:fldCharType="begin"/>
        </w:r>
        <w:r>
          <w:rPr>
            <w:noProof/>
            <w:webHidden/>
          </w:rPr>
          <w:instrText xml:space="preserve"> PAGEREF _Toc220346257 \h </w:instrText>
        </w:r>
        <w:r>
          <w:rPr>
            <w:noProof/>
            <w:webHidden/>
          </w:rPr>
        </w:r>
        <w:r>
          <w:rPr>
            <w:noProof/>
            <w:webHidden/>
          </w:rPr>
          <w:fldChar w:fldCharType="separate"/>
        </w:r>
        <w:r>
          <w:rPr>
            <w:noProof/>
            <w:webHidden/>
          </w:rPr>
          <w:t>- 61 -</w:t>
        </w:r>
        <w:r>
          <w:rPr>
            <w:noProof/>
            <w:webHidden/>
          </w:rPr>
          <w:fldChar w:fldCharType="end"/>
        </w:r>
      </w:hyperlink>
    </w:p>
    <w:p w14:paraId="0F3E1F7B" w14:textId="154D3B72" w:rsidR="0018281F" w:rsidRDefault="0018281F">
      <w:pPr>
        <w:pStyle w:val="23"/>
        <w:tabs>
          <w:tab w:val="right" w:leader="dot" w:pos="9061"/>
        </w:tabs>
        <w:rPr>
          <w:noProof/>
          <w:szCs w:val="24"/>
          <w:lang w:val="en-US"/>
          <w14:ligatures w14:val="standardContextual"/>
        </w:rPr>
      </w:pPr>
      <w:hyperlink w:anchor="_Toc220346258" w:history="1">
        <w:r w:rsidRPr="0011396D">
          <w:rPr>
            <w:rStyle w:val="a8"/>
            <w:noProof/>
          </w:rPr>
          <w:t xml:space="preserve">(41) </w:t>
        </w:r>
        <w:r w:rsidRPr="0011396D">
          <w:rPr>
            <w:rStyle w:val="a8"/>
            <w:noProof/>
          </w:rPr>
          <w:t>検索／置換</w:t>
        </w:r>
        <w:r>
          <w:rPr>
            <w:noProof/>
            <w:webHidden/>
          </w:rPr>
          <w:tab/>
        </w:r>
        <w:r>
          <w:rPr>
            <w:noProof/>
            <w:webHidden/>
          </w:rPr>
          <w:fldChar w:fldCharType="begin"/>
        </w:r>
        <w:r>
          <w:rPr>
            <w:noProof/>
            <w:webHidden/>
          </w:rPr>
          <w:instrText xml:space="preserve"> PAGEREF _Toc220346258 \h </w:instrText>
        </w:r>
        <w:r>
          <w:rPr>
            <w:noProof/>
            <w:webHidden/>
          </w:rPr>
        </w:r>
        <w:r>
          <w:rPr>
            <w:noProof/>
            <w:webHidden/>
          </w:rPr>
          <w:fldChar w:fldCharType="separate"/>
        </w:r>
        <w:r>
          <w:rPr>
            <w:noProof/>
            <w:webHidden/>
          </w:rPr>
          <w:t>- 64 -</w:t>
        </w:r>
        <w:r>
          <w:rPr>
            <w:noProof/>
            <w:webHidden/>
          </w:rPr>
          <w:fldChar w:fldCharType="end"/>
        </w:r>
      </w:hyperlink>
    </w:p>
    <w:p w14:paraId="5D4A5E6A" w14:textId="25950F7A" w:rsidR="0018281F" w:rsidRDefault="0018281F">
      <w:pPr>
        <w:pStyle w:val="23"/>
        <w:tabs>
          <w:tab w:val="right" w:leader="dot" w:pos="9061"/>
        </w:tabs>
        <w:rPr>
          <w:noProof/>
          <w:szCs w:val="24"/>
          <w:lang w:val="en-US"/>
          <w14:ligatures w14:val="standardContextual"/>
        </w:rPr>
      </w:pPr>
      <w:hyperlink w:anchor="_Toc220346259" w:history="1">
        <w:r w:rsidRPr="0011396D">
          <w:rPr>
            <w:rStyle w:val="a8"/>
            <w:noProof/>
          </w:rPr>
          <w:t xml:space="preserve">(42) </w:t>
        </w:r>
        <w:r w:rsidRPr="0011396D">
          <w:rPr>
            <w:rStyle w:val="a8"/>
            <w:noProof/>
          </w:rPr>
          <w:t>検索／置換　ボックス及びボタンの説明</w:t>
        </w:r>
        <w:r>
          <w:rPr>
            <w:noProof/>
            <w:webHidden/>
          </w:rPr>
          <w:tab/>
        </w:r>
        <w:r>
          <w:rPr>
            <w:noProof/>
            <w:webHidden/>
          </w:rPr>
          <w:fldChar w:fldCharType="begin"/>
        </w:r>
        <w:r>
          <w:rPr>
            <w:noProof/>
            <w:webHidden/>
          </w:rPr>
          <w:instrText xml:space="preserve"> PAGEREF _Toc220346259 \h </w:instrText>
        </w:r>
        <w:r>
          <w:rPr>
            <w:noProof/>
            <w:webHidden/>
          </w:rPr>
        </w:r>
        <w:r>
          <w:rPr>
            <w:noProof/>
            <w:webHidden/>
          </w:rPr>
          <w:fldChar w:fldCharType="separate"/>
        </w:r>
        <w:r>
          <w:rPr>
            <w:noProof/>
            <w:webHidden/>
          </w:rPr>
          <w:t>- 66 -</w:t>
        </w:r>
        <w:r>
          <w:rPr>
            <w:noProof/>
            <w:webHidden/>
          </w:rPr>
          <w:fldChar w:fldCharType="end"/>
        </w:r>
      </w:hyperlink>
    </w:p>
    <w:p w14:paraId="0914F336" w14:textId="4EA7AFD3" w:rsidR="0018281F" w:rsidRDefault="0018281F">
      <w:pPr>
        <w:pStyle w:val="23"/>
        <w:tabs>
          <w:tab w:val="right" w:leader="dot" w:pos="9061"/>
        </w:tabs>
        <w:rPr>
          <w:noProof/>
          <w:szCs w:val="24"/>
          <w:lang w:val="en-US"/>
          <w14:ligatures w14:val="standardContextual"/>
        </w:rPr>
      </w:pPr>
      <w:hyperlink w:anchor="_Toc220346260" w:history="1">
        <w:r w:rsidRPr="0011396D">
          <w:rPr>
            <w:rStyle w:val="a8"/>
            <w:noProof/>
          </w:rPr>
          <w:t xml:space="preserve">(43) </w:t>
        </w:r>
        <w:r w:rsidRPr="0011396D">
          <w:rPr>
            <w:rStyle w:val="a8"/>
            <w:noProof/>
          </w:rPr>
          <w:t>選択範囲指定ボタンで列を指定して（指定範囲ボタン）「検索／置換」</w:t>
        </w:r>
        <w:r>
          <w:rPr>
            <w:noProof/>
            <w:webHidden/>
          </w:rPr>
          <w:tab/>
        </w:r>
        <w:r>
          <w:rPr>
            <w:noProof/>
            <w:webHidden/>
          </w:rPr>
          <w:fldChar w:fldCharType="begin"/>
        </w:r>
        <w:r>
          <w:rPr>
            <w:noProof/>
            <w:webHidden/>
          </w:rPr>
          <w:instrText xml:space="preserve"> PAGEREF _Toc220346260 \h </w:instrText>
        </w:r>
        <w:r>
          <w:rPr>
            <w:noProof/>
            <w:webHidden/>
          </w:rPr>
        </w:r>
        <w:r>
          <w:rPr>
            <w:noProof/>
            <w:webHidden/>
          </w:rPr>
          <w:fldChar w:fldCharType="separate"/>
        </w:r>
        <w:r>
          <w:rPr>
            <w:noProof/>
            <w:webHidden/>
          </w:rPr>
          <w:t>- 69 -</w:t>
        </w:r>
        <w:r>
          <w:rPr>
            <w:noProof/>
            <w:webHidden/>
          </w:rPr>
          <w:fldChar w:fldCharType="end"/>
        </w:r>
      </w:hyperlink>
    </w:p>
    <w:p w14:paraId="03C304E9" w14:textId="3151E533" w:rsidR="0018281F" w:rsidRDefault="0018281F">
      <w:pPr>
        <w:pStyle w:val="23"/>
        <w:tabs>
          <w:tab w:val="right" w:leader="dot" w:pos="9061"/>
        </w:tabs>
        <w:rPr>
          <w:noProof/>
          <w:szCs w:val="24"/>
          <w:lang w:val="en-US"/>
          <w14:ligatures w14:val="standardContextual"/>
        </w:rPr>
      </w:pPr>
      <w:hyperlink w:anchor="_Toc220346261" w:history="1">
        <w:r w:rsidRPr="0011396D">
          <w:rPr>
            <w:rStyle w:val="a8"/>
            <w:noProof/>
          </w:rPr>
          <w:t xml:space="preserve">(44) </w:t>
        </w:r>
        <w:r w:rsidRPr="0011396D">
          <w:rPr>
            <w:rStyle w:val="a8"/>
            <w:noProof/>
          </w:rPr>
          <w:t>全範囲ボタンによる「検索／置換」</w:t>
        </w:r>
        <w:r>
          <w:rPr>
            <w:noProof/>
            <w:webHidden/>
          </w:rPr>
          <w:tab/>
        </w:r>
        <w:r>
          <w:rPr>
            <w:noProof/>
            <w:webHidden/>
          </w:rPr>
          <w:fldChar w:fldCharType="begin"/>
        </w:r>
        <w:r>
          <w:rPr>
            <w:noProof/>
            <w:webHidden/>
          </w:rPr>
          <w:instrText xml:space="preserve"> PAGEREF _Toc220346261 \h </w:instrText>
        </w:r>
        <w:r>
          <w:rPr>
            <w:noProof/>
            <w:webHidden/>
          </w:rPr>
        </w:r>
        <w:r>
          <w:rPr>
            <w:noProof/>
            <w:webHidden/>
          </w:rPr>
          <w:fldChar w:fldCharType="separate"/>
        </w:r>
        <w:r>
          <w:rPr>
            <w:noProof/>
            <w:webHidden/>
          </w:rPr>
          <w:t>- 70 -</w:t>
        </w:r>
        <w:r>
          <w:rPr>
            <w:noProof/>
            <w:webHidden/>
          </w:rPr>
          <w:fldChar w:fldCharType="end"/>
        </w:r>
      </w:hyperlink>
    </w:p>
    <w:p w14:paraId="6BA00B26" w14:textId="041D77AA" w:rsidR="0018281F" w:rsidRDefault="0018281F">
      <w:pPr>
        <w:pStyle w:val="23"/>
        <w:tabs>
          <w:tab w:val="right" w:leader="dot" w:pos="9061"/>
        </w:tabs>
        <w:rPr>
          <w:noProof/>
          <w:szCs w:val="24"/>
          <w:lang w:val="en-US"/>
          <w14:ligatures w14:val="standardContextual"/>
        </w:rPr>
      </w:pPr>
      <w:hyperlink w:anchor="_Toc220346262" w:history="1">
        <w:r w:rsidRPr="0011396D">
          <w:rPr>
            <w:rStyle w:val="a8"/>
            <w:noProof/>
          </w:rPr>
          <w:t xml:space="preserve">(45) </w:t>
        </w:r>
        <w:r w:rsidRPr="0011396D">
          <w:rPr>
            <w:rStyle w:val="a8"/>
            <w:noProof/>
          </w:rPr>
          <w:t>範囲日付指定エリアの検索／置換</w:t>
        </w:r>
        <w:r>
          <w:rPr>
            <w:noProof/>
            <w:webHidden/>
          </w:rPr>
          <w:tab/>
        </w:r>
        <w:r>
          <w:rPr>
            <w:noProof/>
            <w:webHidden/>
          </w:rPr>
          <w:fldChar w:fldCharType="begin"/>
        </w:r>
        <w:r>
          <w:rPr>
            <w:noProof/>
            <w:webHidden/>
          </w:rPr>
          <w:instrText xml:space="preserve"> PAGEREF _Toc220346262 \h </w:instrText>
        </w:r>
        <w:r>
          <w:rPr>
            <w:noProof/>
            <w:webHidden/>
          </w:rPr>
        </w:r>
        <w:r>
          <w:rPr>
            <w:noProof/>
            <w:webHidden/>
          </w:rPr>
          <w:fldChar w:fldCharType="separate"/>
        </w:r>
        <w:r>
          <w:rPr>
            <w:noProof/>
            <w:webHidden/>
          </w:rPr>
          <w:t>- 71 -</w:t>
        </w:r>
        <w:r>
          <w:rPr>
            <w:noProof/>
            <w:webHidden/>
          </w:rPr>
          <w:fldChar w:fldCharType="end"/>
        </w:r>
      </w:hyperlink>
    </w:p>
    <w:p w14:paraId="75D8ACF5" w14:textId="674C3B38" w:rsidR="0018281F" w:rsidRDefault="0018281F">
      <w:pPr>
        <w:pStyle w:val="23"/>
        <w:tabs>
          <w:tab w:val="right" w:leader="dot" w:pos="9061"/>
        </w:tabs>
        <w:rPr>
          <w:noProof/>
          <w:szCs w:val="24"/>
          <w:lang w:val="en-US"/>
          <w14:ligatures w14:val="standardContextual"/>
        </w:rPr>
      </w:pPr>
      <w:hyperlink w:anchor="_Toc220346263" w:history="1">
        <w:r w:rsidRPr="0011396D">
          <w:rPr>
            <w:rStyle w:val="a8"/>
            <w:noProof/>
          </w:rPr>
          <w:t>(46) 1</w:t>
        </w:r>
        <w:r w:rsidRPr="0011396D">
          <w:rPr>
            <w:rStyle w:val="a8"/>
            <w:noProof/>
          </w:rPr>
          <w:t>行を変更直前に戻す</w:t>
        </w:r>
        <w:r>
          <w:rPr>
            <w:noProof/>
            <w:webHidden/>
          </w:rPr>
          <w:tab/>
        </w:r>
        <w:r>
          <w:rPr>
            <w:noProof/>
            <w:webHidden/>
          </w:rPr>
          <w:fldChar w:fldCharType="begin"/>
        </w:r>
        <w:r>
          <w:rPr>
            <w:noProof/>
            <w:webHidden/>
          </w:rPr>
          <w:instrText xml:space="preserve"> PAGEREF _Toc220346263 \h </w:instrText>
        </w:r>
        <w:r>
          <w:rPr>
            <w:noProof/>
            <w:webHidden/>
          </w:rPr>
        </w:r>
        <w:r>
          <w:rPr>
            <w:noProof/>
            <w:webHidden/>
          </w:rPr>
          <w:fldChar w:fldCharType="separate"/>
        </w:r>
        <w:r>
          <w:rPr>
            <w:noProof/>
            <w:webHidden/>
          </w:rPr>
          <w:t>- 71 -</w:t>
        </w:r>
        <w:r>
          <w:rPr>
            <w:noProof/>
            <w:webHidden/>
          </w:rPr>
          <w:fldChar w:fldCharType="end"/>
        </w:r>
      </w:hyperlink>
    </w:p>
    <w:p w14:paraId="14703276" w14:textId="0103EEC4" w:rsidR="0018281F" w:rsidRDefault="0018281F">
      <w:pPr>
        <w:pStyle w:val="23"/>
        <w:tabs>
          <w:tab w:val="right" w:leader="dot" w:pos="9061"/>
        </w:tabs>
        <w:rPr>
          <w:noProof/>
          <w:szCs w:val="24"/>
          <w:lang w:val="en-US"/>
          <w14:ligatures w14:val="standardContextual"/>
        </w:rPr>
      </w:pPr>
      <w:hyperlink w:anchor="_Toc220346264" w:history="1">
        <w:r w:rsidRPr="0011396D">
          <w:rPr>
            <w:rStyle w:val="a8"/>
            <w:noProof/>
          </w:rPr>
          <w:t>(47) 1</w:t>
        </w:r>
        <w:r w:rsidRPr="0011396D">
          <w:rPr>
            <w:rStyle w:val="a8"/>
            <w:noProof/>
          </w:rPr>
          <w:t>行日記</w:t>
        </w:r>
        <w:r>
          <w:rPr>
            <w:noProof/>
            <w:webHidden/>
          </w:rPr>
          <w:tab/>
        </w:r>
        <w:r>
          <w:rPr>
            <w:noProof/>
            <w:webHidden/>
          </w:rPr>
          <w:fldChar w:fldCharType="begin"/>
        </w:r>
        <w:r>
          <w:rPr>
            <w:noProof/>
            <w:webHidden/>
          </w:rPr>
          <w:instrText xml:space="preserve"> PAGEREF _Toc220346264 \h </w:instrText>
        </w:r>
        <w:r>
          <w:rPr>
            <w:noProof/>
            <w:webHidden/>
          </w:rPr>
        </w:r>
        <w:r>
          <w:rPr>
            <w:noProof/>
            <w:webHidden/>
          </w:rPr>
          <w:fldChar w:fldCharType="separate"/>
        </w:r>
        <w:r>
          <w:rPr>
            <w:noProof/>
            <w:webHidden/>
          </w:rPr>
          <w:t>- 72 -</w:t>
        </w:r>
        <w:r>
          <w:rPr>
            <w:noProof/>
            <w:webHidden/>
          </w:rPr>
          <w:fldChar w:fldCharType="end"/>
        </w:r>
      </w:hyperlink>
    </w:p>
    <w:p w14:paraId="2F4C8B4C" w14:textId="7DFB4077" w:rsidR="0018281F" w:rsidRDefault="0018281F">
      <w:pPr>
        <w:pStyle w:val="11"/>
        <w:tabs>
          <w:tab w:val="right" w:leader="dot" w:pos="9061"/>
        </w:tabs>
        <w:rPr>
          <w:noProof/>
          <w:szCs w:val="24"/>
          <w:lang w:val="en-US"/>
          <w14:ligatures w14:val="standardContextual"/>
        </w:rPr>
      </w:pPr>
      <w:hyperlink w:anchor="_Toc220346265" w:history="1">
        <w:r w:rsidRPr="0011396D">
          <w:rPr>
            <w:rStyle w:val="a8"/>
            <w:noProof/>
          </w:rPr>
          <w:t>６</w:t>
        </w:r>
        <w:r w:rsidRPr="0011396D">
          <w:rPr>
            <w:rStyle w:val="a8"/>
            <w:noProof/>
          </w:rPr>
          <w:t xml:space="preserve"> Excel</w:t>
        </w:r>
        <w:r w:rsidRPr="0011396D">
          <w:rPr>
            <w:rStyle w:val="a8"/>
            <w:noProof/>
          </w:rPr>
          <w:t>家計簿タブのコマンドアイコンの説明</w:t>
        </w:r>
        <w:r>
          <w:rPr>
            <w:noProof/>
            <w:webHidden/>
          </w:rPr>
          <w:tab/>
        </w:r>
        <w:r>
          <w:rPr>
            <w:noProof/>
            <w:webHidden/>
          </w:rPr>
          <w:fldChar w:fldCharType="begin"/>
        </w:r>
        <w:r>
          <w:rPr>
            <w:noProof/>
            <w:webHidden/>
          </w:rPr>
          <w:instrText xml:space="preserve"> PAGEREF _Toc220346265 \h </w:instrText>
        </w:r>
        <w:r>
          <w:rPr>
            <w:noProof/>
            <w:webHidden/>
          </w:rPr>
        </w:r>
        <w:r>
          <w:rPr>
            <w:noProof/>
            <w:webHidden/>
          </w:rPr>
          <w:fldChar w:fldCharType="separate"/>
        </w:r>
        <w:r>
          <w:rPr>
            <w:noProof/>
            <w:webHidden/>
          </w:rPr>
          <w:t>- 73 -</w:t>
        </w:r>
        <w:r>
          <w:rPr>
            <w:noProof/>
            <w:webHidden/>
          </w:rPr>
          <w:fldChar w:fldCharType="end"/>
        </w:r>
      </w:hyperlink>
    </w:p>
    <w:p w14:paraId="26889F74" w14:textId="315026BA" w:rsidR="0018281F" w:rsidRDefault="0018281F">
      <w:pPr>
        <w:pStyle w:val="23"/>
        <w:tabs>
          <w:tab w:val="right" w:leader="dot" w:pos="9061"/>
        </w:tabs>
        <w:rPr>
          <w:noProof/>
          <w:szCs w:val="24"/>
          <w:lang w:val="en-US"/>
          <w14:ligatures w14:val="standardContextual"/>
        </w:rPr>
      </w:pPr>
      <w:hyperlink w:anchor="_Toc220346266" w:history="1">
        <w:r w:rsidRPr="0011396D">
          <w:rPr>
            <w:rStyle w:val="a8"/>
            <w:noProof/>
          </w:rPr>
          <w:t xml:space="preserve">(1) </w:t>
        </w:r>
        <w:r w:rsidRPr="0011396D">
          <w:rPr>
            <w:rStyle w:val="a8"/>
            <w:noProof/>
          </w:rPr>
          <w:t>現金と口座預金の合計</w:t>
        </w:r>
        <w:r>
          <w:rPr>
            <w:noProof/>
            <w:webHidden/>
          </w:rPr>
          <w:tab/>
        </w:r>
        <w:r>
          <w:rPr>
            <w:noProof/>
            <w:webHidden/>
          </w:rPr>
          <w:fldChar w:fldCharType="begin"/>
        </w:r>
        <w:r>
          <w:rPr>
            <w:noProof/>
            <w:webHidden/>
          </w:rPr>
          <w:instrText xml:space="preserve"> PAGEREF _Toc220346266 \h </w:instrText>
        </w:r>
        <w:r>
          <w:rPr>
            <w:noProof/>
            <w:webHidden/>
          </w:rPr>
        </w:r>
        <w:r>
          <w:rPr>
            <w:noProof/>
            <w:webHidden/>
          </w:rPr>
          <w:fldChar w:fldCharType="separate"/>
        </w:r>
        <w:r>
          <w:rPr>
            <w:noProof/>
            <w:webHidden/>
          </w:rPr>
          <w:t>- 73 -</w:t>
        </w:r>
        <w:r>
          <w:rPr>
            <w:noProof/>
            <w:webHidden/>
          </w:rPr>
          <w:fldChar w:fldCharType="end"/>
        </w:r>
      </w:hyperlink>
    </w:p>
    <w:p w14:paraId="6259EB7F" w14:textId="40121312" w:rsidR="0018281F" w:rsidRDefault="0018281F">
      <w:pPr>
        <w:pStyle w:val="23"/>
        <w:tabs>
          <w:tab w:val="right" w:leader="dot" w:pos="9061"/>
        </w:tabs>
        <w:rPr>
          <w:noProof/>
          <w:szCs w:val="24"/>
          <w:lang w:val="en-US"/>
          <w14:ligatures w14:val="standardContextual"/>
        </w:rPr>
      </w:pPr>
      <w:hyperlink w:anchor="_Toc220346267" w:history="1">
        <w:r w:rsidRPr="0011396D">
          <w:rPr>
            <w:rStyle w:val="a8"/>
            <w:noProof/>
          </w:rPr>
          <w:t xml:space="preserve">(2) </w:t>
        </w:r>
        <w:r w:rsidRPr="0011396D">
          <w:rPr>
            <w:rStyle w:val="a8"/>
            <w:noProof/>
          </w:rPr>
          <w:t>家計簿シートの並べ替え調査</w:t>
        </w:r>
        <w:r>
          <w:rPr>
            <w:noProof/>
            <w:webHidden/>
          </w:rPr>
          <w:tab/>
        </w:r>
        <w:r>
          <w:rPr>
            <w:noProof/>
            <w:webHidden/>
          </w:rPr>
          <w:fldChar w:fldCharType="begin"/>
        </w:r>
        <w:r>
          <w:rPr>
            <w:noProof/>
            <w:webHidden/>
          </w:rPr>
          <w:instrText xml:space="preserve"> PAGEREF _Toc220346267 \h </w:instrText>
        </w:r>
        <w:r>
          <w:rPr>
            <w:noProof/>
            <w:webHidden/>
          </w:rPr>
        </w:r>
        <w:r>
          <w:rPr>
            <w:noProof/>
            <w:webHidden/>
          </w:rPr>
          <w:fldChar w:fldCharType="separate"/>
        </w:r>
        <w:r>
          <w:rPr>
            <w:noProof/>
            <w:webHidden/>
          </w:rPr>
          <w:t>- 73 -</w:t>
        </w:r>
        <w:r>
          <w:rPr>
            <w:noProof/>
            <w:webHidden/>
          </w:rPr>
          <w:fldChar w:fldCharType="end"/>
        </w:r>
      </w:hyperlink>
    </w:p>
    <w:p w14:paraId="2EAC567B" w14:textId="10962F5D" w:rsidR="0018281F" w:rsidRDefault="0018281F">
      <w:pPr>
        <w:pStyle w:val="23"/>
        <w:tabs>
          <w:tab w:val="right" w:leader="dot" w:pos="9061"/>
        </w:tabs>
        <w:rPr>
          <w:noProof/>
          <w:szCs w:val="24"/>
          <w:lang w:val="en-US"/>
          <w14:ligatures w14:val="standardContextual"/>
        </w:rPr>
      </w:pPr>
      <w:hyperlink w:anchor="_Toc220346268" w:history="1">
        <w:r w:rsidRPr="0011396D">
          <w:rPr>
            <w:rStyle w:val="a8"/>
            <w:noProof/>
          </w:rPr>
          <w:t xml:space="preserve">(3) </w:t>
        </w:r>
        <w:r w:rsidRPr="0011396D">
          <w:rPr>
            <w:rStyle w:val="a8"/>
            <w:noProof/>
          </w:rPr>
          <w:t>並べ替えデータ書き出し</w:t>
        </w:r>
        <w:r>
          <w:rPr>
            <w:noProof/>
            <w:webHidden/>
          </w:rPr>
          <w:tab/>
        </w:r>
        <w:r>
          <w:rPr>
            <w:noProof/>
            <w:webHidden/>
          </w:rPr>
          <w:fldChar w:fldCharType="begin"/>
        </w:r>
        <w:r>
          <w:rPr>
            <w:noProof/>
            <w:webHidden/>
          </w:rPr>
          <w:instrText xml:space="preserve"> PAGEREF _Toc220346268 \h </w:instrText>
        </w:r>
        <w:r>
          <w:rPr>
            <w:noProof/>
            <w:webHidden/>
          </w:rPr>
        </w:r>
        <w:r>
          <w:rPr>
            <w:noProof/>
            <w:webHidden/>
          </w:rPr>
          <w:fldChar w:fldCharType="separate"/>
        </w:r>
        <w:r>
          <w:rPr>
            <w:noProof/>
            <w:webHidden/>
          </w:rPr>
          <w:t>- 77 -</w:t>
        </w:r>
        <w:r>
          <w:rPr>
            <w:noProof/>
            <w:webHidden/>
          </w:rPr>
          <w:fldChar w:fldCharType="end"/>
        </w:r>
      </w:hyperlink>
    </w:p>
    <w:p w14:paraId="247E8361" w14:textId="607FAF68" w:rsidR="0018281F" w:rsidRDefault="0018281F">
      <w:pPr>
        <w:pStyle w:val="23"/>
        <w:tabs>
          <w:tab w:val="right" w:leader="dot" w:pos="9061"/>
        </w:tabs>
        <w:rPr>
          <w:noProof/>
          <w:szCs w:val="24"/>
          <w:lang w:val="en-US"/>
          <w14:ligatures w14:val="standardContextual"/>
        </w:rPr>
      </w:pPr>
      <w:hyperlink w:anchor="_Toc220346269" w:history="1">
        <w:r w:rsidRPr="0011396D">
          <w:rPr>
            <w:rStyle w:val="a8"/>
            <w:noProof/>
          </w:rPr>
          <w:t xml:space="preserve">(4) </w:t>
        </w:r>
        <w:r w:rsidRPr="0011396D">
          <w:rPr>
            <w:rStyle w:val="a8"/>
            <w:noProof/>
          </w:rPr>
          <w:t>＜差引残高列再計算＞－＜クリアし再計算）</w:t>
        </w:r>
        <w:r>
          <w:rPr>
            <w:noProof/>
            <w:webHidden/>
          </w:rPr>
          <w:tab/>
        </w:r>
        <w:r>
          <w:rPr>
            <w:noProof/>
            <w:webHidden/>
          </w:rPr>
          <w:fldChar w:fldCharType="begin"/>
        </w:r>
        <w:r>
          <w:rPr>
            <w:noProof/>
            <w:webHidden/>
          </w:rPr>
          <w:instrText xml:space="preserve"> PAGEREF _Toc220346269 \h </w:instrText>
        </w:r>
        <w:r>
          <w:rPr>
            <w:noProof/>
            <w:webHidden/>
          </w:rPr>
        </w:r>
        <w:r>
          <w:rPr>
            <w:noProof/>
            <w:webHidden/>
          </w:rPr>
          <w:fldChar w:fldCharType="separate"/>
        </w:r>
        <w:r>
          <w:rPr>
            <w:noProof/>
            <w:webHidden/>
          </w:rPr>
          <w:t>- 78 -</w:t>
        </w:r>
        <w:r>
          <w:rPr>
            <w:noProof/>
            <w:webHidden/>
          </w:rPr>
          <w:fldChar w:fldCharType="end"/>
        </w:r>
      </w:hyperlink>
    </w:p>
    <w:p w14:paraId="2482D9C9" w14:textId="476ED389" w:rsidR="0018281F" w:rsidRDefault="0018281F">
      <w:pPr>
        <w:pStyle w:val="23"/>
        <w:tabs>
          <w:tab w:val="right" w:leader="dot" w:pos="9061"/>
        </w:tabs>
        <w:rPr>
          <w:noProof/>
          <w:szCs w:val="24"/>
          <w:lang w:val="en-US"/>
          <w14:ligatures w14:val="standardContextual"/>
        </w:rPr>
      </w:pPr>
      <w:hyperlink w:anchor="_Toc220346270" w:history="1">
        <w:r w:rsidRPr="0011396D">
          <w:rPr>
            <w:rStyle w:val="a8"/>
            <w:noProof/>
          </w:rPr>
          <w:t xml:space="preserve">(5) </w:t>
        </w:r>
        <w:r w:rsidRPr="0011396D">
          <w:rPr>
            <w:rStyle w:val="a8"/>
            <w:noProof/>
          </w:rPr>
          <w:t>＜差引残高列再計算＞－＜任意の行から再計算＞</w:t>
        </w:r>
        <w:r>
          <w:rPr>
            <w:noProof/>
            <w:webHidden/>
          </w:rPr>
          <w:tab/>
        </w:r>
        <w:r>
          <w:rPr>
            <w:noProof/>
            <w:webHidden/>
          </w:rPr>
          <w:fldChar w:fldCharType="begin"/>
        </w:r>
        <w:r>
          <w:rPr>
            <w:noProof/>
            <w:webHidden/>
          </w:rPr>
          <w:instrText xml:space="preserve"> PAGEREF _Toc220346270 \h </w:instrText>
        </w:r>
        <w:r>
          <w:rPr>
            <w:noProof/>
            <w:webHidden/>
          </w:rPr>
        </w:r>
        <w:r>
          <w:rPr>
            <w:noProof/>
            <w:webHidden/>
          </w:rPr>
          <w:fldChar w:fldCharType="separate"/>
        </w:r>
        <w:r>
          <w:rPr>
            <w:noProof/>
            <w:webHidden/>
          </w:rPr>
          <w:t>- 78 -</w:t>
        </w:r>
        <w:r>
          <w:rPr>
            <w:noProof/>
            <w:webHidden/>
          </w:rPr>
          <w:fldChar w:fldCharType="end"/>
        </w:r>
      </w:hyperlink>
    </w:p>
    <w:p w14:paraId="4AE9BAAD" w14:textId="4010535C" w:rsidR="0018281F" w:rsidRDefault="0018281F">
      <w:pPr>
        <w:pStyle w:val="23"/>
        <w:tabs>
          <w:tab w:val="right" w:leader="dot" w:pos="9061"/>
        </w:tabs>
        <w:rPr>
          <w:noProof/>
          <w:szCs w:val="24"/>
          <w:lang w:val="en-US"/>
          <w14:ligatures w14:val="standardContextual"/>
        </w:rPr>
      </w:pPr>
      <w:hyperlink w:anchor="_Toc220346271" w:history="1">
        <w:r w:rsidRPr="0011396D">
          <w:rPr>
            <w:rStyle w:val="a8"/>
            <w:noProof/>
          </w:rPr>
          <w:t xml:space="preserve">(6) </w:t>
        </w:r>
        <w:r w:rsidRPr="0011396D">
          <w:rPr>
            <w:rStyle w:val="a8"/>
            <w:noProof/>
          </w:rPr>
          <w:t>文字列前後空白除去</w:t>
        </w:r>
        <w:r>
          <w:rPr>
            <w:noProof/>
            <w:webHidden/>
          </w:rPr>
          <w:tab/>
        </w:r>
        <w:r>
          <w:rPr>
            <w:noProof/>
            <w:webHidden/>
          </w:rPr>
          <w:fldChar w:fldCharType="begin"/>
        </w:r>
        <w:r>
          <w:rPr>
            <w:noProof/>
            <w:webHidden/>
          </w:rPr>
          <w:instrText xml:space="preserve"> PAGEREF _Toc220346271 \h </w:instrText>
        </w:r>
        <w:r>
          <w:rPr>
            <w:noProof/>
            <w:webHidden/>
          </w:rPr>
        </w:r>
        <w:r>
          <w:rPr>
            <w:noProof/>
            <w:webHidden/>
          </w:rPr>
          <w:fldChar w:fldCharType="separate"/>
        </w:r>
        <w:r>
          <w:rPr>
            <w:noProof/>
            <w:webHidden/>
          </w:rPr>
          <w:t>- 78 -</w:t>
        </w:r>
        <w:r>
          <w:rPr>
            <w:noProof/>
            <w:webHidden/>
          </w:rPr>
          <w:fldChar w:fldCharType="end"/>
        </w:r>
      </w:hyperlink>
    </w:p>
    <w:p w14:paraId="03AB63B5" w14:textId="3022489A" w:rsidR="0018281F" w:rsidRDefault="0018281F">
      <w:pPr>
        <w:pStyle w:val="23"/>
        <w:tabs>
          <w:tab w:val="right" w:leader="dot" w:pos="9061"/>
        </w:tabs>
        <w:rPr>
          <w:noProof/>
          <w:szCs w:val="24"/>
          <w:lang w:val="en-US"/>
          <w14:ligatures w14:val="standardContextual"/>
        </w:rPr>
      </w:pPr>
      <w:hyperlink w:anchor="_Toc220346272" w:history="1">
        <w:r w:rsidRPr="0011396D">
          <w:rPr>
            <w:rStyle w:val="a8"/>
            <w:noProof/>
          </w:rPr>
          <w:t xml:space="preserve">(7) </w:t>
        </w:r>
        <w:r w:rsidRPr="0011396D">
          <w:rPr>
            <w:rStyle w:val="a8"/>
            <w:noProof/>
          </w:rPr>
          <w:t>シート各項目エラー調査</w:t>
        </w:r>
        <w:r>
          <w:rPr>
            <w:noProof/>
            <w:webHidden/>
          </w:rPr>
          <w:tab/>
        </w:r>
        <w:r>
          <w:rPr>
            <w:noProof/>
            <w:webHidden/>
          </w:rPr>
          <w:fldChar w:fldCharType="begin"/>
        </w:r>
        <w:r>
          <w:rPr>
            <w:noProof/>
            <w:webHidden/>
          </w:rPr>
          <w:instrText xml:space="preserve"> PAGEREF _Toc220346272 \h </w:instrText>
        </w:r>
        <w:r>
          <w:rPr>
            <w:noProof/>
            <w:webHidden/>
          </w:rPr>
        </w:r>
        <w:r>
          <w:rPr>
            <w:noProof/>
            <w:webHidden/>
          </w:rPr>
          <w:fldChar w:fldCharType="separate"/>
        </w:r>
        <w:r>
          <w:rPr>
            <w:noProof/>
            <w:webHidden/>
          </w:rPr>
          <w:t>- 79 -</w:t>
        </w:r>
        <w:r>
          <w:rPr>
            <w:noProof/>
            <w:webHidden/>
          </w:rPr>
          <w:fldChar w:fldCharType="end"/>
        </w:r>
      </w:hyperlink>
    </w:p>
    <w:p w14:paraId="611CB699" w14:textId="1B3F96CF" w:rsidR="0018281F" w:rsidRDefault="0018281F">
      <w:pPr>
        <w:pStyle w:val="23"/>
        <w:tabs>
          <w:tab w:val="right" w:leader="dot" w:pos="9061"/>
        </w:tabs>
        <w:rPr>
          <w:noProof/>
          <w:szCs w:val="24"/>
          <w:lang w:val="en-US"/>
          <w14:ligatures w14:val="standardContextual"/>
        </w:rPr>
      </w:pPr>
      <w:hyperlink w:anchor="_Toc220346273" w:history="1">
        <w:r w:rsidRPr="0011396D">
          <w:rPr>
            <w:rStyle w:val="a8"/>
            <w:noProof/>
          </w:rPr>
          <w:t xml:space="preserve">(8) </w:t>
        </w:r>
        <w:r w:rsidRPr="0011396D">
          <w:rPr>
            <w:rStyle w:val="a8"/>
            <w:noProof/>
          </w:rPr>
          <w:t>年次更新</w:t>
        </w:r>
        <w:r>
          <w:rPr>
            <w:noProof/>
            <w:webHidden/>
          </w:rPr>
          <w:tab/>
        </w:r>
        <w:r>
          <w:rPr>
            <w:noProof/>
            <w:webHidden/>
          </w:rPr>
          <w:fldChar w:fldCharType="begin"/>
        </w:r>
        <w:r>
          <w:rPr>
            <w:noProof/>
            <w:webHidden/>
          </w:rPr>
          <w:instrText xml:space="preserve"> PAGEREF _Toc220346273 \h </w:instrText>
        </w:r>
        <w:r>
          <w:rPr>
            <w:noProof/>
            <w:webHidden/>
          </w:rPr>
        </w:r>
        <w:r>
          <w:rPr>
            <w:noProof/>
            <w:webHidden/>
          </w:rPr>
          <w:fldChar w:fldCharType="separate"/>
        </w:r>
        <w:r>
          <w:rPr>
            <w:noProof/>
            <w:webHidden/>
          </w:rPr>
          <w:t>- 81 -</w:t>
        </w:r>
        <w:r>
          <w:rPr>
            <w:noProof/>
            <w:webHidden/>
          </w:rPr>
          <w:fldChar w:fldCharType="end"/>
        </w:r>
      </w:hyperlink>
    </w:p>
    <w:p w14:paraId="2595ECFE" w14:textId="3CB7C655" w:rsidR="0018281F" w:rsidRDefault="0018281F">
      <w:pPr>
        <w:pStyle w:val="23"/>
        <w:tabs>
          <w:tab w:val="right" w:leader="dot" w:pos="9061"/>
        </w:tabs>
        <w:rPr>
          <w:noProof/>
          <w:szCs w:val="24"/>
          <w:lang w:val="en-US"/>
          <w14:ligatures w14:val="standardContextual"/>
        </w:rPr>
      </w:pPr>
      <w:hyperlink w:anchor="_Toc220346274" w:history="1">
        <w:r w:rsidRPr="0011396D">
          <w:rPr>
            <w:rStyle w:val="a8"/>
            <w:noProof/>
          </w:rPr>
          <w:t xml:space="preserve">(9) </w:t>
        </w:r>
        <w:r w:rsidRPr="0011396D">
          <w:rPr>
            <w:rStyle w:val="a8"/>
            <w:noProof/>
          </w:rPr>
          <w:t>家計簿シート連結</w:t>
        </w:r>
        <w:r>
          <w:rPr>
            <w:noProof/>
            <w:webHidden/>
          </w:rPr>
          <w:tab/>
        </w:r>
        <w:r>
          <w:rPr>
            <w:noProof/>
            <w:webHidden/>
          </w:rPr>
          <w:fldChar w:fldCharType="begin"/>
        </w:r>
        <w:r>
          <w:rPr>
            <w:noProof/>
            <w:webHidden/>
          </w:rPr>
          <w:instrText xml:space="preserve"> PAGEREF _Toc220346274 \h </w:instrText>
        </w:r>
        <w:r>
          <w:rPr>
            <w:noProof/>
            <w:webHidden/>
          </w:rPr>
        </w:r>
        <w:r>
          <w:rPr>
            <w:noProof/>
            <w:webHidden/>
          </w:rPr>
          <w:fldChar w:fldCharType="separate"/>
        </w:r>
        <w:r>
          <w:rPr>
            <w:noProof/>
            <w:webHidden/>
          </w:rPr>
          <w:t>- 82 -</w:t>
        </w:r>
        <w:r>
          <w:rPr>
            <w:noProof/>
            <w:webHidden/>
          </w:rPr>
          <w:fldChar w:fldCharType="end"/>
        </w:r>
      </w:hyperlink>
    </w:p>
    <w:p w14:paraId="03B184D9" w14:textId="531399CF" w:rsidR="0018281F" w:rsidRDefault="0018281F">
      <w:pPr>
        <w:pStyle w:val="23"/>
        <w:tabs>
          <w:tab w:val="right" w:leader="dot" w:pos="9061"/>
        </w:tabs>
        <w:rPr>
          <w:noProof/>
          <w:szCs w:val="24"/>
          <w:lang w:val="en-US"/>
          <w14:ligatures w14:val="standardContextual"/>
        </w:rPr>
      </w:pPr>
      <w:hyperlink w:anchor="_Toc220346275" w:history="1">
        <w:r w:rsidRPr="0011396D">
          <w:rPr>
            <w:rStyle w:val="a8"/>
            <w:noProof/>
          </w:rPr>
          <w:t xml:space="preserve">(10) </w:t>
        </w:r>
        <w:r w:rsidRPr="0011396D">
          <w:rPr>
            <w:rStyle w:val="a8"/>
            <w:noProof/>
          </w:rPr>
          <w:t>調査用ブック作成</w:t>
        </w:r>
        <w:r>
          <w:rPr>
            <w:noProof/>
            <w:webHidden/>
          </w:rPr>
          <w:tab/>
        </w:r>
        <w:r>
          <w:rPr>
            <w:noProof/>
            <w:webHidden/>
          </w:rPr>
          <w:fldChar w:fldCharType="begin"/>
        </w:r>
        <w:r>
          <w:rPr>
            <w:noProof/>
            <w:webHidden/>
          </w:rPr>
          <w:instrText xml:space="preserve"> PAGEREF _Toc220346275 \h </w:instrText>
        </w:r>
        <w:r>
          <w:rPr>
            <w:noProof/>
            <w:webHidden/>
          </w:rPr>
        </w:r>
        <w:r>
          <w:rPr>
            <w:noProof/>
            <w:webHidden/>
          </w:rPr>
          <w:fldChar w:fldCharType="separate"/>
        </w:r>
        <w:r>
          <w:rPr>
            <w:noProof/>
            <w:webHidden/>
          </w:rPr>
          <w:t>- 86 -</w:t>
        </w:r>
        <w:r>
          <w:rPr>
            <w:noProof/>
            <w:webHidden/>
          </w:rPr>
          <w:fldChar w:fldCharType="end"/>
        </w:r>
      </w:hyperlink>
    </w:p>
    <w:p w14:paraId="4C4231A1" w14:textId="56CC712A" w:rsidR="0018281F" w:rsidRDefault="0018281F">
      <w:pPr>
        <w:pStyle w:val="23"/>
        <w:tabs>
          <w:tab w:val="right" w:leader="dot" w:pos="9061"/>
        </w:tabs>
        <w:rPr>
          <w:noProof/>
          <w:szCs w:val="24"/>
          <w:lang w:val="en-US"/>
          <w14:ligatures w14:val="standardContextual"/>
        </w:rPr>
      </w:pPr>
      <w:hyperlink w:anchor="_Toc220346276" w:history="1">
        <w:r w:rsidRPr="0011396D">
          <w:rPr>
            <w:rStyle w:val="a8"/>
            <w:noProof/>
          </w:rPr>
          <w:t xml:space="preserve">(11) </w:t>
        </w:r>
        <w:r w:rsidRPr="0011396D">
          <w:rPr>
            <w:rStyle w:val="a8"/>
            <w:noProof/>
          </w:rPr>
          <w:t>費目の追加</w:t>
        </w:r>
        <w:r>
          <w:rPr>
            <w:noProof/>
            <w:webHidden/>
          </w:rPr>
          <w:tab/>
        </w:r>
        <w:r>
          <w:rPr>
            <w:noProof/>
            <w:webHidden/>
          </w:rPr>
          <w:fldChar w:fldCharType="begin"/>
        </w:r>
        <w:r>
          <w:rPr>
            <w:noProof/>
            <w:webHidden/>
          </w:rPr>
          <w:instrText xml:space="preserve"> PAGEREF _Toc220346276 \h </w:instrText>
        </w:r>
        <w:r>
          <w:rPr>
            <w:noProof/>
            <w:webHidden/>
          </w:rPr>
        </w:r>
        <w:r>
          <w:rPr>
            <w:noProof/>
            <w:webHidden/>
          </w:rPr>
          <w:fldChar w:fldCharType="separate"/>
        </w:r>
        <w:r>
          <w:rPr>
            <w:noProof/>
            <w:webHidden/>
          </w:rPr>
          <w:t>- 87 -</w:t>
        </w:r>
        <w:r>
          <w:rPr>
            <w:noProof/>
            <w:webHidden/>
          </w:rPr>
          <w:fldChar w:fldCharType="end"/>
        </w:r>
      </w:hyperlink>
    </w:p>
    <w:p w14:paraId="2276BB31" w14:textId="309F5649" w:rsidR="0018281F" w:rsidRDefault="0018281F">
      <w:pPr>
        <w:pStyle w:val="23"/>
        <w:tabs>
          <w:tab w:val="right" w:leader="dot" w:pos="9061"/>
        </w:tabs>
        <w:rPr>
          <w:noProof/>
          <w:szCs w:val="24"/>
          <w:lang w:val="en-US"/>
          <w14:ligatures w14:val="standardContextual"/>
        </w:rPr>
      </w:pPr>
      <w:hyperlink w:anchor="_Toc220346277" w:history="1">
        <w:r w:rsidRPr="0011396D">
          <w:rPr>
            <w:rStyle w:val="a8"/>
            <w:noProof/>
          </w:rPr>
          <w:t xml:space="preserve">(12) </w:t>
        </w:r>
        <w:r w:rsidRPr="0011396D">
          <w:rPr>
            <w:rStyle w:val="a8"/>
            <w:noProof/>
          </w:rPr>
          <w:t>内訳追加／内訳順摘要並べ換え</w:t>
        </w:r>
        <w:r>
          <w:rPr>
            <w:noProof/>
            <w:webHidden/>
          </w:rPr>
          <w:tab/>
        </w:r>
        <w:r>
          <w:rPr>
            <w:noProof/>
            <w:webHidden/>
          </w:rPr>
          <w:fldChar w:fldCharType="begin"/>
        </w:r>
        <w:r>
          <w:rPr>
            <w:noProof/>
            <w:webHidden/>
          </w:rPr>
          <w:instrText xml:space="preserve"> PAGEREF _Toc220346277 \h </w:instrText>
        </w:r>
        <w:r>
          <w:rPr>
            <w:noProof/>
            <w:webHidden/>
          </w:rPr>
        </w:r>
        <w:r>
          <w:rPr>
            <w:noProof/>
            <w:webHidden/>
          </w:rPr>
          <w:fldChar w:fldCharType="separate"/>
        </w:r>
        <w:r>
          <w:rPr>
            <w:noProof/>
            <w:webHidden/>
          </w:rPr>
          <w:t>- 89 -</w:t>
        </w:r>
        <w:r>
          <w:rPr>
            <w:noProof/>
            <w:webHidden/>
          </w:rPr>
          <w:fldChar w:fldCharType="end"/>
        </w:r>
      </w:hyperlink>
    </w:p>
    <w:p w14:paraId="3FF80823" w14:textId="72931744" w:rsidR="0018281F" w:rsidRDefault="0018281F">
      <w:pPr>
        <w:pStyle w:val="23"/>
        <w:tabs>
          <w:tab w:val="right" w:leader="dot" w:pos="9061"/>
        </w:tabs>
        <w:rPr>
          <w:noProof/>
          <w:szCs w:val="24"/>
          <w:lang w:val="en-US"/>
          <w14:ligatures w14:val="standardContextual"/>
        </w:rPr>
      </w:pPr>
      <w:hyperlink w:anchor="_Toc220346278" w:history="1">
        <w:r w:rsidRPr="0011396D">
          <w:rPr>
            <w:rStyle w:val="a8"/>
            <w:noProof/>
          </w:rPr>
          <w:t xml:space="preserve">(13) </w:t>
        </w:r>
        <w:r w:rsidRPr="0011396D">
          <w:rPr>
            <w:rStyle w:val="a8"/>
            <w:noProof/>
          </w:rPr>
          <w:t>内訳順に摘要並べ換え　オプションボタン</w:t>
        </w:r>
        <w:r>
          <w:rPr>
            <w:noProof/>
            <w:webHidden/>
          </w:rPr>
          <w:tab/>
        </w:r>
        <w:r>
          <w:rPr>
            <w:noProof/>
            <w:webHidden/>
          </w:rPr>
          <w:fldChar w:fldCharType="begin"/>
        </w:r>
        <w:r>
          <w:rPr>
            <w:noProof/>
            <w:webHidden/>
          </w:rPr>
          <w:instrText xml:space="preserve"> PAGEREF _Toc220346278 \h </w:instrText>
        </w:r>
        <w:r>
          <w:rPr>
            <w:noProof/>
            <w:webHidden/>
          </w:rPr>
        </w:r>
        <w:r>
          <w:rPr>
            <w:noProof/>
            <w:webHidden/>
          </w:rPr>
          <w:fldChar w:fldCharType="separate"/>
        </w:r>
        <w:r>
          <w:rPr>
            <w:noProof/>
            <w:webHidden/>
          </w:rPr>
          <w:t>- 89 -</w:t>
        </w:r>
        <w:r>
          <w:rPr>
            <w:noProof/>
            <w:webHidden/>
          </w:rPr>
          <w:fldChar w:fldCharType="end"/>
        </w:r>
      </w:hyperlink>
    </w:p>
    <w:p w14:paraId="295D0F8B" w14:textId="18C42596" w:rsidR="0018281F" w:rsidRDefault="0018281F">
      <w:pPr>
        <w:pStyle w:val="23"/>
        <w:tabs>
          <w:tab w:val="right" w:leader="dot" w:pos="9061"/>
        </w:tabs>
        <w:rPr>
          <w:noProof/>
          <w:szCs w:val="24"/>
          <w:lang w:val="en-US"/>
          <w14:ligatures w14:val="standardContextual"/>
        </w:rPr>
      </w:pPr>
      <w:hyperlink w:anchor="_Toc220346279" w:history="1">
        <w:r w:rsidRPr="0011396D">
          <w:rPr>
            <w:rStyle w:val="a8"/>
            <w:noProof/>
          </w:rPr>
          <w:t xml:space="preserve">(14) </w:t>
        </w:r>
        <w:r w:rsidRPr="0011396D">
          <w:rPr>
            <w:rStyle w:val="a8"/>
            <w:noProof/>
          </w:rPr>
          <w:t>摘要の追加　並びに対象先の追加</w:t>
        </w:r>
        <w:r>
          <w:rPr>
            <w:noProof/>
            <w:webHidden/>
          </w:rPr>
          <w:tab/>
        </w:r>
        <w:r>
          <w:rPr>
            <w:noProof/>
            <w:webHidden/>
          </w:rPr>
          <w:fldChar w:fldCharType="begin"/>
        </w:r>
        <w:r>
          <w:rPr>
            <w:noProof/>
            <w:webHidden/>
          </w:rPr>
          <w:instrText xml:space="preserve"> PAGEREF _Toc220346279 \h </w:instrText>
        </w:r>
        <w:r>
          <w:rPr>
            <w:noProof/>
            <w:webHidden/>
          </w:rPr>
        </w:r>
        <w:r>
          <w:rPr>
            <w:noProof/>
            <w:webHidden/>
          </w:rPr>
          <w:fldChar w:fldCharType="separate"/>
        </w:r>
        <w:r>
          <w:rPr>
            <w:noProof/>
            <w:webHidden/>
          </w:rPr>
          <w:t>- 90 -</w:t>
        </w:r>
        <w:r>
          <w:rPr>
            <w:noProof/>
            <w:webHidden/>
          </w:rPr>
          <w:fldChar w:fldCharType="end"/>
        </w:r>
      </w:hyperlink>
    </w:p>
    <w:p w14:paraId="7229FF64" w14:textId="0B838712" w:rsidR="0018281F" w:rsidRDefault="0018281F">
      <w:pPr>
        <w:pStyle w:val="23"/>
        <w:tabs>
          <w:tab w:val="right" w:leader="dot" w:pos="9061"/>
        </w:tabs>
        <w:rPr>
          <w:noProof/>
          <w:szCs w:val="24"/>
          <w:lang w:val="en-US"/>
          <w14:ligatures w14:val="standardContextual"/>
        </w:rPr>
      </w:pPr>
      <w:hyperlink w:anchor="_Toc220346280" w:history="1">
        <w:r w:rsidRPr="0011396D">
          <w:rPr>
            <w:rStyle w:val="a8"/>
            <w:noProof/>
          </w:rPr>
          <w:t xml:space="preserve">(15) </w:t>
        </w:r>
        <w:r w:rsidRPr="0011396D">
          <w:rPr>
            <w:rStyle w:val="a8"/>
            <w:noProof/>
          </w:rPr>
          <w:t xml:space="preserve">イベント処理停止　</w:t>
        </w:r>
        <w:r w:rsidRPr="0011396D">
          <w:rPr>
            <w:rStyle w:val="a8"/>
            <w:noProof/>
          </w:rPr>
          <w:t xml:space="preserve"> </w:t>
        </w:r>
        <w:r w:rsidRPr="0011396D">
          <w:rPr>
            <w:rStyle w:val="a8"/>
            <w:noProof/>
          </w:rPr>
          <w:t>イベント処理解除</w:t>
        </w:r>
        <w:r>
          <w:rPr>
            <w:noProof/>
            <w:webHidden/>
          </w:rPr>
          <w:tab/>
        </w:r>
        <w:r>
          <w:rPr>
            <w:noProof/>
            <w:webHidden/>
          </w:rPr>
          <w:fldChar w:fldCharType="begin"/>
        </w:r>
        <w:r>
          <w:rPr>
            <w:noProof/>
            <w:webHidden/>
          </w:rPr>
          <w:instrText xml:space="preserve"> PAGEREF _Toc220346280 \h </w:instrText>
        </w:r>
        <w:r>
          <w:rPr>
            <w:noProof/>
            <w:webHidden/>
          </w:rPr>
        </w:r>
        <w:r>
          <w:rPr>
            <w:noProof/>
            <w:webHidden/>
          </w:rPr>
          <w:fldChar w:fldCharType="separate"/>
        </w:r>
        <w:r>
          <w:rPr>
            <w:noProof/>
            <w:webHidden/>
          </w:rPr>
          <w:t>- 90 -</w:t>
        </w:r>
        <w:r>
          <w:rPr>
            <w:noProof/>
            <w:webHidden/>
          </w:rPr>
          <w:fldChar w:fldCharType="end"/>
        </w:r>
      </w:hyperlink>
    </w:p>
    <w:p w14:paraId="50378C7F" w14:textId="18FB3E22" w:rsidR="0018281F" w:rsidRDefault="0018281F">
      <w:pPr>
        <w:pStyle w:val="23"/>
        <w:tabs>
          <w:tab w:val="right" w:leader="dot" w:pos="9061"/>
        </w:tabs>
        <w:rPr>
          <w:noProof/>
          <w:szCs w:val="24"/>
          <w:lang w:val="en-US"/>
          <w14:ligatures w14:val="standardContextual"/>
        </w:rPr>
      </w:pPr>
      <w:hyperlink w:anchor="_Toc220346281" w:history="1">
        <w:r w:rsidRPr="0011396D">
          <w:rPr>
            <w:rStyle w:val="a8"/>
            <w:noProof/>
          </w:rPr>
          <w:t xml:space="preserve">(16) </w:t>
        </w:r>
        <w:r w:rsidRPr="0011396D">
          <w:rPr>
            <w:rStyle w:val="a8"/>
            <w:noProof/>
          </w:rPr>
          <w:t>月別年間予算根拠計算</w:t>
        </w:r>
        <w:r>
          <w:rPr>
            <w:noProof/>
            <w:webHidden/>
          </w:rPr>
          <w:tab/>
        </w:r>
        <w:r>
          <w:rPr>
            <w:noProof/>
            <w:webHidden/>
          </w:rPr>
          <w:fldChar w:fldCharType="begin"/>
        </w:r>
        <w:r>
          <w:rPr>
            <w:noProof/>
            <w:webHidden/>
          </w:rPr>
          <w:instrText xml:space="preserve"> PAGEREF _Toc220346281 \h </w:instrText>
        </w:r>
        <w:r>
          <w:rPr>
            <w:noProof/>
            <w:webHidden/>
          </w:rPr>
        </w:r>
        <w:r>
          <w:rPr>
            <w:noProof/>
            <w:webHidden/>
          </w:rPr>
          <w:fldChar w:fldCharType="separate"/>
        </w:r>
        <w:r>
          <w:rPr>
            <w:noProof/>
            <w:webHidden/>
          </w:rPr>
          <w:t>- 91 -</w:t>
        </w:r>
        <w:r>
          <w:rPr>
            <w:noProof/>
            <w:webHidden/>
          </w:rPr>
          <w:fldChar w:fldCharType="end"/>
        </w:r>
      </w:hyperlink>
    </w:p>
    <w:p w14:paraId="7E15D700" w14:textId="7316896E" w:rsidR="0018281F" w:rsidRDefault="0018281F">
      <w:pPr>
        <w:pStyle w:val="23"/>
        <w:tabs>
          <w:tab w:val="right" w:leader="dot" w:pos="9061"/>
        </w:tabs>
        <w:rPr>
          <w:noProof/>
          <w:szCs w:val="24"/>
          <w:lang w:val="en-US"/>
          <w14:ligatures w14:val="standardContextual"/>
        </w:rPr>
      </w:pPr>
      <w:hyperlink w:anchor="_Toc220346282" w:history="1">
        <w:r w:rsidRPr="0011396D">
          <w:rPr>
            <w:rStyle w:val="a8"/>
            <w:noProof/>
          </w:rPr>
          <w:t xml:space="preserve">(17) </w:t>
        </w:r>
        <w:r w:rsidRPr="0011396D">
          <w:rPr>
            <w:rStyle w:val="a8"/>
            <w:noProof/>
          </w:rPr>
          <w:t>グラフ口座残高推移</w:t>
        </w:r>
        <w:r>
          <w:rPr>
            <w:noProof/>
            <w:webHidden/>
          </w:rPr>
          <w:tab/>
        </w:r>
        <w:r>
          <w:rPr>
            <w:noProof/>
            <w:webHidden/>
          </w:rPr>
          <w:fldChar w:fldCharType="begin"/>
        </w:r>
        <w:r>
          <w:rPr>
            <w:noProof/>
            <w:webHidden/>
          </w:rPr>
          <w:instrText xml:space="preserve"> PAGEREF _Toc220346282 \h </w:instrText>
        </w:r>
        <w:r>
          <w:rPr>
            <w:noProof/>
            <w:webHidden/>
          </w:rPr>
        </w:r>
        <w:r>
          <w:rPr>
            <w:noProof/>
            <w:webHidden/>
          </w:rPr>
          <w:fldChar w:fldCharType="separate"/>
        </w:r>
        <w:r>
          <w:rPr>
            <w:noProof/>
            <w:webHidden/>
          </w:rPr>
          <w:t>- 95 -</w:t>
        </w:r>
        <w:r>
          <w:rPr>
            <w:noProof/>
            <w:webHidden/>
          </w:rPr>
          <w:fldChar w:fldCharType="end"/>
        </w:r>
      </w:hyperlink>
    </w:p>
    <w:p w14:paraId="26E6064D" w14:textId="0D15EDDA" w:rsidR="0018281F" w:rsidRDefault="0018281F">
      <w:pPr>
        <w:pStyle w:val="23"/>
        <w:tabs>
          <w:tab w:val="right" w:leader="dot" w:pos="9061"/>
        </w:tabs>
        <w:rPr>
          <w:noProof/>
          <w:szCs w:val="24"/>
          <w:lang w:val="en-US"/>
          <w14:ligatures w14:val="standardContextual"/>
        </w:rPr>
      </w:pPr>
      <w:hyperlink w:anchor="_Toc220346283" w:history="1">
        <w:r w:rsidRPr="0011396D">
          <w:rPr>
            <w:rStyle w:val="a8"/>
            <w:noProof/>
          </w:rPr>
          <w:t xml:space="preserve">(18) </w:t>
        </w:r>
        <w:r w:rsidRPr="0011396D">
          <w:rPr>
            <w:rStyle w:val="a8"/>
            <w:noProof/>
          </w:rPr>
          <w:t>グラフ収入と支出の月別推移</w:t>
        </w:r>
        <w:r>
          <w:rPr>
            <w:noProof/>
            <w:webHidden/>
          </w:rPr>
          <w:tab/>
        </w:r>
        <w:r>
          <w:rPr>
            <w:noProof/>
            <w:webHidden/>
          </w:rPr>
          <w:fldChar w:fldCharType="begin"/>
        </w:r>
        <w:r>
          <w:rPr>
            <w:noProof/>
            <w:webHidden/>
          </w:rPr>
          <w:instrText xml:space="preserve"> PAGEREF _Toc220346283 \h </w:instrText>
        </w:r>
        <w:r>
          <w:rPr>
            <w:noProof/>
            <w:webHidden/>
          </w:rPr>
        </w:r>
        <w:r>
          <w:rPr>
            <w:noProof/>
            <w:webHidden/>
          </w:rPr>
          <w:fldChar w:fldCharType="separate"/>
        </w:r>
        <w:r>
          <w:rPr>
            <w:noProof/>
            <w:webHidden/>
          </w:rPr>
          <w:t>- 95 -</w:t>
        </w:r>
        <w:r>
          <w:rPr>
            <w:noProof/>
            <w:webHidden/>
          </w:rPr>
          <w:fldChar w:fldCharType="end"/>
        </w:r>
      </w:hyperlink>
    </w:p>
    <w:p w14:paraId="618C6FA5" w14:textId="00302E60" w:rsidR="0018281F" w:rsidRDefault="0018281F">
      <w:pPr>
        <w:pStyle w:val="23"/>
        <w:tabs>
          <w:tab w:val="right" w:leader="dot" w:pos="9061"/>
        </w:tabs>
        <w:rPr>
          <w:noProof/>
          <w:szCs w:val="24"/>
          <w:lang w:val="en-US"/>
          <w14:ligatures w14:val="standardContextual"/>
        </w:rPr>
      </w:pPr>
      <w:hyperlink w:anchor="_Toc220346284" w:history="1">
        <w:r w:rsidRPr="0011396D">
          <w:rPr>
            <w:rStyle w:val="a8"/>
            <w:noProof/>
          </w:rPr>
          <w:t xml:space="preserve">(19) </w:t>
        </w:r>
        <w:r w:rsidRPr="0011396D">
          <w:rPr>
            <w:rStyle w:val="a8"/>
            <w:noProof/>
          </w:rPr>
          <w:t>グラフ費目の月別推移</w:t>
        </w:r>
        <w:r>
          <w:rPr>
            <w:noProof/>
            <w:webHidden/>
          </w:rPr>
          <w:tab/>
        </w:r>
        <w:r>
          <w:rPr>
            <w:noProof/>
            <w:webHidden/>
          </w:rPr>
          <w:fldChar w:fldCharType="begin"/>
        </w:r>
        <w:r>
          <w:rPr>
            <w:noProof/>
            <w:webHidden/>
          </w:rPr>
          <w:instrText xml:space="preserve"> PAGEREF _Toc220346284 \h </w:instrText>
        </w:r>
        <w:r>
          <w:rPr>
            <w:noProof/>
            <w:webHidden/>
          </w:rPr>
        </w:r>
        <w:r>
          <w:rPr>
            <w:noProof/>
            <w:webHidden/>
          </w:rPr>
          <w:fldChar w:fldCharType="separate"/>
        </w:r>
        <w:r>
          <w:rPr>
            <w:noProof/>
            <w:webHidden/>
          </w:rPr>
          <w:t>- 96 -</w:t>
        </w:r>
        <w:r>
          <w:rPr>
            <w:noProof/>
            <w:webHidden/>
          </w:rPr>
          <w:fldChar w:fldCharType="end"/>
        </w:r>
      </w:hyperlink>
    </w:p>
    <w:p w14:paraId="63A3E535" w14:textId="03138978" w:rsidR="0018281F" w:rsidRDefault="0018281F">
      <w:pPr>
        <w:pStyle w:val="23"/>
        <w:tabs>
          <w:tab w:val="right" w:leader="dot" w:pos="9061"/>
        </w:tabs>
        <w:rPr>
          <w:noProof/>
          <w:szCs w:val="24"/>
          <w:lang w:val="en-US"/>
          <w14:ligatures w14:val="standardContextual"/>
        </w:rPr>
      </w:pPr>
      <w:hyperlink w:anchor="_Toc220346285" w:history="1">
        <w:r w:rsidRPr="0011396D">
          <w:rPr>
            <w:rStyle w:val="a8"/>
            <w:noProof/>
          </w:rPr>
          <w:t xml:space="preserve">(20) </w:t>
        </w:r>
        <w:r w:rsidRPr="0011396D">
          <w:rPr>
            <w:rStyle w:val="a8"/>
            <w:noProof/>
          </w:rPr>
          <w:t>グラフ指定項目の月別推移</w:t>
        </w:r>
        <w:r>
          <w:rPr>
            <w:noProof/>
            <w:webHidden/>
          </w:rPr>
          <w:tab/>
        </w:r>
        <w:r>
          <w:rPr>
            <w:noProof/>
            <w:webHidden/>
          </w:rPr>
          <w:fldChar w:fldCharType="begin"/>
        </w:r>
        <w:r>
          <w:rPr>
            <w:noProof/>
            <w:webHidden/>
          </w:rPr>
          <w:instrText xml:space="preserve"> PAGEREF _Toc220346285 \h </w:instrText>
        </w:r>
        <w:r>
          <w:rPr>
            <w:noProof/>
            <w:webHidden/>
          </w:rPr>
        </w:r>
        <w:r>
          <w:rPr>
            <w:noProof/>
            <w:webHidden/>
          </w:rPr>
          <w:fldChar w:fldCharType="separate"/>
        </w:r>
        <w:r>
          <w:rPr>
            <w:noProof/>
            <w:webHidden/>
          </w:rPr>
          <w:t>- 96 -</w:t>
        </w:r>
        <w:r>
          <w:rPr>
            <w:noProof/>
            <w:webHidden/>
          </w:rPr>
          <w:fldChar w:fldCharType="end"/>
        </w:r>
      </w:hyperlink>
    </w:p>
    <w:p w14:paraId="219CFB0C" w14:textId="0E6EA1F4" w:rsidR="0018281F" w:rsidRDefault="0018281F">
      <w:pPr>
        <w:pStyle w:val="23"/>
        <w:tabs>
          <w:tab w:val="right" w:leader="dot" w:pos="9061"/>
        </w:tabs>
        <w:rPr>
          <w:noProof/>
          <w:szCs w:val="24"/>
          <w:lang w:val="en-US"/>
          <w14:ligatures w14:val="standardContextual"/>
        </w:rPr>
      </w:pPr>
      <w:hyperlink w:anchor="_Toc220346286" w:history="1">
        <w:r w:rsidRPr="0011396D">
          <w:rPr>
            <w:rStyle w:val="a8"/>
            <w:noProof/>
          </w:rPr>
          <w:t xml:space="preserve">(21) </w:t>
        </w:r>
        <w:r w:rsidRPr="0011396D">
          <w:rPr>
            <w:rStyle w:val="a8"/>
            <w:noProof/>
          </w:rPr>
          <w:t>グラフ支出割合／予算対支出</w:t>
        </w:r>
        <w:r>
          <w:rPr>
            <w:noProof/>
            <w:webHidden/>
          </w:rPr>
          <w:tab/>
        </w:r>
        <w:r>
          <w:rPr>
            <w:noProof/>
            <w:webHidden/>
          </w:rPr>
          <w:fldChar w:fldCharType="begin"/>
        </w:r>
        <w:r>
          <w:rPr>
            <w:noProof/>
            <w:webHidden/>
          </w:rPr>
          <w:instrText xml:space="preserve"> PAGEREF _Toc220346286 \h </w:instrText>
        </w:r>
        <w:r>
          <w:rPr>
            <w:noProof/>
            <w:webHidden/>
          </w:rPr>
        </w:r>
        <w:r>
          <w:rPr>
            <w:noProof/>
            <w:webHidden/>
          </w:rPr>
          <w:fldChar w:fldCharType="separate"/>
        </w:r>
        <w:r>
          <w:rPr>
            <w:noProof/>
            <w:webHidden/>
          </w:rPr>
          <w:t>- 97 -</w:t>
        </w:r>
        <w:r>
          <w:rPr>
            <w:noProof/>
            <w:webHidden/>
          </w:rPr>
          <w:fldChar w:fldCharType="end"/>
        </w:r>
      </w:hyperlink>
    </w:p>
    <w:p w14:paraId="1E57B834" w14:textId="6C94AFE5" w:rsidR="0018281F" w:rsidRDefault="0018281F">
      <w:pPr>
        <w:pStyle w:val="11"/>
        <w:tabs>
          <w:tab w:val="right" w:leader="dot" w:pos="9061"/>
        </w:tabs>
        <w:rPr>
          <w:noProof/>
          <w:szCs w:val="24"/>
          <w:lang w:val="en-US"/>
          <w14:ligatures w14:val="standardContextual"/>
        </w:rPr>
      </w:pPr>
      <w:hyperlink w:anchor="_Toc220346287" w:history="1">
        <w:r w:rsidRPr="0011396D">
          <w:rPr>
            <w:rStyle w:val="a8"/>
            <w:noProof/>
          </w:rPr>
          <w:t>７</w:t>
        </w:r>
        <w:r w:rsidRPr="0011396D">
          <w:rPr>
            <w:rStyle w:val="a8"/>
            <w:noProof/>
          </w:rPr>
          <w:t xml:space="preserve"> </w:t>
        </w:r>
        <w:r w:rsidRPr="0011396D">
          <w:rPr>
            <w:rStyle w:val="a8"/>
            <w:noProof/>
          </w:rPr>
          <w:t>シートの説明</w:t>
        </w:r>
        <w:r>
          <w:rPr>
            <w:noProof/>
            <w:webHidden/>
          </w:rPr>
          <w:tab/>
        </w:r>
        <w:r>
          <w:rPr>
            <w:noProof/>
            <w:webHidden/>
          </w:rPr>
          <w:fldChar w:fldCharType="begin"/>
        </w:r>
        <w:r>
          <w:rPr>
            <w:noProof/>
            <w:webHidden/>
          </w:rPr>
          <w:instrText xml:space="preserve"> PAGEREF _Toc220346287 \h </w:instrText>
        </w:r>
        <w:r>
          <w:rPr>
            <w:noProof/>
            <w:webHidden/>
          </w:rPr>
        </w:r>
        <w:r>
          <w:rPr>
            <w:noProof/>
            <w:webHidden/>
          </w:rPr>
          <w:fldChar w:fldCharType="separate"/>
        </w:r>
        <w:r>
          <w:rPr>
            <w:noProof/>
            <w:webHidden/>
          </w:rPr>
          <w:t>- 98 -</w:t>
        </w:r>
        <w:r>
          <w:rPr>
            <w:noProof/>
            <w:webHidden/>
          </w:rPr>
          <w:fldChar w:fldCharType="end"/>
        </w:r>
      </w:hyperlink>
    </w:p>
    <w:p w14:paraId="26426940" w14:textId="17CFCD9D" w:rsidR="0018281F" w:rsidRDefault="0018281F">
      <w:pPr>
        <w:pStyle w:val="23"/>
        <w:tabs>
          <w:tab w:val="right" w:leader="dot" w:pos="9061"/>
        </w:tabs>
        <w:rPr>
          <w:noProof/>
          <w:szCs w:val="24"/>
          <w:lang w:val="en-US"/>
          <w14:ligatures w14:val="standardContextual"/>
        </w:rPr>
      </w:pPr>
      <w:hyperlink w:anchor="_Toc220346288" w:history="1">
        <w:r w:rsidRPr="0011396D">
          <w:rPr>
            <w:rStyle w:val="a8"/>
            <w:noProof/>
          </w:rPr>
          <w:t xml:space="preserve">(1) </w:t>
        </w:r>
        <w:r w:rsidRPr="0011396D">
          <w:rPr>
            <w:rStyle w:val="a8"/>
            <w:noProof/>
          </w:rPr>
          <w:t>各シートの「ウィンドウ枠固定」について</w:t>
        </w:r>
        <w:r>
          <w:rPr>
            <w:noProof/>
            <w:webHidden/>
          </w:rPr>
          <w:tab/>
        </w:r>
        <w:r>
          <w:rPr>
            <w:noProof/>
            <w:webHidden/>
          </w:rPr>
          <w:fldChar w:fldCharType="begin"/>
        </w:r>
        <w:r>
          <w:rPr>
            <w:noProof/>
            <w:webHidden/>
          </w:rPr>
          <w:instrText xml:space="preserve"> PAGEREF _Toc220346288 \h </w:instrText>
        </w:r>
        <w:r>
          <w:rPr>
            <w:noProof/>
            <w:webHidden/>
          </w:rPr>
        </w:r>
        <w:r>
          <w:rPr>
            <w:noProof/>
            <w:webHidden/>
          </w:rPr>
          <w:fldChar w:fldCharType="separate"/>
        </w:r>
        <w:r>
          <w:rPr>
            <w:noProof/>
            <w:webHidden/>
          </w:rPr>
          <w:t>- 98 -</w:t>
        </w:r>
        <w:r>
          <w:rPr>
            <w:noProof/>
            <w:webHidden/>
          </w:rPr>
          <w:fldChar w:fldCharType="end"/>
        </w:r>
      </w:hyperlink>
    </w:p>
    <w:p w14:paraId="5CCC853B" w14:textId="6A157B5A" w:rsidR="0018281F" w:rsidRDefault="0018281F">
      <w:pPr>
        <w:pStyle w:val="23"/>
        <w:tabs>
          <w:tab w:val="right" w:leader="dot" w:pos="9061"/>
        </w:tabs>
        <w:rPr>
          <w:noProof/>
          <w:szCs w:val="24"/>
          <w:lang w:val="en-US"/>
          <w14:ligatures w14:val="standardContextual"/>
        </w:rPr>
      </w:pPr>
      <w:hyperlink w:anchor="_Toc220346289" w:history="1">
        <w:r w:rsidRPr="0011396D">
          <w:rPr>
            <w:rStyle w:val="a8"/>
            <w:noProof/>
          </w:rPr>
          <w:t xml:space="preserve">(2) </w:t>
        </w:r>
        <w:r w:rsidRPr="0011396D">
          <w:rPr>
            <w:rStyle w:val="a8"/>
            <w:noProof/>
          </w:rPr>
          <w:t>家計簿シート</w:t>
        </w:r>
        <w:r>
          <w:rPr>
            <w:noProof/>
            <w:webHidden/>
          </w:rPr>
          <w:tab/>
        </w:r>
        <w:r>
          <w:rPr>
            <w:noProof/>
            <w:webHidden/>
          </w:rPr>
          <w:fldChar w:fldCharType="begin"/>
        </w:r>
        <w:r>
          <w:rPr>
            <w:noProof/>
            <w:webHidden/>
          </w:rPr>
          <w:instrText xml:space="preserve"> PAGEREF _Toc220346289 \h </w:instrText>
        </w:r>
        <w:r>
          <w:rPr>
            <w:noProof/>
            <w:webHidden/>
          </w:rPr>
        </w:r>
        <w:r>
          <w:rPr>
            <w:noProof/>
            <w:webHidden/>
          </w:rPr>
          <w:fldChar w:fldCharType="separate"/>
        </w:r>
        <w:r>
          <w:rPr>
            <w:noProof/>
            <w:webHidden/>
          </w:rPr>
          <w:t>- 98 -</w:t>
        </w:r>
        <w:r>
          <w:rPr>
            <w:noProof/>
            <w:webHidden/>
          </w:rPr>
          <w:fldChar w:fldCharType="end"/>
        </w:r>
      </w:hyperlink>
    </w:p>
    <w:p w14:paraId="2D1FFF21" w14:textId="49F1F59F" w:rsidR="0018281F" w:rsidRDefault="0018281F">
      <w:pPr>
        <w:pStyle w:val="23"/>
        <w:tabs>
          <w:tab w:val="right" w:leader="dot" w:pos="9061"/>
        </w:tabs>
        <w:rPr>
          <w:noProof/>
          <w:szCs w:val="24"/>
          <w:lang w:val="en-US"/>
          <w14:ligatures w14:val="standardContextual"/>
        </w:rPr>
      </w:pPr>
      <w:hyperlink w:anchor="_Toc220346290" w:history="1">
        <w:r w:rsidRPr="0011396D">
          <w:rPr>
            <w:rStyle w:val="a8"/>
            <w:noProof/>
          </w:rPr>
          <w:t xml:space="preserve">(3) </w:t>
        </w:r>
        <w:r w:rsidRPr="0011396D">
          <w:rPr>
            <w:rStyle w:val="a8"/>
            <w:noProof/>
          </w:rPr>
          <w:t>基準設定シート</w:t>
        </w:r>
        <w:r>
          <w:rPr>
            <w:noProof/>
            <w:webHidden/>
          </w:rPr>
          <w:tab/>
        </w:r>
        <w:r>
          <w:rPr>
            <w:noProof/>
            <w:webHidden/>
          </w:rPr>
          <w:fldChar w:fldCharType="begin"/>
        </w:r>
        <w:r>
          <w:rPr>
            <w:noProof/>
            <w:webHidden/>
          </w:rPr>
          <w:instrText xml:space="preserve"> PAGEREF _Toc220346290 \h </w:instrText>
        </w:r>
        <w:r>
          <w:rPr>
            <w:noProof/>
            <w:webHidden/>
          </w:rPr>
        </w:r>
        <w:r>
          <w:rPr>
            <w:noProof/>
            <w:webHidden/>
          </w:rPr>
          <w:fldChar w:fldCharType="separate"/>
        </w:r>
        <w:r>
          <w:rPr>
            <w:noProof/>
            <w:webHidden/>
          </w:rPr>
          <w:t>- 98 -</w:t>
        </w:r>
        <w:r>
          <w:rPr>
            <w:noProof/>
            <w:webHidden/>
          </w:rPr>
          <w:fldChar w:fldCharType="end"/>
        </w:r>
      </w:hyperlink>
    </w:p>
    <w:p w14:paraId="3F8B4E89" w14:textId="633BCFEB" w:rsidR="0018281F" w:rsidRDefault="0018281F">
      <w:pPr>
        <w:pStyle w:val="23"/>
        <w:tabs>
          <w:tab w:val="right" w:leader="dot" w:pos="9061"/>
        </w:tabs>
        <w:rPr>
          <w:noProof/>
          <w:szCs w:val="24"/>
          <w:lang w:val="en-US"/>
          <w14:ligatures w14:val="standardContextual"/>
        </w:rPr>
      </w:pPr>
      <w:hyperlink w:anchor="_Toc220346291" w:history="1">
        <w:r w:rsidRPr="0011396D">
          <w:rPr>
            <w:rStyle w:val="a8"/>
            <w:noProof/>
          </w:rPr>
          <w:t xml:space="preserve">(4) </w:t>
        </w:r>
        <w:r w:rsidRPr="0011396D">
          <w:rPr>
            <w:rStyle w:val="a8"/>
            <w:noProof/>
          </w:rPr>
          <w:t>内訳シート</w:t>
        </w:r>
        <w:r>
          <w:rPr>
            <w:noProof/>
            <w:webHidden/>
          </w:rPr>
          <w:tab/>
        </w:r>
        <w:r>
          <w:rPr>
            <w:noProof/>
            <w:webHidden/>
          </w:rPr>
          <w:fldChar w:fldCharType="begin"/>
        </w:r>
        <w:r>
          <w:rPr>
            <w:noProof/>
            <w:webHidden/>
          </w:rPr>
          <w:instrText xml:space="preserve"> PAGEREF _Toc220346291 \h </w:instrText>
        </w:r>
        <w:r>
          <w:rPr>
            <w:noProof/>
            <w:webHidden/>
          </w:rPr>
        </w:r>
        <w:r>
          <w:rPr>
            <w:noProof/>
            <w:webHidden/>
          </w:rPr>
          <w:fldChar w:fldCharType="separate"/>
        </w:r>
        <w:r>
          <w:rPr>
            <w:noProof/>
            <w:webHidden/>
          </w:rPr>
          <w:t>- 102 -</w:t>
        </w:r>
        <w:r>
          <w:rPr>
            <w:noProof/>
            <w:webHidden/>
          </w:rPr>
          <w:fldChar w:fldCharType="end"/>
        </w:r>
      </w:hyperlink>
    </w:p>
    <w:p w14:paraId="5E50A46D" w14:textId="25C1C4C7" w:rsidR="0018281F" w:rsidRDefault="0018281F">
      <w:pPr>
        <w:pStyle w:val="23"/>
        <w:tabs>
          <w:tab w:val="right" w:leader="dot" w:pos="9061"/>
        </w:tabs>
        <w:rPr>
          <w:noProof/>
          <w:szCs w:val="24"/>
          <w:lang w:val="en-US"/>
          <w14:ligatures w14:val="standardContextual"/>
        </w:rPr>
      </w:pPr>
      <w:hyperlink w:anchor="_Toc220346292" w:history="1">
        <w:r w:rsidRPr="0011396D">
          <w:rPr>
            <w:rStyle w:val="a8"/>
            <w:noProof/>
          </w:rPr>
          <w:t xml:space="preserve">(5) </w:t>
        </w:r>
        <w:r w:rsidRPr="0011396D">
          <w:rPr>
            <w:rStyle w:val="a8"/>
            <w:noProof/>
          </w:rPr>
          <w:t>摘要シート</w:t>
        </w:r>
        <w:r>
          <w:rPr>
            <w:noProof/>
            <w:webHidden/>
          </w:rPr>
          <w:tab/>
        </w:r>
        <w:r>
          <w:rPr>
            <w:noProof/>
            <w:webHidden/>
          </w:rPr>
          <w:fldChar w:fldCharType="begin"/>
        </w:r>
        <w:r>
          <w:rPr>
            <w:noProof/>
            <w:webHidden/>
          </w:rPr>
          <w:instrText xml:space="preserve"> PAGEREF _Toc220346292 \h </w:instrText>
        </w:r>
        <w:r>
          <w:rPr>
            <w:noProof/>
            <w:webHidden/>
          </w:rPr>
        </w:r>
        <w:r>
          <w:rPr>
            <w:noProof/>
            <w:webHidden/>
          </w:rPr>
          <w:fldChar w:fldCharType="separate"/>
        </w:r>
        <w:r>
          <w:rPr>
            <w:noProof/>
            <w:webHidden/>
          </w:rPr>
          <w:t>- 102 -</w:t>
        </w:r>
        <w:r>
          <w:rPr>
            <w:noProof/>
            <w:webHidden/>
          </w:rPr>
          <w:fldChar w:fldCharType="end"/>
        </w:r>
      </w:hyperlink>
    </w:p>
    <w:p w14:paraId="56C0CE73" w14:textId="3873A944" w:rsidR="0018281F" w:rsidRDefault="0018281F">
      <w:pPr>
        <w:pStyle w:val="23"/>
        <w:tabs>
          <w:tab w:val="right" w:leader="dot" w:pos="9061"/>
        </w:tabs>
        <w:rPr>
          <w:noProof/>
          <w:szCs w:val="24"/>
          <w:lang w:val="en-US"/>
          <w14:ligatures w14:val="standardContextual"/>
        </w:rPr>
      </w:pPr>
      <w:hyperlink w:anchor="_Toc220346293" w:history="1">
        <w:r w:rsidRPr="0011396D">
          <w:rPr>
            <w:rStyle w:val="a8"/>
            <w:noProof/>
          </w:rPr>
          <w:t xml:space="preserve">(6) </w:t>
        </w:r>
        <w:r w:rsidRPr="0011396D">
          <w:rPr>
            <w:rStyle w:val="a8"/>
            <w:noProof/>
          </w:rPr>
          <w:t>対象先シート</w:t>
        </w:r>
        <w:r>
          <w:rPr>
            <w:noProof/>
            <w:webHidden/>
          </w:rPr>
          <w:tab/>
        </w:r>
        <w:r>
          <w:rPr>
            <w:noProof/>
            <w:webHidden/>
          </w:rPr>
          <w:fldChar w:fldCharType="begin"/>
        </w:r>
        <w:r>
          <w:rPr>
            <w:noProof/>
            <w:webHidden/>
          </w:rPr>
          <w:instrText xml:space="preserve"> PAGEREF _Toc220346293 \h </w:instrText>
        </w:r>
        <w:r>
          <w:rPr>
            <w:noProof/>
            <w:webHidden/>
          </w:rPr>
        </w:r>
        <w:r>
          <w:rPr>
            <w:noProof/>
            <w:webHidden/>
          </w:rPr>
          <w:fldChar w:fldCharType="separate"/>
        </w:r>
        <w:r>
          <w:rPr>
            <w:noProof/>
            <w:webHidden/>
          </w:rPr>
          <w:t>- 106 -</w:t>
        </w:r>
        <w:r>
          <w:rPr>
            <w:noProof/>
            <w:webHidden/>
          </w:rPr>
          <w:fldChar w:fldCharType="end"/>
        </w:r>
      </w:hyperlink>
    </w:p>
    <w:p w14:paraId="3DBCFE59" w14:textId="28CAF91D" w:rsidR="0018281F" w:rsidRDefault="0018281F">
      <w:pPr>
        <w:pStyle w:val="23"/>
        <w:tabs>
          <w:tab w:val="right" w:leader="dot" w:pos="9061"/>
        </w:tabs>
        <w:rPr>
          <w:noProof/>
          <w:szCs w:val="24"/>
          <w:lang w:val="en-US"/>
          <w14:ligatures w14:val="standardContextual"/>
        </w:rPr>
      </w:pPr>
      <w:hyperlink w:anchor="_Toc220346294" w:history="1">
        <w:r w:rsidRPr="0011396D">
          <w:rPr>
            <w:rStyle w:val="a8"/>
            <w:noProof/>
          </w:rPr>
          <w:t xml:space="preserve">(7) </w:t>
        </w:r>
        <w:r w:rsidRPr="0011396D">
          <w:rPr>
            <w:rStyle w:val="a8"/>
            <w:noProof/>
          </w:rPr>
          <w:t>月別年間集計表</w:t>
        </w:r>
        <w:r>
          <w:rPr>
            <w:noProof/>
            <w:webHidden/>
          </w:rPr>
          <w:tab/>
        </w:r>
        <w:r>
          <w:rPr>
            <w:noProof/>
            <w:webHidden/>
          </w:rPr>
          <w:fldChar w:fldCharType="begin"/>
        </w:r>
        <w:r>
          <w:rPr>
            <w:noProof/>
            <w:webHidden/>
          </w:rPr>
          <w:instrText xml:space="preserve"> PAGEREF _Toc220346294 \h </w:instrText>
        </w:r>
        <w:r>
          <w:rPr>
            <w:noProof/>
            <w:webHidden/>
          </w:rPr>
        </w:r>
        <w:r>
          <w:rPr>
            <w:noProof/>
            <w:webHidden/>
          </w:rPr>
          <w:fldChar w:fldCharType="separate"/>
        </w:r>
        <w:r>
          <w:rPr>
            <w:noProof/>
            <w:webHidden/>
          </w:rPr>
          <w:t>- 107 -</w:t>
        </w:r>
        <w:r>
          <w:rPr>
            <w:noProof/>
            <w:webHidden/>
          </w:rPr>
          <w:fldChar w:fldCharType="end"/>
        </w:r>
      </w:hyperlink>
    </w:p>
    <w:p w14:paraId="16767DBE" w14:textId="23389F3C" w:rsidR="0018281F" w:rsidRDefault="0018281F">
      <w:pPr>
        <w:pStyle w:val="23"/>
        <w:tabs>
          <w:tab w:val="right" w:leader="dot" w:pos="9061"/>
        </w:tabs>
        <w:rPr>
          <w:noProof/>
          <w:szCs w:val="24"/>
          <w:lang w:val="en-US"/>
          <w14:ligatures w14:val="standardContextual"/>
        </w:rPr>
      </w:pPr>
      <w:hyperlink w:anchor="_Toc220346295" w:history="1">
        <w:r w:rsidRPr="0011396D">
          <w:rPr>
            <w:rStyle w:val="a8"/>
            <w:noProof/>
          </w:rPr>
          <w:t xml:space="preserve">(8) </w:t>
        </w:r>
        <w:r w:rsidRPr="0011396D">
          <w:rPr>
            <w:rStyle w:val="a8"/>
            <w:noProof/>
          </w:rPr>
          <w:t>指定項目集計表</w:t>
        </w:r>
        <w:r>
          <w:rPr>
            <w:noProof/>
            <w:webHidden/>
          </w:rPr>
          <w:tab/>
        </w:r>
        <w:r>
          <w:rPr>
            <w:noProof/>
            <w:webHidden/>
          </w:rPr>
          <w:fldChar w:fldCharType="begin"/>
        </w:r>
        <w:r>
          <w:rPr>
            <w:noProof/>
            <w:webHidden/>
          </w:rPr>
          <w:instrText xml:space="preserve"> PAGEREF _Toc220346295 \h </w:instrText>
        </w:r>
        <w:r>
          <w:rPr>
            <w:noProof/>
            <w:webHidden/>
          </w:rPr>
        </w:r>
        <w:r>
          <w:rPr>
            <w:noProof/>
            <w:webHidden/>
          </w:rPr>
          <w:fldChar w:fldCharType="separate"/>
        </w:r>
        <w:r>
          <w:rPr>
            <w:noProof/>
            <w:webHidden/>
          </w:rPr>
          <w:t>- 107 -</w:t>
        </w:r>
        <w:r>
          <w:rPr>
            <w:noProof/>
            <w:webHidden/>
          </w:rPr>
          <w:fldChar w:fldCharType="end"/>
        </w:r>
      </w:hyperlink>
    </w:p>
    <w:p w14:paraId="5AC29A98" w14:textId="41D9BECC" w:rsidR="0018281F" w:rsidRDefault="0018281F">
      <w:pPr>
        <w:pStyle w:val="23"/>
        <w:tabs>
          <w:tab w:val="right" w:leader="dot" w:pos="9061"/>
        </w:tabs>
        <w:rPr>
          <w:noProof/>
          <w:szCs w:val="24"/>
          <w:lang w:val="en-US"/>
          <w14:ligatures w14:val="standardContextual"/>
        </w:rPr>
      </w:pPr>
      <w:hyperlink w:anchor="_Toc220346296" w:history="1">
        <w:r w:rsidRPr="0011396D">
          <w:rPr>
            <w:rStyle w:val="a8"/>
            <w:noProof/>
          </w:rPr>
          <w:t xml:space="preserve">(9) </w:t>
        </w:r>
        <w:r w:rsidRPr="0011396D">
          <w:rPr>
            <w:rStyle w:val="a8"/>
            <w:noProof/>
          </w:rPr>
          <w:t>月別年間予算根拠</w:t>
        </w:r>
        <w:r>
          <w:rPr>
            <w:noProof/>
            <w:webHidden/>
          </w:rPr>
          <w:tab/>
        </w:r>
        <w:r>
          <w:rPr>
            <w:noProof/>
            <w:webHidden/>
          </w:rPr>
          <w:fldChar w:fldCharType="begin"/>
        </w:r>
        <w:r>
          <w:rPr>
            <w:noProof/>
            <w:webHidden/>
          </w:rPr>
          <w:instrText xml:space="preserve"> PAGEREF _Toc220346296 \h </w:instrText>
        </w:r>
        <w:r>
          <w:rPr>
            <w:noProof/>
            <w:webHidden/>
          </w:rPr>
        </w:r>
        <w:r>
          <w:rPr>
            <w:noProof/>
            <w:webHidden/>
          </w:rPr>
          <w:fldChar w:fldCharType="separate"/>
        </w:r>
        <w:r>
          <w:rPr>
            <w:noProof/>
            <w:webHidden/>
          </w:rPr>
          <w:t>- 107 -</w:t>
        </w:r>
        <w:r>
          <w:rPr>
            <w:noProof/>
            <w:webHidden/>
          </w:rPr>
          <w:fldChar w:fldCharType="end"/>
        </w:r>
      </w:hyperlink>
    </w:p>
    <w:p w14:paraId="76B19860" w14:textId="23CA60CE" w:rsidR="0018281F" w:rsidRDefault="0018281F">
      <w:pPr>
        <w:pStyle w:val="23"/>
        <w:tabs>
          <w:tab w:val="right" w:leader="dot" w:pos="9061"/>
        </w:tabs>
        <w:rPr>
          <w:noProof/>
          <w:szCs w:val="24"/>
          <w:lang w:val="en-US"/>
          <w14:ligatures w14:val="standardContextual"/>
        </w:rPr>
      </w:pPr>
      <w:hyperlink w:anchor="_Toc220346297" w:history="1">
        <w:r w:rsidRPr="0011396D">
          <w:rPr>
            <w:rStyle w:val="a8"/>
            <w:noProof/>
          </w:rPr>
          <w:t xml:space="preserve">(10) </w:t>
        </w:r>
        <w:r w:rsidRPr="0011396D">
          <w:rPr>
            <w:rStyle w:val="a8"/>
            <w:noProof/>
          </w:rPr>
          <w:t>クレジットシート</w:t>
        </w:r>
        <w:r>
          <w:rPr>
            <w:noProof/>
            <w:webHidden/>
          </w:rPr>
          <w:tab/>
        </w:r>
        <w:r>
          <w:rPr>
            <w:noProof/>
            <w:webHidden/>
          </w:rPr>
          <w:fldChar w:fldCharType="begin"/>
        </w:r>
        <w:r>
          <w:rPr>
            <w:noProof/>
            <w:webHidden/>
          </w:rPr>
          <w:instrText xml:space="preserve"> PAGEREF _Toc220346297 \h </w:instrText>
        </w:r>
        <w:r>
          <w:rPr>
            <w:noProof/>
            <w:webHidden/>
          </w:rPr>
        </w:r>
        <w:r>
          <w:rPr>
            <w:noProof/>
            <w:webHidden/>
          </w:rPr>
          <w:fldChar w:fldCharType="separate"/>
        </w:r>
        <w:r>
          <w:rPr>
            <w:noProof/>
            <w:webHidden/>
          </w:rPr>
          <w:t>- 109 -</w:t>
        </w:r>
        <w:r>
          <w:rPr>
            <w:noProof/>
            <w:webHidden/>
          </w:rPr>
          <w:fldChar w:fldCharType="end"/>
        </w:r>
      </w:hyperlink>
    </w:p>
    <w:p w14:paraId="162F8EF1" w14:textId="15A30A20" w:rsidR="0018281F" w:rsidRDefault="0018281F">
      <w:pPr>
        <w:pStyle w:val="23"/>
        <w:tabs>
          <w:tab w:val="right" w:leader="dot" w:pos="9061"/>
        </w:tabs>
        <w:rPr>
          <w:noProof/>
          <w:szCs w:val="24"/>
          <w:lang w:val="en-US"/>
          <w14:ligatures w14:val="standardContextual"/>
        </w:rPr>
      </w:pPr>
      <w:hyperlink w:anchor="_Toc220346298" w:history="1">
        <w:r w:rsidRPr="0011396D">
          <w:rPr>
            <w:rStyle w:val="a8"/>
            <w:noProof/>
          </w:rPr>
          <w:t xml:space="preserve">(11) </w:t>
        </w:r>
        <w:r w:rsidRPr="0011396D">
          <w:rPr>
            <w:rStyle w:val="a8"/>
            <w:noProof/>
          </w:rPr>
          <w:t>クレジットシートの行挿入／行削除／行移動／行末複写／任意複写</w:t>
        </w:r>
        <w:r w:rsidRPr="0011396D">
          <w:rPr>
            <w:rStyle w:val="a8"/>
            <w:noProof/>
          </w:rPr>
          <w:t>/</w:t>
        </w:r>
        <w:r w:rsidRPr="0011396D">
          <w:rPr>
            <w:rStyle w:val="a8"/>
            <w:noProof/>
          </w:rPr>
          <w:t>転送</w:t>
        </w:r>
        <w:r>
          <w:rPr>
            <w:noProof/>
            <w:webHidden/>
          </w:rPr>
          <w:tab/>
        </w:r>
        <w:r>
          <w:rPr>
            <w:noProof/>
            <w:webHidden/>
          </w:rPr>
          <w:fldChar w:fldCharType="begin"/>
        </w:r>
        <w:r>
          <w:rPr>
            <w:noProof/>
            <w:webHidden/>
          </w:rPr>
          <w:instrText xml:space="preserve"> PAGEREF _Toc220346298 \h </w:instrText>
        </w:r>
        <w:r>
          <w:rPr>
            <w:noProof/>
            <w:webHidden/>
          </w:rPr>
        </w:r>
        <w:r>
          <w:rPr>
            <w:noProof/>
            <w:webHidden/>
          </w:rPr>
          <w:fldChar w:fldCharType="separate"/>
        </w:r>
        <w:r>
          <w:rPr>
            <w:noProof/>
            <w:webHidden/>
          </w:rPr>
          <w:t>- 109 -</w:t>
        </w:r>
        <w:r>
          <w:rPr>
            <w:noProof/>
            <w:webHidden/>
          </w:rPr>
          <w:fldChar w:fldCharType="end"/>
        </w:r>
      </w:hyperlink>
    </w:p>
    <w:p w14:paraId="398B74F7" w14:textId="59CD5E13" w:rsidR="0018281F" w:rsidRDefault="0018281F">
      <w:pPr>
        <w:pStyle w:val="11"/>
        <w:tabs>
          <w:tab w:val="right" w:leader="dot" w:pos="9061"/>
        </w:tabs>
        <w:rPr>
          <w:noProof/>
          <w:szCs w:val="24"/>
          <w:lang w:val="en-US"/>
          <w14:ligatures w14:val="standardContextual"/>
        </w:rPr>
      </w:pPr>
      <w:hyperlink w:anchor="_Toc220346299" w:history="1">
        <w:r w:rsidRPr="0011396D">
          <w:rPr>
            <w:rStyle w:val="a8"/>
            <w:noProof/>
          </w:rPr>
          <w:t>８</w:t>
        </w:r>
        <w:r w:rsidRPr="0011396D">
          <w:rPr>
            <w:rStyle w:val="a8"/>
            <w:noProof/>
          </w:rPr>
          <w:t xml:space="preserve"> </w:t>
        </w:r>
        <w:r w:rsidRPr="0011396D">
          <w:rPr>
            <w:rStyle w:val="a8"/>
            <w:noProof/>
          </w:rPr>
          <w:t>その他</w:t>
        </w:r>
        <w:r>
          <w:rPr>
            <w:noProof/>
            <w:webHidden/>
          </w:rPr>
          <w:tab/>
        </w:r>
        <w:r>
          <w:rPr>
            <w:noProof/>
            <w:webHidden/>
          </w:rPr>
          <w:fldChar w:fldCharType="begin"/>
        </w:r>
        <w:r>
          <w:rPr>
            <w:noProof/>
            <w:webHidden/>
          </w:rPr>
          <w:instrText xml:space="preserve"> PAGEREF _Toc220346299 \h </w:instrText>
        </w:r>
        <w:r>
          <w:rPr>
            <w:noProof/>
            <w:webHidden/>
          </w:rPr>
        </w:r>
        <w:r>
          <w:rPr>
            <w:noProof/>
            <w:webHidden/>
          </w:rPr>
          <w:fldChar w:fldCharType="separate"/>
        </w:r>
        <w:r>
          <w:rPr>
            <w:noProof/>
            <w:webHidden/>
          </w:rPr>
          <w:t>- 111 -</w:t>
        </w:r>
        <w:r>
          <w:rPr>
            <w:noProof/>
            <w:webHidden/>
          </w:rPr>
          <w:fldChar w:fldCharType="end"/>
        </w:r>
      </w:hyperlink>
    </w:p>
    <w:p w14:paraId="3612F129" w14:textId="086C1180" w:rsidR="0018281F" w:rsidRDefault="0018281F">
      <w:pPr>
        <w:pStyle w:val="23"/>
        <w:tabs>
          <w:tab w:val="right" w:leader="dot" w:pos="9061"/>
        </w:tabs>
        <w:rPr>
          <w:noProof/>
          <w:szCs w:val="24"/>
          <w:lang w:val="en-US"/>
          <w14:ligatures w14:val="standardContextual"/>
        </w:rPr>
      </w:pPr>
      <w:hyperlink w:anchor="_Toc220346300" w:history="1">
        <w:r w:rsidRPr="0011396D">
          <w:rPr>
            <w:rStyle w:val="a8"/>
            <w:noProof/>
          </w:rPr>
          <w:t xml:space="preserve">(1) </w:t>
        </w:r>
        <w:r w:rsidRPr="0011396D">
          <w:rPr>
            <w:rStyle w:val="a8"/>
            <w:noProof/>
          </w:rPr>
          <w:t>家計簿データのバックアップファイルについて</w:t>
        </w:r>
        <w:r>
          <w:rPr>
            <w:noProof/>
            <w:webHidden/>
          </w:rPr>
          <w:tab/>
        </w:r>
        <w:r>
          <w:rPr>
            <w:noProof/>
            <w:webHidden/>
          </w:rPr>
          <w:fldChar w:fldCharType="begin"/>
        </w:r>
        <w:r>
          <w:rPr>
            <w:noProof/>
            <w:webHidden/>
          </w:rPr>
          <w:instrText xml:space="preserve"> PAGEREF _Toc220346300 \h </w:instrText>
        </w:r>
        <w:r>
          <w:rPr>
            <w:noProof/>
            <w:webHidden/>
          </w:rPr>
        </w:r>
        <w:r>
          <w:rPr>
            <w:noProof/>
            <w:webHidden/>
          </w:rPr>
          <w:fldChar w:fldCharType="separate"/>
        </w:r>
        <w:r>
          <w:rPr>
            <w:noProof/>
            <w:webHidden/>
          </w:rPr>
          <w:t>- 111 -</w:t>
        </w:r>
        <w:r>
          <w:rPr>
            <w:noProof/>
            <w:webHidden/>
          </w:rPr>
          <w:fldChar w:fldCharType="end"/>
        </w:r>
      </w:hyperlink>
    </w:p>
    <w:p w14:paraId="0FBA8C09" w14:textId="43DB9247" w:rsidR="0018281F" w:rsidRDefault="0018281F">
      <w:pPr>
        <w:pStyle w:val="23"/>
        <w:tabs>
          <w:tab w:val="right" w:leader="dot" w:pos="9061"/>
        </w:tabs>
        <w:rPr>
          <w:noProof/>
          <w:szCs w:val="24"/>
          <w:lang w:val="en-US"/>
          <w14:ligatures w14:val="standardContextual"/>
        </w:rPr>
      </w:pPr>
      <w:hyperlink w:anchor="_Toc220346301" w:history="1">
        <w:r w:rsidRPr="0011396D">
          <w:rPr>
            <w:rStyle w:val="a8"/>
            <w:noProof/>
          </w:rPr>
          <w:t xml:space="preserve">(2) </w:t>
        </w:r>
        <w:r w:rsidRPr="0011396D">
          <w:rPr>
            <w:rStyle w:val="a8"/>
            <w:noProof/>
          </w:rPr>
          <w:t>パスワードを使用してユーザー用の家計簿ファイルを開く方法</w:t>
        </w:r>
        <w:r>
          <w:rPr>
            <w:noProof/>
            <w:webHidden/>
          </w:rPr>
          <w:tab/>
        </w:r>
        <w:r>
          <w:rPr>
            <w:noProof/>
            <w:webHidden/>
          </w:rPr>
          <w:fldChar w:fldCharType="begin"/>
        </w:r>
        <w:r>
          <w:rPr>
            <w:noProof/>
            <w:webHidden/>
          </w:rPr>
          <w:instrText xml:space="preserve"> PAGEREF _Toc220346301 \h </w:instrText>
        </w:r>
        <w:r>
          <w:rPr>
            <w:noProof/>
            <w:webHidden/>
          </w:rPr>
        </w:r>
        <w:r>
          <w:rPr>
            <w:noProof/>
            <w:webHidden/>
          </w:rPr>
          <w:fldChar w:fldCharType="separate"/>
        </w:r>
        <w:r>
          <w:rPr>
            <w:noProof/>
            <w:webHidden/>
          </w:rPr>
          <w:t>- 113 -</w:t>
        </w:r>
        <w:r>
          <w:rPr>
            <w:noProof/>
            <w:webHidden/>
          </w:rPr>
          <w:fldChar w:fldCharType="end"/>
        </w:r>
      </w:hyperlink>
    </w:p>
    <w:p w14:paraId="029AFC75" w14:textId="41DAE776" w:rsidR="0018281F" w:rsidRDefault="0018281F">
      <w:pPr>
        <w:pStyle w:val="23"/>
        <w:tabs>
          <w:tab w:val="right" w:leader="dot" w:pos="9061"/>
        </w:tabs>
        <w:rPr>
          <w:noProof/>
          <w:szCs w:val="24"/>
          <w:lang w:val="en-US"/>
          <w14:ligatures w14:val="standardContextual"/>
        </w:rPr>
      </w:pPr>
      <w:hyperlink w:anchor="_Toc220346302" w:history="1">
        <w:r w:rsidRPr="0011396D">
          <w:rPr>
            <w:rStyle w:val="a8"/>
            <w:noProof/>
          </w:rPr>
          <w:t xml:space="preserve">(3) </w:t>
        </w:r>
        <w:r w:rsidRPr="0011396D">
          <w:rPr>
            <w:rStyle w:val="a8"/>
            <w:noProof/>
          </w:rPr>
          <w:t>家計簿アイコンを使用する</w:t>
        </w:r>
        <w:r>
          <w:rPr>
            <w:noProof/>
            <w:webHidden/>
          </w:rPr>
          <w:tab/>
        </w:r>
        <w:r>
          <w:rPr>
            <w:noProof/>
            <w:webHidden/>
          </w:rPr>
          <w:fldChar w:fldCharType="begin"/>
        </w:r>
        <w:r>
          <w:rPr>
            <w:noProof/>
            <w:webHidden/>
          </w:rPr>
          <w:instrText xml:space="preserve"> PAGEREF _Toc220346302 \h </w:instrText>
        </w:r>
        <w:r>
          <w:rPr>
            <w:noProof/>
            <w:webHidden/>
          </w:rPr>
        </w:r>
        <w:r>
          <w:rPr>
            <w:noProof/>
            <w:webHidden/>
          </w:rPr>
          <w:fldChar w:fldCharType="separate"/>
        </w:r>
        <w:r>
          <w:rPr>
            <w:noProof/>
            <w:webHidden/>
          </w:rPr>
          <w:t>- 114 -</w:t>
        </w:r>
        <w:r>
          <w:rPr>
            <w:noProof/>
            <w:webHidden/>
          </w:rPr>
          <w:fldChar w:fldCharType="end"/>
        </w:r>
      </w:hyperlink>
    </w:p>
    <w:p w14:paraId="0ED3B70D" w14:textId="25FF6DC4" w:rsidR="0018281F" w:rsidRDefault="0018281F">
      <w:pPr>
        <w:pStyle w:val="11"/>
        <w:tabs>
          <w:tab w:val="right" w:leader="dot" w:pos="9061"/>
        </w:tabs>
        <w:rPr>
          <w:noProof/>
          <w:szCs w:val="24"/>
          <w:lang w:val="en-US"/>
          <w14:ligatures w14:val="standardContextual"/>
        </w:rPr>
      </w:pPr>
      <w:hyperlink w:anchor="_Toc220346303" w:history="1">
        <w:r w:rsidRPr="0011396D">
          <w:rPr>
            <w:rStyle w:val="a8"/>
            <w:noProof/>
          </w:rPr>
          <w:t>９</w:t>
        </w:r>
        <w:r w:rsidRPr="0011396D">
          <w:rPr>
            <w:rStyle w:val="a8"/>
            <w:noProof/>
          </w:rPr>
          <w:t xml:space="preserve"> </w:t>
        </w:r>
        <w:r w:rsidRPr="0011396D">
          <w:rPr>
            <w:rStyle w:val="a8"/>
            <w:noProof/>
          </w:rPr>
          <w:t>トラブルが起きた場合</w:t>
        </w:r>
        <w:r>
          <w:rPr>
            <w:noProof/>
            <w:webHidden/>
          </w:rPr>
          <w:tab/>
        </w:r>
        <w:r>
          <w:rPr>
            <w:noProof/>
            <w:webHidden/>
          </w:rPr>
          <w:fldChar w:fldCharType="begin"/>
        </w:r>
        <w:r>
          <w:rPr>
            <w:noProof/>
            <w:webHidden/>
          </w:rPr>
          <w:instrText xml:space="preserve"> PAGEREF _Toc220346303 \h </w:instrText>
        </w:r>
        <w:r>
          <w:rPr>
            <w:noProof/>
            <w:webHidden/>
          </w:rPr>
        </w:r>
        <w:r>
          <w:rPr>
            <w:noProof/>
            <w:webHidden/>
          </w:rPr>
          <w:fldChar w:fldCharType="separate"/>
        </w:r>
        <w:r>
          <w:rPr>
            <w:noProof/>
            <w:webHidden/>
          </w:rPr>
          <w:t>- 116 -</w:t>
        </w:r>
        <w:r>
          <w:rPr>
            <w:noProof/>
            <w:webHidden/>
          </w:rPr>
          <w:fldChar w:fldCharType="end"/>
        </w:r>
      </w:hyperlink>
    </w:p>
    <w:p w14:paraId="6B221715" w14:textId="783A34AD" w:rsidR="0018281F" w:rsidRDefault="0018281F">
      <w:pPr>
        <w:pStyle w:val="23"/>
        <w:tabs>
          <w:tab w:val="right" w:leader="dot" w:pos="9061"/>
        </w:tabs>
        <w:rPr>
          <w:noProof/>
          <w:szCs w:val="24"/>
          <w:lang w:val="en-US"/>
          <w14:ligatures w14:val="standardContextual"/>
        </w:rPr>
      </w:pPr>
      <w:hyperlink w:anchor="_Toc220346304" w:history="1">
        <w:r w:rsidRPr="0011396D">
          <w:rPr>
            <w:rStyle w:val="a8"/>
            <w:noProof/>
          </w:rPr>
          <w:t>(1) Excel</w:t>
        </w:r>
        <w:r w:rsidRPr="0011396D">
          <w:rPr>
            <w:rStyle w:val="a8"/>
            <w:noProof/>
          </w:rPr>
          <w:t>家計簿タブが表示しない、ダイアログが操作できない、その他の異常</w:t>
        </w:r>
        <w:r>
          <w:rPr>
            <w:noProof/>
            <w:webHidden/>
          </w:rPr>
          <w:tab/>
        </w:r>
        <w:r>
          <w:rPr>
            <w:noProof/>
            <w:webHidden/>
          </w:rPr>
          <w:fldChar w:fldCharType="begin"/>
        </w:r>
        <w:r>
          <w:rPr>
            <w:noProof/>
            <w:webHidden/>
          </w:rPr>
          <w:instrText xml:space="preserve"> PAGEREF _Toc220346304 \h </w:instrText>
        </w:r>
        <w:r>
          <w:rPr>
            <w:noProof/>
            <w:webHidden/>
          </w:rPr>
        </w:r>
        <w:r>
          <w:rPr>
            <w:noProof/>
            <w:webHidden/>
          </w:rPr>
          <w:fldChar w:fldCharType="separate"/>
        </w:r>
        <w:r>
          <w:rPr>
            <w:noProof/>
            <w:webHidden/>
          </w:rPr>
          <w:t>- 116 -</w:t>
        </w:r>
        <w:r>
          <w:rPr>
            <w:noProof/>
            <w:webHidden/>
          </w:rPr>
          <w:fldChar w:fldCharType="end"/>
        </w:r>
      </w:hyperlink>
    </w:p>
    <w:p w14:paraId="15DC7BAA" w14:textId="6832E028" w:rsidR="0018281F" w:rsidRDefault="0018281F">
      <w:pPr>
        <w:pStyle w:val="23"/>
        <w:tabs>
          <w:tab w:val="right" w:leader="dot" w:pos="9061"/>
        </w:tabs>
        <w:rPr>
          <w:noProof/>
          <w:szCs w:val="24"/>
          <w:lang w:val="en-US"/>
          <w14:ligatures w14:val="standardContextual"/>
        </w:rPr>
      </w:pPr>
      <w:hyperlink w:anchor="_Toc220346305" w:history="1">
        <w:r w:rsidRPr="0011396D">
          <w:rPr>
            <w:rStyle w:val="a8"/>
            <w:noProof/>
          </w:rPr>
          <w:t xml:space="preserve">(2) </w:t>
        </w:r>
        <w:r w:rsidRPr="0011396D">
          <w:rPr>
            <w:rStyle w:val="a8"/>
            <w:noProof/>
          </w:rPr>
          <w:t>リボンのコマンドアイコンがトラブルで無応答になる場合</w:t>
        </w:r>
        <w:r>
          <w:rPr>
            <w:noProof/>
            <w:webHidden/>
          </w:rPr>
          <w:tab/>
        </w:r>
        <w:r>
          <w:rPr>
            <w:noProof/>
            <w:webHidden/>
          </w:rPr>
          <w:fldChar w:fldCharType="begin"/>
        </w:r>
        <w:r>
          <w:rPr>
            <w:noProof/>
            <w:webHidden/>
          </w:rPr>
          <w:instrText xml:space="preserve"> PAGEREF _Toc220346305 \h </w:instrText>
        </w:r>
        <w:r>
          <w:rPr>
            <w:noProof/>
            <w:webHidden/>
          </w:rPr>
        </w:r>
        <w:r>
          <w:rPr>
            <w:noProof/>
            <w:webHidden/>
          </w:rPr>
          <w:fldChar w:fldCharType="separate"/>
        </w:r>
        <w:r>
          <w:rPr>
            <w:noProof/>
            <w:webHidden/>
          </w:rPr>
          <w:t>- 116 -</w:t>
        </w:r>
        <w:r>
          <w:rPr>
            <w:noProof/>
            <w:webHidden/>
          </w:rPr>
          <w:fldChar w:fldCharType="end"/>
        </w:r>
      </w:hyperlink>
    </w:p>
    <w:p w14:paraId="4680E620" w14:textId="3F29C598" w:rsidR="0018281F" w:rsidRDefault="0018281F">
      <w:pPr>
        <w:pStyle w:val="23"/>
        <w:tabs>
          <w:tab w:val="right" w:leader="dot" w:pos="9061"/>
        </w:tabs>
        <w:rPr>
          <w:noProof/>
          <w:szCs w:val="24"/>
          <w:lang w:val="en-US"/>
          <w14:ligatures w14:val="standardContextual"/>
        </w:rPr>
      </w:pPr>
      <w:hyperlink w:anchor="_Toc220346306" w:history="1">
        <w:r w:rsidRPr="0011396D">
          <w:rPr>
            <w:rStyle w:val="a8"/>
            <w:noProof/>
          </w:rPr>
          <w:t xml:space="preserve">(3) </w:t>
        </w:r>
        <w:r w:rsidRPr="0011396D">
          <w:rPr>
            <w:rStyle w:val="a8"/>
            <w:noProof/>
          </w:rPr>
          <w:t>垂直スクロールが何かおかしい。画面がうろうろゆらゆらする。</w:t>
        </w:r>
        <w:r>
          <w:rPr>
            <w:noProof/>
            <w:webHidden/>
          </w:rPr>
          <w:tab/>
        </w:r>
        <w:r>
          <w:rPr>
            <w:noProof/>
            <w:webHidden/>
          </w:rPr>
          <w:fldChar w:fldCharType="begin"/>
        </w:r>
        <w:r>
          <w:rPr>
            <w:noProof/>
            <w:webHidden/>
          </w:rPr>
          <w:instrText xml:space="preserve"> PAGEREF _Toc220346306 \h </w:instrText>
        </w:r>
        <w:r>
          <w:rPr>
            <w:noProof/>
            <w:webHidden/>
          </w:rPr>
        </w:r>
        <w:r>
          <w:rPr>
            <w:noProof/>
            <w:webHidden/>
          </w:rPr>
          <w:fldChar w:fldCharType="separate"/>
        </w:r>
        <w:r>
          <w:rPr>
            <w:noProof/>
            <w:webHidden/>
          </w:rPr>
          <w:t>- 116 -</w:t>
        </w:r>
        <w:r>
          <w:rPr>
            <w:noProof/>
            <w:webHidden/>
          </w:rPr>
          <w:fldChar w:fldCharType="end"/>
        </w:r>
      </w:hyperlink>
    </w:p>
    <w:p w14:paraId="5A092A65" w14:textId="29AA978F" w:rsidR="0018281F" w:rsidRDefault="0018281F">
      <w:pPr>
        <w:pStyle w:val="23"/>
        <w:tabs>
          <w:tab w:val="right" w:leader="dot" w:pos="9061"/>
        </w:tabs>
        <w:rPr>
          <w:noProof/>
          <w:szCs w:val="24"/>
          <w:lang w:val="en-US"/>
          <w14:ligatures w14:val="standardContextual"/>
        </w:rPr>
      </w:pPr>
      <w:hyperlink w:anchor="_Toc220346307" w:history="1">
        <w:r w:rsidRPr="0011396D">
          <w:rPr>
            <w:rStyle w:val="a8"/>
            <w:noProof/>
          </w:rPr>
          <w:t xml:space="preserve">(4) </w:t>
        </w:r>
        <w:r w:rsidRPr="0011396D">
          <w:rPr>
            <w:rStyle w:val="a8"/>
            <w:noProof/>
          </w:rPr>
          <w:t>本プログラムの異常ではなく</w:t>
        </w:r>
        <w:r w:rsidRPr="0011396D">
          <w:rPr>
            <w:rStyle w:val="a8"/>
            <w:noProof/>
          </w:rPr>
          <w:t>Excel</w:t>
        </w:r>
        <w:r w:rsidRPr="0011396D">
          <w:rPr>
            <w:rStyle w:val="a8"/>
            <w:noProof/>
          </w:rPr>
          <w:t>に起因すると思われること</w:t>
        </w:r>
        <w:r>
          <w:rPr>
            <w:noProof/>
            <w:webHidden/>
          </w:rPr>
          <w:tab/>
        </w:r>
        <w:r>
          <w:rPr>
            <w:noProof/>
            <w:webHidden/>
          </w:rPr>
          <w:fldChar w:fldCharType="begin"/>
        </w:r>
        <w:r>
          <w:rPr>
            <w:noProof/>
            <w:webHidden/>
          </w:rPr>
          <w:instrText xml:space="preserve"> PAGEREF _Toc220346307 \h </w:instrText>
        </w:r>
        <w:r>
          <w:rPr>
            <w:noProof/>
            <w:webHidden/>
          </w:rPr>
        </w:r>
        <w:r>
          <w:rPr>
            <w:noProof/>
            <w:webHidden/>
          </w:rPr>
          <w:fldChar w:fldCharType="separate"/>
        </w:r>
        <w:r>
          <w:rPr>
            <w:noProof/>
            <w:webHidden/>
          </w:rPr>
          <w:t>- 117 -</w:t>
        </w:r>
        <w:r>
          <w:rPr>
            <w:noProof/>
            <w:webHidden/>
          </w:rPr>
          <w:fldChar w:fldCharType="end"/>
        </w:r>
      </w:hyperlink>
    </w:p>
    <w:p w14:paraId="2CAC5D8D" w14:textId="5A58C1CF" w:rsidR="0018281F" w:rsidRDefault="0018281F">
      <w:pPr>
        <w:pStyle w:val="11"/>
        <w:tabs>
          <w:tab w:val="right" w:leader="dot" w:pos="9061"/>
        </w:tabs>
        <w:rPr>
          <w:noProof/>
          <w:szCs w:val="24"/>
          <w:lang w:val="en-US"/>
          <w14:ligatures w14:val="standardContextual"/>
        </w:rPr>
      </w:pPr>
      <w:hyperlink w:anchor="_Toc220346308" w:history="1">
        <w:r w:rsidRPr="0011396D">
          <w:rPr>
            <w:rStyle w:val="a8"/>
            <w:noProof/>
          </w:rPr>
          <w:t>１０</w:t>
        </w:r>
        <w:r w:rsidRPr="0011396D">
          <w:rPr>
            <w:rStyle w:val="a8"/>
            <w:noProof/>
          </w:rPr>
          <w:t xml:space="preserve"> </w:t>
        </w:r>
        <w:r w:rsidRPr="0011396D">
          <w:rPr>
            <w:rStyle w:val="a8"/>
            <w:noProof/>
          </w:rPr>
          <w:t>バージョンの変更内容</w:t>
        </w:r>
        <w:r>
          <w:rPr>
            <w:noProof/>
            <w:webHidden/>
          </w:rPr>
          <w:tab/>
        </w:r>
        <w:r>
          <w:rPr>
            <w:noProof/>
            <w:webHidden/>
          </w:rPr>
          <w:fldChar w:fldCharType="begin"/>
        </w:r>
        <w:r>
          <w:rPr>
            <w:noProof/>
            <w:webHidden/>
          </w:rPr>
          <w:instrText xml:space="preserve"> PAGEREF _Toc220346308 \h </w:instrText>
        </w:r>
        <w:r>
          <w:rPr>
            <w:noProof/>
            <w:webHidden/>
          </w:rPr>
        </w:r>
        <w:r>
          <w:rPr>
            <w:noProof/>
            <w:webHidden/>
          </w:rPr>
          <w:fldChar w:fldCharType="separate"/>
        </w:r>
        <w:r>
          <w:rPr>
            <w:noProof/>
            <w:webHidden/>
          </w:rPr>
          <w:t>- 117 -</w:t>
        </w:r>
        <w:r>
          <w:rPr>
            <w:noProof/>
            <w:webHidden/>
          </w:rPr>
          <w:fldChar w:fldCharType="end"/>
        </w:r>
      </w:hyperlink>
    </w:p>
    <w:p w14:paraId="6B8DC389" w14:textId="75109D19" w:rsidR="0018281F" w:rsidRDefault="0018281F">
      <w:pPr>
        <w:pStyle w:val="23"/>
        <w:tabs>
          <w:tab w:val="right" w:leader="dot" w:pos="9061"/>
        </w:tabs>
        <w:rPr>
          <w:noProof/>
          <w:szCs w:val="24"/>
          <w:lang w:val="en-US"/>
          <w14:ligatures w14:val="standardContextual"/>
        </w:rPr>
      </w:pPr>
      <w:hyperlink w:anchor="_Toc220346309" w:history="1">
        <w:r w:rsidRPr="0011396D">
          <w:rPr>
            <w:rStyle w:val="a8"/>
            <w:noProof/>
          </w:rPr>
          <w:t xml:space="preserve">(1) </w:t>
        </w:r>
        <w:r w:rsidRPr="0011396D">
          <w:rPr>
            <w:rStyle w:val="a8"/>
            <w:noProof/>
          </w:rPr>
          <w:t>バージョンアップについてシートなどの変更内容</w:t>
        </w:r>
        <w:r>
          <w:rPr>
            <w:noProof/>
            <w:webHidden/>
          </w:rPr>
          <w:tab/>
        </w:r>
        <w:r>
          <w:rPr>
            <w:noProof/>
            <w:webHidden/>
          </w:rPr>
          <w:fldChar w:fldCharType="begin"/>
        </w:r>
        <w:r>
          <w:rPr>
            <w:noProof/>
            <w:webHidden/>
          </w:rPr>
          <w:instrText xml:space="preserve"> PAGEREF _Toc220346309 \h </w:instrText>
        </w:r>
        <w:r>
          <w:rPr>
            <w:noProof/>
            <w:webHidden/>
          </w:rPr>
        </w:r>
        <w:r>
          <w:rPr>
            <w:noProof/>
            <w:webHidden/>
          </w:rPr>
          <w:fldChar w:fldCharType="separate"/>
        </w:r>
        <w:r>
          <w:rPr>
            <w:noProof/>
            <w:webHidden/>
          </w:rPr>
          <w:t>- 117 -</w:t>
        </w:r>
        <w:r>
          <w:rPr>
            <w:noProof/>
            <w:webHidden/>
          </w:rPr>
          <w:fldChar w:fldCharType="end"/>
        </w:r>
      </w:hyperlink>
    </w:p>
    <w:p w14:paraId="38934C64" w14:textId="3EDCFA6F" w:rsidR="0018281F" w:rsidRDefault="0018281F">
      <w:pPr>
        <w:pStyle w:val="11"/>
        <w:tabs>
          <w:tab w:val="right" w:leader="dot" w:pos="9061"/>
        </w:tabs>
        <w:rPr>
          <w:noProof/>
          <w:szCs w:val="24"/>
          <w:lang w:val="en-US"/>
          <w14:ligatures w14:val="standardContextual"/>
        </w:rPr>
      </w:pPr>
      <w:hyperlink w:anchor="_Toc220346310" w:history="1">
        <w:r w:rsidRPr="0011396D">
          <w:rPr>
            <w:rStyle w:val="a8"/>
            <w:noProof/>
          </w:rPr>
          <w:t>１１</w:t>
        </w:r>
        <w:r w:rsidRPr="0011396D">
          <w:rPr>
            <w:rStyle w:val="a8"/>
            <w:noProof/>
          </w:rPr>
          <w:t xml:space="preserve"> </w:t>
        </w:r>
        <w:r w:rsidRPr="0011396D">
          <w:rPr>
            <w:rStyle w:val="a8"/>
            <w:noProof/>
          </w:rPr>
          <w:t>拡張子の説明</w:t>
        </w:r>
        <w:r>
          <w:rPr>
            <w:noProof/>
            <w:webHidden/>
          </w:rPr>
          <w:tab/>
        </w:r>
        <w:r>
          <w:rPr>
            <w:noProof/>
            <w:webHidden/>
          </w:rPr>
          <w:fldChar w:fldCharType="begin"/>
        </w:r>
        <w:r>
          <w:rPr>
            <w:noProof/>
            <w:webHidden/>
          </w:rPr>
          <w:instrText xml:space="preserve"> PAGEREF _Toc220346310 \h </w:instrText>
        </w:r>
        <w:r>
          <w:rPr>
            <w:noProof/>
            <w:webHidden/>
          </w:rPr>
        </w:r>
        <w:r>
          <w:rPr>
            <w:noProof/>
            <w:webHidden/>
          </w:rPr>
          <w:fldChar w:fldCharType="separate"/>
        </w:r>
        <w:r>
          <w:rPr>
            <w:noProof/>
            <w:webHidden/>
          </w:rPr>
          <w:t>- 123 -</w:t>
        </w:r>
        <w:r>
          <w:rPr>
            <w:noProof/>
            <w:webHidden/>
          </w:rPr>
          <w:fldChar w:fldCharType="end"/>
        </w:r>
      </w:hyperlink>
    </w:p>
    <w:p w14:paraId="05E66848" w14:textId="5C0F89BF" w:rsidR="0018281F" w:rsidRDefault="0018281F">
      <w:pPr>
        <w:pStyle w:val="23"/>
        <w:tabs>
          <w:tab w:val="right" w:leader="dot" w:pos="9061"/>
        </w:tabs>
        <w:rPr>
          <w:noProof/>
          <w:szCs w:val="24"/>
          <w:lang w:val="en-US"/>
          <w14:ligatures w14:val="standardContextual"/>
        </w:rPr>
      </w:pPr>
      <w:hyperlink w:anchor="_Toc220346311" w:history="1">
        <w:r w:rsidRPr="0011396D">
          <w:rPr>
            <w:rStyle w:val="a8"/>
            <w:noProof/>
          </w:rPr>
          <w:t xml:space="preserve">(1) </w:t>
        </w:r>
        <w:r w:rsidRPr="0011396D">
          <w:rPr>
            <w:rStyle w:val="a8"/>
            <w:noProof/>
          </w:rPr>
          <w:t>拡張子について</w:t>
        </w:r>
        <w:r>
          <w:rPr>
            <w:noProof/>
            <w:webHidden/>
          </w:rPr>
          <w:tab/>
        </w:r>
        <w:r>
          <w:rPr>
            <w:noProof/>
            <w:webHidden/>
          </w:rPr>
          <w:fldChar w:fldCharType="begin"/>
        </w:r>
        <w:r>
          <w:rPr>
            <w:noProof/>
            <w:webHidden/>
          </w:rPr>
          <w:instrText xml:space="preserve"> PAGEREF _Toc220346311 \h </w:instrText>
        </w:r>
        <w:r>
          <w:rPr>
            <w:noProof/>
            <w:webHidden/>
          </w:rPr>
        </w:r>
        <w:r>
          <w:rPr>
            <w:noProof/>
            <w:webHidden/>
          </w:rPr>
          <w:fldChar w:fldCharType="separate"/>
        </w:r>
        <w:r>
          <w:rPr>
            <w:noProof/>
            <w:webHidden/>
          </w:rPr>
          <w:t>- 123 -</w:t>
        </w:r>
        <w:r>
          <w:rPr>
            <w:noProof/>
            <w:webHidden/>
          </w:rPr>
          <w:fldChar w:fldCharType="end"/>
        </w:r>
      </w:hyperlink>
    </w:p>
    <w:p w14:paraId="733B3E5C" w14:textId="1A87D0D2" w:rsidR="0018281F" w:rsidRDefault="0018281F">
      <w:pPr>
        <w:pStyle w:val="23"/>
        <w:tabs>
          <w:tab w:val="right" w:leader="dot" w:pos="9061"/>
        </w:tabs>
        <w:rPr>
          <w:noProof/>
          <w:szCs w:val="24"/>
          <w:lang w:val="en-US"/>
          <w14:ligatures w14:val="standardContextual"/>
        </w:rPr>
      </w:pPr>
      <w:hyperlink w:anchor="_Toc220346312" w:history="1">
        <w:r w:rsidRPr="0011396D">
          <w:rPr>
            <w:rStyle w:val="a8"/>
            <w:noProof/>
          </w:rPr>
          <w:t>(2) Windows11</w:t>
        </w:r>
        <w:r w:rsidRPr="0011396D">
          <w:rPr>
            <w:rStyle w:val="a8"/>
            <w:noProof/>
          </w:rPr>
          <w:t>の拡張子の表示方法：</w:t>
        </w:r>
        <w:r>
          <w:rPr>
            <w:noProof/>
            <w:webHidden/>
          </w:rPr>
          <w:tab/>
        </w:r>
        <w:r>
          <w:rPr>
            <w:noProof/>
            <w:webHidden/>
          </w:rPr>
          <w:fldChar w:fldCharType="begin"/>
        </w:r>
        <w:r>
          <w:rPr>
            <w:noProof/>
            <w:webHidden/>
          </w:rPr>
          <w:instrText xml:space="preserve"> PAGEREF _Toc220346312 \h </w:instrText>
        </w:r>
        <w:r>
          <w:rPr>
            <w:noProof/>
            <w:webHidden/>
          </w:rPr>
        </w:r>
        <w:r>
          <w:rPr>
            <w:noProof/>
            <w:webHidden/>
          </w:rPr>
          <w:fldChar w:fldCharType="separate"/>
        </w:r>
        <w:r>
          <w:rPr>
            <w:noProof/>
            <w:webHidden/>
          </w:rPr>
          <w:t>- 124 -</w:t>
        </w:r>
        <w:r>
          <w:rPr>
            <w:noProof/>
            <w:webHidden/>
          </w:rPr>
          <w:fldChar w:fldCharType="end"/>
        </w:r>
      </w:hyperlink>
    </w:p>
    <w:p w14:paraId="0CEC3B78" w14:textId="42D45611" w:rsidR="0058624D" w:rsidRPr="00032E2C" w:rsidRDefault="0058624D" w:rsidP="0058624D">
      <w:pPr>
        <w:tabs>
          <w:tab w:val="left" w:pos="420"/>
          <w:tab w:val="right" w:leader="dot" w:pos="9061"/>
        </w:tabs>
        <w:topLinePunct/>
        <w:spacing w:before="120" w:after="120"/>
        <w:jc w:val="left"/>
        <w:rPr>
          <w:rFonts w:asciiTheme="minorEastAsia" w:hAnsiTheme="minorEastAsia"/>
        </w:rPr>
        <w:sectPr w:rsidR="0058624D" w:rsidRPr="00032E2C" w:rsidSect="001346A1">
          <w:footerReference w:type="default" r:id="rId8"/>
          <w:footerReference w:type="first" r:id="rId9"/>
          <w:pgSz w:w="11906" w:h="16838" w:code="9"/>
          <w:pgMar w:top="1418" w:right="1134" w:bottom="1418" w:left="1701" w:header="851" w:footer="992" w:gutter="0"/>
          <w:pgBorders w:display="firstPage" w:offsetFrom="page">
            <w:top w:val="flowersRoses" w:sz="31" w:space="24" w:color="auto"/>
            <w:left w:val="flowersRoses" w:sz="31" w:space="24" w:color="auto"/>
            <w:bottom w:val="flowersRoses" w:sz="31" w:space="24" w:color="auto"/>
            <w:right w:val="flowersRoses" w:sz="31" w:space="24" w:color="auto"/>
          </w:pgBorders>
          <w:pgNumType w:fmt="upperRoman" w:start="0"/>
          <w:cols w:space="425"/>
          <w:docGrid w:type="lines" w:linePitch="360"/>
        </w:sectPr>
      </w:pPr>
      <w:r w:rsidRPr="00032E2C">
        <w:rPr>
          <w:rFonts w:asciiTheme="minorEastAsia" w:hAnsiTheme="minorEastAsia"/>
        </w:rPr>
        <w:fldChar w:fldCharType="end"/>
      </w:r>
    </w:p>
    <w:p w14:paraId="5DB22915" w14:textId="77777777" w:rsidR="0058624D" w:rsidRPr="00032E2C" w:rsidRDefault="0058624D" w:rsidP="0058624D">
      <w:pPr>
        <w:topLinePunct/>
        <w:ind w:left="425" w:hanging="425"/>
        <w:outlineLvl w:val="0"/>
        <w:rPr>
          <w:rFonts w:asciiTheme="minorEastAsia" w:hAnsiTheme="minorEastAsia" w:cstheme="majorBidi"/>
          <w:b/>
          <w:sz w:val="24"/>
          <w:szCs w:val="24"/>
        </w:rPr>
      </w:pPr>
      <w:bookmarkStart w:id="0" w:name="_Toc47357342"/>
      <w:bookmarkStart w:id="1" w:name="_Ref433962410"/>
    </w:p>
    <w:p w14:paraId="16DEF734" w14:textId="77777777" w:rsidR="0058624D" w:rsidRPr="00032E2C" w:rsidRDefault="0058624D" w:rsidP="00A77975">
      <w:pPr>
        <w:pStyle w:val="1"/>
      </w:pPr>
      <w:bookmarkStart w:id="2" w:name="_Toc220346190"/>
      <w:r w:rsidRPr="00032E2C">
        <w:rPr>
          <w:rFonts w:hint="eastAsia"/>
        </w:rPr>
        <w:t>この説明書の使用方法</w:t>
      </w:r>
      <w:bookmarkEnd w:id="0"/>
      <w:bookmarkEnd w:id="2"/>
    </w:p>
    <w:p w14:paraId="4EA426FD" w14:textId="491C5FD4" w:rsidR="0084318D" w:rsidRPr="0084318D" w:rsidRDefault="0084318D" w:rsidP="0084318D">
      <w:pPr>
        <w:ind w:leftChars="135" w:left="283"/>
        <w:rPr>
          <w:rFonts w:asciiTheme="minorEastAsia" w:hAnsiTheme="minorEastAsia"/>
        </w:rPr>
      </w:pPr>
      <w:bookmarkStart w:id="3" w:name="_Ref431385002"/>
      <w:r w:rsidRPr="0084318D">
        <w:rPr>
          <w:rFonts w:asciiTheme="minorEastAsia" w:hAnsiTheme="minorEastAsia" w:hint="eastAsia"/>
        </w:rPr>
        <w:t>Wordで使用する「</w:t>
      </w:r>
      <w:r w:rsidRPr="0084318D">
        <w:rPr>
          <w:rFonts w:asciiTheme="minorEastAsia" w:hAnsiTheme="minorEastAsia"/>
        </w:rPr>
        <w:t>Excel家計簿プログラム説明書1701.docx」</w:t>
      </w:r>
      <w:r w:rsidRPr="0084318D">
        <w:rPr>
          <w:rFonts w:asciiTheme="minorEastAsia" w:hAnsiTheme="minorEastAsia" w:hint="eastAsia"/>
        </w:rPr>
        <w:t>はファイルサイズが大きいため作者のホープページでダウンロードして使用できるようにしていましたが都合で2025年9月末にホープページを廃止しました。以下で説明しているようにPdf版は不都合な点があるためWordでのご使用をお勧めします。</w:t>
      </w:r>
    </w:p>
    <w:p w14:paraId="0A78A097" w14:textId="77777777" w:rsidR="0084318D" w:rsidRPr="0084318D" w:rsidRDefault="0084318D" w:rsidP="0084318D">
      <w:pPr>
        <w:ind w:leftChars="135" w:left="283"/>
        <w:rPr>
          <w:rFonts w:asciiTheme="minorEastAsia" w:hAnsiTheme="minorEastAsia"/>
        </w:rPr>
      </w:pPr>
      <w:r w:rsidRPr="0084318D">
        <w:rPr>
          <w:rFonts w:asciiTheme="minorEastAsia" w:hAnsiTheme="minorEastAsia" w:hint="eastAsia"/>
        </w:rPr>
        <w:t>本説明書内の「目次」や「各章」の“｢ ｣”（鍵カッコ）でくくった「青色文字」列の部分をクリックするとリンク先にジャンプし</w:t>
      </w:r>
      <w:bookmarkStart w:id="4" w:name="_Hlk218935004"/>
      <w:r w:rsidRPr="0084318D">
        <w:rPr>
          <w:rFonts w:asciiTheme="minorEastAsia" w:hAnsiTheme="minorEastAsia" w:hint="eastAsia"/>
        </w:rPr>
        <w:t>「図」、「表」、「説明」</w:t>
      </w:r>
      <w:bookmarkEnd w:id="4"/>
      <w:r w:rsidRPr="0084318D">
        <w:rPr>
          <w:rFonts w:asciiTheme="minorEastAsia" w:hAnsiTheme="minorEastAsia" w:hint="eastAsia"/>
        </w:rPr>
        <w:t>を参照できます。</w:t>
      </w:r>
    </w:p>
    <w:p w14:paraId="50B56AD1" w14:textId="233D6E13" w:rsidR="0084318D" w:rsidRPr="0084318D" w:rsidRDefault="0084318D" w:rsidP="0084318D">
      <w:pPr>
        <w:ind w:leftChars="135" w:left="283"/>
        <w:rPr>
          <w:rFonts w:asciiTheme="minorEastAsia" w:hAnsiTheme="minorEastAsia"/>
        </w:rPr>
      </w:pPr>
      <w:r w:rsidRPr="0084318D">
        <w:rPr>
          <w:rFonts w:asciiTheme="minorEastAsia" w:hAnsiTheme="minorEastAsia" w:hint="eastAsia"/>
        </w:rPr>
        <w:t>現在Wordを開いてこの説明書をご覧の場合、参照先ジャンプを試して見るには16行下にある青色文字で「図</w:t>
      </w:r>
      <w:r w:rsidRPr="0084318D">
        <w:rPr>
          <w:rFonts w:asciiTheme="minorEastAsia" w:hAnsiTheme="minorEastAsia"/>
        </w:rPr>
        <w:t xml:space="preserve"> 1　タスクバーを使用」</w:t>
      </w:r>
      <w:r w:rsidRPr="0084318D">
        <w:rPr>
          <w:rFonts w:asciiTheme="minorEastAsia" w:hAnsiTheme="minorEastAsia" w:hint="eastAsia"/>
        </w:rPr>
        <w:t>の真上にカーソルを合わせる（ポイントする）と説明文が表示し『Ctrlキーを押しながらクリックしてリンク先を表示』とでます。実際に操作すると「図</w:t>
      </w:r>
      <w:r w:rsidRPr="0084318D">
        <w:rPr>
          <w:rFonts w:asciiTheme="minorEastAsia" w:hAnsiTheme="minorEastAsia"/>
        </w:rPr>
        <w:t xml:space="preserve"> 1　タスクバーを使用</w:t>
      </w:r>
      <w:r w:rsidRPr="0084318D">
        <w:rPr>
          <w:rFonts w:asciiTheme="minorEastAsia" w:hAnsiTheme="minorEastAsia" w:hint="eastAsia"/>
        </w:rPr>
        <w:t>」に参照先に移動します。（参照先が離れていれば特に有効で</w:t>
      </w:r>
      <w:r w:rsidRPr="0084318D">
        <w:rPr>
          <w:rFonts w:asciiTheme="minorEastAsia" w:hAnsiTheme="minorEastAsia" w:hint="eastAsia"/>
          <w:color w:val="0070C0"/>
        </w:rPr>
        <w:t>「</w:t>
      </w:r>
      <w:r w:rsidRPr="00BF0F69">
        <w:rPr>
          <w:rFonts w:asciiTheme="minorEastAsia" w:hAnsiTheme="minorEastAsia"/>
          <w:color w:val="0070C0"/>
        </w:rPr>
        <w:fldChar w:fldCharType="begin"/>
      </w:r>
      <w:r w:rsidRPr="00BF0F69">
        <w:rPr>
          <w:rFonts w:asciiTheme="minorEastAsia" w:hAnsiTheme="minorEastAsia"/>
          <w:color w:val="0070C0"/>
        </w:rPr>
        <w:instrText xml:space="preserve"> </w:instrText>
      </w:r>
      <w:r w:rsidRPr="00BF0F69">
        <w:rPr>
          <w:rFonts w:asciiTheme="minorEastAsia" w:hAnsiTheme="minorEastAsia" w:hint="eastAsia"/>
          <w:color w:val="0070C0"/>
        </w:rPr>
        <w:instrText>REF _Ref218954284 \r \h</w:instrText>
      </w:r>
      <w:r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hint="eastAsia"/>
          <w:color w:val="0070C0"/>
        </w:rPr>
        <w:t>１</w:t>
      </w:r>
      <w:r w:rsidR="00BF0F69" w:rsidRPr="00BF0F69">
        <w:rPr>
          <w:rFonts w:asciiTheme="minorEastAsia" w:hAnsiTheme="minorEastAsia"/>
          <w:color w:val="0070C0"/>
        </w:rPr>
        <w:t>(2)</w:t>
      </w:r>
      <w:r w:rsidRPr="00BF0F69">
        <w:rPr>
          <w:rFonts w:asciiTheme="minorEastAsia" w:hAnsiTheme="minorEastAsia"/>
          <w:color w:val="0070C0"/>
        </w:rPr>
        <w:fldChar w:fldCharType="end"/>
      </w:r>
      <w:r w:rsidRPr="00BF0F69">
        <w:rPr>
          <w:rFonts w:asciiTheme="minorEastAsia" w:hAnsiTheme="minorEastAsia"/>
          <w:color w:val="0070C0"/>
          <w:u w:val="single"/>
        </w:rPr>
        <w:fldChar w:fldCharType="begin"/>
      </w:r>
      <w:r w:rsidRPr="00BF0F69">
        <w:rPr>
          <w:rFonts w:asciiTheme="minorEastAsia" w:hAnsiTheme="minorEastAsia"/>
          <w:color w:val="0070C0"/>
          <w:u w:val="single"/>
        </w:rPr>
        <w:instrText xml:space="preserve"> REF _Ref218954331 \h  \* MERGEFORMAT </w:instrText>
      </w:r>
      <w:r w:rsidRPr="00BF0F69">
        <w:rPr>
          <w:rFonts w:asciiTheme="minorEastAsia" w:hAnsiTheme="minorEastAsia"/>
          <w:color w:val="0070C0"/>
          <w:u w:val="single"/>
        </w:rPr>
      </w:r>
      <w:r w:rsidRPr="00BF0F69">
        <w:rPr>
          <w:rFonts w:asciiTheme="minorEastAsia" w:hAnsiTheme="minorEastAsia"/>
          <w:color w:val="0070C0"/>
          <w:u w:val="single"/>
        </w:rPr>
        <w:fldChar w:fldCharType="separate"/>
      </w:r>
      <w:r w:rsidR="00BF0F69" w:rsidRPr="00BF0F69">
        <w:rPr>
          <w:rFonts w:asciiTheme="minorEastAsia" w:hAnsiTheme="minorEastAsia" w:hint="eastAsia"/>
          <w:color w:val="0070C0"/>
        </w:rPr>
        <w:t>Wordの「戻る」、「進む」ボタンを表示する方法：</w:t>
      </w:r>
      <w:r w:rsidRPr="00BF0F69">
        <w:rPr>
          <w:rFonts w:asciiTheme="minorEastAsia" w:hAnsiTheme="minorEastAsia"/>
          <w:color w:val="0070C0"/>
          <w:u w:val="single"/>
        </w:rPr>
        <w:fldChar w:fldCharType="end"/>
      </w:r>
      <w:r w:rsidRPr="0084318D">
        <w:rPr>
          <w:rFonts w:asciiTheme="minorEastAsia" w:hAnsiTheme="minorEastAsia" w:hint="eastAsia"/>
        </w:rPr>
        <w:t>」の項は参照元に戻る説明をしており、本項の上記下線の部分の青色文字も参照先へ移動できます）</w:t>
      </w:r>
    </w:p>
    <w:p w14:paraId="5ACFA2F9" w14:textId="6AC88F56" w:rsidR="0084318D" w:rsidRPr="0084318D" w:rsidRDefault="0084318D" w:rsidP="0084318D">
      <w:pPr>
        <w:ind w:leftChars="135" w:left="283"/>
        <w:rPr>
          <w:rFonts w:asciiTheme="minorEastAsia" w:hAnsiTheme="minorEastAsia"/>
        </w:rPr>
      </w:pPr>
      <w:r w:rsidRPr="0084318D">
        <w:rPr>
          <w:rFonts w:asciiTheme="minorEastAsia" w:hAnsiTheme="minorEastAsia" w:hint="eastAsia"/>
        </w:rPr>
        <w:t>Pdf版の説明書「</w:t>
      </w:r>
      <w:r w:rsidRPr="0084318D">
        <w:rPr>
          <w:rFonts w:asciiTheme="minorEastAsia" w:hAnsiTheme="minorEastAsia"/>
          <w:szCs w:val="21"/>
        </w:rPr>
        <w:t>Excel家計簿プログラム説明書1701.</w:t>
      </w:r>
      <w:r w:rsidR="007537AA">
        <w:rPr>
          <w:rFonts w:asciiTheme="minorEastAsia" w:hAnsiTheme="minorEastAsia" w:hint="eastAsia"/>
          <w:szCs w:val="21"/>
        </w:rPr>
        <w:t>pdf</w:t>
      </w:r>
      <w:r w:rsidRPr="0084318D">
        <w:rPr>
          <w:rFonts w:asciiTheme="minorEastAsia" w:hAnsiTheme="minorEastAsia" w:hint="eastAsia"/>
        </w:rPr>
        <w:t>」で「</w:t>
      </w:r>
      <w:r w:rsidRPr="0084318D">
        <w:rPr>
          <w:rFonts w:asciiTheme="minorEastAsia" w:hAnsiTheme="minorEastAsia"/>
        </w:rPr>
        <w:t>Acrobat Reader</w:t>
      </w:r>
      <w:r w:rsidRPr="0084318D">
        <w:rPr>
          <w:rFonts w:asciiTheme="minorEastAsia" w:hAnsiTheme="minorEastAsia" w:hint="eastAsia"/>
        </w:rPr>
        <w:t>」使用の場合は「手」のマークを表示するのでそのままクリックするとリンク先の「図」にジャンプし、ショートカットキーの「Alt ＋ ←」キーで戻り、進む場合は「Alt ＋ →」キーを使用して内容を理解し易くなります。検索は「Ctrl ＋ F」キーで開きます。</w:t>
      </w:r>
    </w:p>
    <w:p w14:paraId="6AAC1C7F" w14:textId="77777777" w:rsidR="0084318D" w:rsidRPr="0084318D" w:rsidRDefault="0084318D" w:rsidP="0084318D">
      <w:pPr>
        <w:ind w:leftChars="135" w:left="283"/>
        <w:rPr>
          <w:rFonts w:asciiTheme="minorEastAsia" w:hAnsiTheme="minorEastAsia"/>
        </w:rPr>
      </w:pPr>
      <w:r w:rsidRPr="0084318D">
        <w:rPr>
          <w:rFonts w:asciiTheme="minorEastAsia" w:hAnsiTheme="minorEastAsia" w:hint="eastAsia"/>
        </w:rPr>
        <w:t>Word版の本説明書は正確に動作しますが、Pdf版を使用する「</w:t>
      </w:r>
      <w:r w:rsidRPr="0084318D">
        <w:rPr>
          <w:rFonts w:asciiTheme="minorEastAsia" w:hAnsiTheme="minorEastAsia"/>
        </w:rPr>
        <w:t>Acrobat Reader</w:t>
      </w:r>
      <w:r w:rsidRPr="0084318D">
        <w:rPr>
          <w:rFonts w:asciiTheme="minorEastAsia" w:hAnsiTheme="minorEastAsia" w:hint="eastAsia"/>
        </w:rPr>
        <w:t>」の場合は、位置を少し外れるので非常に使いにくい点があります。特に「図」の場合で「戻る」は正確に元の位置に戻れないような気がします。（</w:t>
      </w:r>
      <w:r w:rsidRPr="0084318D">
        <w:rPr>
          <w:rFonts w:asciiTheme="minorEastAsia" w:hAnsiTheme="minorEastAsia"/>
        </w:rPr>
        <w:t>Acrobat Reader</w:t>
      </w:r>
      <w:r w:rsidRPr="0084318D">
        <w:rPr>
          <w:rFonts w:asciiTheme="minorEastAsia" w:hAnsiTheme="minorEastAsia" w:hint="eastAsia"/>
        </w:rPr>
        <w:t xml:space="preserve"> Proは分かりません）</w:t>
      </w:r>
    </w:p>
    <w:p w14:paraId="67CE1F82" w14:textId="2B0D2152" w:rsidR="0084318D" w:rsidRPr="0084318D" w:rsidRDefault="0084318D" w:rsidP="0084318D">
      <w:pPr>
        <w:ind w:leftChars="135" w:left="283"/>
        <w:rPr>
          <w:rFonts w:asciiTheme="minorEastAsia" w:hAnsiTheme="minorEastAsia"/>
        </w:rPr>
      </w:pPr>
      <w:r w:rsidRPr="0084318D">
        <w:rPr>
          <w:rFonts w:asciiTheme="minorEastAsia" w:hAnsiTheme="minorEastAsia" w:hint="eastAsia"/>
        </w:rPr>
        <w:t>Edgeで「</w:t>
      </w:r>
      <w:r w:rsidRPr="0084318D">
        <w:rPr>
          <w:rFonts w:asciiTheme="minorEastAsia" w:hAnsiTheme="minorEastAsia"/>
          <w:szCs w:val="21"/>
        </w:rPr>
        <w:t>Excel家計簿プログラム説明書1701.docx</w:t>
      </w:r>
      <w:r w:rsidRPr="0084318D">
        <w:rPr>
          <w:rFonts w:asciiTheme="minorEastAsia" w:hAnsiTheme="minorEastAsia" w:hint="eastAsia"/>
        </w:rPr>
        <w:t>」を開くと読むことは可能ですが、上記のショートカットキー「Alt + ←」または「Alt + →」などが使えません。</w:t>
      </w:r>
    </w:p>
    <w:p w14:paraId="699BA33A" w14:textId="649666DF" w:rsidR="0084318D" w:rsidRPr="0084318D" w:rsidRDefault="0084318D" w:rsidP="0084318D">
      <w:pPr>
        <w:ind w:leftChars="135" w:left="283" w:firstLine="1"/>
        <w:rPr>
          <w:rFonts w:asciiTheme="minorEastAsia" w:hAnsiTheme="minorEastAsia"/>
        </w:rPr>
      </w:pPr>
      <w:r w:rsidRPr="0084318D">
        <w:rPr>
          <w:rFonts w:asciiTheme="minorEastAsia" w:hAnsiTheme="minorEastAsia" w:hint="eastAsia"/>
        </w:rPr>
        <w:t>本説明書をペーパーレスで使用する場合、「</w:t>
      </w:r>
      <w:r w:rsidRPr="0084318D">
        <w:rPr>
          <w:rFonts w:asciiTheme="minorEastAsia" w:hAnsiTheme="minorEastAsia"/>
        </w:rPr>
        <w:t>XL_4R_GG_同好会_2015 03 29.xlsx</w:t>
      </w:r>
      <w:r w:rsidRPr="0084318D">
        <w:rPr>
          <w:rFonts w:asciiTheme="minorEastAsia" w:hAnsiTheme="minorEastAsia" w:hint="eastAsia"/>
        </w:rPr>
        <w:t>」と、この「</w:t>
      </w:r>
      <w:r w:rsidRPr="0084318D">
        <w:rPr>
          <w:rFonts w:asciiTheme="minorEastAsia" w:hAnsiTheme="minorEastAsia"/>
          <w:szCs w:val="21"/>
        </w:rPr>
        <w:t>Excel家計簿プログラム説明書1701.docx</w:t>
      </w:r>
      <w:r w:rsidRPr="0084318D">
        <w:rPr>
          <w:rFonts w:asciiTheme="minorEastAsia" w:hAnsiTheme="minorEastAsia" w:hint="eastAsia"/>
        </w:rPr>
        <w:t>」を同時に開き「</w:t>
      </w:r>
      <w:r w:rsidR="00BF0F69" w:rsidRPr="00BF0F69">
        <w:rPr>
          <w:rFonts w:asciiTheme="minorEastAsia" w:hAnsiTheme="minorEastAsia"/>
          <w:color w:val="0070C0"/>
        </w:rPr>
        <w:fldChar w:fldCharType="begin"/>
      </w:r>
      <w:r w:rsidR="00BF0F69" w:rsidRPr="00BF0F69">
        <w:rPr>
          <w:rFonts w:asciiTheme="minorEastAsia" w:hAnsiTheme="minorEastAsia"/>
          <w:color w:val="0070C0"/>
        </w:rPr>
        <w:instrText xml:space="preserve"> </w:instrText>
      </w:r>
      <w:r w:rsidR="00BF0F69" w:rsidRPr="00BF0F69">
        <w:rPr>
          <w:rFonts w:asciiTheme="minorEastAsia" w:hAnsiTheme="minorEastAsia" w:hint="eastAsia"/>
          <w:color w:val="0070C0"/>
        </w:rPr>
        <w:instrText>REF _Ref219797046 \h</w:instrText>
      </w:r>
      <w:r w:rsidR="00BF0F69" w:rsidRPr="00BF0F69">
        <w:rPr>
          <w:rFonts w:asciiTheme="minorEastAsia" w:hAnsiTheme="minorEastAsia"/>
          <w:color w:val="0070C0"/>
        </w:rPr>
        <w:instrText xml:space="preserve"> </w:instrText>
      </w:r>
      <w:r w:rsidR="00BF0F69" w:rsidRPr="00BF0F69">
        <w:rPr>
          <w:rFonts w:asciiTheme="minorEastAsia" w:hAnsiTheme="minorEastAsia"/>
          <w:color w:val="0070C0"/>
        </w:rPr>
      </w:r>
      <w:r w:rsidR="00BF0F69" w:rsidRPr="00BF0F69">
        <w:rPr>
          <w:rFonts w:asciiTheme="minorEastAsia" w:hAnsiTheme="minorEastAsia"/>
          <w:color w:val="0070C0"/>
        </w:rPr>
        <w:fldChar w:fldCharType="separate"/>
      </w:r>
      <w:r w:rsidR="00BF0F69" w:rsidRPr="00BF0F69">
        <w:rPr>
          <w:rFonts w:hint="eastAsia"/>
          <w:color w:val="0070C0"/>
        </w:rPr>
        <w:t>図</w:t>
      </w:r>
      <w:r w:rsidR="00BF0F69" w:rsidRPr="00BF0F69">
        <w:rPr>
          <w:rFonts w:hint="eastAsia"/>
          <w:color w:val="0070C0"/>
        </w:rPr>
        <w:t xml:space="preserve"> </w:t>
      </w:r>
      <w:r w:rsidR="00BF0F69" w:rsidRPr="00BF0F69">
        <w:rPr>
          <w:noProof/>
          <w:color w:val="0070C0"/>
        </w:rPr>
        <w:t>1</w:t>
      </w:r>
      <w:r w:rsidR="00BF0F69" w:rsidRPr="00BF0F69">
        <w:rPr>
          <w:rFonts w:hint="eastAsia"/>
          <w:color w:val="0070C0"/>
        </w:rPr>
        <w:t xml:space="preserve">　タスクバーを使用</w:t>
      </w:r>
      <w:r w:rsidR="00BF0F69" w:rsidRPr="00BF0F69">
        <w:rPr>
          <w:rFonts w:asciiTheme="minorEastAsia" w:hAnsiTheme="minorEastAsia"/>
          <w:color w:val="0070C0"/>
        </w:rPr>
        <w:fldChar w:fldCharType="end"/>
      </w:r>
      <w:r w:rsidRPr="0084318D">
        <w:rPr>
          <w:rFonts w:asciiTheme="minorEastAsia" w:hAnsiTheme="minorEastAsia" w:hint="eastAsia"/>
        </w:rPr>
        <w:t>」の図のように「Excel」と「A</w:t>
      </w:r>
      <w:r w:rsidRPr="0084318D">
        <w:rPr>
          <w:rFonts w:asciiTheme="minorEastAsia" w:hAnsiTheme="minorEastAsia"/>
        </w:rPr>
        <w:t>dobe Reader</w:t>
      </w:r>
      <w:r w:rsidRPr="0084318D">
        <w:rPr>
          <w:rFonts w:asciiTheme="minorEastAsia" w:hAnsiTheme="minorEastAsia" w:hint="eastAsia"/>
        </w:rPr>
        <w:t>」をタスクバーで切り替えながら「</w:t>
      </w:r>
      <w:r w:rsidR="00A43C84" w:rsidRPr="00A43C84">
        <w:rPr>
          <w:rFonts w:asciiTheme="minorEastAsia" w:hAnsiTheme="minorEastAsia" w:hint="eastAsia"/>
        </w:rPr>
        <w:t>XL家計簿サンプル23～.xlsx</w:t>
      </w:r>
      <w:r w:rsidRPr="0084318D">
        <w:rPr>
          <w:rFonts w:asciiTheme="minorEastAsia" w:hAnsiTheme="minorEastAsia" w:hint="eastAsia"/>
        </w:rPr>
        <w:t>」を実践して本説明書を読むと理解し易くなります。</w:t>
      </w:r>
    </w:p>
    <w:p w14:paraId="12D1E295" w14:textId="77777777" w:rsidR="0084318D" w:rsidRPr="00D03215" w:rsidRDefault="0084318D" w:rsidP="0084318D">
      <w:pPr>
        <w:ind w:leftChars="300" w:left="630"/>
      </w:pPr>
      <w:r>
        <w:rPr>
          <w:noProof/>
        </w:rPr>
        <mc:AlternateContent>
          <mc:Choice Requires="wpg">
            <w:drawing>
              <wp:inline distT="0" distB="0" distL="0" distR="0" wp14:anchorId="4DFFEADD" wp14:editId="6DE1EE6F">
                <wp:extent cx="5086985" cy="640715"/>
                <wp:effectExtent l="0" t="0" r="0" b="6985"/>
                <wp:docPr id="2050744790" name="グループ化 174"/>
                <wp:cNvGraphicFramePr/>
                <a:graphic xmlns:a="http://schemas.openxmlformats.org/drawingml/2006/main">
                  <a:graphicData uri="http://schemas.microsoft.com/office/word/2010/wordprocessingGroup">
                    <wpg:wgp>
                      <wpg:cNvGrpSpPr/>
                      <wpg:grpSpPr>
                        <a:xfrm>
                          <a:off x="0" y="0"/>
                          <a:ext cx="5086985" cy="640715"/>
                          <a:chOff x="0" y="0"/>
                          <a:chExt cx="5086985" cy="640715"/>
                        </a:xfrm>
                      </wpg:grpSpPr>
                      <wps:wsp>
                        <wps:cNvPr id="1758249621" name="テキスト ボックス 22"/>
                        <wps:cNvSpPr txBox="1"/>
                        <wps:spPr>
                          <a:xfrm>
                            <a:off x="0" y="412750"/>
                            <a:ext cx="5086985" cy="227965"/>
                          </a:xfrm>
                          <a:prstGeom prst="rect">
                            <a:avLst/>
                          </a:prstGeom>
                          <a:solidFill>
                            <a:prstClr val="white"/>
                          </a:solidFill>
                          <a:ln>
                            <a:noFill/>
                          </a:ln>
                          <a:effectLst/>
                        </wps:spPr>
                        <wps:txbx>
                          <w:txbxContent>
                            <w:p w14:paraId="4F6AA3BE" w14:textId="77777777" w:rsidR="0084318D" w:rsidRPr="00D03215" w:rsidRDefault="0084318D" w:rsidP="0084318D">
                              <w:pPr>
                                <w:pStyle w:val="ac"/>
                                <w:jc w:val="center"/>
                                <w:rPr>
                                  <w:color w:val="0000FF"/>
                                  <w:sz w:val="28"/>
                                  <w:szCs w:val="28"/>
                                </w:rPr>
                              </w:pPr>
                              <w:bookmarkStart w:id="5" w:name="_Ref219797046"/>
                              <w:r w:rsidRPr="00D03215">
                                <w:rPr>
                                  <w:rFonts w:hint="eastAsia"/>
                                </w:rPr>
                                <w:t>図</w:t>
                              </w:r>
                              <w:r w:rsidRPr="00D03215">
                                <w:rPr>
                                  <w:rFonts w:hint="eastAsia"/>
                                </w:rPr>
                                <w:t xml:space="preserve"> </w:t>
                              </w:r>
                              <w:r w:rsidRPr="00D03215">
                                <w:fldChar w:fldCharType="begin"/>
                              </w:r>
                              <w:r w:rsidRPr="00D03215">
                                <w:instrText xml:space="preserve"> </w:instrText>
                              </w:r>
                              <w:r w:rsidRPr="00D03215">
                                <w:rPr>
                                  <w:rFonts w:hint="eastAsia"/>
                                </w:rPr>
                                <w:instrText xml:space="preserve">SEQ </w:instrText>
                              </w:r>
                              <w:r w:rsidRPr="00D03215">
                                <w:rPr>
                                  <w:rFonts w:hint="eastAsia"/>
                                </w:rPr>
                                <w:instrText>図</w:instrText>
                              </w:r>
                              <w:r w:rsidRPr="00D03215">
                                <w:rPr>
                                  <w:rFonts w:hint="eastAsia"/>
                                </w:rPr>
                                <w:instrText xml:space="preserve"> \* ARABIC</w:instrText>
                              </w:r>
                              <w:r w:rsidRPr="00D03215">
                                <w:instrText xml:space="preserve"> </w:instrText>
                              </w:r>
                              <w:r w:rsidRPr="00D03215">
                                <w:fldChar w:fldCharType="separate"/>
                              </w:r>
                              <w:r>
                                <w:rPr>
                                  <w:noProof/>
                                </w:rPr>
                                <w:t>1</w:t>
                              </w:r>
                              <w:r w:rsidRPr="00D03215">
                                <w:fldChar w:fldCharType="end"/>
                              </w:r>
                              <w:r w:rsidRPr="00D03215">
                                <w:rPr>
                                  <w:rFonts w:hint="eastAsia"/>
                                </w:rPr>
                                <w:t xml:space="preserve">　タスクバーを使用</w:t>
                              </w:r>
                              <w:bookmarkEnd w:id="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701574573" name="図 173"/>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086985" cy="431800"/>
                          </a:xfrm>
                          <a:prstGeom prst="rect">
                            <a:avLst/>
                          </a:prstGeom>
                        </pic:spPr>
                      </pic:pic>
                    </wpg:wgp>
                  </a:graphicData>
                </a:graphic>
              </wp:inline>
            </w:drawing>
          </mc:Choice>
          <mc:Fallback>
            <w:pict>
              <v:group w14:anchorId="4DFFEADD" id="グループ化 174" o:spid="_x0000_s1027" style="width:400.55pt;height:50.45pt;mso-position-horizontal-relative:char;mso-position-vertical-relative:line" coordsize="50869,64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">
                <v:shape id="テキスト ボックス 22" o:spid="_x0000_s1028" type="#_x0000_t202" style="position:absolute;top:4127;width:50869;height:2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" stroked="f">
                  <v:textbox style="mso-fit-shape-to-text:t" inset="0,0,0,0">
                    <w:txbxContent>
                      <w:p w14:paraId="4F6AA3BE" w14:textId="77777777" w:rsidR="0084318D" w:rsidRPr="00D03215" w:rsidRDefault="0084318D" w:rsidP="0084318D">
                        <w:pPr>
                          <w:pStyle w:val="ac"/>
                          <w:jc w:val="center"/>
                          <w:rPr>
                            <w:color w:val="0000FF"/>
                            <w:sz w:val="28"/>
                            <w:szCs w:val="28"/>
                          </w:rPr>
                        </w:pPr>
                        <w:bookmarkStart w:id="6" w:name="_Ref219797046"/>
                        <w:r w:rsidRPr="00D03215">
                          <w:rPr>
                            <w:rFonts w:hint="eastAsia"/>
                          </w:rPr>
                          <w:t>図</w:t>
                        </w:r>
                        <w:r w:rsidRPr="00D03215">
                          <w:rPr>
                            <w:rFonts w:hint="eastAsia"/>
                          </w:rPr>
                          <w:t xml:space="preserve"> </w:t>
                        </w:r>
                        <w:r w:rsidRPr="00D03215">
                          <w:fldChar w:fldCharType="begin"/>
                        </w:r>
                        <w:r w:rsidRPr="00D03215">
                          <w:instrText xml:space="preserve"> </w:instrText>
                        </w:r>
                        <w:r w:rsidRPr="00D03215">
                          <w:rPr>
                            <w:rFonts w:hint="eastAsia"/>
                          </w:rPr>
                          <w:instrText xml:space="preserve">SEQ </w:instrText>
                        </w:r>
                        <w:r w:rsidRPr="00D03215">
                          <w:rPr>
                            <w:rFonts w:hint="eastAsia"/>
                          </w:rPr>
                          <w:instrText>図</w:instrText>
                        </w:r>
                        <w:r w:rsidRPr="00D03215">
                          <w:rPr>
                            <w:rFonts w:hint="eastAsia"/>
                          </w:rPr>
                          <w:instrText xml:space="preserve"> \* ARABIC</w:instrText>
                        </w:r>
                        <w:r w:rsidRPr="00D03215">
                          <w:instrText xml:space="preserve"> </w:instrText>
                        </w:r>
                        <w:r w:rsidRPr="00D03215">
                          <w:fldChar w:fldCharType="separate"/>
                        </w:r>
                        <w:r>
                          <w:rPr>
                            <w:noProof/>
                          </w:rPr>
                          <w:t>1</w:t>
                        </w:r>
                        <w:r w:rsidRPr="00D03215">
                          <w:fldChar w:fldCharType="end"/>
                        </w:r>
                        <w:r w:rsidRPr="00D03215">
                          <w:rPr>
                            <w:rFonts w:hint="eastAsia"/>
                          </w:rPr>
                          <w:t xml:space="preserve">　タスクバーを使用</w:t>
                        </w:r>
                        <w:bookmarkEnd w:id="6"/>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73" o:spid="_x0000_s1029" type="#_x0000_t75" style="position:absolute;width:50869;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">
                  <v:imagedata r:id="rId11" o:title=""/>
                </v:shape>
                <w10:anchorlock/>
              </v:group>
            </w:pict>
          </mc:Fallback>
        </mc:AlternateContent>
      </w:r>
    </w:p>
    <w:p w14:paraId="18EE20EF" w14:textId="77777777" w:rsidR="0084318D" w:rsidRPr="00D03215" w:rsidRDefault="0084318D" w:rsidP="0084318D">
      <w:pPr>
        <w:pStyle w:val="2"/>
        <w:numPr>
          <w:ilvl w:val="1"/>
          <w:numId w:val="2"/>
        </w:numPr>
        <w:jc w:val="left"/>
      </w:pPr>
      <w:bookmarkStart w:id="6" w:name="_Toc56535363"/>
      <w:bookmarkStart w:id="7" w:name="_Ref218952456"/>
      <w:bookmarkStart w:id="8" w:name="_Ref218952470"/>
      <w:bookmarkStart w:id="9" w:name="_Toc219722286"/>
      <w:bookmarkStart w:id="10" w:name="_Toc219745607"/>
      <w:bookmarkStart w:id="11" w:name="_Toc219793031"/>
      <w:bookmarkStart w:id="12" w:name="_Toc220346191"/>
      <w:r w:rsidRPr="00D03215">
        <w:rPr>
          <w:rFonts w:hint="eastAsia"/>
        </w:rPr>
        <w:t>Word版の説明書ファイルの配布</w:t>
      </w:r>
      <w:bookmarkEnd w:id="6"/>
      <w:bookmarkEnd w:id="7"/>
      <w:bookmarkEnd w:id="8"/>
      <w:bookmarkEnd w:id="9"/>
      <w:bookmarkEnd w:id="10"/>
      <w:bookmarkEnd w:id="11"/>
      <w:bookmarkEnd w:id="12"/>
    </w:p>
    <w:p w14:paraId="02722A26" w14:textId="77777777" w:rsidR="0084318D" w:rsidRPr="0084318D" w:rsidRDefault="0084318D" w:rsidP="0084318D">
      <w:pPr>
        <w:ind w:leftChars="270" w:left="567"/>
        <w:rPr>
          <w:rFonts w:asciiTheme="minorEastAsia" w:hAnsiTheme="minorEastAsia"/>
        </w:rPr>
      </w:pPr>
      <w:bookmarkStart w:id="13" w:name="_Hlk53945290"/>
      <w:r w:rsidRPr="0084318D">
        <w:rPr>
          <w:rFonts w:asciiTheme="minorEastAsia" w:hAnsiTheme="minorEastAsia" w:hint="eastAsia"/>
        </w:rPr>
        <w:t>本説明書はWordで作成しており、Pdfに変換して作っていますが「相互参照」の「青色」の色が抜けて、総合参照であることが分かりにくい点があります。（WordでAlt+</w:t>
      </w:r>
      <w:r w:rsidRPr="0084318D">
        <w:rPr>
          <w:rFonts w:asciiTheme="minorEastAsia" w:hAnsiTheme="minorEastAsia" w:cs="Arial" w:hint="eastAsia"/>
          <w:color w:val="545454"/>
        </w:rPr>
        <w:t>F9により</w:t>
      </w:r>
      <w:r w:rsidRPr="0084318D">
        <w:rPr>
          <w:rFonts w:asciiTheme="minorEastAsia" w:hAnsiTheme="minorEastAsia" w:cs="Arial"/>
          <w:color w:val="545454"/>
        </w:rPr>
        <w:t>フィールドを更新する</w:t>
      </w:r>
      <w:r w:rsidRPr="0084318D">
        <w:rPr>
          <w:rFonts w:asciiTheme="minorEastAsia" w:hAnsiTheme="minorEastAsia" w:cs="Arial" w:hint="eastAsia"/>
          <w:color w:val="545454"/>
        </w:rPr>
        <w:t>場合にも色が抜ける昔から</w:t>
      </w:r>
      <w:r w:rsidRPr="0084318D">
        <w:rPr>
          <w:rFonts w:asciiTheme="minorEastAsia" w:hAnsiTheme="minorEastAsia" w:hint="eastAsia"/>
        </w:rPr>
        <w:t>のWordのバグがあります）</w:t>
      </w:r>
      <w:bookmarkEnd w:id="13"/>
    </w:p>
    <w:p w14:paraId="70C7A58E" w14:textId="77777777" w:rsidR="0084318D" w:rsidRPr="00D03215" w:rsidRDefault="0084318D" w:rsidP="0084318D">
      <w:pPr>
        <w:pStyle w:val="2"/>
        <w:numPr>
          <w:ilvl w:val="1"/>
          <w:numId w:val="2"/>
        </w:numPr>
        <w:jc w:val="left"/>
      </w:pPr>
      <w:bookmarkStart w:id="14" w:name="_Toc56535364"/>
      <w:bookmarkStart w:id="15" w:name="_Ref218954284"/>
      <w:bookmarkStart w:id="16" w:name="_Ref218954331"/>
      <w:bookmarkStart w:id="17" w:name="_Toc219722287"/>
      <w:bookmarkStart w:id="18" w:name="_Toc219745608"/>
      <w:bookmarkStart w:id="19" w:name="_Toc219793032"/>
      <w:bookmarkStart w:id="20" w:name="_Toc220346192"/>
      <w:r w:rsidRPr="00D03215">
        <w:rPr>
          <w:rFonts w:hint="eastAsia"/>
        </w:rPr>
        <w:t>Wordの「戻る」、「進む」ボタンを表示する方法：</w:t>
      </w:r>
      <w:bookmarkEnd w:id="14"/>
      <w:bookmarkEnd w:id="15"/>
      <w:bookmarkEnd w:id="16"/>
      <w:bookmarkEnd w:id="17"/>
      <w:bookmarkEnd w:id="18"/>
      <w:bookmarkEnd w:id="19"/>
      <w:bookmarkEnd w:id="20"/>
    </w:p>
    <w:p w14:paraId="1B240B00" w14:textId="46E6C312" w:rsidR="0084318D" w:rsidRPr="0084318D" w:rsidRDefault="0084318D" w:rsidP="0084318D">
      <w:pPr>
        <w:ind w:leftChars="337" w:left="708" w:firstLine="1"/>
        <w:rPr>
          <w:rFonts w:asciiTheme="minorEastAsia" w:hAnsiTheme="minorEastAsia"/>
        </w:rPr>
      </w:pPr>
      <w:r w:rsidRPr="0084318D">
        <w:rPr>
          <w:rFonts w:asciiTheme="minorEastAsia" w:hAnsiTheme="minorEastAsia" w:hint="eastAsia"/>
        </w:rPr>
        <w:t>Word2021の場合「</w:t>
      </w:r>
      <w:r w:rsidRPr="00BF0F69">
        <w:rPr>
          <w:rFonts w:asciiTheme="minorEastAsia" w:hAnsiTheme="minorEastAsia"/>
          <w:color w:val="0070C0"/>
        </w:rPr>
        <w:fldChar w:fldCharType="begin"/>
      </w:r>
      <w:r w:rsidRPr="00BF0F69">
        <w:rPr>
          <w:rFonts w:asciiTheme="minorEastAsia" w:hAnsiTheme="minorEastAsia"/>
          <w:color w:val="0070C0"/>
        </w:rPr>
        <w:instrText xml:space="preserve"> </w:instrText>
      </w:r>
      <w:r w:rsidRPr="00BF0F69">
        <w:rPr>
          <w:rFonts w:asciiTheme="minorEastAsia" w:hAnsiTheme="minorEastAsia" w:hint="eastAsia"/>
          <w:color w:val="0070C0"/>
        </w:rPr>
        <w:instrText>REF _Ref433381941 \h</w:instrText>
      </w:r>
      <w:r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hint="eastAsia"/>
          <w:color w:val="0070C0"/>
        </w:rPr>
        <w:t xml:space="preserve">図 </w:t>
      </w:r>
      <w:r w:rsidR="00BF0F69" w:rsidRPr="00BF0F69">
        <w:rPr>
          <w:rFonts w:asciiTheme="minorEastAsia" w:hAnsiTheme="minorEastAsia"/>
          <w:noProof/>
          <w:color w:val="0070C0"/>
        </w:rPr>
        <w:t>2</w:t>
      </w:r>
      <w:r w:rsidR="00BF0F69" w:rsidRPr="00BF0F69">
        <w:rPr>
          <w:rFonts w:asciiTheme="minorEastAsia" w:hAnsiTheme="minorEastAsia" w:hint="eastAsia"/>
          <w:noProof/>
          <w:color w:val="0070C0"/>
        </w:rPr>
        <w:t xml:space="preserve">　Wordの「戻る」、「進む」ボタンの表示</w:t>
      </w:r>
      <w:r w:rsidRPr="00BF0F69">
        <w:rPr>
          <w:rFonts w:asciiTheme="minorEastAsia" w:hAnsiTheme="minorEastAsia"/>
          <w:color w:val="0070C0"/>
        </w:rPr>
        <w:fldChar w:fldCharType="end"/>
      </w:r>
      <w:r w:rsidRPr="0084318D">
        <w:rPr>
          <w:rFonts w:asciiTheme="minorEastAsia" w:hAnsiTheme="minorEastAsia" w:hint="eastAsia"/>
        </w:rPr>
        <w:t>」図の、赤枠で囲っているようにクイックアクセスツールバーの中に「戻る」、「進む」ボタンを作るにはクイックアクセスツールバーの右端にあるドロップダウンをクリックして＜その他のコマンド(M)＞－ Wordの「オプション」ダイアログボックスを開き「クイックアクセスツールバーをカスタマイズします」の下</w:t>
      </w:r>
      <w:r w:rsidRPr="0084318D">
        <w:rPr>
          <w:rFonts w:asciiTheme="minorEastAsia" w:hAnsiTheme="minorEastAsia" w:hint="eastAsia"/>
        </w:rPr>
        <w:lastRenderedPageBreak/>
        <w:t>にある「コマンドの選択(C)」リストボタンで＜すべてのコマンド＞－「戻る」ボタンをクリック－＜追加(A)＞を押します。同様に「進む」ボタンをクリック－＜追加(A)＞－＜OK＞を押します。（たくさん記号があるので根気よく「戻る」と「進む」を探す必要があります）</w:t>
      </w:r>
    </w:p>
    <w:p w14:paraId="177B9FED" w14:textId="77777777" w:rsidR="0084318D" w:rsidRDefault="0084318D" w:rsidP="0084318D">
      <w:pPr>
        <w:ind w:leftChars="337" w:left="708" w:firstLine="1"/>
        <w:jc w:val="center"/>
      </w:pPr>
      <w:r>
        <w:rPr>
          <w:noProof/>
        </w:rPr>
        <mc:AlternateContent>
          <mc:Choice Requires="wpg">
            <w:drawing>
              <wp:inline distT="0" distB="0" distL="0" distR="0" wp14:anchorId="0F85037A" wp14:editId="7CE30934">
                <wp:extent cx="3296285" cy="1123950"/>
                <wp:effectExtent l="0" t="0" r="0" b="0"/>
                <wp:docPr id="1432389850" name="グループ化 170"/>
                <wp:cNvGraphicFramePr/>
                <a:graphic xmlns:a="http://schemas.openxmlformats.org/drawingml/2006/main">
                  <a:graphicData uri="http://schemas.microsoft.com/office/word/2010/wordprocessingGroup">
                    <wpg:wgp>
                      <wpg:cNvGrpSpPr/>
                      <wpg:grpSpPr>
                        <a:xfrm>
                          <a:off x="0" y="0"/>
                          <a:ext cx="3296285" cy="1123950"/>
                          <a:chOff x="0" y="0"/>
                          <a:chExt cx="3296285" cy="1123950"/>
                        </a:xfrm>
                      </wpg:grpSpPr>
                      <wps:wsp>
                        <wps:cNvPr id="1830770056" name="テキスト ボックス 192"/>
                        <wps:cNvSpPr txBox="1"/>
                        <wps:spPr>
                          <a:xfrm>
                            <a:off x="19050" y="895350"/>
                            <a:ext cx="3238500" cy="228600"/>
                          </a:xfrm>
                          <a:prstGeom prst="rect">
                            <a:avLst/>
                          </a:prstGeom>
                          <a:solidFill>
                            <a:prstClr val="white"/>
                          </a:solidFill>
                          <a:ln>
                            <a:noFill/>
                          </a:ln>
                          <a:effectLst/>
                        </wps:spPr>
                        <wps:txbx>
                          <w:txbxContent>
                            <w:p w14:paraId="491891F4" w14:textId="77777777" w:rsidR="0084318D" w:rsidRPr="00D03215" w:rsidRDefault="0084318D" w:rsidP="0084318D">
                              <w:pPr>
                                <w:pStyle w:val="ac"/>
                                <w:jc w:val="center"/>
                              </w:pPr>
                              <w:bookmarkStart w:id="21" w:name="_Ref433381941"/>
                              <w:r w:rsidRPr="00D03215">
                                <w:rPr>
                                  <w:rFonts w:hint="eastAsia"/>
                                </w:rPr>
                                <w:t>図</w:t>
                              </w:r>
                              <w:r w:rsidRPr="00D03215">
                                <w:rPr>
                                  <w:rFonts w:hint="eastAsia"/>
                                </w:rPr>
                                <w:t xml:space="preserve"> </w:t>
                              </w:r>
                              <w:r w:rsidRPr="00D03215">
                                <w:fldChar w:fldCharType="begin"/>
                              </w:r>
                              <w:r w:rsidRPr="00D03215">
                                <w:instrText xml:space="preserve"> </w:instrText>
                              </w:r>
                              <w:r w:rsidRPr="00D03215">
                                <w:rPr>
                                  <w:rFonts w:hint="eastAsia"/>
                                </w:rPr>
                                <w:instrText xml:space="preserve">SEQ </w:instrText>
                              </w:r>
                              <w:r w:rsidRPr="00D03215">
                                <w:rPr>
                                  <w:rFonts w:hint="eastAsia"/>
                                </w:rPr>
                                <w:instrText>図</w:instrText>
                              </w:r>
                              <w:r w:rsidRPr="00D03215">
                                <w:rPr>
                                  <w:rFonts w:hint="eastAsia"/>
                                </w:rPr>
                                <w:instrText xml:space="preserve"> \* ARABIC</w:instrText>
                              </w:r>
                              <w:r w:rsidRPr="00D03215">
                                <w:instrText xml:space="preserve"> </w:instrText>
                              </w:r>
                              <w:r w:rsidRPr="00D03215">
                                <w:fldChar w:fldCharType="separate"/>
                              </w:r>
                              <w:r>
                                <w:rPr>
                                  <w:noProof/>
                                </w:rPr>
                                <w:t>2</w:t>
                              </w:r>
                              <w:r w:rsidRPr="00D03215">
                                <w:fldChar w:fldCharType="end"/>
                              </w:r>
                              <w:r w:rsidRPr="00D03215">
                                <w:rPr>
                                  <w:rFonts w:hint="eastAsia"/>
                                </w:rPr>
                                <w:t xml:space="preserve">　</w:t>
                              </w:r>
                              <w:r w:rsidRPr="00D03215">
                                <w:rPr>
                                  <w:rFonts w:hint="eastAsia"/>
                                </w:rPr>
                                <w:t>Word</w:t>
                              </w:r>
                              <w:r w:rsidRPr="00D03215">
                                <w:rPr>
                                  <w:rFonts w:hint="eastAsia"/>
                                </w:rPr>
                                <w:t>の「戻る」、「進む」ボタンの表示</w:t>
                              </w:r>
                              <w:bookmarkEnd w:id="2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081428153" name="図 169"/>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3296285" cy="859155"/>
                          </a:xfrm>
                          <a:prstGeom prst="rect">
                            <a:avLst/>
                          </a:prstGeom>
                        </pic:spPr>
                      </pic:pic>
                    </wpg:wgp>
                  </a:graphicData>
                </a:graphic>
              </wp:inline>
            </w:drawing>
          </mc:Choice>
          <mc:Fallback>
            <w:pict>
              <v:group w14:anchorId="0F85037A" id="グループ化 170" o:spid="_x0000_s1030" style="width:259.55pt;height:88.5pt;mso-position-horizontal-relative:char;mso-position-vertical-relative:line" coordsize="32962,11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">
                <v:shape id="テキスト ボックス 192" o:spid="_x0000_s1031" type="#_x0000_t202" style="position:absolute;left:190;top:8953;width:3238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" stroked="f">
                  <v:textbox style="mso-fit-shape-to-text:t" inset="0,0,0,0">
                    <w:txbxContent>
                      <w:p w14:paraId="491891F4" w14:textId="77777777" w:rsidR="0084318D" w:rsidRPr="00D03215" w:rsidRDefault="0084318D" w:rsidP="0084318D">
                        <w:pPr>
                          <w:pStyle w:val="ac"/>
                          <w:jc w:val="center"/>
                        </w:pPr>
                        <w:bookmarkStart w:id="23" w:name="_Ref433381941"/>
                        <w:r w:rsidRPr="00D03215">
                          <w:rPr>
                            <w:rFonts w:hint="eastAsia"/>
                          </w:rPr>
                          <w:t>図</w:t>
                        </w:r>
                        <w:r w:rsidRPr="00D03215">
                          <w:rPr>
                            <w:rFonts w:hint="eastAsia"/>
                          </w:rPr>
                          <w:t xml:space="preserve"> </w:t>
                        </w:r>
                        <w:r w:rsidRPr="00D03215">
                          <w:fldChar w:fldCharType="begin"/>
                        </w:r>
                        <w:r w:rsidRPr="00D03215">
                          <w:instrText xml:space="preserve"> </w:instrText>
                        </w:r>
                        <w:r w:rsidRPr="00D03215">
                          <w:rPr>
                            <w:rFonts w:hint="eastAsia"/>
                          </w:rPr>
                          <w:instrText xml:space="preserve">SEQ </w:instrText>
                        </w:r>
                        <w:r w:rsidRPr="00D03215">
                          <w:rPr>
                            <w:rFonts w:hint="eastAsia"/>
                          </w:rPr>
                          <w:instrText>図</w:instrText>
                        </w:r>
                        <w:r w:rsidRPr="00D03215">
                          <w:rPr>
                            <w:rFonts w:hint="eastAsia"/>
                          </w:rPr>
                          <w:instrText xml:space="preserve"> \* ARABIC</w:instrText>
                        </w:r>
                        <w:r w:rsidRPr="00D03215">
                          <w:instrText xml:space="preserve"> </w:instrText>
                        </w:r>
                        <w:r w:rsidRPr="00D03215">
                          <w:fldChar w:fldCharType="separate"/>
                        </w:r>
                        <w:r>
                          <w:rPr>
                            <w:noProof/>
                          </w:rPr>
                          <w:t>2</w:t>
                        </w:r>
                        <w:r w:rsidRPr="00D03215">
                          <w:fldChar w:fldCharType="end"/>
                        </w:r>
                        <w:r w:rsidRPr="00D03215">
                          <w:rPr>
                            <w:rFonts w:hint="eastAsia"/>
                          </w:rPr>
                          <w:t xml:space="preserve">　</w:t>
                        </w:r>
                        <w:r w:rsidRPr="00D03215">
                          <w:rPr>
                            <w:rFonts w:hint="eastAsia"/>
                          </w:rPr>
                          <w:t>Word</w:t>
                        </w:r>
                        <w:r w:rsidRPr="00D03215">
                          <w:rPr>
                            <w:rFonts w:hint="eastAsia"/>
                          </w:rPr>
                          <w:t>の「戻る」、「進む」ボタンの表示</w:t>
                        </w:r>
                        <w:bookmarkEnd w:id="23"/>
                      </w:p>
                    </w:txbxContent>
                  </v:textbox>
                </v:shape>
                <v:shape id="図 169" o:spid="_x0000_s1032" type="#_x0000_t75" style="position:absolute;width:32962;height:8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">
                  <v:imagedata r:id="rId13" o:title=""/>
                </v:shape>
                <w10:anchorlock/>
              </v:group>
            </w:pict>
          </mc:Fallback>
        </mc:AlternateContent>
      </w:r>
    </w:p>
    <w:p w14:paraId="4E61C785" w14:textId="77777777" w:rsidR="0084318D" w:rsidRPr="00D03215" w:rsidRDefault="0084318D" w:rsidP="0084318D">
      <w:pPr>
        <w:ind w:leftChars="337" w:left="708" w:firstLine="1"/>
        <w:jc w:val="center"/>
      </w:pPr>
    </w:p>
    <w:p w14:paraId="7CB303A3" w14:textId="77777777" w:rsidR="0084318D" w:rsidRPr="0084318D" w:rsidRDefault="0084318D" w:rsidP="0084318D">
      <w:pPr>
        <w:pStyle w:val="2"/>
        <w:numPr>
          <w:ilvl w:val="1"/>
          <w:numId w:val="2"/>
        </w:numPr>
        <w:jc w:val="left"/>
        <w:rPr>
          <w:rFonts w:hAnsiTheme="minorEastAsia"/>
        </w:rPr>
      </w:pPr>
      <w:bookmarkStart w:id="22" w:name="_Toc56535365"/>
      <w:bookmarkStart w:id="23" w:name="_Toc219722288"/>
      <w:bookmarkStart w:id="24" w:name="_Toc219745609"/>
      <w:bookmarkStart w:id="25" w:name="_Toc219793033"/>
      <w:bookmarkStart w:id="26" w:name="_Toc220346193"/>
      <w:r w:rsidRPr="0084318D">
        <w:rPr>
          <w:rFonts w:hAnsiTheme="minorEastAsia" w:hint="eastAsia"/>
        </w:rPr>
        <w:t>図の文字が小さくて読めない場合は次のようにしてください。</w:t>
      </w:r>
      <w:bookmarkEnd w:id="22"/>
      <w:bookmarkEnd w:id="23"/>
      <w:bookmarkEnd w:id="24"/>
      <w:bookmarkEnd w:id="25"/>
      <w:bookmarkEnd w:id="26"/>
    </w:p>
    <w:p w14:paraId="7A9F7B6C" w14:textId="77777777" w:rsidR="0084318D" w:rsidRPr="0084318D" w:rsidRDefault="0084318D" w:rsidP="0084318D">
      <w:pPr>
        <w:ind w:leftChars="337" w:left="708"/>
        <w:rPr>
          <w:rFonts w:asciiTheme="minorEastAsia" w:hAnsiTheme="minorEastAsia"/>
        </w:rPr>
      </w:pPr>
      <w:r w:rsidRPr="0084318D">
        <w:rPr>
          <w:rFonts w:asciiTheme="minorEastAsia" w:hAnsiTheme="minorEastAsia" w:hint="eastAsia"/>
        </w:rPr>
        <w:t>Wordの場合は「表示」タブの「ズーム」をクリックし「指定(E)」に適当な数字を入力して見易くしてください。拡大していくと単一ページでも表示できます。</w:t>
      </w:r>
    </w:p>
    <w:p w14:paraId="534EDE23" w14:textId="77777777" w:rsidR="0084318D" w:rsidRPr="0084318D" w:rsidRDefault="0084318D" w:rsidP="0084318D">
      <w:pPr>
        <w:ind w:leftChars="337" w:left="708"/>
        <w:rPr>
          <w:rFonts w:asciiTheme="minorEastAsia" w:hAnsiTheme="minorEastAsia"/>
        </w:rPr>
      </w:pPr>
      <w:r w:rsidRPr="0084318D">
        <w:rPr>
          <w:rFonts w:asciiTheme="minorEastAsia" w:hAnsiTheme="minorEastAsia" w:hint="eastAsia"/>
        </w:rPr>
        <w:t>「</w:t>
      </w:r>
      <w:r w:rsidRPr="0084318D">
        <w:rPr>
          <w:rFonts w:asciiTheme="minorEastAsia" w:hAnsiTheme="minorEastAsia"/>
        </w:rPr>
        <w:t>Acrobat Reader</w:t>
      </w:r>
      <w:r w:rsidRPr="0084318D">
        <w:rPr>
          <w:rFonts w:asciiTheme="minorEastAsia" w:hAnsiTheme="minorEastAsia" w:hint="eastAsia"/>
        </w:rPr>
        <w:t>」では＜メニュー＞－＜表示＞－＜ズーム＞で倍率指定をします。</w:t>
      </w:r>
      <w:r w:rsidRPr="0084318D">
        <w:rPr>
          <w:rFonts w:asciiTheme="minorEastAsia" w:hAnsiTheme="minorEastAsia"/>
        </w:rPr>
        <w:br/>
      </w:r>
      <w:r w:rsidRPr="0084318D">
        <w:rPr>
          <w:rFonts w:asciiTheme="minorEastAsia" w:hAnsiTheme="minorEastAsia" w:hint="eastAsia"/>
        </w:rPr>
        <w:t>＜表示＞－＜ページを表示＞－＜単一ページ表示＞で1ページだけ表示できます。</w:t>
      </w:r>
    </w:p>
    <w:p w14:paraId="13ACC0F4" w14:textId="77777777" w:rsidR="0084318D" w:rsidRPr="0084318D" w:rsidRDefault="0084318D" w:rsidP="0084318D">
      <w:pPr>
        <w:pStyle w:val="2"/>
        <w:numPr>
          <w:ilvl w:val="1"/>
          <w:numId w:val="2"/>
        </w:numPr>
        <w:jc w:val="left"/>
        <w:rPr>
          <w:rFonts w:hAnsiTheme="minorEastAsia"/>
        </w:rPr>
      </w:pPr>
      <w:bookmarkStart w:id="27" w:name="_Toc56535367"/>
      <w:bookmarkStart w:id="28" w:name="_Toc219722289"/>
      <w:bookmarkStart w:id="29" w:name="_Toc219745610"/>
      <w:bookmarkStart w:id="30" w:name="_Toc219793034"/>
      <w:bookmarkStart w:id="31" w:name="_Toc220346194"/>
      <w:r w:rsidRPr="0084318D">
        <w:rPr>
          <w:rFonts w:hAnsiTheme="minorEastAsia" w:hint="eastAsia"/>
        </w:rPr>
        <w:t>この説明書の文字を検索する場合は次のようになります。</w:t>
      </w:r>
      <w:bookmarkEnd w:id="27"/>
      <w:bookmarkEnd w:id="28"/>
      <w:bookmarkEnd w:id="29"/>
      <w:bookmarkEnd w:id="30"/>
      <w:bookmarkEnd w:id="31"/>
    </w:p>
    <w:p w14:paraId="65731B1E" w14:textId="77777777" w:rsidR="0084318D" w:rsidRPr="0084318D" w:rsidRDefault="0084318D" w:rsidP="0084318D">
      <w:pPr>
        <w:ind w:leftChars="337" w:left="708"/>
        <w:rPr>
          <w:rFonts w:asciiTheme="minorEastAsia" w:hAnsiTheme="minorEastAsia"/>
        </w:rPr>
      </w:pPr>
      <w:r w:rsidRPr="0084318D">
        <w:rPr>
          <w:rFonts w:asciiTheme="minorEastAsia" w:hAnsiTheme="minorEastAsia" w:hint="eastAsia"/>
        </w:rPr>
        <w:t>＜ホーム＞タブ－＜編集＞グループ－＜検索＞リストをクリック－＜高度な検索(A)＞をクリックし－「オプション(M)」ボタンで「あいまい検索」のチェックを外します。</w:t>
      </w:r>
    </w:p>
    <w:p w14:paraId="0BE43CDF" w14:textId="7E5E3D9E" w:rsidR="0084318D" w:rsidRPr="0084318D" w:rsidRDefault="0084318D" w:rsidP="0084318D">
      <w:pPr>
        <w:ind w:leftChars="337" w:left="708"/>
        <w:rPr>
          <w:rFonts w:asciiTheme="minorEastAsia" w:hAnsiTheme="minorEastAsia"/>
        </w:rPr>
      </w:pPr>
      <w:r w:rsidRPr="0084318D">
        <w:rPr>
          <w:rFonts w:asciiTheme="minorEastAsia" w:hAnsiTheme="minorEastAsia" w:hint="eastAsia"/>
        </w:rPr>
        <w:t>「検索する文字列(N)」ボックスに検索文字を入力して説明場所を探す方法が便利です。（「あいまい検索」のチェックボックスはOFFの方が探し易いので何時もOFFで探しています。）</w:t>
      </w:r>
      <w:r w:rsidR="008B1BB4">
        <w:rPr>
          <w:rFonts w:asciiTheme="minorEastAsia" w:hAnsiTheme="minorEastAsia"/>
        </w:rPr>
        <w:br/>
      </w:r>
      <w:r w:rsidR="008B1BB4">
        <w:rPr>
          <w:rFonts w:hint="eastAsia"/>
        </w:rPr>
        <w:t>この説明書では「</w:t>
      </w:r>
      <w:r w:rsidR="008B1BB4" w:rsidRPr="008B1BB4">
        <w:rPr>
          <w:color w:val="0070C0"/>
        </w:rPr>
        <w:fldChar w:fldCharType="begin"/>
      </w:r>
      <w:r w:rsidR="008B1BB4" w:rsidRPr="008B1BB4">
        <w:rPr>
          <w:color w:val="0070C0"/>
        </w:rPr>
        <w:instrText xml:space="preserve"> </w:instrText>
      </w:r>
      <w:r w:rsidR="008B1BB4" w:rsidRPr="008B1BB4">
        <w:rPr>
          <w:rFonts w:hint="eastAsia"/>
          <w:color w:val="0070C0"/>
        </w:rPr>
        <w:instrText xml:space="preserve">REF </w:instrText>
      </w:r>
      <w:r w:rsidR="008B1BB4" w:rsidRPr="008B1BB4">
        <w:rPr>
          <w:rFonts w:hint="eastAsia"/>
          <w:color w:val="0070C0"/>
        </w:rPr>
        <w:instrText>拡張子</w:instrText>
      </w:r>
      <w:r w:rsidR="008B1BB4" w:rsidRPr="008B1BB4">
        <w:rPr>
          <w:rFonts w:hint="eastAsia"/>
          <w:color w:val="0070C0"/>
        </w:rPr>
        <w:instrText xml:space="preserve"> \h</w:instrText>
      </w:r>
      <w:r w:rsidR="008B1BB4" w:rsidRPr="008B1BB4">
        <w:rPr>
          <w:color w:val="0070C0"/>
        </w:rPr>
        <w:instrText xml:space="preserve"> </w:instrText>
      </w:r>
      <w:r w:rsidR="008B1BB4" w:rsidRPr="008B1BB4">
        <w:rPr>
          <w:color w:val="0070C0"/>
        </w:rPr>
      </w:r>
      <w:r w:rsidR="008B1BB4" w:rsidRPr="008B1BB4">
        <w:rPr>
          <w:color w:val="0070C0"/>
        </w:rPr>
        <w:fldChar w:fldCharType="separate"/>
      </w:r>
      <w:r w:rsidR="008B1BB4" w:rsidRPr="008B1BB4">
        <w:rPr>
          <w:rFonts w:hint="eastAsia"/>
          <w:color w:val="0070C0"/>
        </w:rPr>
        <w:t>拡張子</w:t>
      </w:r>
      <w:r w:rsidR="008B1BB4" w:rsidRPr="008B1BB4">
        <w:rPr>
          <w:color w:val="0070C0"/>
        </w:rPr>
        <w:fldChar w:fldCharType="end"/>
      </w:r>
      <w:r w:rsidR="008B1BB4">
        <w:rPr>
          <w:rFonts w:hint="eastAsia"/>
        </w:rPr>
        <w:t>」を付けて説明しています。</w:t>
      </w:r>
      <w:r w:rsidR="008B1BB4" w:rsidRPr="009D2E97">
        <w:rPr>
          <w:rFonts w:hint="eastAsia"/>
        </w:rPr>
        <w:t xml:space="preserve"> </w:t>
      </w:r>
    </w:p>
    <w:p w14:paraId="7218D52E" w14:textId="77777777" w:rsidR="0058624D" w:rsidRPr="0084318D" w:rsidRDefault="0058624D" w:rsidP="000478B6">
      <w:pPr>
        <w:pStyle w:val="2"/>
        <w:rPr>
          <w:rFonts w:hAnsiTheme="minorEastAsia"/>
        </w:rPr>
      </w:pPr>
      <w:bookmarkStart w:id="32" w:name="_Toc220346195"/>
      <w:r w:rsidRPr="0084318D">
        <w:rPr>
          <w:rFonts w:hAnsiTheme="minorEastAsia" w:hint="eastAsia"/>
        </w:rPr>
        <w:t>プログラムの使用にあたってのご注意</w:t>
      </w:r>
      <w:bookmarkEnd w:id="32"/>
    </w:p>
    <w:p w14:paraId="3DB7355B" w14:textId="77777777" w:rsidR="0058624D" w:rsidRPr="0084318D" w:rsidRDefault="0058624D" w:rsidP="001132C5">
      <w:pPr>
        <w:ind w:leftChars="337" w:left="708"/>
        <w:rPr>
          <w:rFonts w:asciiTheme="minorEastAsia" w:hAnsiTheme="minorEastAsia"/>
        </w:rPr>
      </w:pPr>
      <w:r w:rsidRPr="0084318D">
        <w:rPr>
          <w:rFonts w:asciiTheme="minorEastAsia" w:hAnsiTheme="minorEastAsia" w:hint="eastAsia"/>
        </w:rPr>
        <w:t>フリーソフトですが、著作権は放棄していません。プログラム、説明書、関連するものを別のすべての媒体へ複製または、頒布、転載などのすべてを禁じます。</w:t>
      </w:r>
    </w:p>
    <w:p w14:paraId="32505BC4" w14:textId="77777777" w:rsidR="004632AD" w:rsidRDefault="0058624D" w:rsidP="001132C5">
      <w:pPr>
        <w:ind w:leftChars="337" w:left="708"/>
        <w:rPr>
          <w:rFonts w:asciiTheme="minorEastAsia" w:hAnsiTheme="minorEastAsia"/>
        </w:rPr>
      </w:pPr>
      <w:r w:rsidRPr="0084318D">
        <w:rPr>
          <w:rFonts w:asciiTheme="minorEastAsia" w:hAnsiTheme="minorEastAsia" w:hint="eastAsia"/>
        </w:rPr>
        <w:t>このソフトの使用による直接的、間接的なあらゆる損害の免責を、承諾の上でご使用ください。</w:t>
      </w:r>
    </w:p>
    <w:p w14:paraId="76136BD2" w14:textId="44A831FE" w:rsidR="004632AD" w:rsidRPr="004632AD" w:rsidRDefault="004632AD" w:rsidP="001132C5">
      <w:pPr>
        <w:ind w:leftChars="337" w:left="708"/>
        <w:rPr>
          <w:rFonts w:asciiTheme="minorEastAsia" w:hAnsiTheme="minorEastAsia"/>
        </w:rPr>
      </w:pPr>
      <w:r w:rsidRPr="004632AD">
        <w:rPr>
          <w:rFonts w:asciiTheme="minorEastAsia" w:hAnsiTheme="minorEastAsia" w:hint="eastAsia"/>
        </w:rPr>
        <w:t>このアプリのダウンロードは安全なベクター(Vector</w:t>
      </w:r>
      <w:r w:rsidRPr="004632AD">
        <w:rPr>
          <w:rFonts w:asciiTheme="minorEastAsia" w:hAnsiTheme="minorEastAsia"/>
        </w:rPr>
        <w:t>）</w:t>
      </w:r>
      <w:r w:rsidRPr="004632AD">
        <w:rPr>
          <w:rFonts w:asciiTheme="minorEastAsia" w:hAnsiTheme="minorEastAsia" w:hint="eastAsia"/>
        </w:rPr>
        <w:t>から「Excel家計簿プログラム（アドイン版）17.0</w:t>
      </w:r>
      <w:r w:rsidR="00BE001E">
        <w:rPr>
          <w:rFonts w:asciiTheme="minorEastAsia" w:hAnsiTheme="minorEastAsia" w:hint="eastAsia"/>
        </w:rPr>
        <w:t>1</w:t>
      </w:r>
      <w:r w:rsidRPr="004632AD">
        <w:rPr>
          <w:rFonts w:asciiTheme="minorEastAsia" w:hAnsiTheme="minorEastAsia" w:hint="eastAsia"/>
        </w:rPr>
        <w:t>」をダウンロードしてご使用ください。</w:t>
      </w:r>
    </w:p>
    <w:p w14:paraId="3886B069" w14:textId="7F5D1DE2" w:rsidR="0058624D" w:rsidRPr="0084318D" w:rsidRDefault="0058624D" w:rsidP="001132C5">
      <w:pPr>
        <w:ind w:leftChars="337" w:left="708"/>
        <w:rPr>
          <w:rFonts w:asciiTheme="minorEastAsia" w:hAnsiTheme="minorEastAsia" w:cs="Times New Roman"/>
          <w:szCs w:val="24"/>
        </w:rPr>
      </w:pPr>
      <w:r w:rsidRPr="0084318D">
        <w:rPr>
          <w:rFonts w:asciiTheme="minorEastAsia" w:hAnsiTheme="minorEastAsia" w:hint="eastAsia"/>
        </w:rPr>
        <w:t>Excelのすべてのバージョンや使用機器で完全な動作確認をしているものではありません。（開発や動作試験の確認については配布ファイルReadme.txt　に記載したとおりです）このサンプルで使用する社名・店名・品名・金額・その他の項目はすべて架空のものです。</w:t>
      </w:r>
      <w:r w:rsidRPr="0084318D">
        <w:rPr>
          <w:rFonts w:asciiTheme="minorEastAsia" w:hAnsiTheme="minorEastAsia" w:cs="Times New Roman" w:hint="eastAsia"/>
          <w:szCs w:val="24"/>
        </w:rPr>
        <w:t>また、添付した「</w:t>
      </w:r>
      <w:r w:rsidR="00805B0F" w:rsidRPr="0084318D">
        <w:rPr>
          <w:rFonts w:asciiTheme="minorEastAsia" w:hAnsiTheme="minorEastAsia" w:cs="Times New Roman" w:hint="eastAsia"/>
          <w:szCs w:val="24"/>
        </w:rPr>
        <w:t>XL家計簿サンプル23～.xlsx</w:t>
      </w:r>
      <w:r w:rsidRPr="0084318D">
        <w:rPr>
          <w:rFonts w:asciiTheme="minorEastAsia" w:hAnsiTheme="minorEastAsia" w:cs="Times New Roman" w:hint="eastAsia"/>
          <w:szCs w:val="24"/>
        </w:rPr>
        <w:t>」の金額は、すべての項目でいい加減な値です。</w:t>
      </w:r>
      <w:r w:rsidR="00042AEC" w:rsidRPr="0084318D">
        <w:rPr>
          <w:rFonts w:asciiTheme="minorEastAsia" w:hAnsiTheme="minorEastAsia" w:cs="Times New Roman" w:hint="eastAsia"/>
          <w:szCs w:val="24"/>
        </w:rPr>
        <w:t>支出・収入など予算を考慮したものでもありま</w:t>
      </w:r>
      <w:r w:rsidR="00672DFE" w:rsidRPr="0084318D">
        <w:rPr>
          <w:rFonts w:asciiTheme="minorEastAsia" w:hAnsiTheme="minorEastAsia" w:cs="Times New Roman" w:hint="eastAsia"/>
          <w:szCs w:val="24"/>
        </w:rPr>
        <w:t>せんし、ただ支出項目数を多くして年間の集計も月ごとに難なく表示が可能と言う点を表しているだけです。</w:t>
      </w:r>
    </w:p>
    <w:p w14:paraId="222A8982" w14:textId="77777777" w:rsidR="0058624D" w:rsidRPr="00032E2C" w:rsidRDefault="0058624D" w:rsidP="001132C5">
      <w:pPr>
        <w:ind w:leftChars="337" w:left="708"/>
        <w:rPr>
          <w:rFonts w:asciiTheme="minorEastAsia" w:hAnsiTheme="minorEastAsia" w:cs="Times New Roman"/>
          <w:szCs w:val="24"/>
        </w:rPr>
      </w:pPr>
      <w:r w:rsidRPr="00032E2C">
        <w:rPr>
          <w:rFonts w:asciiTheme="minorEastAsia" w:hAnsiTheme="minorEastAsia" w:cs="Times New Roman" w:hint="eastAsia"/>
          <w:szCs w:val="24"/>
        </w:rPr>
        <w:t>その他、つじつまの合わない項目がありますが練習用サンプルであるためご了承ください。</w:t>
      </w:r>
      <w:r w:rsidRPr="00032E2C">
        <w:rPr>
          <w:rFonts w:asciiTheme="minorEastAsia" w:hAnsiTheme="minorEastAsia" w:cs="Times New Roman"/>
          <w:szCs w:val="24"/>
        </w:rPr>
        <w:br w:type="page"/>
      </w:r>
    </w:p>
    <w:p w14:paraId="54EA0024" w14:textId="5B9BA820" w:rsidR="0058624D" w:rsidRPr="00032E2C" w:rsidRDefault="0058624D" w:rsidP="0058624D">
      <w:pPr>
        <w:topLinePunct/>
        <w:rPr>
          <w:rFonts w:asciiTheme="minorEastAsia" w:hAnsiTheme="minorEastAsia"/>
        </w:rPr>
      </w:pPr>
    </w:p>
    <w:p w14:paraId="30143C98" w14:textId="46572838" w:rsidR="0058624D" w:rsidRPr="00032E2C" w:rsidRDefault="0058624D" w:rsidP="00A77975">
      <w:pPr>
        <w:pStyle w:val="1"/>
      </w:pPr>
      <w:bookmarkStart w:id="33" w:name="_Toc220346196"/>
      <w:bookmarkEnd w:id="3"/>
      <w:r w:rsidRPr="00032E2C">
        <w:rPr>
          <w:rFonts w:hint="eastAsia"/>
        </w:rPr>
        <w:t>概要・特徴など</w:t>
      </w:r>
      <w:bookmarkEnd w:id="1"/>
      <w:bookmarkEnd w:id="33"/>
    </w:p>
    <w:p w14:paraId="1365730E" w14:textId="67B0A282" w:rsidR="0058624D" w:rsidRPr="00032E2C" w:rsidRDefault="0058624D" w:rsidP="001132C5">
      <w:pPr>
        <w:numPr>
          <w:ilvl w:val="2"/>
          <w:numId w:val="2"/>
        </w:numPr>
        <w:topLinePunct/>
        <w:ind w:left="567"/>
        <w:outlineLvl w:val="2"/>
        <w:rPr>
          <w:rFonts w:asciiTheme="minorEastAsia" w:hAnsiTheme="minorEastAsia" w:cstheme="majorBidi"/>
        </w:rPr>
      </w:pPr>
      <w:bookmarkStart w:id="34" w:name="_Ref431196158"/>
      <w:r w:rsidRPr="00032E2C">
        <w:rPr>
          <w:rFonts w:asciiTheme="minorEastAsia" w:hAnsiTheme="minorEastAsia" w:cstheme="majorBidi" w:hint="eastAsia"/>
        </w:rPr>
        <w:t>アドイン（Add-in）プログラムで作った家計簿のため次のような特徴があります。</w:t>
      </w:r>
    </w:p>
    <w:p w14:paraId="35FB9FC7" w14:textId="516817F7" w:rsidR="0058624D" w:rsidRPr="00032E2C" w:rsidRDefault="0058624D" w:rsidP="001132C5">
      <w:pPr>
        <w:numPr>
          <w:ilvl w:val="3"/>
          <w:numId w:val="2"/>
        </w:numPr>
        <w:topLinePunct/>
        <w:ind w:left="851"/>
        <w:outlineLvl w:val="3"/>
        <w:rPr>
          <w:rFonts w:asciiTheme="minorEastAsia" w:hAnsiTheme="minorEastAsia"/>
          <w:bCs/>
        </w:rPr>
      </w:pPr>
      <w:bookmarkStart w:id="35" w:name="_Ref481416463"/>
      <w:r w:rsidRPr="00032E2C">
        <w:rPr>
          <w:rFonts w:asciiTheme="minorEastAsia" w:hAnsiTheme="minorEastAsia" w:hint="eastAsia"/>
          <w:bCs/>
        </w:rPr>
        <w:t>添付の「</w:t>
      </w:r>
      <w:r w:rsidR="00805B0F" w:rsidRPr="00032E2C">
        <w:rPr>
          <w:rFonts w:asciiTheme="minorEastAsia" w:hAnsiTheme="minorEastAsia" w:hint="eastAsia"/>
          <w:bCs/>
        </w:rPr>
        <w:t>XL家計簿サンプル23～.xlsx</w:t>
      </w:r>
      <w:r w:rsidRPr="00032E2C">
        <w:rPr>
          <w:rFonts w:asciiTheme="minorEastAsia" w:hAnsiTheme="minorEastAsia" w:hint="eastAsia"/>
          <w:bCs/>
        </w:rPr>
        <w:t>」は家計簿のデータファイルであって開いて見ると単にExcelで作った普通のExcelブックでありマクロなどを一切含んでいません。</w:t>
      </w:r>
      <w:bookmarkEnd w:id="35"/>
    </w:p>
    <w:p w14:paraId="112D57E8" w14:textId="6A4FCE4B" w:rsidR="0058624D" w:rsidRPr="00032E2C" w:rsidRDefault="0058624D" w:rsidP="001132C5">
      <w:pPr>
        <w:numPr>
          <w:ilvl w:val="3"/>
          <w:numId w:val="2"/>
        </w:numPr>
        <w:topLinePunct/>
        <w:ind w:left="851"/>
        <w:outlineLvl w:val="3"/>
        <w:rPr>
          <w:rFonts w:asciiTheme="minorEastAsia" w:hAnsiTheme="minorEastAsia"/>
          <w:bCs/>
        </w:rPr>
      </w:pPr>
      <w:bookmarkStart w:id="36" w:name="_Ref481416884"/>
      <w:r w:rsidRPr="00032E2C">
        <w:rPr>
          <w:rFonts w:asciiTheme="minorEastAsia" w:hAnsiTheme="minorEastAsia" w:hint="eastAsia"/>
          <w:bCs/>
        </w:rPr>
        <w:t>添付の「Excel家計簿インストール・アンインストール.xlsm」を使用して、「</w:t>
      </w:r>
      <w:r w:rsidR="00FD369D" w:rsidRPr="00BF0F69">
        <w:rPr>
          <w:rFonts w:asciiTheme="minorEastAsia" w:hAnsiTheme="minorEastAsia"/>
          <w:bCs/>
          <w:color w:val="0070C0"/>
        </w:rPr>
        <w:fldChar w:fldCharType="begin"/>
      </w:r>
      <w:r w:rsidR="00FD369D" w:rsidRPr="00BF0F69">
        <w:rPr>
          <w:rFonts w:asciiTheme="minorEastAsia" w:hAnsiTheme="minorEastAsia"/>
          <w:bCs/>
          <w:color w:val="0070C0"/>
        </w:rPr>
        <w:instrText xml:space="preserve"> </w:instrText>
      </w:r>
      <w:r w:rsidR="00FD369D" w:rsidRPr="00BF0F69">
        <w:rPr>
          <w:rFonts w:asciiTheme="minorEastAsia" w:hAnsiTheme="minorEastAsia" w:hint="eastAsia"/>
          <w:bCs/>
          <w:color w:val="0070C0"/>
        </w:rPr>
        <w:instrText>REF _Ref47967143 \r \h</w:instrText>
      </w:r>
      <w:r w:rsidR="00FD369D" w:rsidRPr="00BF0F69">
        <w:rPr>
          <w:rFonts w:asciiTheme="minorEastAsia" w:hAnsiTheme="minorEastAsia"/>
          <w:bCs/>
          <w:color w:val="0070C0"/>
        </w:rPr>
        <w:instrText xml:space="preserve"> </w:instrText>
      </w:r>
      <w:r w:rsidR="00FD369D" w:rsidRPr="00BF0F69">
        <w:rPr>
          <w:rFonts w:asciiTheme="minorEastAsia" w:hAnsiTheme="minorEastAsia"/>
          <w:bCs/>
          <w:color w:val="0070C0"/>
        </w:rPr>
      </w:r>
      <w:r w:rsidR="00FD369D" w:rsidRPr="00BF0F69">
        <w:rPr>
          <w:rFonts w:asciiTheme="minorEastAsia" w:hAnsiTheme="minorEastAsia"/>
          <w:bCs/>
          <w:color w:val="0070C0"/>
        </w:rPr>
        <w:fldChar w:fldCharType="separate"/>
      </w:r>
      <w:r w:rsidR="00BF0F69" w:rsidRPr="00BF0F69">
        <w:rPr>
          <w:rFonts w:asciiTheme="minorEastAsia" w:hAnsiTheme="minorEastAsia" w:hint="eastAsia"/>
          <w:bCs/>
          <w:color w:val="0070C0"/>
        </w:rPr>
        <w:t>３</w:t>
      </w:r>
      <w:r w:rsidR="00BF0F69" w:rsidRPr="00BF0F69">
        <w:rPr>
          <w:rFonts w:asciiTheme="minorEastAsia" w:hAnsiTheme="minorEastAsia"/>
          <w:bCs/>
          <w:color w:val="0070C0"/>
        </w:rPr>
        <w:t>(3)</w:t>
      </w:r>
      <w:r w:rsidR="00FD369D" w:rsidRPr="00BF0F69">
        <w:rPr>
          <w:rFonts w:asciiTheme="minorEastAsia" w:hAnsiTheme="minorEastAsia"/>
          <w:bCs/>
          <w:color w:val="0070C0"/>
        </w:rPr>
        <w:fldChar w:fldCharType="end"/>
      </w:r>
      <w:r w:rsidR="00FD369D" w:rsidRPr="00BF0F69">
        <w:rPr>
          <w:rFonts w:asciiTheme="minorEastAsia" w:hAnsiTheme="minorEastAsia"/>
          <w:bCs/>
          <w:color w:val="0070C0"/>
        </w:rPr>
        <w:fldChar w:fldCharType="begin"/>
      </w:r>
      <w:r w:rsidR="00FD369D" w:rsidRPr="00BF0F69">
        <w:rPr>
          <w:rFonts w:asciiTheme="minorEastAsia" w:hAnsiTheme="minorEastAsia"/>
          <w:bCs/>
          <w:color w:val="0070C0"/>
        </w:rPr>
        <w:instrText xml:space="preserve"> REF _Ref47967143 \h </w:instrText>
      </w:r>
      <w:r w:rsidR="00FD369D" w:rsidRPr="00BF0F69">
        <w:rPr>
          <w:rFonts w:asciiTheme="minorEastAsia" w:hAnsiTheme="minorEastAsia"/>
          <w:bCs/>
          <w:color w:val="0070C0"/>
        </w:rPr>
      </w:r>
      <w:r w:rsidR="00FD369D" w:rsidRPr="00BF0F69">
        <w:rPr>
          <w:rFonts w:asciiTheme="minorEastAsia" w:hAnsiTheme="minorEastAsia"/>
          <w:bCs/>
          <w:color w:val="0070C0"/>
        </w:rPr>
        <w:fldChar w:fldCharType="separate"/>
      </w:r>
      <w:r w:rsidR="00BF0F69" w:rsidRPr="00BF0F69">
        <w:rPr>
          <w:rFonts w:hint="eastAsia"/>
          <w:color w:val="0070C0"/>
        </w:rPr>
        <w:t>インストール</w:t>
      </w:r>
      <w:r w:rsidR="00FD369D" w:rsidRPr="00BF0F69">
        <w:rPr>
          <w:rFonts w:asciiTheme="minorEastAsia" w:hAnsiTheme="minorEastAsia"/>
          <w:bCs/>
          <w:color w:val="0070C0"/>
        </w:rPr>
        <w:fldChar w:fldCharType="end"/>
      </w:r>
      <w:r w:rsidRPr="00FD369D">
        <w:rPr>
          <w:rFonts w:asciiTheme="minorEastAsia" w:hAnsiTheme="minorEastAsia" w:hint="eastAsia"/>
          <w:bCs/>
          <w:color w:val="0070C0"/>
        </w:rPr>
        <w:t>」</w:t>
      </w:r>
      <w:r w:rsidRPr="00032E2C">
        <w:rPr>
          <w:rFonts w:asciiTheme="minorEastAsia" w:hAnsiTheme="minorEastAsia" w:hint="eastAsia"/>
          <w:bCs/>
        </w:rPr>
        <w:t>項の説明により添付の「Excel家計簿プログラム.xlam」をインストールすることで「</w:t>
      </w:r>
      <w:r w:rsidR="00805B0F" w:rsidRPr="00032E2C">
        <w:rPr>
          <w:rFonts w:asciiTheme="minorEastAsia" w:hAnsiTheme="minorEastAsia" w:hint="eastAsia"/>
          <w:bCs/>
        </w:rPr>
        <w:t>XL家計簿サンプル23～.xlsx</w:t>
      </w:r>
      <w:r w:rsidRPr="00032E2C">
        <w:rPr>
          <w:rFonts w:asciiTheme="minorEastAsia" w:hAnsiTheme="minorEastAsia" w:hint="eastAsia"/>
          <w:bCs/>
        </w:rPr>
        <w:t>」を開いた場合に</w:t>
      </w:r>
      <w:r w:rsidR="005E357B" w:rsidRPr="00032E2C">
        <w:rPr>
          <w:rFonts w:asciiTheme="minorEastAsia" w:hAnsiTheme="minorEastAsia" w:hint="eastAsia"/>
          <w:bCs/>
        </w:rPr>
        <w:t>「</w:t>
      </w:r>
      <w:r w:rsidR="005E357B" w:rsidRPr="00BF0F69">
        <w:rPr>
          <w:rFonts w:asciiTheme="minorEastAsia" w:hAnsiTheme="minorEastAsia"/>
          <w:bCs/>
          <w:color w:val="0070C0"/>
        </w:rPr>
        <w:fldChar w:fldCharType="begin"/>
      </w:r>
      <w:r w:rsidR="005E357B" w:rsidRPr="00BF0F69">
        <w:rPr>
          <w:rFonts w:asciiTheme="minorEastAsia" w:hAnsiTheme="minorEastAsia"/>
          <w:bCs/>
          <w:color w:val="0070C0"/>
        </w:rPr>
        <w:instrText xml:space="preserve"> </w:instrText>
      </w:r>
      <w:r w:rsidR="005E357B" w:rsidRPr="00BF0F69">
        <w:rPr>
          <w:rFonts w:asciiTheme="minorEastAsia" w:hAnsiTheme="minorEastAsia" w:hint="eastAsia"/>
          <w:bCs/>
          <w:color w:val="0070C0"/>
        </w:rPr>
        <w:instrText>REF _Ref173491910 \h</w:instrText>
      </w:r>
      <w:r w:rsidR="005E357B" w:rsidRPr="00BF0F69">
        <w:rPr>
          <w:rFonts w:asciiTheme="minorEastAsia" w:hAnsiTheme="minorEastAsia"/>
          <w:bCs/>
          <w:color w:val="0070C0"/>
        </w:rPr>
        <w:instrText xml:space="preserve"> </w:instrText>
      </w:r>
      <w:r w:rsidR="00751E4C" w:rsidRPr="00BF0F69">
        <w:rPr>
          <w:rFonts w:asciiTheme="minorEastAsia" w:hAnsiTheme="minorEastAsia"/>
          <w:bCs/>
          <w:color w:val="0070C0"/>
        </w:rPr>
        <w:instrText xml:space="preserve"> \* MERGEFORMAT </w:instrText>
      </w:r>
      <w:r w:rsidR="005E357B" w:rsidRPr="00BF0F69">
        <w:rPr>
          <w:rFonts w:asciiTheme="minorEastAsia" w:hAnsiTheme="minorEastAsia"/>
          <w:bCs/>
          <w:color w:val="0070C0"/>
        </w:rPr>
      </w:r>
      <w:r w:rsidR="005E357B" w:rsidRPr="00BF0F69">
        <w:rPr>
          <w:rFonts w:asciiTheme="minorEastAsia" w:hAnsiTheme="minorEastAsia"/>
          <w:bCs/>
          <w:color w:val="0070C0"/>
        </w:rPr>
        <w:fldChar w:fldCharType="separate"/>
      </w:r>
      <w:r w:rsidR="00BF0F69" w:rsidRPr="00BF0F69">
        <w:rPr>
          <w:rFonts w:asciiTheme="minorEastAsia" w:hAnsiTheme="minorEastAsia" w:hint="eastAsia"/>
          <w:color w:val="0070C0"/>
        </w:rPr>
        <w:t xml:space="preserve">図 </w:t>
      </w:r>
      <w:r w:rsidR="00BF0F69" w:rsidRPr="00BF0F69">
        <w:rPr>
          <w:rFonts w:asciiTheme="minorEastAsia" w:hAnsiTheme="minorEastAsia"/>
          <w:color w:val="0070C0"/>
        </w:rPr>
        <w:t>3</w:t>
      </w:r>
      <w:r w:rsidR="00BF0F69" w:rsidRPr="00BF0F69">
        <w:rPr>
          <w:rFonts w:asciiTheme="minorEastAsia" w:hAnsiTheme="minorEastAsia" w:hint="eastAsia"/>
          <w:color w:val="0070C0"/>
        </w:rPr>
        <w:t xml:space="preserve"> Excel家計簿タブとコマンドボタン</w:t>
      </w:r>
      <w:r w:rsidR="005E357B" w:rsidRPr="00BF0F69">
        <w:rPr>
          <w:rFonts w:asciiTheme="minorEastAsia" w:hAnsiTheme="minorEastAsia"/>
          <w:bCs/>
          <w:color w:val="0070C0"/>
        </w:rPr>
        <w:fldChar w:fldCharType="end"/>
      </w:r>
      <w:r w:rsidR="005E357B" w:rsidRPr="00032E2C">
        <w:rPr>
          <w:rFonts w:asciiTheme="minorEastAsia" w:hAnsiTheme="minorEastAsia" w:hint="eastAsia"/>
          <w:bCs/>
        </w:rPr>
        <w:t>」を表示し後述する</w:t>
      </w:r>
      <w:r w:rsidRPr="00032E2C">
        <w:rPr>
          <w:rFonts w:asciiTheme="minorEastAsia" w:hAnsiTheme="minorEastAsia" w:hint="eastAsia"/>
          <w:bCs/>
        </w:rPr>
        <w:t>各種図番の画像のような専用アイコンやダイアログボックスその他、数多くの機能を使用することができ</w:t>
      </w:r>
      <w:r w:rsidR="005E357B" w:rsidRPr="00032E2C">
        <w:rPr>
          <w:rFonts w:asciiTheme="minorEastAsia" w:hAnsiTheme="minorEastAsia" w:hint="eastAsia"/>
          <w:bCs/>
        </w:rPr>
        <w:t>、</w:t>
      </w:r>
      <w:bookmarkStart w:id="37" w:name="_Hlk173602108"/>
      <w:r w:rsidR="00FA34F7" w:rsidRPr="00032E2C">
        <w:rPr>
          <w:rFonts w:asciiTheme="minorEastAsia" w:hAnsiTheme="minorEastAsia" w:hint="eastAsia"/>
          <w:bCs/>
        </w:rPr>
        <w:t>「</w:t>
      </w:r>
      <w:r w:rsidR="00FA34F7" w:rsidRPr="00BF0F69">
        <w:rPr>
          <w:rFonts w:asciiTheme="minorEastAsia" w:hAnsiTheme="minorEastAsia"/>
          <w:bCs/>
          <w:color w:val="0070C0"/>
        </w:rPr>
        <w:fldChar w:fldCharType="begin"/>
      </w:r>
      <w:r w:rsidR="00FA34F7" w:rsidRPr="00BF0F69">
        <w:rPr>
          <w:rFonts w:asciiTheme="minorEastAsia" w:hAnsiTheme="minorEastAsia"/>
          <w:bCs/>
          <w:color w:val="0070C0"/>
        </w:rPr>
        <w:instrText xml:space="preserve"> </w:instrText>
      </w:r>
      <w:r w:rsidR="00FA34F7" w:rsidRPr="00BF0F69">
        <w:rPr>
          <w:rFonts w:asciiTheme="minorEastAsia" w:hAnsiTheme="minorEastAsia" w:hint="eastAsia"/>
          <w:bCs/>
          <w:color w:val="0070C0"/>
        </w:rPr>
        <w:instrText>REF _Ref175209993 \h</w:instrText>
      </w:r>
      <w:r w:rsidR="00FA34F7" w:rsidRPr="00BF0F69">
        <w:rPr>
          <w:rFonts w:asciiTheme="minorEastAsia" w:hAnsiTheme="minorEastAsia"/>
          <w:bCs/>
          <w:color w:val="0070C0"/>
        </w:rPr>
        <w:instrText xml:space="preserve"> </w:instrText>
      </w:r>
      <w:r w:rsidR="00FA34F7" w:rsidRPr="00BF0F69">
        <w:rPr>
          <w:rFonts w:asciiTheme="minorEastAsia" w:hAnsiTheme="minorEastAsia"/>
          <w:bCs/>
          <w:color w:val="0070C0"/>
        </w:rPr>
      </w:r>
      <w:r w:rsidR="00FA34F7" w:rsidRPr="00BF0F69">
        <w:rPr>
          <w:rFonts w:asciiTheme="minorEastAsia" w:hAnsiTheme="minorEastAsia"/>
          <w:bCs/>
          <w:color w:val="0070C0"/>
        </w:rPr>
        <w:fldChar w:fldCharType="separate"/>
      </w:r>
      <w:r w:rsidR="00BF0F69" w:rsidRPr="00BF0F69">
        <w:rPr>
          <w:rFonts w:hint="eastAsia"/>
          <w:color w:val="0070C0"/>
        </w:rPr>
        <w:t>図</w:t>
      </w:r>
      <w:r w:rsidR="00BF0F69" w:rsidRPr="00BF0F69">
        <w:rPr>
          <w:rFonts w:hint="eastAsia"/>
          <w:color w:val="0070C0"/>
        </w:rPr>
        <w:t xml:space="preserve"> </w:t>
      </w:r>
      <w:r w:rsidR="00BF0F69" w:rsidRPr="00BF0F69">
        <w:rPr>
          <w:color w:val="0070C0"/>
        </w:rPr>
        <w:t>4</w:t>
      </w:r>
      <w:r w:rsidR="00BF0F69" w:rsidRPr="00BF0F69">
        <w:rPr>
          <w:rFonts w:hint="eastAsia"/>
          <w:color w:val="0070C0"/>
        </w:rPr>
        <w:t xml:space="preserve"> </w:t>
      </w:r>
      <w:r w:rsidR="00BF0F69" w:rsidRPr="00BF0F69">
        <w:rPr>
          <w:rFonts w:hint="eastAsia"/>
          <w:color w:val="0070C0"/>
          <w:sz w:val="20"/>
          <w:szCs w:val="20"/>
        </w:rPr>
        <w:t>インボイス対応レシート</w:t>
      </w:r>
      <w:r w:rsidR="00FA34F7" w:rsidRPr="00BF0F69">
        <w:rPr>
          <w:rFonts w:asciiTheme="minorEastAsia" w:hAnsiTheme="minorEastAsia"/>
          <w:bCs/>
          <w:color w:val="0070C0"/>
        </w:rPr>
        <w:fldChar w:fldCharType="end"/>
      </w:r>
      <w:r w:rsidR="00FA34F7" w:rsidRPr="00032E2C">
        <w:rPr>
          <w:rFonts w:asciiTheme="minorEastAsia" w:hAnsiTheme="minorEastAsia" w:hint="eastAsia"/>
          <w:bCs/>
        </w:rPr>
        <w:t>」</w:t>
      </w:r>
      <w:r w:rsidR="005E357B" w:rsidRPr="00032E2C">
        <w:rPr>
          <w:rFonts w:asciiTheme="minorEastAsia" w:hAnsiTheme="minorEastAsia" w:hint="eastAsia"/>
          <w:bCs/>
        </w:rPr>
        <w:t>入力</w:t>
      </w:r>
      <w:bookmarkEnd w:id="37"/>
      <w:r w:rsidR="00FA34F7" w:rsidRPr="00032E2C">
        <w:rPr>
          <w:rFonts w:asciiTheme="minorEastAsia" w:hAnsiTheme="minorEastAsia" w:hint="eastAsia"/>
          <w:bCs/>
        </w:rPr>
        <w:t>と</w:t>
      </w:r>
      <w:r w:rsidR="0086487F" w:rsidRPr="00032E2C">
        <w:rPr>
          <w:rFonts w:asciiTheme="minorEastAsia" w:hAnsiTheme="minorEastAsia" w:hint="eastAsia"/>
          <w:bCs/>
        </w:rPr>
        <w:t>現金支出または</w:t>
      </w:r>
      <w:r w:rsidR="005E357B" w:rsidRPr="00032E2C">
        <w:rPr>
          <w:rFonts w:asciiTheme="minorEastAsia" w:hAnsiTheme="minorEastAsia" w:hint="eastAsia"/>
          <w:bCs/>
        </w:rPr>
        <w:t>カード</w:t>
      </w:r>
      <w:r w:rsidR="0086487F" w:rsidRPr="00032E2C">
        <w:rPr>
          <w:rFonts w:asciiTheme="minorEastAsia" w:hAnsiTheme="minorEastAsia" w:hint="eastAsia"/>
          <w:bCs/>
        </w:rPr>
        <w:t>引落の</w:t>
      </w:r>
      <w:r w:rsidR="005E357B" w:rsidRPr="00032E2C">
        <w:rPr>
          <w:rFonts w:asciiTheme="minorEastAsia" w:hAnsiTheme="minorEastAsia" w:hint="eastAsia"/>
          <w:bCs/>
        </w:rPr>
        <w:t>入力</w:t>
      </w:r>
      <w:r w:rsidR="0086487F" w:rsidRPr="00032E2C">
        <w:rPr>
          <w:rFonts w:asciiTheme="minorEastAsia" w:hAnsiTheme="minorEastAsia" w:hint="eastAsia"/>
          <w:bCs/>
        </w:rPr>
        <w:t>や、また</w:t>
      </w:r>
      <w:r w:rsidRPr="00032E2C">
        <w:rPr>
          <w:rFonts w:asciiTheme="minorEastAsia" w:hAnsiTheme="minorEastAsia" w:hint="eastAsia"/>
          <w:bCs/>
        </w:rPr>
        <w:t>口座の操作など</w:t>
      </w:r>
      <w:r w:rsidR="0086487F" w:rsidRPr="00032E2C">
        <w:rPr>
          <w:rFonts w:asciiTheme="minorEastAsia" w:hAnsiTheme="minorEastAsia" w:hint="eastAsia"/>
          <w:bCs/>
        </w:rPr>
        <w:t>が</w:t>
      </w:r>
      <w:r w:rsidRPr="00032E2C">
        <w:rPr>
          <w:rFonts w:asciiTheme="minorEastAsia" w:hAnsiTheme="minorEastAsia" w:hint="eastAsia"/>
          <w:bCs/>
        </w:rPr>
        <w:t>非常に簡単にできます。</w:t>
      </w:r>
      <w:bookmarkEnd w:id="36"/>
    </w:p>
    <w:p w14:paraId="61D08DE7" w14:textId="227FFE75" w:rsidR="005E357B" w:rsidRPr="00032E2C" w:rsidRDefault="005E357B" w:rsidP="005E357B">
      <w:pPr>
        <w:topLinePunct/>
        <w:ind w:left="568"/>
        <w:outlineLvl w:val="3"/>
        <w:rPr>
          <w:rFonts w:asciiTheme="minorEastAsia" w:hAnsiTheme="minorEastAsia"/>
          <w:bCs/>
        </w:rPr>
      </w:pPr>
      <w:r w:rsidRPr="00032E2C">
        <w:rPr>
          <w:rFonts w:asciiTheme="minorEastAsia" w:hAnsiTheme="minorEastAsia" w:hint="eastAsia"/>
          <w:bCs/>
          <w:noProof/>
        </w:rPr>
        <mc:AlternateContent>
          <mc:Choice Requires="wpg">
            <w:drawing>
              <wp:inline distT="0" distB="0" distL="0" distR="0" wp14:anchorId="73BFF5D8" wp14:editId="03872BC4">
                <wp:extent cx="5760085" cy="1257300"/>
                <wp:effectExtent l="0" t="0" r="0" b="0"/>
                <wp:docPr id="1717651259" name="グループ化 203"/>
                <wp:cNvGraphicFramePr/>
                <a:graphic xmlns:a="http://schemas.openxmlformats.org/drawingml/2006/main">
                  <a:graphicData uri="http://schemas.microsoft.com/office/word/2010/wordprocessingGroup">
                    <wpg:wgp>
                      <wpg:cNvGrpSpPr/>
                      <wpg:grpSpPr>
                        <a:xfrm>
                          <a:off x="0" y="0"/>
                          <a:ext cx="5760085" cy="1257300"/>
                          <a:chOff x="0" y="0"/>
                          <a:chExt cx="5760085" cy="1257300"/>
                        </a:xfrm>
                      </wpg:grpSpPr>
                      <pic:pic xmlns:pic="http://schemas.openxmlformats.org/drawingml/2006/picture">
                        <pic:nvPicPr>
                          <pic:cNvPr id="741061875" name="図 202"/>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760085" cy="997585"/>
                          </a:xfrm>
                          <a:prstGeom prst="rect">
                            <a:avLst/>
                          </a:prstGeom>
                        </pic:spPr>
                      </pic:pic>
                      <wps:wsp>
                        <wps:cNvPr id="1111003348" name="テキスト ボックス 1"/>
                        <wps:cNvSpPr txBox="1"/>
                        <wps:spPr>
                          <a:xfrm>
                            <a:off x="0" y="1028700"/>
                            <a:ext cx="5760085" cy="228600"/>
                          </a:xfrm>
                          <a:prstGeom prst="rect">
                            <a:avLst/>
                          </a:prstGeom>
                          <a:solidFill>
                            <a:prstClr val="white"/>
                          </a:solidFill>
                          <a:ln>
                            <a:noFill/>
                          </a:ln>
                        </wps:spPr>
                        <wps:txbx>
                          <w:txbxContent>
                            <w:p w14:paraId="0FFB247A" w14:textId="1A96FEFF" w:rsidR="005E357B" w:rsidRPr="00032E2C" w:rsidRDefault="005E357B" w:rsidP="005E357B">
                              <w:pPr>
                                <w:pStyle w:val="ac"/>
                                <w:jc w:val="center"/>
                                <w:rPr>
                                  <w:rFonts w:asciiTheme="minorEastAsia" w:hAnsiTheme="minorEastAsia"/>
                                </w:rPr>
                              </w:pPr>
                              <w:bookmarkStart w:id="38" w:name="_Ref173491910"/>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3</w:t>
                              </w:r>
                              <w:r w:rsidRPr="00032E2C">
                                <w:fldChar w:fldCharType="end"/>
                              </w:r>
                              <w:r w:rsidRPr="00032E2C">
                                <w:rPr>
                                  <w:rFonts w:hint="eastAsia"/>
                                </w:rPr>
                                <w:t xml:space="preserve"> Excel</w:t>
                              </w:r>
                              <w:r w:rsidRPr="00032E2C">
                                <w:rPr>
                                  <w:rFonts w:hint="eastAsia"/>
                                </w:rPr>
                                <w:t>家計簿タブとコマンドボタン</w:t>
                              </w:r>
                              <w:bookmarkEnd w:id="3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73BFF5D8" id="グループ化 203" o:spid="_x0000_s1033" style="width:453.55pt;height:99pt;mso-position-horizontal-relative:char;mso-position-vertical-relative:line" coordsize="57600,12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">
                <v:shape id="図 202" o:spid="_x0000_s1034" type="#_x0000_t75" style="position:absolute;width:57600;height:9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">
                  <v:imagedata r:id="rId15" o:title=""/>
                </v:shape>
                <v:shape id="テキスト ボックス 1" o:spid="_x0000_s1035" type="#_x0000_t202" style="position:absolute;top:10287;width:5760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" stroked="f">
                  <v:textbox style="mso-fit-shape-to-text:t" inset="0,0,0,0">
                    <w:txbxContent>
                      <w:p w14:paraId="0FFB247A" w14:textId="1A96FEFF" w:rsidR="005E357B" w:rsidRPr="00032E2C" w:rsidRDefault="005E357B" w:rsidP="005E357B">
                        <w:pPr>
                          <w:pStyle w:val="ac"/>
                          <w:jc w:val="center"/>
                          <w:rPr>
                            <w:rFonts w:asciiTheme="minorEastAsia" w:hAnsiTheme="minorEastAsia"/>
                          </w:rPr>
                        </w:pPr>
                        <w:bookmarkStart w:id="41" w:name="_Ref173491910"/>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3</w:t>
                        </w:r>
                        <w:r w:rsidRPr="00032E2C">
                          <w:fldChar w:fldCharType="end"/>
                        </w:r>
                        <w:r w:rsidRPr="00032E2C">
                          <w:rPr>
                            <w:rFonts w:hint="eastAsia"/>
                          </w:rPr>
                          <w:t xml:space="preserve"> Excel</w:t>
                        </w:r>
                        <w:r w:rsidRPr="00032E2C">
                          <w:rPr>
                            <w:rFonts w:hint="eastAsia"/>
                          </w:rPr>
                          <w:t>家計簿タブとコマンドボタン</w:t>
                        </w:r>
                        <w:bookmarkEnd w:id="41"/>
                      </w:p>
                    </w:txbxContent>
                  </v:textbox>
                </v:shape>
                <w10:anchorlock/>
              </v:group>
            </w:pict>
          </mc:Fallback>
        </mc:AlternateContent>
      </w:r>
    </w:p>
    <w:p w14:paraId="1392251E" w14:textId="21DE52C5" w:rsidR="0058624D" w:rsidRPr="00032E2C" w:rsidRDefault="0058624D" w:rsidP="001132C5">
      <w:pPr>
        <w:numPr>
          <w:ilvl w:val="3"/>
          <w:numId w:val="2"/>
        </w:numPr>
        <w:topLinePunct/>
        <w:ind w:left="851"/>
        <w:outlineLvl w:val="3"/>
        <w:rPr>
          <w:rFonts w:asciiTheme="minorEastAsia" w:hAnsiTheme="minorEastAsia"/>
          <w:bCs/>
        </w:rPr>
      </w:pPr>
      <w:r w:rsidRPr="00032E2C">
        <w:rPr>
          <w:rFonts w:asciiTheme="minorEastAsia" w:hAnsiTheme="minorEastAsia" w:hint="eastAsia"/>
          <w:bCs/>
        </w:rPr>
        <w:t>前記「</w:t>
      </w:r>
      <w:r w:rsidRPr="00BF0F69">
        <w:rPr>
          <w:rFonts w:asciiTheme="minorEastAsia" w:hAnsiTheme="minorEastAsia"/>
          <w:bCs/>
          <w:color w:val="0070C0"/>
        </w:rPr>
        <w:fldChar w:fldCharType="begin"/>
      </w:r>
      <w:r w:rsidRPr="00BF0F69">
        <w:rPr>
          <w:rFonts w:asciiTheme="minorEastAsia" w:hAnsiTheme="minorEastAsia"/>
          <w:bCs/>
          <w:color w:val="0070C0"/>
        </w:rPr>
        <w:instrText xml:space="preserve"> </w:instrText>
      </w:r>
      <w:r w:rsidRPr="00BF0F69">
        <w:rPr>
          <w:rFonts w:asciiTheme="minorEastAsia" w:hAnsiTheme="minorEastAsia" w:hint="eastAsia"/>
          <w:bCs/>
          <w:color w:val="0070C0"/>
        </w:rPr>
        <w:instrText>REF _Ref481416463 \r \h</w:instrText>
      </w:r>
      <w:r w:rsidRPr="00BF0F69">
        <w:rPr>
          <w:rFonts w:asciiTheme="minorEastAsia" w:hAnsiTheme="minorEastAsia"/>
          <w:bCs/>
          <w:color w:val="0070C0"/>
        </w:rPr>
        <w:instrText xml:space="preserve">  \* MERGEFORMAT </w:instrText>
      </w:r>
      <w:r w:rsidRPr="00BF0F69">
        <w:rPr>
          <w:rFonts w:asciiTheme="minorEastAsia" w:hAnsiTheme="minorEastAsia"/>
          <w:bCs/>
          <w:color w:val="0070C0"/>
        </w:rPr>
      </w:r>
      <w:r w:rsidRPr="00BF0F69">
        <w:rPr>
          <w:rFonts w:asciiTheme="minorEastAsia" w:hAnsiTheme="minorEastAsia"/>
          <w:bCs/>
          <w:color w:val="0070C0"/>
        </w:rPr>
        <w:fldChar w:fldCharType="separate"/>
      </w:r>
      <w:r w:rsidR="00BF0F69" w:rsidRPr="00BF0F69">
        <w:rPr>
          <w:rFonts w:asciiTheme="minorEastAsia" w:hAnsiTheme="minorEastAsia"/>
          <w:bCs/>
          <w:color w:val="0070C0"/>
        </w:rPr>
        <w:t>a</w:t>
      </w:r>
      <w:r w:rsidRPr="00BF0F69">
        <w:rPr>
          <w:rFonts w:asciiTheme="minorEastAsia" w:hAnsiTheme="minorEastAsia"/>
          <w:bCs/>
          <w:color w:val="0070C0"/>
        </w:rPr>
        <w:fldChar w:fldCharType="end"/>
      </w:r>
      <w:r w:rsidRPr="00032E2C">
        <w:rPr>
          <w:rFonts w:asciiTheme="minorEastAsia" w:hAnsiTheme="minorEastAsia" w:hint="eastAsia"/>
          <w:bCs/>
        </w:rPr>
        <w:t>」項の「</w:t>
      </w:r>
      <w:r w:rsidR="00805B0F" w:rsidRPr="00032E2C">
        <w:rPr>
          <w:rFonts w:asciiTheme="minorEastAsia" w:hAnsiTheme="minorEastAsia" w:hint="eastAsia"/>
          <w:bCs/>
        </w:rPr>
        <w:t>XL家計簿サンプル23～.xlsx</w:t>
      </w:r>
      <w:r w:rsidRPr="00032E2C">
        <w:rPr>
          <w:rFonts w:asciiTheme="minorEastAsia" w:hAnsiTheme="minorEastAsia" w:hint="eastAsia"/>
          <w:bCs/>
        </w:rPr>
        <w:t>」をコピー &amp; ペーストして各ユーザーのオリジナルの家計簿データファイルを作ることができます。</w:t>
      </w:r>
    </w:p>
    <w:p w14:paraId="68A6AE76" w14:textId="7BDE6A0A" w:rsidR="0058624D" w:rsidRPr="00032E2C" w:rsidRDefault="0058624D" w:rsidP="001132C5">
      <w:pPr>
        <w:numPr>
          <w:ilvl w:val="3"/>
          <w:numId w:val="2"/>
        </w:numPr>
        <w:topLinePunct/>
        <w:ind w:left="851"/>
        <w:outlineLvl w:val="3"/>
        <w:rPr>
          <w:rFonts w:asciiTheme="minorEastAsia" w:hAnsiTheme="minorEastAsia"/>
          <w:bCs/>
        </w:rPr>
      </w:pPr>
      <w:r w:rsidRPr="00032E2C">
        <w:rPr>
          <w:rFonts w:asciiTheme="minorEastAsia" w:hAnsiTheme="minorEastAsia" w:hint="eastAsia"/>
          <w:bCs/>
        </w:rPr>
        <w:t>これらのデータファイルは前記の「Excel家計簿プログラム.xlam」1個だけで共通に動作するためユーザー用の家計簿ファイル</w:t>
      </w:r>
      <w:r w:rsidR="00E0009B" w:rsidRPr="00032E2C">
        <w:rPr>
          <w:rFonts w:asciiTheme="minorEastAsia" w:hAnsiTheme="minorEastAsia" w:hint="eastAsia"/>
          <w:bCs/>
        </w:rPr>
        <w:t>が複数あった場合でも</w:t>
      </w:r>
      <w:r w:rsidRPr="00032E2C">
        <w:rPr>
          <w:rFonts w:asciiTheme="minorEastAsia" w:hAnsiTheme="minorEastAsia" w:hint="eastAsia"/>
          <w:bCs/>
        </w:rPr>
        <w:t>サイズが</w:t>
      </w:r>
      <w:r w:rsidR="00E0009B" w:rsidRPr="00032E2C">
        <w:rPr>
          <w:rFonts w:asciiTheme="minorEastAsia" w:hAnsiTheme="minorEastAsia" w:hint="eastAsia"/>
          <w:bCs/>
        </w:rPr>
        <w:t>少なくなります</w:t>
      </w:r>
      <w:r w:rsidRPr="00032E2C">
        <w:rPr>
          <w:rFonts w:asciiTheme="minorEastAsia" w:hAnsiTheme="minorEastAsia" w:hint="eastAsia"/>
          <w:bCs/>
        </w:rPr>
        <w:t>。</w:t>
      </w:r>
    </w:p>
    <w:p w14:paraId="5D7FD868" w14:textId="52300AD7" w:rsidR="0058624D" w:rsidRPr="00032E2C" w:rsidRDefault="008A2437" w:rsidP="001132C5">
      <w:pPr>
        <w:numPr>
          <w:ilvl w:val="3"/>
          <w:numId w:val="2"/>
        </w:numPr>
        <w:topLinePunct/>
        <w:ind w:left="851"/>
        <w:outlineLvl w:val="3"/>
        <w:rPr>
          <w:rFonts w:asciiTheme="minorEastAsia" w:hAnsiTheme="minorEastAsia"/>
          <w:bCs/>
        </w:rPr>
      </w:pPr>
      <w:r>
        <w:rPr>
          <w:rFonts w:asciiTheme="minorEastAsia" w:hAnsiTheme="minorEastAsia" w:hint="eastAsia"/>
          <w:bCs/>
          <w:noProof/>
          <w:lang w:val="ja-JP"/>
        </w:rPr>
        <mc:AlternateContent>
          <mc:Choice Requires="wpg">
            <w:drawing>
              <wp:anchor distT="0" distB="0" distL="114300" distR="114300" simplePos="0" relativeHeight="251658240" behindDoc="0" locked="0" layoutInCell="1" allowOverlap="1" wp14:anchorId="05C6A48E" wp14:editId="47EB134E">
                <wp:simplePos x="0" y="0"/>
                <wp:positionH relativeFrom="column">
                  <wp:posOffset>4251960</wp:posOffset>
                </wp:positionH>
                <wp:positionV relativeFrom="paragraph">
                  <wp:posOffset>149860</wp:posOffset>
                </wp:positionV>
                <wp:extent cx="1758315" cy="4108450"/>
                <wp:effectExtent l="0" t="0" r="0" b="6350"/>
                <wp:wrapSquare wrapText="bothSides"/>
                <wp:docPr id="1106425925" name="グループ化 193"/>
                <wp:cNvGraphicFramePr/>
                <a:graphic xmlns:a="http://schemas.openxmlformats.org/drawingml/2006/main">
                  <a:graphicData uri="http://schemas.microsoft.com/office/word/2010/wordprocessingGroup">
                    <wpg:wgp>
                      <wpg:cNvGrpSpPr/>
                      <wpg:grpSpPr>
                        <a:xfrm>
                          <a:off x="0" y="0"/>
                          <a:ext cx="1758315" cy="4108450"/>
                          <a:chOff x="0" y="0"/>
                          <a:chExt cx="1758315" cy="4108450"/>
                        </a:xfrm>
                      </wpg:grpSpPr>
                      <wps:wsp>
                        <wps:cNvPr id="891567823" name="テキスト ボックス 1"/>
                        <wps:cNvSpPr txBox="1"/>
                        <wps:spPr>
                          <a:xfrm>
                            <a:off x="0" y="3879850"/>
                            <a:ext cx="1758315" cy="228600"/>
                          </a:xfrm>
                          <a:prstGeom prst="rect">
                            <a:avLst/>
                          </a:prstGeom>
                          <a:solidFill>
                            <a:prstClr val="white"/>
                          </a:solidFill>
                          <a:ln>
                            <a:noFill/>
                          </a:ln>
                        </wps:spPr>
                        <wps:txbx>
                          <w:txbxContent>
                            <w:p w14:paraId="13F90CB0" w14:textId="7253A054" w:rsidR="00FA34F7" w:rsidRPr="00032E2C" w:rsidRDefault="00FA34F7" w:rsidP="00FA34F7">
                              <w:pPr>
                                <w:pStyle w:val="ac"/>
                                <w:rPr>
                                  <w:rFonts w:asciiTheme="minorEastAsia" w:hAnsiTheme="minorEastAsia"/>
                                </w:rPr>
                              </w:pPr>
                              <w:bookmarkStart w:id="39" w:name="_Ref175209993"/>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4</w:t>
                              </w:r>
                              <w:r w:rsidRPr="00032E2C">
                                <w:fldChar w:fldCharType="end"/>
                              </w:r>
                              <w:r w:rsidRPr="00032E2C">
                                <w:rPr>
                                  <w:rFonts w:hint="eastAsia"/>
                                </w:rPr>
                                <w:t xml:space="preserve"> </w:t>
                              </w:r>
                              <w:r w:rsidRPr="00032E2C">
                                <w:rPr>
                                  <w:rFonts w:hint="eastAsia"/>
                                  <w:sz w:val="20"/>
                                  <w:szCs w:val="20"/>
                                </w:rPr>
                                <w:t>インボイス対応レシート</w:t>
                              </w:r>
                              <w:bookmarkEnd w:id="3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340968053" name="図 192"/>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12700" y="0"/>
                            <a:ext cx="1743075" cy="3853180"/>
                          </a:xfrm>
                          <a:prstGeom prst="rect">
                            <a:avLst/>
                          </a:prstGeom>
                        </pic:spPr>
                      </pic:pic>
                    </wpg:wgp>
                  </a:graphicData>
                </a:graphic>
              </wp:anchor>
            </w:drawing>
          </mc:Choice>
          <mc:Fallback>
            <w:pict>
              <v:group w14:anchorId="05C6A48E" id="グループ化 193" o:spid="_x0000_s1036" style="position:absolute;left:0;text-align:left;margin-left:334.8pt;margin-top:11.8pt;width:138.45pt;height:323.5pt;z-index:251658240;mso-position-horizontal-relative:text;mso-position-vertical-relative:text" coordsize="17583,410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&#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">
                <v:shape id="テキスト ボックス 1" o:spid="_x0000_s1037" type="#_x0000_t202" style="position:absolute;top:38798;width:1758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" stroked="f">
                  <v:textbox style="mso-fit-shape-to-text:t" inset="0,0,0,0">
                    <w:txbxContent>
                      <w:p w14:paraId="13F90CB0" w14:textId="7253A054" w:rsidR="00FA34F7" w:rsidRPr="00032E2C" w:rsidRDefault="00FA34F7" w:rsidP="00FA34F7">
                        <w:pPr>
                          <w:pStyle w:val="ac"/>
                          <w:rPr>
                            <w:rFonts w:asciiTheme="minorEastAsia" w:hAnsiTheme="minorEastAsia"/>
                          </w:rPr>
                        </w:pPr>
                        <w:bookmarkStart w:id="43" w:name="_Ref175209993"/>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4</w:t>
                        </w:r>
                        <w:r w:rsidRPr="00032E2C">
                          <w:fldChar w:fldCharType="end"/>
                        </w:r>
                        <w:r w:rsidRPr="00032E2C">
                          <w:rPr>
                            <w:rFonts w:hint="eastAsia"/>
                          </w:rPr>
                          <w:t xml:space="preserve"> </w:t>
                        </w:r>
                        <w:r w:rsidRPr="00032E2C">
                          <w:rPr>
                            <w:rFonts w:hint="eastAsia"/>
                            <w:sz w:val="20"/>
                            <w:szCs w:val="20"/>
                          </w:rPr>
                          <w:t>インボイス対応レシート</w:t>
                        </w:r>
                        <w:bookmarkEnd w:id="43"/>
                      </w:p>
                    </w:txbxContent>
                  </v:textbox>
                </v:shape>
                <v:shape id="図 192" o:spid="_x0000_s1038" type="#_x0000_t75" style="position:absolute;left:127;width:17430;height:385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">
                  <v:imagedata r:id="rId17" o:title=""/>
                </v:shape>
                <w10:wrap type="square"/>
              </v:group>
            </w:pict>
          </mc:Fallback>
        </mc:AlternateContent>
      </w:r>
      <w:r w:rsidR="0058624D" w:rsidRPr="00032E2C">
        <w:rPr>
          <w:rFonts w:asciiTheme="minorEastAsia" w:hAnsiTheme="minorEastAsia" w:hint="eastAsia"/>
          <w:bCs/>
        </w:rPr>
        <w:t>アドインプログラム方式ですから、インストールした場合</w:t>
      </w:r>
      <w:r w:rsidR="00E0009B" w:rsidRPr="00032E2C">
        <w:rPr>
          <w:rFonts w:asciiTheme="minorEastAsia" w:hAnsiTheme="minorEastAsia" w:hint="eastAsia"/>
          <w:bCs/>
        </w:rPr>
        <w:t>に</w:t>
      </w:r>
      <w:r w:rsidR="0058624D" w:rsidRPr="00032E2C">
        <w:rPr>
          <w:rFonts w:asciiTheme="minorEastAsia" w:hAnsiTheme="minorEastAsia" w:hint="eastAsia"/>
          <w:bCs/>
        </w:rPr>
        <w:t>プログラムを削除する場合は「</w:t>
      </w:r>
      <w:r w:rsidR="0058624D" w:rsidRPr="00BF0F69">
        <w:rPr>
          <w:rFonts w:asciiTheme="minorEastAsia" w:hAnsiTheme="minorEastAsia"/>
          <w:bCs/>
          <w:color w:val="0070C0"/>
        </w:rPr>
        <w:fldChar w:fldCharType="begin"/>
      </w:r>
      <w:r w:rsidR="0058624D" w:rsidRPr="00BF0F69">
        <w:rPr>
          <w:rFonts w:asciiTheme="minorEastAsia" w:hAnsiTheme="minorEastAsia"/>
          <w:bCs/>
          <w:color w:val="0070C0"/>
        </w:rPr>
        <w:instrText xml:space="preserve"> </w:instrText>
      </w:r>
      <w:r w:rsidR="0058624D" w:rsidRPr="00BF0F69">
        <w:rPr>
          <w:rFonts w:asciiTheme="minorEastAsia" w:hAnsiTheme="minorEastAsia" w:hint="eastAsia"/>
          <w:bCs/>
          <w:color w:val="0070C0"/>
        </w:rPr>
        <w:instrText>REF _Ref47363500 \n \h</w:instrText>
      </w:r>
      <w:r w:rsidR="0058624D" w:rsidRPr="00BF0F69">
        <w:rPr>
          <w:rFonts w:asciiTheme="minorEastAsia" w:hAnsiTheme="minorEastAsia"/>
          <w:bCs/>
          <w:color w:val="0070C0"/>
        </w:rPr>
        <w:instrText xml:space="preserve">  \* MERGEFORMAT </w:instrText>
      </w:r>
      <w:r w:rsidR="0058624D" w:rsidRPr="00BF0F69">
        <w:rPr>
          <w:rFonts w:asciiTheme="minorEastAsia" w:hAnsiTheme="minorEastAsia"/>
          <w:bCs/>
          <w:color w:val="0070C0"/>
        </w:rPr>
      </w:r>
      <w:r w:rsidR="0058624D" w:rsidRPr="00BF0F69">
        <w:rPr>
          <w:rFonts w:asciiTheme="minorEastAsia" w:hAnsiTheme="minorEastAsia"/>
          <w:bCs/>
          <w:color w:val="0070C0"/>
        </w:rPr>
        <w:fldChar w:fldCharType="separate"/>
      </w:r>
      <w:r w:rsidR="00BF0F69" w:rsidRPr="00BF0F69">
        <w:rPr>
          <w:rFonts w:asciiTheme="minorEastAsia" w:hAnsiTheme="minorEastAsia"/>
          <w:bCs/>
          <w:color w:val="0070C0"/>
        </w:rPr>
        <w:t>(4)</w:t>
      </w:r>
      <w:r w:rsidR="0058624D" w:rsidRPr="00BF0F69">
        <w:rPr>
          <w:rFonts w:asciiTheme="minorEastAsia" w:hAnsiTheme="minorEastAsia"/>
          <w:bCs/>
          <w:color w:val="0070C0"/>
        </w:rPr>
        <w:fldChar w:fldCharType="end"/>
      </w:r>
      <w:r w:rsidR="0058624D" w:rsidRPr="00BF0F69">
        <w:rPr>
          <w:rFonts w:asciiTheme="minorEastAsia" w:hAnsiTheme="minorEastAsia"/>
          <w:bCs/>
          <w:color w:val="0070C0"/>
        </w:rPr>
        <w:fldChar w:fldCharType="begin"/>
      </w:r>
      <w:r w:rsidR="0058624D" w:rsidRPr="00BF0F69">
        <w:rPr>
          <w:rFonts w:asciiTheme="minorEastAsia" w:hAnsiTheme="minorEastAsia"/>
          <w:bCs/>
          <w:color w:val="0070C0"/>
        </w:rPr>
        <w:instrText xml:space="preserve"> REF _Ref47363500 \h  \* MERGEFORMAT </w:instrText>
      </w:r>
      <w:r w:rsidR="0058624D" w:rsidRPr="00BF0F69">
        <w:rPr>
          <w:rFonts w:asciiTheme="minorEastAsia" w:hAnsiTheme="minorEastAsia"/>
          <w:bCs/>
          <w:color w:val="0070C0"/>
        </w:rPr>
      </w:r>
      <w:r w:rsidR="0058624D" w:rsidRPr="00BF0F69">
        <w:rPr>
          <w:rFonts w:asciiTheme="minorEastAsia" w:hAnsiTheme="minorEastAsia"/>
          <w:bCs/>
          <w:color w:val="0070C0"/>
        </w:rPr>
        <w:fldChar w:fldCharType="separate"/>
      </w:r>
      <w:r w:rsidR="00BF0F69" w:rsidRPr="00BF0F69">
        <w:rPr>
          <w:rFonts w:asciiTheme="minorEastAsia" w:hAnsiTheme="minorEastAsia" w:hint="eastAsia"/>
          <w:bCs/>
          <w:color w:val="0070C0"/>
        </w:rPr>
        <w:t>アンインストール</w:t>
      </w:r>
      <w:r w:rsidR="0058624D" w:rsidRPr="00BF0F69">
        <w:rPr>
          <w:rFonts w:asciiTheme="minorEastAsia" w:hAnsiTheme="minorEastAsia"/>
          <w:bCs/>
          <w:color w:val="0070C0"/>
        </w:rPr>
        <w:fldChar w:fldCharType="end"/>
      </w:r>
      <w:r w:rsidR="0058624D" w:rsidRPr="00032E2C">
        <w:rPr>
          <w:rFonts w:asciiTheme="minorEastAsia" w:hAnsiTheme="minorEastAsia" w:hint="eastAsia"/>
          <w:bCs/>
        </w:rPr>
        <w:t>」を実行してください。</w:t>
      </w:r>
    </w:p>
    <w:p w14:paraId="0C9DEB12" w14:textId="6F006850" w:rsidR="0058624D" w:rsidRPr="00032E2C" w:rsidRDefault="0058624D" w:rsidP="001132C5">
      <w:pPr>
        <w:numPr>
          <w:ilvl w:val="2"/>
          <w:numId w:val="2"/>
        </w:numPr>
        <w:topLinePunct/>
        <w:ind w:left="567"/>
        <w:outlineLvl w:val="2"/>
        <w:rPr>
          <w:rFonts w:asciiTheme="minorEastAsia" w:hAnsiTheme="minorEastAsia" w:cstheme="majorBidi"/>
        </w:rPr>
      </w:pPr>
      <w:r w:rsidRPr="00032E2C">
        <w:rPr>
          <w:rFonts w:asciiTheme="minorEastAsia" w:hAnsiTheme="minorEastAsia" w:cstheme="majorBidi" w:hint="eastAsia"/>
        </w:rPr>
        <w:t>Excelですが、完全な家計簿アプリケイションで</w:t>
      </w:r>
      <w:r w:rsidR="00E0009B" w:rsidRPr="00032E2C">
        <w:rPr>
          <w:rFonts w:asciiTheme="minorEastAsia" w:hAnsiTheme="minorEastAsia" w:cstheme="majorBidi" w:hint="eastAsia"/>
        </w:rPr>
        <w:t>す。</w:t>
      </w:r>
      <w:r w:rsidRPr="00032E2C">
        <w:rPr>
          <w:rFonts w:asciiTheme="minorEastAsia" w:hAnsiTheme="minorEastAsia" w:cstheme="majorBidi" w:hint="eastAsia"/>
        </w:rPr>
        <w:t>本説明書により使い方を試しながら便利にご使用ください。家計簿アプリですから説明書を見ないと機能がわかりません。</w:t>
      </w:r>
    </w:p>
    <w:p w14:paraId="214FCA7D" w14:textId="18339094" w:rsidR="0058624D" w:rsidRPr="00032E2C" w:rsidRDefault="0058624D" w:rsidP="001132C5">
      <w:pPr>
        <w:numPr>
          <w:ilvl w:val="2"/>
          <w:numId w:val="2"/>
        </w:numPr>
        <w:topLinePunct/>
        <w:ind w:left="567"/>
        <w:outlineLvl w:val="2"/>
        <w:rPr>
          <w:rFonts w:asciiTheme="minorEastAsia" w:hAnsiTheme="minorEastAsia" w:cstheme="majorBidi"/>
        </w:rPr>
      </w:pPr>
      <w:r w:rsidRPr="00032E2C">
        <w:rPr>
          <w:rFonts w:asciiTheme="minorEastAsia" w:hAnsiTheme="minorEastAsia" w:cstheme="majorBidi" w:hint="eastAsia"/>
        </w:rPr>
        <w:t>2005年6月に初版を発効して以来、改良に改良を重ね十分な家計簿の機能と使い易さがあると思います。Excelなら何年分のデータでも並べ替えが簡単にでき全テータが完全に見られて動作は軽くてバックアップも簡単で自由に扱えるためです。</w:t>
      </w:r>
      <w:r w:rsidRPr="00032E2C">
        <w:rPr>
          <w:rFonts w:asciiTheme="minorEastAsia" w:hAnsiTheme="minorEastAsia" w:cstheme="majorBidi"/>
        </w:rPr>
        <w:br/>
      </w:r>
      <w:r w:rsidRPr="00032E2C">
        <w:rPr>
          <w:rFonts w:asciiTheme="minorEastAsia" w:hAnsiTheme="minorEastAsia" w:cstheme="majorBidi" w:hint="eastAsia"/>
        </w:rPr>
        <w:t>(1998年から2005年11月までの間は市販の家計簿データを</w:t>
      </w:r>
      <w:r w:rsidR="002E55DA" w:rsidRPr="00032E2C">
        <w:rPr>
          <w:rFonts w:asciiTheme="minorEastAsia" w:hAnsiTheme="minorEastAsia" w:cstheme="majorBidi" w:hint="eastAsia"/>
        </w:rPr>
        <w:t>いまの</w:t>
      </w:r>
      <w:r w:rsidRPr="00032E2C">
        <w:rPr>
          <w:rFonts w:asciiTheme="minorEastAsia" w:hAnsiTheme="minorEastAsia" w:cstheme="majorBidi" w:hint="eastAsia"/>
        </w:rPr>
        <w:t>家計簿に変換してデータを統合させ、現在の「家計簿」シートは202</w:t>
      </w:r>
      <w:r w:rsidR="00716B05">
        <w:rPr>
          <w:rFonts w:asciiTheme="minorEastAsia" w:hAnsiTheme="minorEastAsia" w:cstheme="majorBidi" w:hint="eastAsia"/>
        </w:rPr>
        <w:t>6</w:t>
      </w:r>
      <w:r w:rsidRPr="00032E2C">
        <w:rPr>
          <w:rFonts w:asciiTheme="minorEastAsia" w:hAnsiTheme="minorEastAsia" w:cstheme="majorBidi" w:hint="eastAsia"/>
        </w:rPr>
        <w:t>年</w:t>
      </w:r>
      <w:r w:rsidR="00716B05">
        <w:rPr>
          <w:rFonts w:asciiTheme="minorEastAsia" w:hAnsiTheme="minorEastAsia" w:cstheme="majorBidi" w:hint="eastAsia"/>
        </w:rPr>
        <w:t>1</w:t>
      </w:r>
      <w:r w:rsidRPr="00032E2C">
        <w:rPr>
          <w:rFonts w:asciiTheme="minorEastAsia" w:hAnsiTheme="minorEastAsia" w:cstheme="majorBidi" w:hint="eastAsia"/>
        </w:rPr>
        <w:t>月</w:t>
      </w:r>
      <w:r w:rsidR="00E0009B" w:rsidRPr="00032E2C">
        <w:rPr>
          <w:rFonts w:asciiTheme="minorEastAsia" w:hAnsiTheme="minorEastAsia" w:cstheme="majorBidi" w:hint="eastAsia"/>
        </w:rPr>
        <w:t>末</w:t>
      </w:r>
      <w:r w:rsidRPr="00032E2C">
        <w:rPr>
          <w:rFonts w:asciiTheme="minorEastAsia" w:hAnsiTheme="minorEastAsia" w:cstheme="majorBidi" w:hint="eastAsia"/>
        </w:rPr>
        <w:t>現在</w:t>
      </w:r>
      <w:r w:rsidR="002E55DA" w:rsidRPr="00032E2C">
        <w:rPr>
          <w:rFonts w:asciiTheme="minorEastAsia" w:hAnsiTheme="minorEastAsia" w:cstheme="majorBidi" w:hint="eastAsia"/>
        </w:rPr>
        <w:t>で</w:t>
      </w:r>
      <w:r w:rsidR="00716B05">
        <w:rPr>
          <w:rFonts w:asciiTheme="minorEastAsia" w:hAnsiTheme="minorEastAsia" w:cstheme="majorBidi" w:hint="eastAsia"/>
        </w:rPr>
        <w:t>約</w:t>
      </w:r>
      <w:r w:rsidR="002E55DA" w:rsidRPr="00032E2C">
        <w:rPr>
          <w:rFonts w:asciiTheme="minorEastAsia" w:hAnsiTheme="minorEastAsia" w:cstheme="majorBidi" w:hint="eastAsia"/>
        </w:rPr>
        <w:t>2</w:t>
      </w:r>
      <w:r w:rsidR="00167B18">
        <w:rPr>
          <w:rFonts w:asciiTheme="minorEastAsia" w:hAnsiTheme="minorEastAsia" w:cstheme="majorBidi" w:hint="eastAsia"/>
        </w:rPr>
        <w:t>8</w:t>
      </w:r>
      <w:r w:rsidR="002E55DA" w:rsidRPr="00032E2C">
        <w:rPr>
          <w:rFonts w:asciiTheme="minorEastAsia" w:hAnsiTheme="minorEastAsia" w:cstheme="majorBidi" w:hint="eastAsia"/>
        </w:rPr>
        <w:t>年間分は</w:t>
      </w:r>
      <w:r w:rsidR="00E0009B" w:rsidRPr="00032E2C">
        <w:rPr>
          <w:rFonts w:asciiTheme="minorEastAsia" w:hAnsiTheme="minorEastAsia" w:cstheme="majorBidi" w:hint="eastAsia"/>
        </w:rPr>
        <w:t>9</w:t>
      </w:r>
      <w:r w:rsidR="00716B05">
        <w:rPr>
          <w:rFonts w:asciiTheme="minorEastAsia" w:hAnsiTheme="minorEastAsia" w:cstheme="majorBidi" w:hint="eastAsia"/>
        </w:rPr>
        <w:t>6</w:t>
      </w:r>
      <w:r w:rsidRPr="00032E2C">
        <w:rPr>
          <w:rFonts w:asciiTheme="minorEastAsia" w:hAnsiTheme="minorEastAsia" w:cstheme="majorBidi" w:hint="eastAsia"/>
        </w:rPr>
        <w:t>,000行</w:t>
      </w:r>
      <w:r w:rsidR="00E0009B" w:rsidRPr="00032E2C">
        <w:rPr>
          <w:rFonts w:asciiTheme="minorEastAsia" w:hAnsiTheme="minorEastAsia" w:cstheme="majorBidi" w:hint="eastAsia"/>
        </w:rPr>
        <w:t>余り</w:t>
      </w:r>
      <w:r w:rsidRPr="00032E2C">
        <w:rPr>
          <w:rFonts w:asciiTheme="minorEastAsia" w:hAnsiTheme="minorEastAsia" w:cstheme="majorBidi" w:hint="eastAsia"/>
        </w:rPr>
        <w:t>になります。市販の家計簿を使用していた時は1996年から2年分のデータを失った上に、</w:t>
      </w:r>
      <w:r w:rsidR="00CE4795" w:rsidRPr="00032E2C">
        <w:rPr>
          <w:rFonts w:asciiTheme="minorEastAsia" w:hAnsiTheme="minorEastAsia" w:cstheme="majorBidi" w:hint="eastAsia"/>
        </w:rPr>
        <w:t>現在のその家計簿</w:t>
      </w:r>
      <w:r w:rsidRPr="00032E2C">
        <w:rPr>
          <w:rFonts w:asciiTheme="minorEastAsia" w:hAnsiTheme="minorEastAsia" w:cstheme="majorBidi" w:hint="eastAsia"/>
        </w:rPr>
        <w:t>は</w:t>
      </w:r>
      <w:r w:rsidR="00CE4795" w:rsidRPr="00032E2C">
        <w:rPr>
          <w:rFonts w:asciiTheme="minorEastAsia" w:hAnsiTheme="minorEastAsia" w:cstheme="majorBidi" w:hint="eastAsia"/>
        </w:rPr>
        <w:t>分かり</w:t>
      </w:r>
      <w:r w:rsidRPr="00032E2C">
        <w:rPr>
          <w:rFonts w:asciiTheme="minorEastAsia" w:hAnsiTheme="minorEastAsia" w:cstheme="majorBidi" w:hint="eastAsia"/>
        </w:rPr>
        <w:t>ませんが</w:t>
      </w:r>
      <w:r w:rsidR="00E0009B" w:rsidRPr="00032E2C">
        <w:rPr>
          <w:rFonts w:asciiTheme="minorEastAsia" w:hAnsiTheme="minorEastAsia" w:cstheme="majorBidi" w:hint="eastAsia"/>
        </w:rPr>
        <w:t>更新</w:t>
      </w:r>
      <w:r w:rsidRPr="00032E2C">
        <w:rPr>
          <w:rFonts w:asciiTheme="minorEastAsia" w:hAnsiTheme="minorEastAsia" w:cstheme="majorBidi" w:hint="eastAsia"/>
        </w:rPr>
        <w:t>は1年単位</w:t>
      </w:r>
      <w:r w:rsidR="00CE4795" w:rsidRPr="00032E2C">
        <w:rPr>
          <w:rFonts w:asciiTheme="minorEastAsia" w:hAnsiTheme="minorEastAsia" w:cstheme="majorBidi" w:hint="eastAsia"/>
        </w:rPr>
        <w:t>であった</w:t>
      </w:r>
      <w:r w:rsidRPr="00032E2C">
        <w:rPr>
          <w:rFonts w:asciiTheme="minorEastAsia" w:hAnsiTheme="minorEastAsia" w:cstheme="majorBidi" w:hint="eastAsia"/>
        </w:rPr>
        <w:t>ため過去のデータを見るのも困っていました)</w:t>
      </w:r>
    </w:p>
    <w:bookmarkEnd w:id="34"/>
    <w:p w14:paraId="0D17D2B0" w14:textId="13B395A0" w:rsidR="0058624D" w:rsidRPr="00032E2C" w:rsidRDefault="00067D00" w:rsidP="001132C5">
      <w:pPr>
        <w:numPr>
          <w:ilvl w:val="2"/>
          <w:numId w:val="2"/>
        </w:numPr>
        <w:topLinePunct/>
        <w:ind w:left="567"/>
        <w:outlineLvl w:val="2"/>
        <w:rPr>
          <w:rFonts w:asciiTheme="minorEastAsia" w:hAnsiTheme="minorEastAsia" w:cstheme="majorBidi"/>
        </w:rPr>
      </w:pPr>
      <w:r w:rsidRPr="00032E2C">
        <w:rPr>
          <w:rFonts w:asciiTheme="minorEastAsia" w:hAnsiTheme="minorEastAsia" w:cstheme="majorBidi" w:hint="eastAsia"/>
        </w:rPr>
        <w:t>この</w:t>
      </w:r>
      <w:r w:rsidR="0058624D" w:rsidRPr="00032E2C">
        <w:rPr>
          <w:rFonts w:asciiTheme="minorEastAsia" w:hAnsiTheme="minorEastAsia" w:cstheme="majorBidi" w:hint="eastAsia"/>
        </w:rPr>
        <w:t>家計簿の良さは</w:t>
      </w:r>
      <w:r w:rsidRPr="00032E2C">
        <w:rPr>
          <w:rFonts w:asciiTheme="minorEastAsia" w:hAnsiTheme="minorEastAsia" w:cstheme="majorBidi" w:hint="eastAsia"/>
        </w:rPr>
        <w:t>家計費の管理だけではありません。</w:t>
      </w:r>
      <w:r w:rsidR="0058624D" w:rsidRPr="00032E2C">
        <w:rPr>
          <w:rFonts w:asciiTheme="minorEastAsia" w:hAnsiTheme="minorEastAsia" w:cstheme="majorBidi" w:hint="eastAsia"/>
        </w:rPr>
        <w:t>過去に購入した物の</w:t>
      </w:r>
      <w:r w:rsidRPr="00032E2C">
        <w:rPr>
          <w:rFonts w:asciiTheme="minorEastAsia" w:hAnsiTheme="minorEastAsia" w:cstheme="majorBidi" w:hint="eastAsia"/>
        </w:rPr>
        <w:t>金額や</w:t>
      </w:r>
      <w:r w:rsidR="0058624D" w:rsidRPr="00032E2C">
        <w:rPr>
          <w:rFonts w:asciiTheme="minorEastAsia" w:hAnsiTheme="minorEastAsia" w:cstheme="majorBidi" w:hint="eastAsia"/>
        </w:rPr>
        <w:t>購入時期など</w:t>
      </w:r>
      <w:r w:rsidRPr="00032E2C">
        <w:rPr>
          <w:rFonts w:asciiTheme="minorEastAsia" w:hAnsiTheme="minorEastAsia" w:cstheme="majorBidi" w:hint="eastAsia"/>
        </w:rPr>
        <w:t>、何年前のものであっても、</w:t>
      </w:r>
      <w:r w:rsidR="0058624D" w:rsidRPr="00032E2C">
        <w:rPr>
          <w:rFonts w:asciiTheme="minorEastAsia" w:hAnsiTheme="minorEastAsia" w:cstheme="majorBidi" w:hint="eastAsia"/>
        </w:rPr>
        <w:t>あら</w:t>
      </w:r>
      <w:r w:rsidR="0058624D" w:rsidRPr="00032E2C">
        <w:rPr>
          <w:rFonts w:asciiTheme="minorEastAsia" w:hAnsiTheme="minorEastAsia" w:cstheme="majorBidi" w:hint="eastAsia"/>
        </w:rPr>
        <w:lastRenderedPageBreak/>
        <w:t>ゆる調査が非常に素早く検索でき</w:t>
      </w:r>
      <w:r w:rsidRPr="00032E2C">
        <w:rPr>
          <w:rFonts w:asciiTheme="minorEastAsia" w:hAnsiTheme="minorEastAsia" w:cstheme="majorBidi" w:hint="eastAsia"/>
        </w:rPr>
        <w:t>作者も非常に重宝しています</w:t>
      </w:r>
      <w:r w:rsidR="0058624D" w:rsidRPr="00032E2C">
        <w:rPr>
          <w:rFonts w:asciiTheme="minorEastAsia" w:hAnsiTheme="minorEastAsia" w:cstheme="majorBidi" w:hint="eastAsia"/>
        </w:rPr>
        <w:t>。</w:t>
      </w:r>
      <w:r w:rsidRPr="00032E2C">
        <w:rPr>
          <w:rFonts w:asciiTheme="minorEastAsia" w:hAnsiTheme="minorEastAsia" w:cstheme="majorBidi" w:hint="eastAsia"/>
        </w:rPr>
        <w:t>ほかの</w:t>
      </w:r>
      <w:r w:rsidR="0058624D" w:rsidRPr="00032E2C">
        <w:rPr>
          <w:rFonts w:asciiTheme="minorEastAsia" w:hAnsiTheme="minorEastAsia" w:cstheme="majorBidi" w:hint="eastAsia"/>
        </w:rPr>
        <w:t>家計簿ではこうは行きません。当方でも</w:t>
      </w:r>
      <w:r w:rsidR="00E463F8" w:rsidRPr="00032E2C">
        <w:rPr>
          <w:rFonts w:asciiTheme="minorEastAsia" w:hAnsiTheme="minorEastAsia" w:cstheme="majorBidi" w:hint="eastAsia"/>
        </w:rPr>
        <w:t>昔、</w:t>
      </w:r>
      <w:r w:rsidR="0058624D" w:rsidRPr="00032E2C">
        <w:rPr>
          <w:rFonts w:asciiTheme="minorEastAsia" w:hAnsiTheme="minorEastAsia" w:cstheme="majorBidi" w:hint="eastAsia"/>
        </w:rPr>
        <w:t>手間を掛けてつけた帳簿類は記入場所を調べること事態が難しく、いまではさっぱり役に立ちません。レシートを費目ごとに分けて入力することも計算する必要もありません。レシートを丸ごと入力するだけで計算は</w:t>
      </w:r>
      <w:r w:rsidRPr="00032E2C">
        <w:rPr>
          <w:rFonts w:asciiTheme="minorEastAsia" w:hAnsiTheme="minorEastAsia" w:cstheme="majorBidi" w:hint="eastAsia"/>
        </w:rPr>
        <w:t>合計額が</w:t>
      </w:r>
      <w:r w:rsidR="0058624D" w:rsidRPr="00032E2C">
        <w:rPr>
          <w:rFonts w:asciiTheme="minorEastAsia" w:hAnsiTheme="minorEastAsia" w:cstheme="majorBidi" w:hint="eastAsia"/>
        </w:rPr>
        <w:t>合わせ易く、入力漏れした購入品も行間に挿入できて入力の手間が少ないのです。統計も出し易くあらゆる利点からこの「電子家計簿」をお勧めします。Excelですから何年経っても見ることができ、仮に添付のExcelアドインプログラムが使えなくなったと仮定してもExcelですからExcelさえあればユーザー用家計簿を参照できます。</w:t>
      </w:r>
    </w:p>
    <w:p w14:paraId="1A913972" w14:textId="77777777" w:rsidR="00E463F8" w:rsidRPr="00032E2C" w:rsidRDefault="0058624D" w:rsidP="001132C5">
      <w:pPr>
        <w:numPr>
          <w:ilvl w:val="2"/>
          <w:numId w:val="2"/>
        </w:numPr>
        <w:topLinePunct/>
        <w:ind w:left="567"/>
        <w:outlineLvl w:val="2"/>
        <w:rPr>
          <w:rFonts w:asciiTheme="minorEastAsia" w:hAnsiTheme="minorEastAsia" w:cstheme="majorBidi"/>
        </w:rPr>
      </w:pPr>
      <w:r w:rsidRPr="00032E2C">
        <w:rPr>
          <w:rFonts w:asciiTheme="minorEastAsia" w:hAnsiTheme="minorEastAsia" w:cstheme="majorBidi" w:hint="eastAsia"/>
        </w:rPr>
        <w:t>Excel家計簿を開くと、見た目がシンプルな普通のExcelブックです。シート上に邪魔なボタンなどが無く、Excelアドインプログラムにより、「Excel家計簿」タブ、専用の</w:t>
      </w:r>
      <w:r w:rsidR="00E463F8" w:rsidRPr="00032E2C">
        <w:rPr>
          <w:rFonts w:asciiTheme="minorEastAsia" w:hAnsiTheme="minorEastAsia" w:cstheme="majorBidi" w:hint="eastAsia"/>
        </w:rPr>
        <w:t>コマンドボタン</w:t>
      </w:r>
      <w:r w:rsidRPr="00032E2C">
        <w:rPr>
          <w:rFonts w:asciiTheme="minorEastAsia" w:hAnsiTheme="minorEastAsia" w:cstheme="majorBidi" w:hint="eastAsia"/>
        </w:rPr>
        <w:t>のほかセルのダブルクリック、右クリックなどを使用して多種多様の機能を使用でき豊富な項目にもかかわらず短時間で入力できるのが特徴です</w:t>
      </w:r>
      <w:r w:rsidR="00E463F8" w:rsidRPr="00032E2C">
        <w:rPr>
          <w:rFonts w:asciiTheme="minorEastAsia" w:hAnsiTheme="minorEastAsia" w:cstheme="majorBidi" w:hint="eastAsia"/>
        </w:rPr>
        <w:t>。</w:t>
      </w:r>
    </w:p>
    <w:p w14:paraId="65FA6308" w14:textId="11248193" w:rsidR="0058624D" w:rsidRPr="00032E2C" w:rsidRDefault="00D043E4" w:rsidP="001132C5">
      <w:pPr>
        <w:numPr>
          <w:ilvl w:val="2"/>
          <w:numId w:val="2"/>
        </w:numPr>
        <w:topLinePunct/>
        <w:ind w:left="567"/>
        <w:outlineLvl w:val="2"/>
        <w:rPr>
          <w:rFonts w:asciiTheme="minorEastAsia" w:hAnsiTheme="minorEastAsia" w:cstheme="majorBidi"/>
        </w:rPr>
      </w:pPr>
      <w:r w:rsidRPr="00032E2C">
        <w:rPr>
          <w:rFonts w:asciiTheme="minorEastAsia" w:hAnsiTheme="minorEastAsia" w:cstheme="majorBidi" w:hint="eastAsia"/>
        </w:rPr>
        <w:t>インボイスに対応したレシートでは</w:t>
      </w:r>
      <w:r w:rsidR="00E463F8" w:rsidRPr="00032E2C">
        <w:rPr>
          <w:rFonts w:asciiTheme="minorEastAsia" w:hAnsiTheme="minorEastAsia" w:cstheme="majorBidi" w:hint="eastAsia"/>
        </w:rPr>
        <w:t>「外税8％」、「外税10％」の項目</w:t>
      </w:r>
      <w:r w:rsidR="0048534E" w:rsidRPr="00032E2C">
        <w:rPr>
          <w:rFonts w:asciiTheme="minorEastAsia" w:hAnsiTheme="minorEastAsia" w:cstheme="majorBidi" w:hint="eastAsia"/>
        </w:rPr>
        <w:t>と</w:t>
      </w:r>
      <w:r w:rsidR="00E463F8" w:rsidRPr="00032E2C">
        <w:rPr>
          <w:rFonts w:asciiTheme="minorEastAsia" w:hAnsiTheme="minorEastAsia" w:cstheme="majorBidi" w:hint="eastAsia"/>
        </w:rPr>
        <w:t>おまけに</w:t>
      </w:r>
      <w:r w:rsidR="0048534E" w:rsidRPr="00032E2C">
        <w:rPr>
          <w:rFonts w:asciiTheme="minorEastAsia" w:hAnsiTheme="minorEastAsia" w:cstheme="majorBidi" w:hint="eastAsia"/>
        </w:rPr>
        <w:t>「</w:t>
      </w:r>
      <w:r w:rsidR="00A92437" w:rsidRPr="00032E2C">
        <w:rPr>
          <w:rFonts w:asciiTheme="minorEastAsia" w:hAnsiTheme="minorEastAsia" w:cstheme="majorBidi" w:hint="eastAsia"/>
        </w:rPr>
        <w:t>割引</w:t>
      </w:r>
      <w:r w:rsidR="00E463F8" w:rsidRPr="00032E2C">
        <w:rPr>
          <w:rFonts w:asciiTheme="minorEastAsia" w:hAnsiTheme="minorEastAsia" w:cstheme="majorBidi" w:hint="eastAsia"/>
        </w:rPr>
        <w:t>対象品5％</w:t>
      </w:r>
      <w:r w:rsidR="0048534E" w:rsidRPr="00032E2C">
        <w:rPr>
          <w:rFonts w:asciiTheme="minorEastAsia" w:hAnsiTheme="minorEastAsia" w:cstheme="majorBidi" w:hint="eastAsia"/>
        </w:rPr>
        <w:t>」など</w:t>
      </w:r>
      <w:r w:rsidR="00A92437" w:rsidRPr="00032E2C">
        <w:rPr>
          <w:rFonts w:asciiTheme="minorEastAsia" w:hAnsiTheme="minorEastAsia" w:cstheme="majorBidi" w:hint="eastAsia"/>
        </w:rPr>
        <w:t>の割引</w:t>
      </w:r>
      <w:r w:rsidR="00E463F8" w:rsidRPr="00032E2C">
        <w:rPr>
          <w:rFonts w:asciiTheme="minorEastAsia" w:hAnsiTheme="minorEastAsia" w:cstheme="majorBidi" w:hint="eastAsia"/>
        </w:rPr>
        <w:t>がある場合では</w:t>
      </w:r>
      <w:r w:rsidR="0048534E" w:rsidRPr="00032E2C">
        <w:rPr>
          <w:rFonts w:asciiTheme="minorEastAsia" w:hAnsiTheme="minorEastAsia" w:cstheme="majorBidi" w:hint="eastAsia"/>
        </w:rPr>
        <w:t>その</w:t>
      </w:r>
      <w:r w:rsidR="00E463F8" w:rsidRPr="00032E2C">
        <w:rPr>
          <w:rFonts w:asciiTheme="minorEastAsia" w:hAnsiTheme="minorEastAsia" w:cstheme="majorBidi" w:hint="eastAsia"/>
        </w:rPr>
        <w:t>額を入れ</w:t>
      </w:r>
      <w:r w:rsidR="0048534E" w:rsidRPr="00032E2C">
        <w:rPr>
          <w:rFonts w:asciiTheme="minorEastAsia" w:hAnsiTheme="minorEastAsia" w:cstheme="majorBidi" w:hint="eastAsia"/>
        </w:rPr>
        <w:t>ると3項目の</w:t>
      </w:r>
      <w:r w:rsidR="00E463F8" w:rsidRPr="00032E2C">
        <w:rPr>
          <w:rFonts w:asciiTheme="minorEastAsia" w:hAnsiTheme="minorEastAsia" w:cstheme="majorBidi" w:hint="eastAsia"/>
        </w:rPr>
        <w:t>余分</w:t>
      </w:r>
      <w:r w:rsidR="0048534E" w:rsidRPr="00032E2C">
        <w:rPr>
          <w:rFonts w:asciiTheme="minorEastAsia" w:hAnsiTheme="minorEastAsia" w:cstheme="majorBidi" w:hint="eastAsia"/>
        </w:rPr>
        <w:t>な行が必要です</w:t>
      </w:r>
      <w:r w:rsidR="00376491" w:rsidRPr="00032E2C">
        <w:rPr>
          <w:rFonts w:asciiTheme="minorEastAsia" w:hAnsiTheme="minorEastAsia" w:cstheme="majorBidi" w:hint="eastAsia"/>
        </w:rPr>
        <w:t>が（並べ替えをした場合はこの項目のかたまりが山ほどでき大邪魔です）</w:t>
      </w:r>
      <w:r w:rsidR="0048534E" w:rsidRPr="00032E2C">
        <w:rPr>
          <w:rFonts w:asciiTheme="minorEastAsia" w:hAnsiTheme="minorEastAsia" w:cstheme="majorBidi" w:hint="eastAsia"/>
        </w:rPr>
        <w:t>本プログラムではレシート入力が済</w:t>
      </w:r>
      <w:r w:rsidR="00376491" w:rsidRPr="00032E2C">
        <w:rPr>
          <w:rFonts w:asciiTheme="minorEastAsia" w:hAnsiTheme="minorEastAsia" w:cstheme="majorBidi" w:hint="eastAsia"/>
        </w:rPr>
        <w:t>んだ場合、「合計・消費税按分」ダイアログを表示して</w:t>
      </w:r>
      <w:r w:rsidR="0048534E" w:rsidRPr="00032E2C">
        <w:rPr>
          <w:rFonts w:asciiTheme="minorEastAsia" w:hAnsiTheme="minorEastAsia" w:cstheme="majorBidi" w:hint="eastAsia"/>
        </w:rPr>
        <w:t>「</w:t>
      </w:r>
      <w:r w:rsidR="008F22B8" w:rsidRPr="00032E2C">
        <w:rPr>
          <w:rFonts w:asciiTheme="minorEastAsia" w:hAnsiTheme="minorEastAsia" w:cstheme="majorBidi" w:hint="eastAsia"/>
        </w:rPr>
        <w:t>按分</w:t>
      </w:r>
      <w:r w:rsidR="0048534E" w:rsidRPr="00032E2C">
        <w:rPr>
          <w:rFonts w:asciiTheme="minorEastAsia" w:hAnsiTheme="minorEastAsia" w:cstheme="majorBidi" w:hint="eastAsia"/>
        </w:rPr>
        <w:t>」ボタン</w:t>
      </w:r>
      <w:r w:rsidR="00376491" w:rsidRPr="00032E2C">
        <w:rPr>
          <w:rFonts w:asciiTheme="minorEastAsia" w:hAnsiTheme="minorEastAsia" w:cstheme="majorBidi" w:hint="eastAsia"/>
        </w:rPr>
        <w:t>を押すと</w:t>
      </w:r>
      <w:r w:rsidR="0048534E" w:rsidRPr="00032E2C">
        <w:rPr>
          <w:rFonts w:asciiTheme="minorEastAsia" w:hAnsiTheme="minorEastAsia" w:cstheme="majorBidi" w:hint="eastAsia"/>
        </w:rPr>
        <w:t>、</w:t>
      </w:r>
      <w:r w:rsidR="00376491" w:rsidRPr="00032E2C">
        <w:rPr>
          <w:rFonts w:asciiTheme="minorEastAsia" w:hAnsiTheme="minorEastAsia" w:cstheme="majorBidi" w:hint="eastAsia"/>
        </w:rPr>
        <w:t>これらの全購入品に</w:t>
      </w:r>
      <w:r w:rsidR="0048534E" w:rsidRPr="00032E2C">
        <w:rPr>
          <w:rFonts w:asciiTheme="minorEastAsia" w:hAnsiTheme="minorEastAsia" w:cstheme="majorBidi" w:hint="eastAsia"/>
        </w:rPr>
        <w:t>税額分を</w:t>
      </w:r>
      <w:r w:rsidR="00376491" w:rsidRPr="00032E2C">
        <w:rPr>
          <w:rFonts w:asciiTheme="minorEastAsia" w:hAnsiTheme="minorEastAsia" w:cstheme="majorBidi" w:hint="eastAsia"/>
        </w:rPr>
        <w:t>一気に</w:t>
      </w:r>
      <w:r w:rsidR="0048534E" w:rsidRPr="00032E2C">
        <w:rPr>
          <w:rFonts w:asciiTheme="minorEastAsia" w:hAnsiTheme="minorEastAsia" w:cstheme="majorBidi" w:hint="eastAsia"/>
        </w:rPr>
        <w:t>按分して</w:t>
      </w:r>
      <w:r w:rsidR="00376491" w:rsidRPr="00032E2C">
        <w:rPr>
          <w:rFonts w:asciiTheme="minorEastAsia" w:hAnsiTheme="minorEastAsia" w:cstheme="majorBidi" w:hint="eastAsia"/>
        </w:rPr>
        <w:t>セルに</w:t>
      </w:r>
      <w:r w:rsidR="00DA398D" w:rsidRPr="00032E2C">
        <w:rPr>
          <w:rFonts w:asciiTheme="minorEastAsia" w:hAnsiTheme="minorEastAsia" w:cstheme="majorBidi" w:hint="eastAsia"/>
        </w:rPr>
        <w:t>入力し</w:t>
      </w:r>
      <w:r w:rsidR="0048534E" w:rsidRPr="00032E2C">
        <w:rPr>
          <w:rFonts w:asciiTheme="minorEastAsia" w:hAnsiTheme="minorEastAsia" w:cstheme="majorBidi" w:hint="eastAsia"/>
        </w:rPr>
        <w:t>、「アンドゥ」を押すと「按分前の状態</w:t>
      </w:r>
      <w:r w:rsidR="00DA398D" w:rsidRPr="00032E2C">
        <w:rPr>
          <w:rFonts w:asciiTheme="minorEastAsia" w:hAnsiTheme="minorEastAsia" w:cstheme="majorBidi" w:hint="eastAsia"/>
        </w:rPr>
        <w:t>」</w:t>
      </w:r>
      <w:r w:rsidR="0048534E" w:rsidRPr="00032E2C">
        <w:rPr>
          <w:rFonts w:asciiTheme="minorEastAsia" w:hAnsiTheme="minorEastAsia" w:cstheme="majorBidi" w:hint="eastAsia"/>
        </w:rPr>
        <w:t>に</w:t>
      </w:r>
      <w:r w:rsidR="00DA398D" w:rsidRPr="00032E2C">
        <w:rPr>
          <w:rFonts w:asciiTheme="minorEastAsia" w:hAnsiTheme="minorEastAsia" w:cstheme="majorBidi" w:hint="eastAsia"/>
        </w:rPr>
        <w:t>すべてを</w:t>
      </w:r>
      <w:r w:rsidR="0048534E" w:rsidRPr="00032E2C">
        <w:rPr>
          <w:rFonts w:asciiTheme="minorEastAsia" w:hAnsiTheme="minorEastAsia" w:cstheme="majorBidi" w:hint="eastAsia"/>
        </w:rPr>
        <w:t>戻すこと</w:t>
      </w:r>
      <w:r w:rsidR="003E4D2B" w:rsidRPr="00032E2C">
        <w:rPr>
          <w:rFonts w:asciiTheme="minorEastAsia" w:hAnsiTheme="minorEastAsia" w:cstheme="majorBidi" w:hint="eastAsia"/>
        </w:rPr>
        <w:t>が</w:t>
      </w:r>
      <w:r w:rsidR="0048534E" w:rsidRPr="00032E2C">
        <w:rPr>
          <w:rFonts w:asciiTheme="minorEastAsia" w:hAnsiTheme="minorEastAsia" w:cstheme="majorBidi" w:hint="eastAsia"/>
        </w:rPr>
        <w:t>できます</w:t>
      </w:r>
      <w:r w:rsidR="0058624D" w:rsidRPr="00032E2C">
        <w:rPr>
          <w:rFonts w:asciiTheme="minorEastAsia" w:hAnsiTheme="minorEastAsia" w:cstheme="majorBidi" w:hint="eastAsia"/>
        </w:rPr>
        <w:t>。</w:t>
      </w:r>
    </w:p>
    <w:p w14:paraId="51B6137B" w14:textId="3F805D19" w:rsidR="0058624D" w:rsidRPr="00032E2C" w:rsidRDefault="0058624D" w:rsidP="001132C5">
      <w:pPr>
        <w:numPr>
          <w:ilvl w:val="2"/>
          <w:numId w:val="2"/>
        </w:numPr>
        <w:topLinePunct/>
        <w:ind w:left="567"/>
        <w:outlineLvl w:val="2"/>
        <w:rPr>
          <w:rFonts w:asciiTheme="minorEastAsia" w:hAnsiTheme="minorEastAsia" w:cstheme="majorBidi"/>
        </w:rPr>
      </w:pPr>
      <w:r w:rsidRPr="00032E2C">
        <w:rPr>
          <w:rFonts w:asciiTheme="minorEastAsia" w:hAnsiTheme="minorEastAsia" w:cstheme="majorBidi" w:hint="eastAsia"/>
        </w:rPr>
        <w:t>シートへの入力は専用の「</w:t>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w:instrText>
      </w:r>
      <w:r w:rsidRPr="00BF0F69">
        <w:rPr>
          <w:rFonts w:asciiTheme="minorEastAsia" w:hAnsiTheme="minorEastAsia" w:cstheme="majorBidi" w:hint="eastAsia"/>
          <w:color w:val="0070C0"/>
          <w:u w:color="0070C0"/>
        </w:rPr>
        <w:instrText>REF ダイアログボックス入力 \h</w:instrText>
      </w:r>
      <w:r w:rsidRPr="00BF0F69">
        <w:rPr>
          <w:rFonts w:asciiTheme="minorEastAsia" w:hAnsiTheme="minorEastAsia" w:cstheme="majorBidi"/>
          <w:color w:val="0070C0"/>
          <w:u w:color="0070C0"/>
        </w:rPr>
        <w:instrText xml:space="preserve"> </w:instrText>
      </w:r>
      <w:r w:rsidR="00751E4C" w:rsidRPr="00BF0F69">
        <w:rPr>
          <w:rFonts w:asciiTheme="minorEastAsia" w:hAnsiTheme="minorEastAsia" w:cstheme="majorBidi"/>
          <w:color w:val="0070C0"/>
          <w:u w:color="0070C0"/>
        </w:rPr>
        <w:instrText xml:space="preserve">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hint="eastAsia"/>
          <w:color w:val="0070C0"/>
        </w:rPr>
        <w:t>ダイアログボックス入力</w:t>
      </w:r>
      <w:r w:rsidRPr="00BF0F69">
        <w:rPr>
          <w:rFonts w:asciiTheme="minorEastAsia" w:hAnsiTheme="minorEastAsia" w:cstheme="majorBidi"/>
          <w:color w:val="0070C0"/>
          <w:u w:color="0070C0"/>
        </w:rPr>
        <w:fldChar w:fldCharType="end"/>
      </w:r>
      <w:r w:rsidRPr="00032E2C">
        <w:rPr>
          <w:rFonts w:asciiTheme="minorEastAsia" w:hAnsiTheme="minorEastAsia" w:cstheme="majorBidi" w:hint="eastAsia"/>
        </w:rPr>
        <w:t>」機能があるため簡単です。入力後も一般のExcel家計簿なら、画面上のデータが、気付かないうちにセルに触れて空白になる、他の費目や摘要、金額がいつの間にか変わっている、入力位置を間違えて他のセルに入れた、などがありますが本家計簿ではそのようなことが起きない工夫</w:t>
      </w:r>
      <w:r w:rsidR="001177F8" w:rsidRPr="00032E2C">
        <w:rPr>
          <w:rFonts w:asciiTheme="minorEastAsia" w:hAnsiTheme="minorEastAsia" w:cstheme="majorBidi" w:hint="eastAsia"/>
        </w:rPr>
        <w:t>と</w:t>
      </w:r>
      <w:r w:rsidRPr="00032E2C">
        <w:rPr>
          <w:rFonts w:asciiTheme="minorEastAsia" w:hAnsiTheme="minorEastAsia" w:cstheme="majorBidi" w:hint="eastAsia"/>
        </w:rPr>
        <w:t>対策をしています。</w:t>
      </w:r>
    </w:p>
    <w:p w14:paraId="51162CE6" w14:textId="77777777" w:rsidR="0058624D" w:rsidRPr="00032E2C" w:rsidRDefault="0058624D" w:rsidP="001132C5">
      <w:pPr>
        <w:numPr>
          <w:ilvl w:val="2"/>
          <w:numId w:val="2"/>
        </w:numPr>
        <w:topLinePunct/>
        <w:ind w:left="567"/>
        <w:outlineLvl w:val="2"/>
        <w:rPr>
          <w:rFonts w:asciiTheme="minorEastAsia" w:hAnsiTheme="minorEastAsia" w:cstheme="majorBidi"/>
        </w:rPr>
      </w:pPr>
      <w:r w:rsidRPr="00032E2C">
        <w:rPr>
          <w:rFonts w:asciiTheme="minorEastAsia" w:hAnsiTheme="minorEastAsia" w:cstheme="majorBidi" w:hint="eastAsia"/>
        </w:rPr>
        <w:t>セルにデータを入力して「Enter」すると、セルの入力位置を次の入力位置に先導し、セル位置を間違えることはありません。入力中に離れた他のセルをクリックしてもメッセージを表示し入力すべき位置にカーソルを戻します。</w:t>
      </w:r>
      <w:r w:rsidRPr="00032E2C">
        <w:rPr>
          <w:rFonts w:asciiTheme="minorEastAsia" w:hAnsiTheme="minorEastAsia" w:cstheme="majorBidi"/>
        </w:rPr>
        <w:br/>
      </w:r>
      <w:r w:rsidRPr="00032E2C">
        <w:rPr>
          <w:rFonts w:asciiTheme="minorEastAsia" w:hAnsiTheme="minorEastAsia" w:cstheme="majorBidi" w:hint="eastAsia"/>
        </w:rPr>
        <w:t>このほかメンテナンス用としてデータの不具合チェック機能も用意しています。</w:t>
      </w:r>
    </w:p>
    <w:p w14:paraId="5AC55DE0" w14:textId="30E3DD67" w:rsidR="0058624D" w:rsidRPr="00032E2C" w:rsidRDefault="0058624D" w:rsidP="001132C5">
      <w:pPr>
        <w:numPr>
          <w:ilvl w:val="2"/>
          <w:numId w:val="2"/>
        </w:numPr>
        <w:topLinePunct/>
        <w:ind w:left="567"/>
        <w:outlineLvl w:val="2"/>
        <w:rPr>
          <w:rFonts w:asciiTheme="minorEastAsia" w:hAnsiTheme="minorEastAsia" w:cstheme="majorBidi"/>
        </w:rPr>
      </w:pPr>
      <w:r w:rsidRPr="00032E2C">
        <w:rPr>
          <w:rFonts w:asciiTheme="minorEastAsia" w:hAnsiTheme="minorEastAsia" w:cstheme="majorBidi" w:hint="eastAsia"/>
        </w:rPr>
        <w:t>面倒で複雑な関数式、プログラムに付属の集計表、家計簿全行の「式」の作り替えも、すべて自動で作り再計算できます。従ってExcelが、ごく普通に使えるのであれば関数やマクロを作るなどの詳しい知識はいりません。Excelについての詳しい知識や技能をお持ちの場合はExcelの機能や特徴を活用してデータの調査や分析、応用などに自由にご活用ください。「家計簿」シートに入力する方法は次の「</w:t>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w:instrText>
      </w:r>
      <w:r w:rsidRPr="00BF0F69">
        <w:rPr>
          <w:rFonts w:asciiTheme="minorEastAsia" w:hAnsiTheme="minorEastAsia" w:cstheme="majorBidi" w:hint="eastAsia"/>
          <w:color w:val="0070C0"/>
          <w:u w:color="0070C0"/>
        </w:rPr>
        <w:instrText>REF _Ref481418742 \r \h</w:instrText>
      </w:r>
      <w:r w:rsidRPr="00BF0F69">
        <w:rPr>
          <w:rFonts w:asciiTheme="minorEastAsia" w:hAnsiTheme="minorEastAsia" w:cstheme="majorBidi"/>
          <w:color w:val="0070C0"/>
          <w:u w:color="0070C0"/>
        </w:rPr>
        <w:instrText xml:space="preserve"> </w:instrText>
      </w:r>
      <w:r w:rsidR="00751E4C" w:rsidRPr="00BF0F69">
        <w:rPr>
          <w:rFonts w:asciiTheme="minorEastAsia" w:hAnsiTheme="minorEastAsia" w:cstheme="majorBidi"/>
          <w:color w:val="0070C0"/>
          <w:u w:color="0070C0"/>
        </w:rPr>
        <w:instrText xml:space="preserve">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cstheme="majorBidi"/>
          <w:color w:val="0070C0"/>
          <w:u w:color="0070C0"/>
        </w:rPr>
        <w:t>a</w:t>
      </w:r>
      <w:r w:rsidRPr="00BF0F69">
        <w:rPr>
          <w:rFonts w:asciiTheme="minorEastAsia" w:hAnsiTheme="minorEastAsia" w:cstheme="majorBidi"/>
          <w:color w:val="0070C0"/>
          <w:u w:color="0070C0"/>
        </w:rPr>
        <w:fldChar w:fldCharType="end"/>
      </w:r>
      <w:r w:rsidRPr="00032E2C">
        <w:rPr>
          <w:rFonts w:asciiTheme="minorEastAsia" w:hAnsiTheme="minorEastAsia" w:cstheme="majorBidi" w:hint="eastAsia"/>
        </w:rPr>
        <w:t>」～「</w:t>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REF _Ref481418989 \r \h </w:instrText>
      </w:r>
      <w:r w:rsidR="00751E4C" w:rsidRPr="00BF0F69">
        <w:rPr>
          <w:rFonts w:asciiTheme="minorEastAsia" w:hAnsiTheme="minorEastAsia" w:cstheme="majorBidi"/>
          <w:color w:val="0070C0"/>
          <w:u w:color="0070C0"/>
        </w:rPr>
        <w:instrText xml:space="preserve">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cstheme="majorBidi"/>
          <w:color w:val="0070C0"/>
          <w:u w:color="0070C0"/>
        </w:rPr>
        <w:t>d</w:t>
      </w:r>
      <w:r w:rsidRPr="00BF0F69">
        <w:rPr>
          <w:rFonts w:asciiTheme="minorEastAsia" w:hAnsiTheme="minorEastAsia" w:cstheme="majorBidi"/>
          <w:color w:val="0070C0"/>
          <w:u w:color="0070C0"/>
        </w:rPr>
        <w:fldChar w:fldCharType="end"/>
      </w:r>
      <w:r w:rsidRPr="00032E2C">
        <w:rPr>
          <w:rFonts w:asciiTheme="minorEastAsia" w:hAnsiTheme="minorEastAsia" w:cstheme="majorBidi" w:hint="eastAsia"/>
        </w:rPr>
        <w:t>」の４とおりで、特に「</w:t>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w:instrText>
      </w:r>
      <w:r w:rsidRPr="00BF0F69">
        <w:rPr>
          <w:rFonts w:asciiTheme="minorEastAsia" w:hAnsiTheme="minorEastAsia" w:cstheme="majorBidi" w:hint="eastAsia"/>
          <w:color w:val="0070C0"/>
          <w:u w:color="0070C0"/>
        </w:rPr>
        <w:instrText>REF _Ref481418742 \r \h</w:instrText>
      </w:r>
      <w:r w:rsidRPr="00BF0F69">
        <w:rPr>
          <w:rFonts w:asciiTheme="minorEastAsia" w:hAnsiTheme="minorEastAsia" w:cstheme="majorBidi"/>
          <w:color w:val="0070C0"/>
          <w:u w:color="0070C0"/>
        </w:rPr>
        <w:instrText xml:space="preserve"> </w:instrText>
      </w:r>
      <w:r w:rsidR="00751E4C" w:rsidRPr="00BF0F69">
        <w:rPr>
          <w:rFonts w:asciiTheme="minorEastAsia" w:hAnsiTheme="minorEastAsia" w:cstheme="majorBidi"/>
          <w:color w:val="0070C0"/>
          <w:u w:color="0070C0"/>
        </w:rPr>
        <w:instrText xml:space="preserve">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cstheme="majorBidi"/>
          <w:color w:val="0070C0"/>
          <w:u w:color="0070C0"/>
        </w:rPr>
        <w:t>a</w:t>
      </w:r>
      <w:r w:rsidRPr="00BF0F69">
        <w:rPr>
          <w:rFonts w:asciiTheme="minorEastAsia" w:hAnsiTheme="minorEastAsia" w:cstheme="majorBidi"/>
          <w:color w:val="0070C0"/>
          <w:u w:color="0070C0"/>
        </w:rPr>
        <w:fldChar w:fldCharType="end"/>
      </w:r>
      <w:r w:rsidRPr="00032E2C">
        <w:rPr>
          <w:rFonts w:asciiTheme="minorEastAsia" w:hAnsiTheme="minorEastAsia" w:cstheme="majorBidi" w:hint="eastAsia"/>
        </w:rPr>
        <w:t>」項を主に使用してデータ入力しますが、操作の状況に応じて他も使い分けしてください。</w:t>
      </w:r>
    </w:p>
    <w:p w14:paraId="60AF50E9" w14:textId="63AAF92D" w:rsidR="0058624D" w:rsidRPr="00032E2C" w:rsidRDefault="0058624D" w:rsidP="006A2AFF">
      <w:pPr>
        <w:numPr>
          <w:ilvl w:val="3"/>
          <w:numId w:val="2"/>
        </w:numPr>
        <w:topLinePunct/>
        <w:ind w:left="1134"/>
        <w:outlineLvl w:val="3"/>
        <w:rPr>
          <w:rFonts w:asciiTheme="minorEastAsia" w:hAnsiTheme="minorEastAsia"/>
          <w:bCs/>
        </w:rPr>
      </w:pPr>
      <w:bookmarkStart w:id="40" w:name="_Ref481418742"/>
      <w:r w:rsidRPr="00032E2C">
        <w:rPr>
          <w:rFonts w:asciiTheme="minorEastAsia" w:hAnsiTheme="minorEastAsia" w:hint="eastAsia"/>
          <w:bCs/>
        </w:rPr>
        <w:t>ダイアログボックスデータ入力。（ひらがなで品名を取り込み入力）「</w:t>
      </w:r>
      <w:r w:rsidRPr="00BF0F69">
        <w:rPr>
          <w:rFonts w:asciiTheme="minorEastAsia" w:hAnsiTheme="minorEastAsia"/>
          <w:bCs/>
          <w:color w:val="0070C0"/>
          <w:u w:color="0070C0"/>
        </w:rPr>
        <w:fldChar w:fldCharType="begin"/>
      </w:r>
      <w:r w:rsidRPr="00BF0F69">
        <w:rPr>
          <w:rFonts w:asciiTheme="minorEastAsia" w:hAnsiTheme="minorEastAsia"/>
          <w:bCs/>
          <w:color w:val="0070C0"/>
          <w:u w:color="0070C0"/>
        </w:rPr>
        <w:instrText xml:space="preserve"> </w:instrText>
      </w:r>
      <w:r w:rsidRPr="00BF0F69">
        <w:rPr>
          <w:rFonts w:asciiTheme="minorEastAsia" w:hAnsiTheme="minorEastAsia" w:hint="eastAsia"/>
          <w:bCs/>
          <w:color w:val="0070C0"/>
          <w:u w:color="0070C0"/>
        </w:rPr>
        <w:instrText>REF _Ref440641481 \r \h</w:instrText>
      </w:r>
      <w:r w:rsidRPr="00BF0F69">
        <w:rPr>
          <w:rFonts w:asciiTheme="minorEastAsia" w:hAnsiTheme="minorEastAsia"/>
          <w:bCs/>
          <w:color w:val="0070C0"/>
          <w:u w:color="0070C0"/>
        </w:rPr>
        <w:instrText xml:space="preserve"> </w:instrText>
      </w:r>
      <w:r w:rsidR="00751E4C" w:rsidRPr="00BF0F69">
        <w:rPr>
          <w:rFonts w:asciiTheme="minorEastAsia" w:hAnsiTheme="minorEastAsia"/>
          <w:bCs/>
          <w:color w:val="0070C0"/>
          <w:u w:color="0070C0"/>
        </w:rPr>
        <w:instrText xml:space="preserve"> \* MERGEFORMAT </w:instrText>
      </w:r>
      <w:r w:rsidRPr="00BF0F69">
        <w:rPr>
          <w:rFonts w:asciiTheme="minorEastAsia" w:hAnsiTheme="minorEastAsia"/>
          <w:bCs/>
          <w:color w:val="0070C0"/>
          <w:u w:color="0070C0"/>
        </w:rPr>
      </w:r>
      <w:r w:rsidRPr="00BF0F69">
        <w:rPr>
          <w:rFonts w:asciiTheme="minorEastAsia" w:hAnsiTheme="minorEastAsia"/>
          <w:bCs/>
          <w:color w:val="0070C0"/>
          <w:u w:color="0070C0"/>
        </w:rPr>
        <w:fldChar w:fldCharType="separate"/>
      </w:r>
      <w:r w:rsidR="00BF0F69" w:rsidRPr="00BF0F69">
        <w:rPr>
          <w:rFonts w:asciiTheme="minorEastAsia" w:hAnsiTheme="minorEastAsia" w:hint="eastAsia"/>
          <w:bCs/>
          <w:color w:val="0070C0"/>
          <w:u w:color="0070C0"/>
        </w:rPr>
        <w:t>５</w:t>
      </w:r>
      <w:r w:rsidR="00BF0F69" w:rsidRPr="00BF0F69">
        <w:rPr>
          <w:rFonts w:asciiTheme="minorEastAsia" w:hAnsiTheme="minorEastAsia"/>
          <w:bCs/>
          <w:color w:val="0070C0"/>
          <w:u w:color="0070C0"/>
        </w:rPr>
        <w:t>(1)</w:t>
      </w:r>
      <w:r w:rsidRPr="00BF0F69">
        <w:rPr>
          <w:rFonts w:asciiTheme="minorEastAsia" w:hAnsiTheme="minorEastAsia"/>
          <w:bCs/>
          <w:color w:val="0070C0"/>
          <w:u w:color="0070C0"/>
        </w:rPr>
        <w:fldChar w:fldCharType="end"/>
      </w:r>
      <w:r w:rsidRPr="00032E2C">
        <w:rPr>
          <w:rFonts w:asciiTheme="minorEastAsia" w:hAnsiTheme="minorEastAsia" w:hint="eastAsia"/>
          <w:bCs/>
        </w:rPr>
        <w:t>」参照</w:t>
      </w:r>
      <w:bookmarkEnd w:id="40"/>
    </w:p>
    <w:p w14:paraId="40BFE21F" w14:textId="62D4D122" w:rsidR="0058624D" w:rsidRPr="00032E2C" w:rsidRDefault="0058624D" w:rsidP="006A2AFF">
      <w:pPr>
        <w:numPr>
          <w:ilvl w:val="3"/>
          <w:numId w:val="2"/>
        </w:numPr>
        <w:topLinePunct/>
        <w:ind w:left="1134"/>
        <w:outlineLvl w:val="3"/>
        <w:rPr>
          <w:rFonts w:asciiTheme="minorEastAsia" w:hAnsiTheme="minorEastAsia"/>
          <w:bCs/>
        </w:rPr>
      </w:pPr>
      <w:r w:rsidRPr="00032E2C">
        <w:rPr>
          <w:rFonts w:asciiTheme="minorEastAsia" w:hAnsiTheme="minorEastAsia" w:hint="eastAsia"/>
          <w:bCs/>
        </w:rPr>
        <w:t>摘要ひらがな入力。「</w:t>
      </w:r>
      <w:r w:rsidRPr="00BF0F69">
        <w:rPr>
          <w:rFonts w:asciiTheme="minorEastAsia" w:hAnsiTheme="minorEastAsia"/>
          <w:bCs/>
          <w:color w:val="0070C0"/>
          <w:u w:color="0070C0"/>
        </w:rPr>
        <w:fldChar w:fldCharType="begin"/>
      </w:r>
      <w:r w:rsidRPr="00BF0F69">
        <w:rPr>
          <w:rFonts w:asciiTheme="minorEastAsia" w:hAnsiTheme="minorEastAsia"/>
          <w:bCs/>
          <w:color w:val="0070C0"/>
          <w:u w:color="0070C0"/>
        </w:rPr>
        <w:instrText xml:space="preserve"> </w:instrText>
      </w:r>
      <w:r w:rsidRPr="00BF0F69">
        <w:rPr>
          <w:rFonts w:asciiTheme="minorEastAsia" w:hAnsiTheme="minorEastAsia" w:hint="eastAsia"/>
          <w:bCs/>
          <w:color w:val="0070C0"/>
          <w:u w:color="0070C0"/>
        </w:rPr>
        <w:instrText>REF _Ref439956646 \r \h</w:instrText>
      </w:r>
      <w:r w:rsidRPr="00BF0F69">
        <w:rPr>
          <w:rFonts w:asciiTheme="minorEastAsia" w:hAnsiTheme="minorEastAsia"/>
          <w:bCs/>
          <w:color w:val="0070C0"/>
          <w:u w:color="0070C0"/>
        </w:rPr>
        <w:instrText xml:space="preserve"> </w:instrText>
      </w:r>
      <w:r w:rsidR="00751E4C" w:rsidRPr="00BF0F69">
        <w:rPr>
          <w:rFonts w:asciiTheme="minorEastAsia" w:hAnsiTheme="minorEastAsia"/>
          <w:bCs/>
          <w:color w:val="0070C0"/>
          <w:u w:color="0070C0"/>
        </w:rPr>
        <w:instrText xml:space="preserve"> \* MERGEFORMAT </w:instrText>
      </w:r>
      <w:r w:rsidRPr="00BF0F69">
        <w:rPr>
          <w:rFonts w:asciiTheme="minorEastAsia" w:hAnsiTheme="minorEastAsia"/>
          <w:bCs/>
          <w:color w:val="0070C0"/>
          <w:u w:color="0070C0"/>
        </w:rPr>
      </w:r>
      <w:r w:rsidRPr="00BF0F69">
        <w:rPr>
          <w:rFonts w:asciiTheme="minorEastAsia" w:hAnsiTheme="minorEastAsia"/>
          <w:bCs/>
          <w:color w:val="0070C0"/>
          <w:u w:color="0070C0"/>
        </w:rPr>
        <w:fldChar w:fldCharType="separate"/>
      </w:r>
      <w:r w:rsidR="00BF0F69" w:rsidRPr="00BF0F69">
        <w:rPr>
          <w:rFonts w:asciiTheme="minorEastAsia" w:hAnsiTheme="minorEastAsia" w:hint="eastAsia"/>
          <w:bCs/>
          <w:color w:val="0070C0"/>
          <w:u w:color="0070C0"/>
        </w:rPr>
        <w:t>５</w:t>
      </w:r>
      <w:r w:rsidR="00BF0F69" w:rsidRPr="00BF0F69">
        <w:rPr>
          <w:rFonts w:asciiTheme="minorEastAsia" w:hAnsiTheme="minorEastAsia"/>
          <w:bCs/>
          <w:color w:val="0070C0"/>
          <w:u w:color="0070C0"/>
        </w:rPr>
        <w:t>(7)</w:t>
      </w:r>
      <w:r w:rsidRPr="00BF0F69">
        <w:rPr>
          <w:rFonts w:asciiTheme="minorEastAsia" w:hAnsiTheme="minorEastAsia"/>
          <w:bCs/>
          <w:color w:val="0070C0"/>
          <w:u w:color="0070C0"/>
        </w:rPr>
        <w:fldChar w:fldCharType="end"/>
      </w:r>
      <w:r w:rsidRPr="00032E2C">
        <w:rPr>
          <w:rFonts w:asciiTheme="minorEastAsia" w:hAnsiTheme="minorEastAsia" w:hint="eastAsia"/>
          <w:bCs/>
        </w:rPr>
        <w:t>」参照</w:t>
      </w:r>
    </w:p>
    <w:p w14:paraId="1C52932F" w14:textId="6E308093" w:rsidR="0058624D" w:rsidRPr="00032E2C" w:rsidRDefault="0058624D" w:rsidP="006A2AFF">
      <w:pPr>
        <w:numPr>
          <w:ilvl w:val="3"/>
          <w:numId w:val="2"/>
        </w:numPr>
        <w:topLinePunct/>
        <w:ind w:left="1134"/>
        <w:outlineLvl w:val="3"/>
        <w:rPr>
          <w:rFonts w:asciiTheme="minorEastAsia" w:hAnsiTheme="minorEastAsia"/>
          <w:bCs/>
        </w:rPr>
      </w:pPr>
      <w:r w:rsidRPr="00032E2C">
        <w:rPr>
          <w:rFonts w:asciiTheme="minorEastAsia" w:hAnsiTheme="minorEastAsia" w:hint="eastAsia"/>
          <w:bCs/>
        </w:rPr>
        <w:t>リストによる項目選択。「</w:t>
      </w:r>
      <w:r w:rsidRPr="00BF0F69">
        <w:rPr>
          <w:rFonts w:asciiTheme="minorEastAsia" w:hAnsiTheme="minorEastAsia"/>
          <w:bCs/>
          <w:color w:val="0070C0"/>
          <w:u w:color="0070C0"/>
        </w:rPr>
        <w:fldChar w:fldCharType="begin"/>
      </w:r>
      <w:r w:rsidRPr="00BF0F69">
        <w:rPr>
          <w:rFonts w:asciiTheme="minorEastAsia" w:hAnsiTheme="minorEastAsia"/>
          <w:bCs/>
          <w:color w:val="0070C0"/>
          <w:u w:color="0070C0"/>
        </w:rPr>
        <w:instrText xml:space="preserve"> </w:instrText>
      </w:r>
      <w:r w:rsidRPr="00BF0F69">
        <w:rPr>
          <w:rFonts w:asciiTheme="minorEastAsia" w:hAnsiTheme="minorEastAsia" w:hint="eastAsia"/>
          <w:bCs/>
          <w:color w:val="0070C0"/>
          <w:u w:color="0070C0"/>
        </w:rPr>
        <w:instrText>REF _Ref439956665 \r \h</w:instrText>
      </w:r>
      <w:r w:rsidRPr="00BF0F69">
        <w:rPr>
          <w:rFonts w:asciiTheme="minorEastAsia" w:hAnsiTheme="minorEastAsia"/>
          <w:bCs/>
          <w:color w:val="0070C0"/>
          <w:u w:color="0070C0"/>
        </w:rPr>
        <w:instrText xml:space="preserve"> </w:instrText>
      </w:r>
      <w:r w:rsidR="00751E4C" w:rsidRPr="00BF0F69">
        <w:rPr>
          <w:rFonts w:asciiTheme="minorEastAsia" w:hAnsiTheme="minorEastAsia"/>
          <w:bCs/>
          <w:color w:val="0070C0"/>
          <w:u w:color="0070C0"/>
        </w:rPr>
        <w:instrText xml:space="preserve"> \* MERGEFORMAT </w:instrText>
      </w:r>
      <w:r w:rsidRPr="00BF0F69">
        <w:rPr>
          <w:rFonts w:asciiTheme="minorEastAsia" w:hAnsiTheme="minorEastAsia"/>
          <w:bCs/>
          <w:color w:val="0070C0"/>
          <w:u w:color="0070C0"/>
        </w:rPr>
      </w:r>
      <w:r w:rsidRPr="00BF0F69">
        <w:rPr>
          <w:rFonts w:asciiTheme="minorEastAsia" w:hAnsiTheme="minorEastAsia"/>
          <w:bCs/>
          <w:color w:val="0070C0"/>
          <w:u w:color="0070C0"/>
        </w:rPr>
        <w:fldChar w:fldCharType="separate"/>
      </w:r>
      <w:r w:rsidR="00BF0F69" w:rsidRPr="00BF0F69">
        <w:rPr>
          <w:rFonts w:asciiTheme="minorEastAsia" w:hAnsiTheme="minorEastAsia" w:hint="eastAsia"/>
          <w:bCs/>
          <w:color w:val="0070C0"/>
          <w:u w:color="0070C0"/>
        </w:rPr>
        <w:t>５</w:t>
      </w:r>
      <w:r w:rsidR="00BF0F69" w:rsidRPr="00BF0F69">
        <w:rPr>
          <w:rFonts w:asciiTheme="minorEastAsia" w:hAnsiTheme="minorEastAsia"/>
          <w:bCs/>
          <w:color w:val="0070C0"/>
          <w:u w:color="0070C0"/>
        </w:rPr>
        <w:t>(8)</w:t>
      </w:r>
      <w:r w:rsidRPr="00BF0F69">
        <w:rPr>
          <w:rFonts w:asciiTheme="minorEastAsia" w:hAnsiTheme="minorEastAsia"/>
          <w:bCs/>
          <w:color w:val="0070C0"/>
          <w:u w:color="0070C0"/>
        </w:rPr>
        <w:fldChar w:fldCharType="end"/>
      </w:r>
      <w:r w:rsidRPr="00032E2C">
        <w:rPr>
          <w:rFonts w:asciiTheme="minorEastAsia" w:hAnsiTheme="minorEastAsia" w:hint="eastAsia"/>
          <w:bCs/>
        </w:rPr>
        <w:t>」参照</w:t>
      </w:r>
    </w:p>
    <w:p w14:paraId="26E53656" w14:textId="5E7B6CD6" w:rsidR="0058624D" w:rsidRPr="00032E2C" w:rsidRDefault="0058624D" w:rsidP="006A2AFF">
      <w:pPr>
        <w:numPr>
          <w:ilvl w:val="3"/>
          <w:numId w:val="2"/>
        </w:numPr>
        <w:topLinePunct/>
        <w:ind w:left="1134"/>
        <w:outlineLvl w:val="3"/>
        <w:rPr>
          <w:rFonts w:asciiTheme="minorEastAsia" w:hAnsiTheme="minorEastAsia"/>
          <w:bCs/>
        </w:rPr>
      </w:pPr>
      <w:bookmarkStart w:id="41" w:name="_Ref481418989"/>
      <w:r w:rsidRPr="00032E2C">
        <w:rPr>
          <w:rFonts w:asciiTheme="minorEastAsia" w:hAnsiTheme="minorEastAsia" w:hint="eastAsia"/>
          <w:bCs/>
        </w:rPr>
        <w:t>摘要シートから右クリックデータ転送「</w:t>
      </w:r>
      <w:r w:rsidRPr="00BF0F69">
        <w:rPr>
          <w:rFonts w:asciiTheme="minorEastAsia" w:hAnsiTheme="minorEastAsia"/>
          <w:bCs/>
          <w:color w:val="0070C0"/>
          <w:u w:color="0070C0"/>
        </w:rPr>
        <w:fldChar w:fldCharType="begin"/>
      </w:r>
      <w:r w:rsidRPr="00BF0F69">
        <w:rPr>
          <w:rFonts w:asciiTheme="minorEastAsia" w:hAnsiTheme="minorEastAsia"/>
          <w:bCs/>
          <w:color w:val="0070C0"/>
          <w:u w:color="0070C0"/>
        </w:rPr>
        <w:instrText xml:space="preserve"> </w:instrText>
      </w:r>
      <w:r w:rsidRPr="00BF0F69">
        <w:rPr>
          <w:rFonts w:asciiTheme="minorEastAsia" w:hAnsiTheme="minorEastAsia" w:hint="eastAsia"/>
          <w:bCs/>
          <w:color w:val="0070C0"/>
          <w:u w:color="0070C0"/>
        </w:rPr>
        <w:instrText>REF _Ref482304202 \r \h</w:instrText>
      </w:r>
      <w:r w:rsidRPr="00BF0F69">
        <w:rPr>
          <w:rFonts w:asciiTheme="minorEastAsia" w:hAnsiTheme="minorEastAsia"/>
          <w:bCs/>
          <w:color w:val="0070C0"/>
          <w:u w:color="0070C0"/>
        </w:rPr>
        <w:instrText xml:space="preserve"> </w:instrText>
      </w:r>
      <w:r w:rsidR="00751E4C" w:rsidRPr="00BF0F69">
        <w:rPr>
          <w:rFonts w:asciiTheme="minorEastAsia" w:hAnsiTheme="minorEastAsia"/>
          <w:bCs/>
          <w:color w:val="0070C0"/>
          <w:u w:color="0070C0"/>
        </w:rPr>
        <w:instrText xml:space="preserve"> \* MERGEFORMAT </w:instrText>
      </w:r>
      <w:r w:rsidRPr="00BF0F69">
        <w:rPr>
          <w:rFonts w:asciiTheme="minorEastAsia" w:hAnsiTheme="minorEastAsia"/>
          <w:bCs/>
          <w:color w:val="0070C0"/>
          <w:u w:color="0070C0"/>
        </w:rPr>
      </w:r>
      <w:r w:rsidRPr="00BF0F69">
        <w:rPr>
          <w:rFonts w:asciiTheme="minorEastAsia" w:hAnsiTheme="minorEastAsia"/>
          <w:bCs/>
          <w:color w:val="0070C0"/>
          <w:u w:color="0070C0"/>
        </w:rPr>
        <w:fldChar w:fldCharType="separate"/>
      </w:r>
      <w:r w:rsidR="00BF0F69" w:rsidRPr="00BF0F69">
        <w:rPr>
          <w:rFonts w:asciiTheme="minorEastAsia" w:hAnsiTheme="minorEastAsia" w:hint="eastAsia"/>
          <w:bCs/>
          <w:color w:val="0070C0"/>
          <w:u w:color="0070C0"/>
        </w:rPr>
        <w:t>５</w:t>
      </w:r>
      <w:r w:rsidR="00BF0F69" w:rsidRPr="00BF0F69">
        <w:rPr>
          <w:rFonts w:asciiTheme="minorEastAsia" w:hAnsiTheme="minorEastAsia"/>
          <w:bCs/>
          <w:color w:val="0070C0"/>
          <w:u w:color="0070C0"/>
        </w:rPr>
        <w:t>(10)</w:t>
      </w:r>
      <w:r w:rsidRPr="00BF0F69">
        <w:rPr>
          <w:rFonts w:asciiTheme="minorEastAsia" w:hAnsiTheme="minorEastAsia"/>
          <w:bCs/>
          <w:color w:val="0070C0"/>
          <w:u w:color="0070C0"/>
        </w:rPr>
        <w:fldChar w:fldCharType="end"/>
      </w:r>
      <w:r w:rsidRPr="00032E2C">
        <w:rPr>
          <w:rFonts w:asciiTheme="minorEastAsia" w:hAnsiTheme="minorEastAsia" w:hint="eastAsia"/>
          <w:bCs/>
        </w:rPr>
        <w:t>」参照</w:t>
      </w:r>
      <w:bookmarkEnd w:id="41"/>
    </w:p>
    <w:p w14:paraId="426246ED" w14:textId="3DC86D5C" w:rsidR="0058624D" w:rsidRPr="00032E2C" w:rsidRDefault="0058624D" w:rsidP="006A2AFF">
      <w:pPr>
        <w:numPr>
          <w:ilvl w:val="3"/>
          <w:numId w:val="2"/>
        </w:numPr>
        <w:topLinePunct/>
        <w:ind w:left="1134"/>
        <w:outlineLvl w:val="3"/>
        <w:rPr>
          <w:rFonts w:asciiTheme="minorEastAsia" w:hAnsiTheme="minorEastAsia"/>
          <w:bCs/>
        </w:rPr>
      </w:pPr>
      <w:r w:rsidRPr="00032E2C">
        <w:rPr>
          <w:rFonts w:asciiTheme="minorEastAsia" w:hAnsiTheme="minorEastAsia" w:hint="eastAsia"/>
          <w:bCs/>
        </w:rPr>
        <w:t>右クリックデータ検索。「</w:t>
      </w:r>
      <w:r w:rsidRPr="00BF0F69">
        <w:rPr>
          <w:rFonts w:asciiTheme="minorEastAsia" w:hAnsiTheme="minorEastAsia"/>
          <w:bCs/>
          <w:color w:val="0070C0"/>
          <w:u w:color="0070C0"/>
        </w:rPr>
        <w:fldChar w:fldCharType="begin"/>
      </w:r>
      <w:r w:rsidRPr="00BF0F69">
        <w:rPr>
          <w:rFonts w:asciiTheme="minorEastAsia" w:hAnsiTheme="minorEastAsia"/>
          <w:bCs/>
          <w:color w:val="0070C0"/>
          <w:u w:color="0070C0"/>
        </w:rPr>
        <w:instrText xml:space="preserve"> </w:instrText>
      </w:r>
      <w:r w:rsidRPr="00BF0F69">
        <w:rPr>
          <w:rFonts w:asciiTheme="minorEastAsia" w:hAnsiTheme="minorEastAsia" w:hint="eastAsia"/>
          <w:bCs/>
          <w:color w:val="0070C0"/>
          <w:u w:color="0070C0"/>
        </w:rPr>
        <w:instrText>REF _Ref482304240 \r \h</w:instrText>
      </w:r>
      <w:r w:rsidRPr="00BF0F69">
        <w:rPr>
          <w:rFonts w:asciiTheme="minorEastAsia" w:hAnsiTheme="minorEastAsia"/>
          <w:bCs/>
          <w:color w:val="0070C0"/>
          <w:u w:color="0070C0"/>
        </w:rPr>
        <w:instrText xml:space="preserve"> </w:instrText>
      </w:r>
      <w:r w:rsidR="00751E4C" w:rsidRPr="00BF0F69">
        <w:rPr>
          <w:rFonts w:asciiTheme="minorEastAsia" w:hAnsiTheme="minorEastAsia"/>
          <w:bCs/>
          <w:color w:val="0070C0"/>
          <w:u w:color="0070C0"/>
        </w:rPr>
        <w:instrText xml:space="preserve"> \* MERGEFORMAT </w:instrText>
      </w:r>
      <w:r w:rsidRPr="00BF0F69">
        <w:rPr>
          <w:rFonts w:asciiTheme="minorEastAsia" w:hAnsiTheme="minorEastAsia"/>
          <w:bCs/>
          <w:color w:val="0070C0"/>
          <w:u w:color="0070C0"/>
        </w:rPr>
      </w:r>
      <w:r w:rsidRPr="00BF0F69">
        <w:rPr>
          <w:rFonts w:asciiTheme="minorEastAsia" w:hAnsiTheme="minorEastAsia"/>
          <w:bCs/>
          <w:color w:val="0070C0"/>
          <w:u w:color="0070C0"/>
        </w:rPr>
        <w:fldChar w:fldCharType="separate"/>
      </w:r>
      <w:r w:rsidR="00BF0F69" w:rsidRPr="00BF0F69">
        <w:rPr>
          <w:rFonts w:asciiTheme="minorEastAsia" w:hAnsiTheme="minorEastAsia" w:hint="eastAsia"/>
          <w:bCs/>
          <w:color w:val="0070C0"/>
          <w:u w:color="0070C0"/>
        </w:rPr>
        <w:t>５</w:t>
      </w:r>
      <w:r w:rsidR="00BF0F69" w:rsidRPr="00BF0F69">
        <w:rPr>
          <w:rFonts w:asciiTheme="minorEastAsia" w:hAnsiTheme="minorEastAsia"/>
          <w:bCs/>
          <w:color w:val="0070C0"/>
          <w:u w:color="0070C0"/>
        </w:rPr>
        <w:t>(11)</w:t>
      </w:r>
      <w:r w:rsidRPr="00BF0F69">
        <w:rPr>
          <w:rFonts w:asciiTheme="minorEastAsia" w:hAnsiTheme="minorEastAsia"/>
          <w:bCs/>
          <w:color w:val="0070C0"/>
          <w:u w:color="0070C0"/>
        </w:rPr>
        <w:fldChar w:fldCharType="end"/>
      </w:r>
      <w:r w:rsidRPr="00032E2C">
        <w:rPr>
          <w:rFonts w:asciiTheme="minorEastAsia" w:hAnsiTheme="minorEastAsia" w:hint="eastAsia"/>
          <w:bCs/>
        </w:rPr>
        <w:t>」参照</w:t>
      </w:r>
    </w:p>
    <w:p w14:paraId="4F47C917" w14:textId="77D421C2" w:rsidR="0058624D" w:rsidRPr="00032E2C" w:rsidRDefault="0058624D" w:rsidP="006A2AFF">
      <w:pPr>
        <w:numPr>
          <w:ilvl w:val="2"/>
          <w:numId w:val="2"/>
        </w:numPr>
        <w:topLinePunct/>
        <w:ind w:left="567"/>
        <w:outlineLvl w:val="2"/>
        <w:rPr>
          <w:rFonts w:asciiTheme="minorEastAsia" w:hAnsiTheme="minorEastAsia" w:cstheme="majorBidi"/>
        </w:rPr>
      </w:pPr>
      <w:r w:rsidRPr="00032E2C">
        <w:rPr>
          <w:rFonts w:asciiTheme="minorEastAsia" w:hAnsiTheme="minorEastAsia" w:cstheme="majorBidi" w:hint="eastAsia"/>
        </w:rPr>
        <w:t>既に入力済の行でも「行の挿入」、「行削除」、「行移動」などデータを自由に変更できます。これらの操作はご存じのとおり関数式を破壊し易いのですが、破壊させないオリジナルの機能を設け</w:t>
      </w:r>
      <w:r w:rsidRPr="00032E2C">
        <w:rPr>
          <w:rFonts w:asciiTheme="minorEastAsia" w:hAnsiTheme="minorEastAsia" w:cstheme="majorBidi" w:hint="eastAsia"/>
        </w:rPr>
        <w:lastRenderedPageBreak/>
        <w:t>ています。（レシートや通帳と同じ入力順にすると照合がとても簡単なのです。また、使用者が誤った操作をして関数式を壊したとしても「差引残高再計算」をクリックして修復可能です）</w:t>
      </w:r>
    </w:p>
    <w:p w14:paraId="0FFA4CC7" w14:textId="46197A52" w:rsidR="0058624D" w:rsidRPr="00032E2C" w:rsidRDefault="0058624D" w:rsidP="006A2AFF">
      <w:pPr>
        <w:numPr>
          <w:ilvl w:val="2"/>
          <w:numId w:val="2"/>
        </w:numPr>
        <w:topLinePunct/>
        <w:ind w:left="567"/>
        <w:outlineLvl w:val="2"/>
        <w:rPr>
          <w:rFonts w:asciiTheme="minorEastAsia" w:hAnsiTheme="minorEastAsia" w:cstheme="majorBidi"/>
        </w:rPr>
      </w:pPr>
      <w:r w:rsidRPr="00032E2C">
        <w:rPr>
          <w:rFonts w:asciiTheme="minorEastAsia" w:hAnsiTheme="minorEastAsia" w:cstheme="majorBidi" w:hint="eastAsia"/>
        </w:rPr>
        <w:t>レシートを見て入力した場合の合計の照合や入力漏れの行間への挿入など簡単に調査と入力の追加ができます。</w:t>
      </w:r>
    </w:p>
    <w:p w14:paraId="10602478" w14:textId="0F1026B1" w:rsidR="0058624D" w:rsidRPr="00032E2C" w:rsidRDefault="0058624D" w:rsidP="006A2AFF">
      <w:pPr>
        <w:numPr>
          <w:ilvl w:val="2"/>
          <w:numId w:val="2"/>
        </w:numPr>
        <w:topLinePunct/>
        <w:ind w:left="567"/>
        <w:outlineLvl w:val="2"/>
        <w:rPr>
          <w:rFonts w:asciiTheme="minorEastAsia" w:hAnsiTheme="minorEastAsia" w:cstheme="majorBidi"/>
        </w:rPr>
      </w:pPr>
      <w:r w:rsidRPr="00032E2C">
        <w:rPr>
          <w:rFonts w:asciiTheme="minorEastAsia" w:hAnsiTheme="minorEastAsia" w:cstheme="majorBidi" w:hint="eastAsia"/>
        </w:rPr>
        <w:t>長期に渡って１つの「家計簿」シートで操作ができますが、大量のデータになった場合は年次更新などの機能が使えます。長期間の家計簿データを保存した過去のファイルと現在使用中の常用ファイルを必要な時に、</w:t>
      </w:r>
      <w:r w:rsidR="00CC6437" w:rsidRPr="00032E2C">
        <w:rPr>
          <w:rFonts w:asciiTheme="minorEastAsia" w:hAnsiTheme="minorEastAsia" w:cstheme="majorBidi" w:hint="eastAsia"/>
        </w:rPr>
        <w:t>「</w:t>
      </w:r>
      <w:r w:rsidR="00D1673B" w:rsidRPr="00BF0F69">
        <w:rPr>
          <w:rFonts w:asciiTheme="minorEastAsia" w:hAnsiTheme="minorEastAsia" w:cstheme="majorBidi"/>
          <w:color w:val="0070C0"/>
        </w:rPr>
        <w:fldChar w:fldCharType="begin"/>
      </w:r>
      <w:r w:rsidR="00D1673B" w:rsidRPr="00BF0F69">
        <w:rPr>
          <w:rFonts w:asciiTheme="minorEastAsia" w:hAnsiTheme="minorEastAsia" w:cstheme="majorBidi"/>
          <w:color w:val="0070C0"/>
        </w:rPr>
        <w:instrText xml:space="preserve"> </w:instrText>
      </w:r>
      <w:r w:rsidR="00D1673B" w:rsidRPr="00BF0F69">
        <w:rPr>
          <w:rFonts w:asciiTheme="minorEastAsia" w:hAnsiTheme="minorEastAsia" w:cstheme="majorBidi" w:hint="eastAsia"/>
          <w:color w:val="0070C0"/>
        </w:rPr>
        <w:instrText>REF _Ref61374563 \h</w:instrText>
      </w:r>
      <w:r w:rsidR="00D1673B" w:rsidRPr="00BF0F69">
        <w:rPr>
          <w:rFonts w:asciiTheme="minorEastAsia" w:hAnsiTheme="minorEastAsia" w:cstheme="majorBidi"/>
          <w:color w:val="0070C0"/>
        </w:rPr>
        <w:instrText xml:space="preserve"> </w:instrText>
      </w:r>
      <w:r w:rsidR="00751E4C" w:rsidRPr="00BF0F69">
        <w:rPr>
          <w:rFonts w:asciiTheme="minorEastAsia" w:hAnsiTheme="minorEastAsia" w:cstheme="majorBidi"/>
          <w:color w:val="0070C0"/>
        </w:rPr>
        <w:instrText xml:space="preserve"> \* MERGEFORMAT </w:instrText>
      </w:r>
      <w:r w:rsidR="00D1673B" w:rsidRPr="00BF0F69">
        <w:rPr>
          <w:rFonts w:asciiTheme="minorEastAsia" w:hAnsiTheme="minorEastAsia" w:cstheme="majorBidi"/>
          <w:color w:val="0070C0"/>
        </w:rPr>
      </w:r>
      <w:r w:rsidR="00D1673B" w:rsidRPr="00BF0F69">
        <w:rPr>
          <w:rFonts w:asciiTheme="minorEastAsia" w:hAnsiTheme="minorEastAsia" w:cstheme="majorBidi"/>
          <w:color w:val="0070C0"/>
        </w:rPr>
        <w:fldChar w:fldCharType="separate"/>
      </w:r>
      <w:r w:rsidR="00BF0F69" w:rsidRPr="00BF0F69">
        <w:rPr>
          <w:rFonts w:asciiTheme="minorEastAsia" w:hAnsiTheme="minorEastAsia" w:hint="eastAsia"/>
          <w:color w:val="0070C0"/>
        </w:rPr>
        <w:t>家計簿シート連結</w:t>
      </w:r>
      <w:r w:rsidR="00D1673B" w:rsidRPr="00BF0F69">
        <w:rPr>
          <w:rFonts w:asciiTheme="minorEastAsia" w:hAnsiTheme="minorEastAsia" w:cstheme="majorBidi"/>
          <w:color w:val="0070C0"/>
        </w:rPr>
        <w:fldChar w:fldCharType="end"/>
      </w:r>
      <w:r w:rsidR="00CC6437" w:rsidRPr="00032E2C">
        <w:rPr>
          <w:rFonts w:asciiTheme="minorEastAsia" w:hAnsiTheme="minorEastAsia" w:cstheme="majorBidi" w:hint="eastAsia"/>
        </w:rPr>
        <w:t>」</w:t>
      </w:r>
      <w:r w:rsidRPr="00032E2C">
        <w:rPr>
          <w:rFonts w:asciiTheme="minorEastAsia" w:hAnsiTheme="minorEastAsia" w:cstheme="majorBidi" w:hint="eastAsia"/>
        </w:rPr>
        <w:t>プログラムを用意しております。</w:t>
      </w:r>
      <w:r w:rsidRPr="00032E2C">
        <w:rPr>
          <w:rFonts w:asciiTheme="minorEastAsia" w:hAnsiTheme="minorEastAsia" w:cstheme="majorBidi"/>
        </w:rPr>
        <w:br/>
      </w:r>
      <w:r w:rsidRPr="00032E2C">
        <w:rPr>
          <w:rFonts w:asciiTheme="minorEastAsia" w:hAnsiTheme="minorEastAsia" w:cstheme="majorBidi" w:hint="eastAsia"/>
        </w:rPr>
        <w:t>但しExcelは</w:t>
      </w:r>
      <w:r w:rsidR="00CE4795" w:rsidRPr="00032E2C">
        <w:rPr>
          <w:rFonts w:asciiTheme="minorEastAsia" w:hAnsiTheme="minorEastAsia" w:cstheme="majorBidi" w:hint="eastAsia"/>
        </w:rPr>
        <w:t>ファイルが</w:t>
      </w:r>
      <w:r w:rsidRPr="00032E2C">
        <w:rPr>
          <w:rFonts w:asciiTheme="minorEastAsia" w:hAnsiTheme="minorEastAsia" w:cstheme="majorBidi" w:hint="eastAsia"/>
        </w:rPr>
        <w:t>圧縮されているので動作が軽く</w:t>
      </w:r>
      <w:r w:rsidR="00C61136" w:rsidRPr="00032E2C">
        <w:rPr>
          <w:rFonts w:asciiTheme="minorEastAsia" w:hAnsiTheme="minorEastAsia" w:cs="Times New Roman" w:hint="eastAsia"/>
          <w:color w:val="0070C0"/>
          <w:szCs w:val="24"/>
        </w:rPr>
        <w:t>「</w:t>
      </w:r>
      <w:r w:rsidR="00C61136" w:rsidRPr="00BF0F69">
        <w:rPr>
          <w:rFonts w:asciiTheme="minorEastAsia" w:hAnsiTheme="minorEastAsia" w:cs="Times New Roman"/>
          <w:color w:val="0070C0"/>
          <w:szCs w:val="24"/>
        </w:rPr>
        <w:fldChar w:fldCharType="begin"/>
      </w:r>
      <w:r w:rsidR="00C61136" w:rsidRPr="00BF0F69">
        <w:rPr>
          <w:rFonts w:asciiTheme="minorEastAsia" w:hAnsiTheme="minorEastAsia" w:cs="Times New Roman"/>
          <w:color w:val="0070C0"/>
          <w:szCs w:val="24"/>
        </w:rPr>
        <w:instrText xml:space="preserve"> </w:instrText>
      </w:r>
      <w:r w:rsidR="00C61136" w:rsidRPr="00BF0F69">
        <w:rPr>
          <w:rFonts w:asciiTheme="minorEastAsia" w:hAnsiTheme="minorEastAsia" w:cs="Times New Roman" w:hint="eastAsia"/>
          <w:color w:val="0070C0"/>
          <w:szCs w:val="24"/>
        </w:rPr>
        <w:instrText>REF _Ref175423159 \h</w:instrText>
      </w:r>
      <w:r w:rsidR="00C61136" w:rsidRPr="00BF0F69">
        <w:rPr>
          <w:rFonts w:asciiTheme="minorEastAsia" w:hAnsiTheme="minorEastAsia" w:cs="Times New Roman"/>
          <w:color w:val="0070C0"/>
          <w:szCs w:val="24"/>
        </w:rPr>
        <w:instrText xml:space="preserve"> </w:instrText>
      </w:r>
      <w:r w:rsidR="00C61136" w:rsidRPr="00BF0F69">
        <w:rPr>
          <w:rFonts w:asciiTheme="minorEastAsia" w:hAnsiTheme="minorEastAsia" w:cs="Times New Roman"/>
          <w:color w:val="0070C0"/>
          <w:szCs w:val="24"/>
        </w:rPr>
      </w:r>
      <w:r w:rsidR="00C61136" w:rsidRPr="00BF0F69">
        <w:rPr>
          <w:rFonts w:asciiTheme="minorEastAsia" w:hAnsiTheme="minorEastAsia" w:cs="Times New Roman"/>
          <w:color w:val="0070C0"/>
          <w:szCs w:val="24"/>
        </w:rPr>
        <w:fldChar w:fldCharType="separate"/>
      </w:r>
      <w:r w:rsidR="00BF0F69" w:rsidRPr="00BF0F69">
        <w:rPr>
          <w:rFonts w:hint="eastAsia"/>
          <w:color w:val="0070C0"/>
        </w:rPr>
        <w:t>図</w:t>
      </w:r>
      <w:r w:rsidR="00BF0F69" w:rsidRPr="00BF0F69">
        <w:rPr>
          <w:rFonts w:hint="eastAsia"/>
          <w:color w:val="0070C0"/>
        </w:rPr>
        <w:t xml:space="preserve"> </w:t>
      </w:r>
      <w:r w:rsidR="00BF0F69" w:rsidRPr="00BF0F69">
        <w:rPr>
          <w:color w:val="0070C0"/>
        </w:rPr>
        <w:t>88</w:t>
      </w:r>
      <w:r w:rsidR="00BF0F69" w:rsidRPr="00BF0F69">
        <w:rPr>
          <w:rFonts w:hint="eastAsia"/>
          <w:color w:val="0070C0"/>
        </w:rPr>
        <w:t xml:space="preserve">　家計簿シートの連結説明</w:t>
      </w:r>
      <w:r w:rsidR="00C61136" w:rsidRPr="00BF0F69">
        <w:rPr>
          <w:rFonts w:asciiTheme="minorEastAsia" w:hAnsiTheme="minorEastAsia" w:cs="Times New Roman"/>
          <w:color w:val="0070C0"/>
          <w:szCs w:val="24"/>
        </w:rPr>
        <w:fldChar w:fldCharType="end"/>
      </w:r>
      <w:r w:rsidR="00C61136" w:rsidRPr="00032E2C">
        <w:rPr>
          <w:rFonts w:asciiTheme="minorEastAsia" w:hAnsiTheme="minorEastAsia" w:cs="Times New Roman" w:hint="eastAsia"/>
          <w:szCs w:val="24"/>
        </w:rPr>
        <w:t>」</w:t>
      </w:r>
      <w:r w:rsidRPr="00032E2C">
        <w:rPr>
          <w:rFonts w:asciiTheme="minorEastAsia" w:hAnsiTheme="minorEastAsia" w:cs="Times New Roman" w:hint="eastAsia"/>
          <w:szCs w:val="24"/>
        </w:rPr>
        <w:t>のような</w:t>
      </w:r>
      <w:r w:rsidRPr="00032E2C">
        <w:rPr>
          <w:rFonts w:asciiTheme="minorEastAsia" w:hAnsiTheme="minorEastAsia" w:cstheme="majorBidi" w:hint="eastAsia"/>
        </w:rPr>
        <w:t>連結データ</w:t>
      </w:r>
      <w:r w:rsidR="00CE4795" w:rsidRPr="00032E2C">
        <w:rPr>
          <w:rFonts w:asciiTheme="minorEastAsia" w:hAnsiTheme="minorEastAsia" w:cstheme="majorBidi" w:hint="eastAsia"/>
        </w:rPr>
        <w:t>を</w:t>
      </w:r>
      <w:r w:rsidRPr="00032E2C">
        <w:rPr>
          <w:rFonts w:asciiTheme="minorEastAsia" w:hAnsiTheme="minorEastAsia" w:cstheme="majorBidi" w:hint="eastAsia"/>
        </w:rPr>
        <w:t>作っていますが常用ファイルを6年</w:t>
      </w:r>
      <w:r w:rsidR="00CE4795" w:rsidRPr="00032E2C">
        <w:rPr>
          <w:rFonts w:asciiTheme="minorEastAsia" w:hAnsiTheme="minorEastAsia" w:cstheme="majorBidi" w:hint="eastAsia"/>
        </w:rPr>
        <w:t>間分で</w:t>
      </w:r>
      <w:r w:rsidRPr="00032E2C">
        <w:rPr>
          <w:rFonts w:asciiTheme="minorEastAsia" w:hAnsiTheme="minorEastAsia" w:cstheme="majorBidi" w:hint="eastAsia"/>
        </w:rPr>
        <w:t>運用して</w:t>
      </w:r>
      <w:r w:rsidR="00CE4795" w:rsidRPr="00032E2C">
        <w:rPr>
          <w:rFonts w:asciiTheme="minorEastAsia" w:hAnsiTheme="minorEastAsia" w:cstheme="majorBidi" w:hint="eastAsia"/>
        </w:rPr>
        <w:t>いた時もありますが</w:t>
      </w:r>
      <w:r w:rsidRPr="00032E2C">
        <w:rPr>
          <w:rFonts w:asciiTheme="minorEastAsia" w:hAnsiTheme="minorEastAsia" w:cstheme="majorBidi" w:hint="eastAsia"/>
        </w:rPr>
        <w:t>、まったく問題ありません。</w:t>
      </w:r>
    </w:p>
    <w:p w14:paraId="5363CF95" w14:textId="011AAC51" w:rsidR="0058624D" w:rsidRPr="00032E2C" w:rsidRDefault="0058624D" w:rsidP="006A2AFF">
      <w:pPr>
        <w:numPr>
          <w:ilvl w:val="2"/>
          <w:numId w:val="2"/>
        </w:numPr>
        <w:topLinePunct/>
        <w:ind w:left="567"/>
        <w:outlineLvl w:val="2"/>
        <w:rPr>
          <w:rFonts w:asciiTheme="minorEastAsia" w:hAnsiTheme="minorEastAsia" w:cstheme="majorBidi"/>
        </w:rPr>
      </w:pPr>
      <w:r w:rsidRPr="00032E2C">
        <w:rPr>
          <w:rFonts w:asciiTheme="minorEastAsia" w:hAnsiTheme="minorEastAsia" w:cstheme="majorBidi" w:hint="eastAsia"/>
        </w:rPr>
        <w:t>本家計簿はペーパーレスを前提としていますが「口座の書き出し」</w:t>
      </w:r>
      <w:r w:rsidR="002E55DA" w:rsidRPr="00032E2C">
        <w:rPr>
          <w:rFonts w:asciiTheme="minorEastAsia" w:hAnsiTheme="minorEastAsia" w:cstheme="majorBidi" w:hint="eastAsia"/>
        </w:rPr>
        <w:t>については</w:t>
      </w:r>
      <w:r w:rsidRPr="00032E2C">
        <w:rPr>
          <w:rFonts w:asciiTheme="minorEastAsia" w:hAnsiTheme="minorEastAsia" w:cstheme="majorBidi" w:hint="eastAsia"/>
        </w:rPr>
        <w:t>ファイルの保存や印刷も可能です。</w:t>
      </w:r>
    </w:p>
    <w:p w14:paraId="371F659D" w14:textId="2C078FD5" w:rsidR="0058624D" w:rsidRPr="00032E2C" w:rsidRDefault="0058624D" w:rsidP="006A2AFF">
      <w:pPr>
        <w:numPr>
          <w:ilvl w:val="2"/>
          <w:numId w:val="2"/>
        </w:numPr>
        <w:topLinePunct/>
        <w:ind w:left="567"/>
        <w:outlineLvl w:val="2"/>
        <w:rPr>
          <w:rFonts w:asciiTheme="minorEastAsia" w:hAnsiTheme="minorEastAsia" w:cstheme="majorBidi"/>
        </w:rPr>
      </w:pPr>
      <w:r w:rsidRPr="00032E2C">
        <w:rPr>
          <w:rFonts w:asciiTheme="minorEastAsia" w:hAnsiTheme="minorEastAsia" w:cstheme="majorBidi" w:hint="eastAsia"/>
        </w:rPr>
        <w:t>集計表は費目ごと月単位の集計と、任意の項目の集計、例えば電気代、ガス代、水道代、電話代、酒類、などの集計がユーザーの目的に合わせて「指定項目集計表」シートに作</w:t>
      </w:r>
      <w:r w:rsidR="006301F0" w:rsidRPr="00032E2C">
        <w:rPr>
          <w:rFonts w:asciiTheme="minorEastAsia" w:hAnsiTheme="minorEastAsia" w:cstheme="majorBidi" w:hint="eastAsia"/>
        </w:rPr>
        <w:t>ることができ</w:t>
      </w:r>
      <w:r w:rsidRPr="00032E2C">
        <w:rPr>
          <w:rFonts w:asciiTheme="minorEastAsia" w:hAnsiTheme="minorEastAsia" w:cstheme="majorBidi" w:hint="eastAsia"/>
        </w:rPr>
        <w:t>ます。</w:t>
      </w:r>
      <w:r w:rsidR="006301F0" w:rsidRPr="00032E2C">
        <w:rPr>
          <w:rFonts w:asciiTheme="minorEastAsia" w:hAnsiTheme="minorEastAsia" w:cstheme="majorBidi"/>
        </w:rPr>
        <w:br/>
      </w:r>
      <w:r w:rsidRPr="00032E2C">
        <w:rPr>
          <w:rFonts w:asciiTheme="minorEastAsia" w:hAnsiTheme="minorEastAsia" w:cstheme="majorBidi" w:hint="eastAsia"/>
        </w:rPr>
        <w:t>合計関数、平均関数などをプログラムが自動で作ります。年ごとの表の追加もすべて自動で追加や初期化ができます。開始日、締め日は自由に設定できます。「月別年間集計表」シートには費目、内訳、摘要、対象先などの設定、追加、変更ができます。</w:t>
      </w:r>
    </w:p>
    <w:p w14:paraId="4A8A13BF" w14:textId="77777777" w:rsidR="0058624D" w:rsidRPr="00032E2C" w:rsidRDefault="0058624D" w:rsidP="006A2AFF">
      <w:pPr>
        <w:numPr>
          <w:ilvl w:val="2"/>
          <w:numId w:val="2"/>
        </w:numPr>
        <w:topLinePunct/>
        <w:ind w:left="567"/>
        <w:outlineLvl w:val="2"/>
        <w:rPr>
          <w:rFonts w:asciiTheme="minorEastAsia" w:hAnsiTheme="minorEastAsia" w:cstheme="majorBidi"/>
        </w:rPr>
      </w:pPr>
      <w:r w:rsidRPr="00032E2C">
        <w:rPr>
          <w:rFonts w:asciiTheme="minorEastAsia" w:hAnsiTheme="minorEastAsia" w:cstheme="majorBidi" w:hint="eastAsia"/>
        </w:rPr>
        <w:t>「月別年間予算根拠」シートでは行を自由に増減して予算を立てる基礎作りができると共に「月別年間集計表」シートに「月」を指定して予算データの一括転送ができます。</w:t>
      </w:r>
    </w:p>
    <w:p w14:paraId="3D1506E0" w14:textId="77777777" w:rsidR="00CD18D5" w:rsidRPr="00032E2C" w:rsidRDefault="0058624D" w:rsidP="006A2AFF">
      <w:pPr>
        <w:numPr>
          <w:ilvl w:val="2"/>
          <w:numId w:val="2"/>
        </w:numPr>
        <w:topLinePunct/>
        <w:ind w:left="567"/>
        <w:outlineLvl w:val="2"/>
        <w:rPr>
          <w:rFonts w:asciiTheme="minorEastAsia" w:hAnsiTheme="minorEastAsia" w:cstheme="majorBidi"/>
        </w:rPr>
      </w:pPr>
      <w:r w:rsidRPr="00032E2C">
        <w:rPr>
          <w:rFonts w:asciiTheme="minorEastAsia" w:hAnsiTheme="minorEastAsia" w:cstheme="majorBidi" w:hint="eastAsia"/>
        </w:rPr>
        <w:t>並べ替えや並べ換えの戻しについて、オリジナルで13項目を用意しており、並べ替えによる特定の費目や品名を順番に並べての一覧、クレジット購入などの購入調査や底値調査、などができるほか、並べ替えデータの一部で必要な部分をExcelブックに書き出しすることができ、例えば</w:t>
      </w:r>
      <w:r w:rsidR="006301F0" w:rsidRPr="00032E2C">
        <w:rPr>
          <w:rFonts w:asciiTheme="minorEastAsia" w:hAnsiTheme="minorEastAsia" w:cstheme="majorBidi" w:hint="eastAsia"/>
        </w:rPr>
        <w:t>確定申告</w:t>
      </w:r>
      <w:r w:rsidR="00F828F6" w:rsidRPr="00032E2C">
        <w:rPr>
          <w:rFonts w:asciiTheme="minorEastAsia" w:hAnsiTheme="minorEastAsia" w:cstheme="majorBidi" w:hint="eastAsia"/>
        </w:rPr>
        <w:t>で</w:t>
      </w:r>
      <w:r w:rsidRPr="00032E2C">
        <w:rPr>
          <w:rFonts w:asciiTheme="minorEastAsia" w:hAnsiTheme="minorEastAsia" w:cstheme="majorBidi" w:hint="eastAsia"/>
        </w:rPr>
        <w:t>医療費控除</w:t>
      </w:r>
      <w:r w:rsidR="00F828F6" w:rsidRPr="00032E2C">
        <w:rPr>
          <w:rFonts w:asciiTheme="minorEastAsia" w:hAnsiTheme="minorEastAsia" w:cstheme="majorBidi" w:hint="eastAsia"/>
        </w:rPr>
        <w:t>を受ける場合の「医療費集計フォームVer3.1」に入力するための下地</w:t>
      </w:r>
      <w:r w:rsidRPr="00032E2C">
        <w:rPr>
          <w:rFonts w:asciiTheme="minorEastAsia" w:hAnsiTheme="minorEastAsia" w:cstheme="majorBidi" w:hint="eastAsia"/>
        </w:rPr>
        <w:t>原稿を作る</w:t>
      </w:r>
      <w:r w:rsidR="006301F0" w:rsidRPr="00032E2C">
        <w:rPr>
          <w:rFonts w:asciiTheme="minorEastAsia" w:hAnsiTheme="minorEastAsia" w:cstheme="majorBidi" w:hint="eastAsia"/>
        </w:rPr>
        <w:t>こと</w:t>
      </w:r>
      <w:r w:rsidRPr="00032E2C">
        <w:rPr>
          <w:rFonts w:asciiTheme="minorEastAsia" w:hAnsiTheme="minorEastAsia" w:cstheme="majorBidi" w:hint="eastAsia"/>
        </w:rPr>
        <w:t>が</w:t>
      </w:r>
      <w:r w:rsidR="006301F0" w:rsidRPr="00032E2C">
        <w:rPr>
          <w:rFonts w:asciiTheme="minorEastAsia" w:hAnsiTheme="minorEastAsia" w:cstheme="majorBidi" w:hint="eastAsia"/>
        </w:rPr>
        <w:t>でき</w:t>
      </w:r>
      <w:r w:rsidR="00F828F6" w:rsidRPr="00032E2C">
        <w:rPr>
          <w:rFonts w:asciiTheme="minorEastAsia" w:hAnsiTheme="minorEastAsia" w:cstheme="majorBidi" w:hint="eastAsia"/>
        </w:rPr>
        <w:t>大変役に立ちます</w:t>
      </w:r>
      <w:r w:rsidRPr="00032E2C">
        <w:rPr>
          <w:rFonts w:asciiTheme="minorEastAsia" w:hAnsiTheme="minorEastAsia" w:cstheme="majorBidi" w:hint="eastAsia"/>
        </w:rPr>
        <w:t>。</w:t>
      </w:r>
      <w:r w:rsidR="006301F0" w:rsidRPr="00032E2C">
        <w:rPr>
          <w:rFonts w:asciiTheme="minorEastAsia" w:hAnsiTheme="minorEastAsia" w:cstheme="majorBidi"/>
        </w:rPr>
        <w:br/>
      </w:r>
      <w:r w:rsidRPr="00032E2C">
        <w:rPr>
          <w:rFonts w:asciiTheme="minorEastAsia" w:hAnsiTheme="minorEastAsia" w:cstheme="majorBidi" w:hint="eastAsia"/>
        </w:rPr>
        <w:t>ユーザーの意図すること</w:t>
      </w:r>
      <w:r w:rsidR="00F828F6" w:rsidRPr="00032E2C">
        <w:rPr>
          <w:rFonts w:asciiTheme="minorEastAsia" w:hAnsiTheme="minorEastAsia" w:cstheme="majorBidi" w:hint="eastAsia"/>
        </w:rPr>
        <w:t>が</w:t>
      </w:r>
      <w:r w:rsidRPr="00032E2C">
        <w:rPr>
          <w:rFonts w:asciiTheme="minorEastAsia" w:hAnsiTheme="minorEastAsia" w:cstheme="majorBidi" w:hint="eastAsia"/>
        </w:rPr>
        <w:t>思いのままにできるのがExcelで</w:t>
      </w:r>
      <w:r w:rsidR="002D0A22" w:rsidRPr="00032E2C">
        <w:rPr>
          <w:rFonts w:asciiTheme="minorEastAsia" w:hAnsiTheme="minorEastAsia" w:cstheme="majorBidi" w:hint="eastAsia"/>
        </w:rPr>
        <w:t>あって</w:t>
      </w:r>
      <w:r w:rsidRPr="00032E2C">
        <w:rPr>
          <w:rFonts w:asciiTheme="minorEastAsia" w:hAnsiTheme="minorEastAsia" w:cstheme="majorBidi" w:hint="eastAsia"/>
        </w:rPr>
        <w:t>、そ</w:t>
      </w:r>
      <w:r w:rsidR="00F828F6" w:rsidRPr="00032E2C">
        <w:rPr>
          <w:rFonts w:asciiTheme="minorEastAsia" w:hAnsiTheme="minorEastAsia" w:cstheme="majorBidi" w:hint="eastAsia"/>
        </w:rPr>
        <w:t>の一部を</w:t>
      </w:r>
      <w:r w:rsidR="002D0A22" w:rsidRPr="00032E2C">
        <w:rPr>
          <w:rFonts w:asciiTheme="minorEastAsia" w:hAnsiTheme="minorEastAsia" w:cstheme="majorBidi" w:hint="eastAsia"/>
        </w:rPr>
        <w:t>こ</w:t>
      </w:r>
      <w:r w:rsidR="00F828F6" w:rsidRPr="00032E2C">
        <w:rPr>
          <w:rFonts w:asciiTheme="minorEastAsia" w:hAnsiTheme="minorEastAsia" w:cstheme="majorBidi" w:hint="eastAsia"/>
        </w:rPr>
        <w:t>の</w:t>
      </w:r>
      <w:r w:rsidR="002D0A22" w:rsidRPr="00032E2C">
        <w:rPr>
          <w:rFonts w:asciiTheme="minorEastAsia" w:hAnsiTheme="minorEastAsia" w:cstheme="majorBidi" w:hint="eastAsia"/>
        </w:rPr>
        <w:t>「Excel</w:t>
      </w:r>
      <w:r w:rsidRPr="00032E2C">
        <w:rPr>
          <w:rFonts w:asciiTheme="minorEastAsia" w:hAnsiTheme="minorEastAsia" w:cstheme="majorBidi" w:hint="eastAsia"/>
        </w:rPr>
        <w:t>家計簿</w:t>
      </w:r>
      <w:r w:rsidR="002D0A22" w:rsidRPr="00032E2C">
        <w:rPr>
          <w:rFonts w:asciiTheme="minorEastAsia" w:hAnsiTheme="minorEastAsia" w:cstheme="majorBidi" w:hint="eastAsia"/>
        </w:rPr>
        <w:t>プログラム」で支援でき</w:t>
      </w:r>
      <w:r w:rsidR="00F828F6" w:rsidRPr="00032E2C">
        <w:rPr>
          <w:rFonts w:asciiTheme="minorEastAsia" w:hAnsiTheme="minorEastAsia" w:cstheme="majorBidi" w:hint="eastAsia"/>
        </w:rPr>
        <w:t>ます</w:t>
      </w:r>
      <w:r w:rsidR="00CD18D5" w:rsidRPr="00032E2C">
        <w:rPr>
          <w:rFonts w:asciiTheme="minorEastAsia" w:hAnsiTheme="minorEastAsia" w:cstheme="majorBidi" w:hint="eastAsia"/>
        </w:rPr>
        <w:t>。</w:t>
      </w:r>
    </w:p>
    <w:p w14:paraId="2E246CD1" w14:textId="71D1A532" w:rsidR="0058624D" w:rsidRPr="00032E2C" w:rsidRDefault="00835528" w:rsidP="006A2AFF">
      <w:pPr>
        <w:numPr>
          <w:ilvl w:val="2"/>
          <w:numId w:val="2"/>
        </w:numPr>
        <w:topLinePunct/>
        <w:ind w:left="567"/>
        <w:outlineLvl w:val="2"/>
        <w:rPr>
          <w:rFonts w:asciiTheme="minorEastAsia" w:hAnsiTheme="minorEastAsia" w:cstheme="majorBidi"/>
        </w:rPr>
      </w:pPr>
      <w:r w:rsidRPr="00032E2C">
        <w:rPr>
          <w:rFonts w:asciiTheme="minorEastAsia" w:hAnsiTheme="minorEastAsia" w:cstheme="majorBidi" w:hint="eastAsia"/>
        </w:rPr>
        <w:t>家庭で</w:t>
      </w:r>
      <w:r w:rsidR="00CD18D5" w:rsidRPr="00032E2C">
        <w:rPr>
          <w:rFonts w:asciiTheme="minorEastAsia" w:hAnsiTheme="minorEastAsia" w:cstheme="majorBidi" w:hint="eastAsia"/>
        </w:rPr>
        <w:t>Excel</w:t>
      </w:r>
      <w:r w:rsidR="00E87166" w:rsidRPr="00032E2C">
        <w:rPr>
          <w:rFonts w:asciiTheme="minorEastAsia" w:hAnsiTheme="minorEastAsia" w:cstheme="majorBidi" w:hint="eastAsia"/>
        </w:rPr>
        <w:t>を</w:t>
      </w:r>
      <w:r w:rsidR="00CD18D5" w:rsidRPr="00032E2C">
        <w:rPr>
          <w:rFonts w:asciiTheme="minorEastAsia" w:hAnsiTheme="minorEastAsia" w:cstheme="majorBidi" w:hint="eastAsia"/>
        </w:rPr>
        <w:t>データベースとし</w:t>
      </w:r>
      <w:r w:rsidR="00E87166" w:rsidRPr="00032E2C">
        <w:rPr>
          <w:rFonts w:asciiTheme="minorEastAsia" w:hAnsiTheme="minorEastAsia" w:cstheme="majorBidi" w:hint="eastAsia"/>
        </w:rPr>
        <w:t>て</w:t>
      </w:r>
      <w:r w:rsidR="00CD18D5" w:rsidRPr="00032E2C">
        <w:rPr>
          <w:rFonts w:asciiTheme="minorEastAsia" w:hAnsiTheme="minorEastAsia" w:cstheme="majorBidi" w:hint="eastAsia"/>
        </w:rPr>
        <w:t>利用するなどのことは</w:t>
      </w:r>
      <w:r w:rsidRPr="00032E2C">
        <w:rPr>
          <w:rFonts w:asciiTheme="minorEastAsia" w:hAnsiTheme="minorEastAsia" w:cstheme="majorBidi" w:hint="eastAsia"/>
        </w:rPr>
        <w:t>少ないのではないでしょうか</w:t>
      </w:r>
      <w:r w:rsidR="00E87166" w:rsidRPr="00032E2C">
        <w:rPr>
          <w:rFonts w:asciiTheme="minorEastAsia" w:hAnsiTheme="minorEastAsia" w:cstheme="majorBidi" w:hint="eastAsia"/>
        </w:rPr>
        <w:t>。</w:t>
      </w:r>
      <w:r w:rsidR="00E87166" w:rsidRPr="00032E2C">
        <w:rPr>
          <w:rFonts w:asciiTheme="minorEastAsia" w:hAnsiTheme="minorEastAsia" w:cstheme="majorBidi"/>
        </w:rPr>
        <w:br/>
      </w:r>
      <w:r w:rsidR="00CD18D5" w:rsidRPr="00032E2C">
        <w:rPr>
          <w:rFonts w:asciiTheme="minorEastAsia" w:hAnsiTheme="minorEastAsia" w:cstheme="majorBidi" w:hint="eastAsia"/>
        </w:rPr>
        <w:t>この家計簿は</w:t>
      </w:r>
      <w:r w:rsidR="00E87166" w:rsidRPr="00032E2C">
        <w:rPr>
          <w:rFonts w:asciiTheme="minorEastAsia" w:hAnsiTheme="minorEastAsia" w:cstheme="majorBidi" w:hint="eastAsia"/>
        </w:rPr>
        <w:t>日々欠かさず使う内に、家庭で使う何万行にもなる膨大な</w:t>
      </w:r>
      <w:r w:rsidR="00CD18D5" w:rsidRPr="00032E2C">
        <w:rPr>
          <w:rFonts w:asciiTheme="minorEastAsia" w:hAnsiTheme="minorEastAsia" w:cstheme="majorBidi" w:hint="eastAsia"/>
        </w:rPr>
        <w:t>データベース</w:t>
      </w:r>
      <w:r w:rsidR="00E87166" w:rsidRPr="00032E2C">
        <w:rPr>
          <w:rFonts w:asciiTheme="minorEastAsia" w:hAnsiTheme="minorEastAsia" w:cstheme="majorBidi" w:hint="eastAsia"/>
        </w:rPr>
        <w:t>として、</w:t>
      </w:r>
      <w:r w:rsidR="00CD18D5" w:rsidRPr="00032E2C">
        <w:rPr>
          <w:rFonts w:asciiTheme="minorEastAsia" w:hAnsiTheme="minorEastAsia" w:cstheme="majorBidi" w:hint="eastAsia"/>
        </w:rPr>
        <w:t>うってつけ</w:t>
      </w:r>
      <w:r w:rsidR="00E87166" w:rsidRPr="00032E2C">
        <w:rPr>
          <w:rFonts w:asciiTheme="minorEastAsia" w:hAnsiTheme="minorEastAsia" w:cstheme="majorBidi" w:hint="eastAsia"/>
        </w:rPr>
        <w:t>なのです</w:t>
      </w:r>
      <w:r w:rsidR="0058624D" w:rsidRPr="00032E2C">
        <w:rPr>
          <w:rFonts w:asciiTheme="minorEastAsia" w:hAnsiTheme="minorEastAsia" w:cstheme="majorBidi" w:hint="eastAsia"/>
        </w:rPr>
        <w:t>。</w:t>
      </w:r>
    </w:p>
    <w:p w14:paraId="466F4D04" w14:textId="7B3CBA92" w:rsidR="0058624D" w:rsidRPr="00032E2C" w:rsidRDefault="0058624D" w:rsidP="006A2AFF">
      <w:pPr>
        <w:numPr>
          <w:ilvl w:val="2"/>
          <w:numId w:val="2"/>
        </w:numPr>
        <w:topLinePunct/>
        <w:ind w:left="567"/>
        <w:outlineLvl w:val="2"/>
        <w:rPr>
          <w:rFonts w:asciiTheme="minorEastAsia" w:hAnsiTheme="minorEastAsia" w:cstheme="majorBidi"/>
        </w:rPr>
      </w:pPr>
      <w:r w:rsidRPr="00032E2C">
        <w:rPr>
          <w:rFonts w:asciiTheme="minorEastAsia" w:hAnsiTheme="minorEastAsia" w:cstheme="majorBidi" w:hint="eastAsia"/>
        </w:rPr>
        <w:t>バックアップファイルは起動時と更新時に、自動で作ることができます。</w:t>
      </w:r>
    </w:p>
    <w:p w14:paraId="36EA6A0C" w14:textId="433B89F5" w:rsidR="0058624D" w:rsidRPr="00032E2C" w:rsidRDefault="0058624D" w:rsidP="006A2AFF">
      <w:pPr>
        <w:numPr>
          <w:ilvl w:val="2"/>
          <w:numId w:val="2"/>
        </w:numPr>
        <w:topLinePunct/>
        <w:ind w:left="567"/>
        <w:outlineLvl w:val="2"/>
        <w:rPr>
          <w:rFonts w:asciiTheme="minorEastAsia" w:hAnsiTheme="minorEastAsia" w:cstheme="majorBidi"/>
        </w:rPr>
      </w:pPr>
      <w:r w:rsidRPr="00032E2C">
        <w:rPr>
          <w:rFonts w:asciiTheme="minorEastAsia" w:hAnsiTheme="minorEastAsia" w:cstheme="majorBidi" w:hint="eastAsia"/>
        </w:rPr>
        <w:t>Excel</w:t>
      </w:r>
      <w:r w:rsidR="00B23F92" w:rsidRPr="00032E2C">
        <w:rPr>
          <w:rFonts w:asciiTheme="minorEastAsia" w:hAnsiTheme="minorEastAsia" w:cstheme="majorBidi" w:hint="eastAsia"/>
        </w:rPr>
        <w:t>家計簿</w:t>
      </w:r>
      <w:r w:rsidRPr="00032E2C">
        <w:rPr>
          <w:rFonts w:asciiTheme="minorEastAsia" w:hAnsiTheme="minorEastAsia" w:cstheme="majorBidi" w:hint="eastAsia"/>
        </w:rPr>
        <w:t>は全体の項目すべて</w:t>
      </w:r>
      <w:r w:rsidR="00B23F92" w:rsidRPr="00032E2C">
        <w:rPr>
          <w:rFonts w:asciiTheme="minorEastAsia" w:hAnsiTheme="minorEastAsia" w:cstheme="majorBidi" w:hint="eastAsia"/>
        </w:rPr>
        <w:t>を</w:t>
      </w:r>
      <w:r w:rsidRPr="00032E2C">
        <w:rPr>
          <w:rFonts w:asciiTheme="minorEastAsia" w:hAnsiTheme="minorEastAsia" w:cstheme="majorBidi" w:hint="eastAsia"/>
        </w:rPr>
        <w:t>レシートの項目と同じ順で見ることができ、レシートを手計算してまとめた上で手計算して入力するよりも、レシートを見た目どおりに丸ごと入力した方が照合もし易い上、現状の生活の背景をそのまま毎日記録した証は、長い何月が経つと結構思い出になること</w:t>
      </w:r>
      <w:r w:rsidR="009762B7" w:rsidRPr="00032E2C">
        <w:rPr>
          <w:rFonts w:asciiTheme="minorEastAsia" w:hAnsiTheme="minorEastAsia" w:cstheme="majorBidi" w:hint="eastAsia"/>
        </w:rPr>
        <w:t>を</w:t>
      </w:r>
      <w:r w:rsidRPr="00032E2C">
        <w:rPr>
          <w:rFonts w:asciiTheme="minorEastAsia" w:hAnsiTheme="minorEastAsia" w:cstheme="majorBidi" w:hint="eastAsia"/>
        </w:rPr>
        <w:t>実感し</w:t>
      </w:r>
      <w:r w:rsidR="00762639" w:rsidRPr="00032E2C">
        <w:rPr>
          <w:rFonts w:asciiTheme="minorEastAsia" w:hAnsiTheme="minorEastAsia" w:cstheme="majorBidi" w:hint="eastAsia"/>
        </w:rPr>
        <w:t>てい</w:t>
      </w:r>
      <w:r w:rsidRPr="00032E2C">
        <w:rPr>
          <w:rFonts w:asciiTheme="minorEastAsia" w:hAnsiTheme="minorEastAsia" w:cstheme="majorBidi" w:hint="eastAsia"/>
        </w:rPr>
        <w:t>ます。また備品・消耗品などを購入した日の調査、ちょっとしたメモの記録</w:t>
      </w:r>
      <w:r w:rsidR="00762639" w:rsidRPr="00032E2C">
        <w:rPr>
          <w:rFonts w:asciiTheme="minorEastAsia" w:hAnsiTheme="minorEastAsia" w:cstheme="majorBidi" w:hint="eastAsia"/>
        </w:rPr>
        <w:t>など</w:t>
      </w:r>
      <w:r w:rsidRPr="00032E2C">
        <w:rPr>
          <w:rFonts w:asciiTheme="minorEastAsia" w:hAnsiTheme="minorEastAsia" w:cstheme="majorBidi" w:hint="eastAsia"/>
        </w:rPr>
        <w:t>から一行日記まで容易に検索して調査できます。</w:t>
      </w:r>
    </w:p>
    <w:p w14:paraId="1CE23071" w14:textId="77777777" w:rsidR="00666CA1" w:rsidRPr="00032E2C" w:rsidRDefault="00666CA1" w:rsidP="00666CA1">
      <w:pPr>
        <w:topLinePunct/>
        <w:ind w:left="255"/>
        <w:outlineLvl w:val="2"/>
        <w:rPr>
          <w:rFonts w:asciiTheme="minorEastAsia" w:hAnsiTheme="minorEastAsia" w:cstheme="majorBidi"/>
        </w:rPr>
      </w:pPr>
    </w:p>
    <w:p w14:paraId="05E77353" w14:textId="1AB57DA2" w:rsidR="00666CA1" w:rsidRPr="00032E2C" w:rsidRDefault="0058624D" w:rsidP="00FA34F7">
      <w:pPr>
        <w:topLinePunct/>
        <w:ind w:leftChars="202" w:left="424"/>
        <w:rPr>
          <w:rFonts w:asciiTheme="minorEastAsia" w:hAnsiTheme="minorEastAsia"/>
        </w:rPr>
      </w:pPr>
      <w:r w:rsidRPr="00032E2C">
        <w:rPr>
          <w:rFonts w:asciiTheme="minorEastAsia" w:hAnsiTheme="minorEastAsia" w:hint="eastAsia"/>
        </w:rPr>
        <w:t>先ずは</w:t>
      </w:r>
      <w:r w:rsidR="009762B7" w:rsidRPr="00032E2C">
        <w:rPr>
          <w:rFonts w:asciiTheme="minorEastAsia" w:hAnsiTheme="minorEastAsia" w:hint="eastAsia"/>
        </w:rPr>
        <w:t>「XL家計簿サンプル23～.xlsx」と本</w:t>
      </w:r>
      <w:r w:rsidRPr="00032E2C">
        <w:rPr>
          <w:rFonts w:asciiTheme="minorEastAsia" w:hAnsiTheme="minorEastAsia" w:hint="eastAsia"/>
        </w:rPr>
        <w:t>説明書をご覧</w:t>
      </w:r>
      <w:r w:rsidR="009762B7" w:rsidRPr="00032E2C">
        <w:rPr>
          <w:rFonts w:asciiTheme="minorEastAsia" w:hAnsiTheme="minorEastAsia" w:hint="eastAsia"/>
        </w:rPr>
        <w:t>いただき</w:t>
      </w:r>
      <w:r w:rsidRPr="00032E2C">
        <w:rPr>
          <w:rFonts w:asciiTheme="minorEastAsia" w:hAnsiTheme="minorEastAsia" w:hint="eastAsia"/>
        </w:rPr>
        <w:t>ながら操作</w:t>
      </w:r>
      <w:r w:rsidR="009762B7" w:rsidRPr="00032E2C">
        <w:rPr>
          <w:rFonts w:asciiTheme="minorEastAsia" w:hAnsiTheme="minorEastAsia" w:hint="eastAsia"/>
        </w:rPr>
        <w:t>を</w:t>
      </w:r>
      <w:r w:rsidRPr="00032E2C">
        <w:rPr>
          <w:rFonts w:asciiTheme="minorEastAsia" w:hAnsiTheme="minorEastAsia" w:hint="eastAsia"/>
        </w:rPr>
        <w:t>お試しください。</w:t>
      </w:r>
      <w:bookmarkStart w:id="42" w:name="_Ref442791118"/>
      <w:bookmarkStart w:id="43" w:name="_Ref442791126"/>
      <w:bookmarkStart w:id="44" w:name="_Ref483041944"/>
    </w:p>
    <w:p w14:paraId="3FA17469" w14:textId="77777777" w:rsidR="00666CA1" w:rsidRPr="00032E2C" w:rsidRDefault="00666CA1">
      <w:pPr>
        <w:widowControl/>
        <w:jc w:val="left"/>
        <w:rPr>
          <w:rFonts w:asciiTheme="minorEastAsia" w:hAnsiTheme="minorEastAsia"/>
        </w:rPr>
      </w:pPr>
      <w:r w:rsidRPr="00032E2C">
        <w:rPr>
          <w:rFonts w:asciiTheme="minorEastAsia" w:hAnsiTheme="minorEastAsia"/>
        </w:rPr>
        <w:br w:type="page"/>
      </w:r>
    </w:p>
    <w:p w14:paraId="7E8A4CE9" w14:textId="77777777" w:rsidR="0058624D" w:rsidRPr="00032E2C" w:rsidRDefault="0058624D" w:rsidP="00FA34F7">
      <w:pPr>
        <w:topLinePunct/>
        <w:ind w:leftChars="202" w:left="424"/>
        <w:rPr>
          <w:rFonts w:asciiTheme="minorEastAsia" w:hAnsiTheme="minorEastAsia" w:cstheme="majorBidi"/>
          <w:b/>
          <w:szCs w:val="21"/>
        </w:rPr>
      </w:pPr>
    </w:p>
    <w:bookmarkStart w:id="45" w:name="_Toc220346197"/>
    <w:p w14:paraId="1B3FE6CF" w14:textId="5973D8DA" w:rsidR="0058624D" w:rsidRPr="00032E2C" w:rsidRDefault="003A7F19" w:rsidP="00A77975">
      <w:pPr>
        <w:pStyle w:val="1"/>
        <w:rPr>
          <w:rStyle w:val="10"/>
        </w:rPr>
      </w:pPr>
      <w:r w:rsidRPr="00032E2C">
        <w:rPr>
          <w:rFonts w:hint="eastAsia"/>
          <w:noProof/>
          <w:sz w:val="20"/>
          <w:szCs w:val="20"/>
        </w:rPr>
        <mc:AlternateContent>
          <mc:Choice Requires="wps">
            <w:drawing>
              <wp:anchor distT="0" distB="0" distL="114300" distR="114300" simplePos="0" relativeHeight="250918912" behindDoc="0" locked="0" layoutInCell="1" allowOverlap="1" wp14:anchorId="148EDAF5" wp14:editId="4446E485">
                <wp:simplePos x="0" y="0"/>
                <wp:positionH relativeFrom="column">
                  <wp:posOffset>-45176</wp:posOffset>
                </wp:positionH>
                <wp:positionV relativeFrom="paragraph">
                  <wp:posOffset>232410</wp:posOffset>
                </wp:positionV>
                <wp:extent cx="6346372" cy="3467735"/>
                <wp:effectExtent l="0" t="0" r="16510" b="18415"/>
                <wp:wrapNone/>
                <wp:docPr id="239" name="正方形/長方形 239"/>
                <wp:cNvGraphicFramePr/>
                <a:graphic xmlns:a="http://schemas.openxmlformats.org/drawingml/2006/main">
                  <a:graphicData uri="http://schemas.microsoft.com/office/word/2010/wordprocessingShape">
                    <wps:wsp>
                      <wps:cNvSpPr/>
                      <wps:spPr>
                        <a:xfrm>
                          <a:off x="0" y="0"/>
                          <a:ext cx="6346372" cy="3467735"/>
                        </a:xfrm>
                        <a:prstGeom prst="rect">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854789" id="正方形/長方形 239" o:spid="_x0000_s1026" style="position:absolute;margin-left:-3.55pt;margin-top:18.3pt;width:499.7pt;height:273.05pt;z-index:25091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" filled="f" strokecolor="windowText" strokeweight=".25pt"/>
            </w:pict>
          </mc:Fallback>
        </mc:AlternateContent>
      </w:r>
      <w:r w:rsidR="0058624D" w:rsidRPr="00032E2C">
        <w:rPr>
          <w:rFonts w:hint="eastAsia"/>
        </w:rPr>
        <w:t>配布用ファイルの</w:t>
      </w:r>
      <w:bookmarkEnd w:id="42"/>
      <w:bookmarkEnd w:id="43"/>
      <w:bookmarkEnd w:id="44"/>
      <w:r w:rsidR="0058624D" w:rsidRPr="00032E2C">
        <w:rPr>
          <w:rFonts w:hint="eastAsia"/>
        </w:rPr>
        <w:t>説明とインストール・アンインストール</w:t>
      </w:r>
      <w:bookmarkEnd w:id="45"/>
    </w:p>
    <w:p w14:paraId="7D865AC1" w14:textId="73BAB1F2" w:rsidR="0058624D" w:rsidRPr="00032E2C" w:rsidRDefault="0058624D" w:rsidP="0058624D">
      <w:pPr>
        <w:tabs>
          <w:tab w:val="left" w:pos="4253"/>
        </w:tabs>
        <w:topLinePunct/>
        <w:ind w:leftChars="400" w:left="840"/>
        <w:rPr>
          <w:rFonts w:asciiTheme="minorEastAsia" w:hAnsiTheme="minorEastAsia"/>
          <w:sz w:val="20"/>
          <w:szCs w:val="20"/>
        </w:rPr>
      </w:pPr>
      <w:r w:rsidRPr="00032E2C">
        <w:rPr>
          <w:rFonts w:asciiTheme="minorEastAsia" w:hAnsiTheme="minorEastAsia" w:hint="eastAsia"/>
          <w:noProof/>
          <w:sz w:val="20"/>
          <w:szCs w:val="20"/>
          <w:highlight w:val="yellow"/>
        </w:rPr>
        <mc:AlternateContent>
          <mc:Choice Requires="wps">
            <w:drawing>
              <wp:anchor distT="0" distB="0" distL="114300" distR="114300" simplePos="0" relativeHeight="250816512" behindDoc="0" locked="0" layoutInCell="1" allowOverlap="1" wp14:anchorId="146569A8" wp14:editId="7108D43A">
                <wp:simplePos x="0" y="0"/>
                <wp:positionH relativeFrom="column">
                  <wp:posOffset>1792605</wp:posOffset>
                </wp:positionH>
                <wp:positionV relativeFrom="paragraph">
                  <wp:posOffset>123825</wp:posOffset>
                </wp:positionV>
                <wp:extent cx="832485" cy="0"/>
                <wp:effectExtent l="0" t="0" r="24765" b="19050"/>
                <wp:wrapNone/>
                <wp:docPr id="78" name="直線コネクタ 78"/>
                <wp:cNvGraphicFramePr/>
                <a:graphic xmlns:a="http://schemas.openxmlformats.org/drawingml/2006/main">
                  <a:graphicData uri="http://schemas.microsoft.com/office/word/2010/wordprocessingShape">
                    <wps:wsp>
                      <wps:cNvCnPr/>
                      <wps:spPr>
                        <a:xfrm>
                          <a:off x="0" y="0"/>
                          <a:ext cx="83248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63E7AD8C" id="直線コネクタ 78" o:spid="_x0000_s1026" style="position:absolute;z-index:250816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1.15pt,9.75pt" to="206.7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" strokecolor="windowText"/>
            </w:pict>
          </mc:Fallback>
        </mc:AlternateContent>
      </w:r>
      <w:r w:rsidRPr="00032E2C">
        <w:rPr>
          <w:rFonts w:asciiTheme="minorEastAsia" w:hAnsiTheme="minorEastAsia" w:hint="eastAsia"/>
          <w:noProof/>
          <w:sz w:val="20"/>
          <w:szCs w:val="20"/>
          <w:highlight w:val="yellow"/>
        </w:rPr>
        <mc:AlternateContent>
          <mc:Choice Requires="wps">
            <w:drawing>
              <wp:anchor distT="0" distB="0" distL="114300" distR="114300" simplePos="0" relativeHeight="250823680" behindDoc="0" locked="0" layoutInCell="1" allowOverlap="1" wp14:anchorId="4FA34545" wp14:editId="6A52B27C">
                <wp:simplePos x="0" y="0"/>
                <wp:positionH relativeFrom="column">
                  <wp:posOffset>3081655</wp:posOffset>
                </wp:positionH>
                <wp:positionV relativeFrom="paragraph">
                  <wp:posOffset>126365</wp:posOffset>
                </wp:positionV>
                <wp:extent cx="637540" cy="284480"/>
                <wp:effectExtent l="0" t="0" r="0" b="1270"/>
                <wp:wrapNone/>
                <wp:docPr id="4" name="テキスト ボックス 4"/>
                <wp:cNvGraphicFramePr/>
                <a:graphic xmlns:a="http://schemas.openxmlformats.org/drawingml/2006/main">
                  <a:graphicData uri="http://schemas.microsoft.com/office/word/2010/wordprocessingShape">
                    <wps:wsp>
                      <wps:cNvSpPr txBox="1"/>
                      <wps:spPr>
                        <a:xfrm>
                          <a:off x="0" y="0"/>
                          <a:ext cx="637540" cy="284480"/>
                        </a:xfrm>
                        <a:prstGeom prst="rect">
                          <a:avLst/>
                        </a:prstGeom>
                        <a:noFill/>
                        <a:ln w="6350">
                          <a:noFill/>
                        </a:ln>
                        <a:effectLst/>
                      </wps:spPr>
                      <wps:txbx>
                        <w:txbxContent>
                          <w:p w14:paraId="5498D4EC" w14:textId="77777777" w:rsidR="0026794C" w:rsidRPr="00032E2C" w:rsidRDefault="0026794C" w:rsidP="0058624D">
                            <w:pPr>
                              <w:rPr>
                                <w:b/>
                                <w:color w:val="FF0000"/>
                                <w:sz w:val="24"/>
                                <w:szCs w:val="24"/>
                              </w:rPr>
                            </w:pPr>
                            <w:r w:rsidRPr="00032E2C">
                              <w:rPr>
                                <w:rFonts w:hint="eastAsia"/>
                                <w:b/>
                                <w:color w:val="FF0000"/>
                                <w:sz w:val="24"/>
                                <w:szCs w:val="24"/>
                              </w:rPr>
                              <w:t>※</w:t>
                            </w:r>
                            <w:r w:rsidRPr="00032E2C">
                              <w:rPr>
                                <w:rFonts w:hint="eastAsia"/>
                                <w:b/>
                                <w:color w:val="FF0000"/>
                                <w:sz w:val="24"/>
                                <w:szCs w:val="24"/>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FA34545" id="テキスト ボックス 4" o:spid="_x0000_s1039" type="#_x0000_t202" style="position:absolute;left:0;text-align:left;margin-left:242.65pt;margin-top:9.95pt;width:50.2pt;height:22.4pt;z-index:250823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" filled="f" stroked="f" strokeweight=".5pt">
                <v:textbox>
                  <w:txbxContent>
                    <w:p w14:paraId="5498D4EC" w14:textId="77777777" w:rsidR="0026794C" w:rsidRPr="00032E2C" w:rsidRDefault="0026794C" w:rsidP="0058624D">
                      <w:pPr>
                        <w:rPr>
                          <w:b/>
                          <w:color w:val="FF0000"/>
                          <w:sz w:val="24"/>
                          <w:szCs w:val="24"/>
                        </w:rPr>
                      </w:pPr>
                      <w:r w:rsidRPr="00032E2C">
                        <w:rPr>
                          <w:rFonts w:hint="eastAsia"/>
                          <w:b/>
                          <w:color w:val="FF0000"/>
                          <w:sz w:val="24"/>
                          <w:szCs w:val="24"/>
                        </w:rPr>
                        <w:t>※</w:t>
                      </w:r>
                      <w:r w:rsidRPr="00032E2C">
                        <w:rPr>
                          <w:rFonts w:hint="eastAsia"/>
                          <w:b/>
                          <w:color w:val="FF0000"/>
                          <w:sz w:val="24"/>
                          <w:szCs w:val="24"/>
                        </w:rPr>
                        <w:t>1</w:t>
                      </w:r>
                    </w:p>
                  </w:txbxContent>
                </v:textbox>
              </v:shape>
            </w:pict>
          </mc:Fallback>
        </mc:AlternateContent>
      </w:r>
      <w:r w:rsidRPr="00032E2C">
        <w:rPr>
          <w:rFonts w:asciiTheme="minorEastAsia" w:hAnsiTheme="minorEastAsia" w:hint="eastAsia"/>
          <w:noProof/>
          <w:sz w:val="20"/>
          <w:szCs w:val="20"/>
          <w:highlight w:val="yellow"/>
        </w:rPr>
        <mc:AlternateContent>
          <mc:Choice Requires="wps">
            <w:drawing>
              <wp:anchor distT="0" distB="0" distL="114300" distR="114300" simplePos="0" relativeHeight="250905600" behindDoc="0" locked="0" layoutInCell="1" allowOverlap="1" wp14:anchorId="70820B94" wp14:editId="34EB7F05">
                <wp:simplePos x="0" y="0"/>
                <wp:positionH relativeFrom="column">
                  <wp:posOffset>4414520</wp:posOffset>
                </wp:positionH>
                <wp:positionV relativeFrom="paragraph">
                  <wp:posOffset>123190</wp:posOffset>
                </wp:positionV>
                <wp:extent cx="0" cy="482600"/>
                <wp:effectExtent l="0" t="0" r="19050" b="12700"/>
                <wp:wrapNone/>
                <wp:docPr id="18" name="直線コネクタ 18"/>
                <wp:cNvGraphicFramePr/>
                <a:graphic xmlns:a="http://schemas.openxmlformats.org/drawingml/2006/main">
                  <a:graphicData uri="http://schemas.microsoft.com/office/word/2010/wordprocessingShape">
                    <wps:wsp>
                      <wps:cNvCnPr/>
                      <wps:spPr>
                        <a:xfrm>
                          <a:off x="0" y="0"/>
                          <a:ext cx="0" cy="482600"/>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34E57DDC" id="直線コネクタ 18" o:spid="_x0000_s1026" style="position:absolute;z-index:250905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47.6pt,9.7pt" to="347.6pt,4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" strokecolor="windowText"/>
            </w:pict>
          </mc:Fallback>
        </mc:AlternateContent>
      </w:r>
      <w:r w:rsidRPr="00032E2C">
        <w:rPr>
          <w:rFonts w:asciiTheme="minorEastAsia" w:hAnsiTheme="minorEastAsia" w:hint="eastAsia"/>
          <w:noProof/>
          <w:sz w:val="20"/>
          <w:szCs w:val="20"/>
          <w:highlight w:val="yellow"/>
        </w:rPr>
        <mc:AlternateContent>
          <mc:Choice Requires="wps">
            <w:drawing>
              <wp:anchor distT="0" distB="0" distL="114300" distR="114300" simplePos="0" relativeHeight="250817536" behindDoc="0" locked="0" layoutInCell="1" allowOverlap="1" wp14:anchorId="3C1AA0D7" wp14:editId="7AC2A6CF">
                <wp:simplePos x="0" y="0"/>
                <wp:positionH relativeFrom="column">
                  <wp:posOffset>2378710</wp:posOffset>
                </wp:positionH>
                <wp:positionV relativeFrom="paragraph">
                  <wp:posOffset>123190</wp:posOffset>
                </wp:positionV>
                <wp:extent cx="0" cy="267335"/>
                <wp:effectExtent l="0" t="0" r="19050" b="18415"/>
                <wp:wrapNone/>
                <wp:docPr id="79" name="直線コネクタ 79"/>
                <wp:cNvGraphicFramePr/>
                <a:graphic xmlns:a="http://schemas.openxmlformats.org/drawingml/2006/main">
                  <a:graphicData uri="http://schemas.microsoft.com/office/word/2010/wordprocessingShape">
                    <wps:wsp>
                      <wps:cNvCnPr/>
                      <wps:spPr>
                        <a:xfrm>
                          <a:off x="0" y="0"/>
                          <a:ext cx="0" cy="267335"/>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330116E9" id="直線コネクタ 79" o:spid="_x0000_s1026" style="position:absolute;z-index:250817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7.3pt,9.7pt" to="187.3pt,3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" strokecolor="windowText"/>
            </w:pict>
          </mc:Fallback>
        </mc:AlternateContent>
      </w:r>
      <w:r w:rsidRPr="00032E2C">
        <w:rPr>
          <w:rFonts w:asciiTheme="minorEastAsia" w:hAnsiTheme="minorEastAsia" w:hint="eastAsia"/>
          <w:noProof/>
          <w:sz w:val="20"/>
          <w:szCs w:val="20"/>
          <w:highlight w:val="yellow"/>
        </w:rPr>
        <mc:AlternateContent>
          <mc:Choice Requires="wps">
            <w:drawing>
              <wp:anchor distT="0" distB="0" distL="114300" distR="114300" simplePos="0" relativeHeight="250909696" behindDoc="0" locked="0" layoutInCell="1" allowOverlap="1" wp14:anchorId="62C2123C" wp14:editId="4974C082">
                <wp:simplePos x="0" y="0"/>
                <wp:positionH relativeFrom="column">
                  <wp:posOffset>4250990</wp:posOffset>
                </wp:positionH>
                <wp:positionV relativeFrom="paragraph">
                  <wp:posOffset>123250</wp:posOffset>
                </wp:positionV>
                <wp:extent cx="163901" cy="0"/>
                <wp:effectExtent l="0" t="0" r="26670" b="19050"/>
                <wp:wrapNone/>
                <wp:docPr id="21" name="直線コネクタ 21"/>
                <wp:cNvGraphicFramePr/>
                <a:graphic xmlns:a="http://schemas.openxmlformats.org/drawingml/2006/main">
                  <a:graphicData uri="http://schemas.microsoft.com/office/word/2010/wordprocessingShape">
                    <wps:wsp>
                      <wps:cNvCnPr/>
                      <wps:spPr>
                        <a:xfrm>
                          <a:off x="0" y="0"/>
                          <a:ext cx="163901"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706E9D86" id="直線コネクタ 21" o:spid="_x0000_s1026" style="position:absolute;z-index:250909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4.7pt,9.7pt" to="347.6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" strokecolor="windowText"/>
            </w:pict>
          </mc:Fallback>
        </mc:AlternateContent>
      </w:r>
      <w:r w:rsidRPr="00032E2C">
        <w:rPr>
          <w:rFonts w:asciiTheme="minorEastAsia" w:hAnsiTheme="minorEastAsia" w:hint="eastAsia"/>
          <w:sz w:val="20"/>
          <w:szCs w:val="20"/>
          <w:highlight w:val="yellow"/>
        </w:rPr>
        <w:t>\Excel家計簿</w:t>
      </w:r>
      <w:r w:rsidR="00653589">
        <w:rPr>
          <w:rFonts w:asciiTheme="minorEastAsia" w:hAnsiTheme="minorEastAsia" w:hint="eastAsia"/>
          <w:sz w:val="20"/>
          <w:szCs w:val="20"/>
          <w:highlight w:val="yellow"/>
        </w:rPr>
        <w:t>17.01</w:t>
      </w:r>
      <w:r w:rsidRPr="00032E2C">
        <w:rPr>
          <w:rFonts w:asciiTheme="minorEastAsia" w:hAnsiTheme="minorEastAsia" w:hint="eastAsia"/>
          <w:sz w:val="20"/>
          <w:szCs w:val="20"/>
        </w:rPr>
        <w:tab/>
      </w:r>
      <w:r w:rsidRPr="00032E2C">
        <w:rPr>
          <w:rFonts w:asciiTheme="minorEastAsia" w:hAnsiTheme="minorEastAsia" w:hint="eastAsia"/>
          <w:sz w:val="20"/>
          <w:szCs w:val="20"/>
          <w:highlight w:val="yellow"/>
        </w:rPr>
        <w:t>\家計簿データBackup</w:t>
      </w:r>
    </w:p>
    <w:p w14:paraId="265489DD" w14:textId="18035899" w:rsidR="0058624D" w:rsidRPr="00032E2C" w:rsidRDefault="0058624D" w:rsidP="0058624D">
      <w:pPr>
        <w:tabs>
          <w:tab w:val="left" w:pos="3686"/>
        </w:tabs>
        <w:topLinePunct/>
        <w:rPr>
          <w:rFonts w:asciiTheme="minorEastAsia" w:hAnsiTheme="minorEastAsia"/>
          <w:sz w:val="20"/>
          <w:szCs w:val="20"/>
        </w:rPr>
      </w:pPr>
      <w:r w:rsidRPr="00032E2C">
        <w:rPr>
          <w:rFonts w:asciiTheme="minorEastAsia" w:hAnsiTheme="minorEastAsia" w:hint="eastAsia"/>
          <w:noProof/>
          <w:sz w:val="20"/>
          <w:szCs w:val="20"/>
        </w:rPr>
        <mc:AlternateContent>
          <mc:Choice Requires="wps">
            <w:drawing>
              <wp:anchor distT="0" distB="0" distL="114300" distR="114300" simplePos="0" relativeHeight="250822656" behindDoc="0" locked="0" layoutInCell="1" allowOverlap="1" wp14:anchorId="6F945CCA" wp14:editId="72B379C0">
                <wp:simplePos x="0" y="0"/>
                <wp:positionH relativeFrom="column">
                  <wp:posOffset>527685</wp:posOffset>
                </wp:positionH>
                <wp:positionV relativeFrom="paragraph">
                  <wp:posOffset>158751</wp:posOffset>
                </wp:positionV>
                <wp:extent cx="0" cy="2240280"/>
                <wp:effectExtent l="0" t="0" r="38100" b="26670"/>
                <wp:wrapNone/>
                <wp:docPr id="86" name="直線コネクタ 86"/>
                <wp:cNvGraphicFramePr/>
                <a:graphic xmlns:a="http://schemas.openxmlformats.org/drawingml/2006/main">
                  <a:graphicData uri="http://schemas.microsoft.com/office/word/2010/wordprocessingShape">
                    <wps:wsp>
                      <wps:cNvCnPr/>
                      <wps:spPr>
                        <a:xfrm>
                          <a:off x="0" y="0"/>
                          <a:ext cx="0" cy="2240280"/>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79E05F24" id="直線コネクタ 86" o:spid="_x0000_s1026" style="position:absolute;z-index:250822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1.55pt,12.5pt" to="41.55pt,18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" strokecolor="windowText"/>
            </w:pict>
          </mc:Fallback>
        </mc:AlternateContent>
      </w:r>
      <w:r w:rsidRPr="00032E2C">
        <w:rPr>
          <w:rFonts w:asciiTheme="minorEastAsia" w:hAnsiTheme="minorEastAsia" w:hint="eastAsia"/>
          <w:noProof/>
          <w:sz w:val="20"/>
          <w:szCs w:val="20"/>
        </w:rPr>
        <mc:AlternateContent>
          <mc:Choice Requires="wps">
            <w:drawing>
              <wp:anchor distT="0" distB="0" distL="114300" distR="114300" simplePos="0" relativeHeight="250818560" behindDoc="0" locked="0" layoutInCell="1" allowOverlap="1" wp14:anchorId="2C034A84" wp14:editId="18864937">
                <wp:simplePos x="0" y="0"/>
                <wp:positionH relativeFrom="column">
                  <wp:posOffset>523875</wp:posOffset>
                </wp:positionH>
                <wp:positionV relativeFrom="paragraph">
                  <wp:posOffset>164094</wp:posOffset>
                </wp:positionV>
                <wp:extent cx="1854200" cy="0"/>
                <wp:effectExtent l="0" t="0" r="12700" b="19050"/>
                <wp:wrapNone/>
                <wp:docPr id="80" name="直線コネクタ 80"/>
                <wp:cNvGraphicFramePr/>
                <a:graphic xmlns:a="http://schemas.openxmlformats.org/drawingml/2006/main">
                  <a:graphicData uri="http://schemas.microsoft.com/office/word/2010/wordprocessingShape">
                    <wps:wsp>
                      <wps:cNvCnPr/>
                      <wps:spPr>
                        <a:xfrm flipH="1">
                          <a:off x="0" y="0"/>
                          <a:ext cx="185420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286408F4" id="直線コネクタ 80" o:spid="_x0000_s1026" style="position:absolute;flip:x;z-index:250818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1.25pt,12.9pt" to="187.25pt,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" strokecolor="windowText"/>
            </w:pict>
          </mc:Fallback>
        </mc:AlternateContent>
      </w:r>
    </w:p>
    <w:p w14:paraId="14399E8E" w14:textId="03E15DCE" w:rsidR="0058624D" w:rsidRPr="00032E2C" w:rsidRDefault="0058624D" w:rsidP="0058624D">
      <w:pPr>
        <w:tabs>
          <w:tab w:val="left" w:pos="3686"/>
        </w:tabs>
        <w:topLinePunct/>
        <w:rPr>
          <w:rFonts w:asciiTheme="minorEastAsia" w:hAnsiTheme="minorEastAsia"/>
          <w:sz w:val="20"/>
          <w:szCs w:val="20"/>
        </w:rPr>
      </w:pPr>
      <w:r w:rsidRPr="00032E2C">
        <w:rPr>
          <w:rFonts w:asciiTheme="minorEastAsia" w:hAnsiTheme="minorEastAsia" w:hint="eastAsia"/>
          <w:noProof/>
          <w:sz w:val="20"/>
          <w:szCs w:val="20"/>
          <w:highlight w:val="yellow"/>
        </w:rPr>
        <mc:AlternateContent>
          <mc:Choice Requires="wps">
            <w:drawing>
              <wp:anchor distT="0" distB="0" distL="114300" distR="114300" simplePos="0" relativeHeight="250894336" behindDoc="0" locked="0" layoutInCell="1" allowOverlap="1" wp14:anchorId="7E0F0C57" wp14:editId="0070D8F8">
                <wp:simplePos x="0" y="0"/>
                <wp:positionH relativeFrom="column">
                  <wp:posOffset>1007110</wp:posOffset>
                </wp:positionH>
                <wp:positionV relativeFrom="paragraph">
                  <wp:posOffset>153035</wp:posOffset>
                </wp:positionV>
                <wp:extent cx="0" cy="422275"/>
                <wp:effectExtent l="0" t="0" r="19050" b="15875"/>
                <wp:wrapNone/>
                <wp:docPr id="9" name="直線コネクタ 9"/>
                <wp:cNvGraphicFramePr/>
                <a:graphic xmlns:a="http://schemas.openxmlformats.org/drawingml/2006/main">
                  <a:graphicData uri="http://schemas.microsoft.com/office/word/2010/wordprocessingShape">
                    <wps:wsp>
                      <wps:cNvCnPr/>
                      <wps:spPr>
                        <a:xfrm>
                          <a:off x="0" y="0"/>
                          <a:ext cx="0" cy="422275"/>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3D9F9E31" id="直線コネクタ 9" o:spid="_x0000_s1026" style="position:absolute;z-index:250894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79.3pt,12.05pt" to="79.3pt,4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" strokecolor="windowText"/>
            </w:pict>
          </mc:Fallback>
        </mc:AlternateContent>
      </w:r>
      <w:r w:rsidRPr="00032E2C">
        <w:rPr>
          <w:rFonts w:asciiTheme="minorEastAsia" w:hAnsiTheme="minorEastAsia" w:hint="eastAsia"/>
          <w:noProof/>
          <w:sz w:val="20"/>
          <w:szCs w:val="20"/>
          <w:highlight w:val="yellow"/>
        </w:rPr>
        <mc:AlternateContent>
          <mc:Choice Requires="wps">
            <w:drawing>
              <wp:anchor distT="0" distB="0" distL="114300" distR="114300" simplePos="0" relativeHeight="250843136" behindDoc="0" locked="0" layoutInCell="1" allowOverlap="1" wp14:anchorId="59D7710D" wp14:editId="57DA3B5B">
                <wp:simplePos x="0" y="0"/>
                <wp:positionH relativeFrom="column">
                  <wp:posOffset>1007110</wp:posOffset>
                </wp:positionH>
                <wp:positionV relativeFrom="paragraph">
                  <wp:posOffset>152664</wp:posOffset>
                </wp:positionV>
                <wp:extent cx="3416061" cy="0"/>
                <wp:effectExtent l="0" t="0" r="13335" b="19050"/>
                <wp:wrapNone/>
                <wp:docPr id="2" name="直線コネクタ 2"/>
                <wp:cNvGraphicFramePr/>
                <a:graphic xmlns:a="http://schemas.openxmlformats.org/drawingml/2006/main">
                  <a:graphicData uri="http://schemas.microsoft.com/office/word/2010/wordprocessingShape">
                    <wps:wsp>
                      <wps:cNvCnPr/>
                      <wps:spPr>
                        <a:xfrm>
                          <a:off x="0" y="0"/>
                          <a:ext cx="3416061"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1C9C1356" id="直線コネクタ 2" o:spid="_x0000_s1026" style="position:absolute;z-index:250843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9.3pt,12pt" to="348.3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" strokecolor="windowText"/>
            </w:pict>
          </mc:Fallback>
        </mc:AlternateContent>
      </w:r>
    </w:p>
    <w:p w14:paraId="01847B11" w14:textId="34470816" w:rsidR="0058624D" w:rsidRPr="00032E2C" w:rsidRDefault="009D3F56" w:rsidP="009D3F56">
      <w:pPr>
        <w:topLinePunct/>
        <w:ind w:left="425" w:firstLine="1418"/>
        <w:rPr>
          <w:rFonts w:asciiTheme="minorEastAsia" w:hAnsiTheme="minorEastAsia"/>
          <w:sz w:val="20"/>
          <w:szCs w:val="20"/>
        </w:rPr>
      </w:pPr>
      <w:r w:rsidRPr="00032E2C">
        <w:rPr>
          <w:rFonts w:asciiTheme="minorEastAsia" w:hAnsiTheme="minorEastAsia" w:hint="eastAsia"/>
          <w:sz w:val="20"/>
          <w:szCs w:val="20"/>
        </w:rPr>
        <w:t>\XL家計簿サンプル23～Old.bak</w:t>
      </w:r>
      <w:r w:rsidRPr="00032E2C">
        <w:rPr>
          <w:rFonts w:asciiTheme="minorEastAsia" w:hAnsiTheme="minorEastAsia" w:hint="eastAsia"/>
          <w:noProof/>
          <w:sz w:val="20"/>
          <w:szCs w:val="20"/>
          <w:highlight w:val="yellow"/>
        </w:rPr>
        <mc:AlternateContent>
          <mc:Choice Requires="wps">
            <w:drawing>
              <wp:anchor distT="0" distB="0" distL="114300" distR="114300" simplePos="0" relativeHeight="250913792" behindDoc="0" locked="0" layoutInCell="1" allowOverlap="1" wp14:anchorId="0CE8B240" wp14:editId="1F0A260A">
                <wp:simplePos x="0" y="0"/>
                <wp:positionH relativeFrom="column">
                  <wp:posOffset>3952240</wp:posOffset>
                </wp:positionH>
                <wp:positionV relativeFrom="paragraph">
                  <wp:posOffset>165735</wp:posOffset>
                </wp:positionV>
                <wp:extent cx="1759585" cy="284480"/>
                <wp:effectExtent l="0" t="0" r="0" b="1270"/>
                <wp:wrapNone/>
                <wp:docPr id="25" name="テキスト ボックス 25"/>
                <wp:cNvGraphicFramePr/>
                <a:graphic xmlns:a="http://schemas.openxmlformats.org/drawingml/2006/main">
                  <a:graphicData uri="http://schemas.microsoft.com/office/word/2010/wordprocessingShape">
                    <wps:wsp>
                      <wps:cNvSpPr txBox="1"/>
                      <wps:spPr>
                        <a:xfrm>
                          <a:off x="0" y="0"/>
                          <a:ext cx="1759585" cy="284480"/>
                        </a:xfrm>
                        <a:prstGeom prst="rect">
                          <a:avLst/>
                        </a:prstGeom>
                        <a:noFill/>
                        <a:ln w="6350">
                          <a:noFill/>
                        </a:ln>
                        <a:effectLst/>
                      </wps:spPr>
                      <wps:txbx>
                        <w:txbxContent>
                          <w:p w14:paraId="0F02F735" w14:textId="77777777" w:rsidR="0026794C" w:rsidRPr="00032E2C" w:rsidRDefault="0026794C" w:rsidP="0058624D">
                            <w:r w:rsidRPr="00032E2C">
                              <w:rPr>
                                <w:rFonts w:asciiTheme="majorEastAsia" w:eastAsiaTheme="majorEastAsia" w:hAnsiTheme="majorEastAsia" w:hint="eastAsia"/>
                                <w:b/>
                                <w:sz w:val="22"/>
                                <w:highlight w:val="yellow"/>
                              </w:rPr>
                              <w:t>黄色は</w:t>
                            </w:r>
                            <w:r w:rsidRPr="00032E2C">
                              <w:rPr>
                                <w:rFonts w:asciiTheme="majorEastAsia" w:eastAsiaTheme="majorEastAsia" w:hAnsiTheme="majorEastAsia" w:hint="eastAsia"/>
                                <w:b/>
                                <w:sz w:val="22"/>
                              </w:rPr>
                              <w:t>フォルダを示す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CE8B240" id="テキスト ボックス 25" o:spid="_x0000_s1040" type="#_x0000_t202" style="position:absolute;left:0;text-align:left;margin-left:311.2pt;margin-top:13.05pt;width:138.55pt;height:22.4pt;z-index:250913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" filled="f" stroked="f" strokeweight=".5pt">
                <v:textbox>
                  <w:txbxContent>
                    <w:p w14:paraId="0F02F735" w14:textId="77777777" w:rsidR="0026794C" w:rsidRPr="00032E2C" w:rsidRDefault="0026794C" w:rsidP="0058624D">
                      <w:r w:rsidRPr="00032E2C">
                        <w:rPr>
                          <w:rFonts w:asciiTheme="majorEastAsia" w:eastAsiaTheme="majorEastAsia" w:hAnsiTheme="majorEastAsia" w:hint="eastAsia"/>
                          <w:b/>
                          <w:sz w:val="22"/>
                          <w:highlight w:val="yellow"/>
                        </w:rPr>
                        <w:t>黄色は</w:t>
                      </w:r>
                      <w:r w:rsidRPr="00032E2C">
                        <w:rPr>
                          <w:rFonts w:asciiTheme="majorEastAsia" w:eastAsiaTheme="majorEastAsia" w:hAnsiTheme="majorEastAsia" w:hint="eastAsia"/>
                          <w:b/>
                          <w:sz w:val="22"/>
                        </w:rPr>
                        <w:t>フォルダを示す</w:t>
                      </w:r>
                    </w:p>
                  </w:txbxContent>
                </v:textbox>
              </v:shape>
            </w:pict>
          </mc:Fallback>
        </mc:AlternateContent>
      </w:r>
      <w:r w:rsidR="00161524" w:rsidRPr="00032E2C">
        <w:rPr>
          <w:rFonts w:asciiTheme="minorEastAsia" w:hAnsiTheme="minorEastAsia" w:hint="eastAsia"/>
          <w:noProof/>
          <w:sz w:val="20"/>
          <w:szCs w:val="20"/>
          <w:highlight w:val="yellow"/>
        </w:rPr>
        <mc:AlternateContent>
          <mc:Choice Requires="wps">
            <w:drawing>
              <wp:anchor distT="0" distB="0" distL="114300" distR="114300" simplePos="0" relativeHeight="251057152" behindDoc="0" locked="0" layoutInCell="1" allowOverlap="1" wp14:anchorId="117FDC6A" wp14:editId="57854ED2">
                <wp:simplePos x="0" y="0"/>
                <wp:positionH relativeFrom="column">
                  <wp:posOffset>3028315</wp:posOffset>
                </wp:positionH>
                <wp:positionV relativeFrom="paragraph">
                  <wp:posOffset>6985</wp:posOffset>
                </wp:positionV>
                <wp:extent cx="637540" cy="284480"/>
                <wp:effectExtent l="0" t="0" r="0" b="1270"/>
                <wp:wrapNone/>
                <wp:docPr id="768681605" name="テキスト ボックス 768681605"/>
                <wp:cNvGraphicFramePr/>
                <a:graphic xmlns:a="http://schemas.openxmlformats.org/drawingml/2006/main">
                  <a:graphicData uri="http://schemas.microsoft.com/office/word/2010/wordprocessingShape">
                    <wps:wsp>
                      <wps:cNvSpPr txBox="1"/>
                      <wps:spPr>
                        <a:xfrm>
                          <a:off x="0" y="0"/>
                          <a:ext cx="637540" cy="284480"/>
                        </a:xfrm>
                        <a:prstGeom prst="rect">
                          <a:avLst/>
                        </a:prstGeom>
                        <a:noFill/>
                        <a:ln w="6350">
                          <a:noFill/>
                        </a:ln>
                        <a:effectLst/>
                      </wps:spPr>
                      <wps:txbx>
                        <w:txbxContent>
                          <w:p w14:paraId="4EC0AAFC" w14:textId="77777777" w:rsidR="00161524" w:rsidRPr="00032E2C" w:rsidRDefault="00161524" w:rsidP="0058624D">
                            <w:pPr>
                              <w:rPr>
                                <w:b/>
                                <w:color w:val="FF0000"/>
                                <w:sz w:val="24"/>
                                <w:szCs w:val="24"/>
                              </w:rPr>
                            </w:pPr>
                            <w:r w:rsidRPr="00032E2C">
                              <w:rPr>
                                <w:rFonts w:hint="eastAsia"/>
                                <w:b/>
                                <w:color w:val="FF0000"/>
                                <w:sz w:val="24"/>
                                <w:szCs w:val="24"/>
                              </w:rPr>
                              <w:t>※</w:t>
                            </w:r>
                            <w:r w:rsidRPr="00032E2C">
                              <w:rPr>
                                <w:rFonts w:hint="eastAsia"/>
                                <w:b/>
                                <w:color w:val="FF0000"/>
                                <w:sz w:val="24"/>
                                <w:szCs w:val="24"/>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17FDC6A" id="テキスト ボックス 768681605" o:spid="_x0000_s1041" type="#_x0000_t202" style="position:absolute;left:0;text-align:left;margin-left:238.45pt;margin-top:.55pt;width:50.2pt;height:22.4pt;z-index:251057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" filled="f" stroked="f" strokeweight=".5pt">
                <v:textbox>
                  <w:txbxContent>
                    <w:p w14:paraId="4EC0AAFC" w14:textId="77777777" w:rsidR="00161524" w:rsidRPr="00032E2C" w:rsidRDefault="00161524" w:rsidP="0058624D">
                      <w:pPr>
                        <w:rPr>
                          <w:b/>
                          <w:color w:val="FF0000"/>
                          <w:sz w:val="24"/>
                          <w:szCs w:val="24"/>
                        </w:rPr>
                      </w:pPr>
                      <w:r w:rsidRPr="00032E2C">
                        <w:rPr>
                          <w:rFonts w:hint="eastAsia"/>
                          <w:b/>
                          <w:color w:val="FF0000"/>
                          <w:sz w:val="24"/>
                          <w:szCs w:val="24"/>
                        </w:rPr>
                        <w:t>※</w:t>
                      </w:r>
                      <w:r w:rsidRPr="00032E2C">
                        <w:rPr>
                          <w:rFonts w:hint="eastAsia"/>
                          <w:b/>
                          <w:color w:val="FF0000"/>
                          <w:sz w:val="24"/>
                          <w:szCs w:val="24"/>
                        </w:rPr>
                        <w:t>1</w:t>
                      </w:r>
                    </w:p>
                  </w:txbxContent>
                </v:textbox>
              </v:shape>
            </w:pict>
          </mc:Fallback>
        </mc:AlternateContent>
      </w:r>
      <w:r w:rsidR="0058624D" w:rsidRPr="00032E2C">
        <w:rPr>
          <w:rFonts w:asciiTheme="minorEastAsia" w:hAnsiTheme="minorEastAsia" w:hint="eastAsia"/>
          <w:noProof/>
          <w:sz w:val="20"/>
          <w:szCs w:val="20"/>
          <w:highlight w:val="yellow"/>
        </w:rPr>
        <mc:AlternateContent>
          <mc:Choice Requires="wps">
            <w:drawing>
              <wp:anchor distT="0" distB="0" distL="114300" distR="114300" simplePos="0" relativeHeight="250846208" behindDoc="0" locked="0" layoutInCell="1" allowOverlap="1" wp14:anchorId="7E38AB48" wp14:editId="6A23F4BD">
                <wp:simplePos x="0" y="0"/>
                <wp:positionH relativeFrom="column">
                  <wp:posOffset>1007457</wp:posOffset>
                </wp:positionH>
                <wp:positionV relativeFrom="paragraph">
                  <wp:posOffset>114623</wp:posOffset>
                </wp:positionV>
                <wp:extent cx="128905" cy="0"/>
                <wp:effectExtent l="0" t="0" r="23495" b="19050"/>
                <wp:wrapNone/>
                <wp:docPr id="6" name="直線コネクタ 6"/>
                <wp:cNvGraphicFramePr/>
                <a:graphic xmlns:a="http://schemas.openxmlformats.org/drawingml/2006/main">
                  <a:graphicData uri="http://schemas.microsoft.com/office/word/2010/wordprocessingShape">
                    <wps:wsp>
                      <wps:cNvCnPr/>
                      <wps:spPr>
                        <a:xfrm>
                          <a:off x="0" y="0"/>
                          <a:ext cx="12890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39EA4DB4" id="直線コネクタ 6" o:spid="_x0000_s1026" style="position:absolute;z-index:250846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9.35pt,9.05pt" to="89.5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" strokecolor="windowText"/>
            </w:pict>
          </mc:Fallback>
        </mc:AlternateContent>
      </w:r>
    </w:p>
    <w:p w14:paraId="5271E79C" w14:textId="1A216EC2" w:rsidR="0058624D" w:rsidRPr="00032E2C" w:rsidRDefault="0058624D" w:rsidP="0058624D">
      <w:pPr>
        <w:tabs>
          <w:tab w:val="left" w:pos="1825"/>
        </w:tabs>
        <w:topLinePunct/>
        <w:ind w:firstLine="1843"/>
        <w:rPr>
          <w:rFonts w:asciiTheme="minorEastAsia" w:hAnsiTheme="minorEastAsia"/>
          <w:sz w:val="20"/>
          <w:szCs w:val="20"/>
        </w:rPr>
      </w:pPr>
      <w:r w:rsidRPr="00032E2C">
        <w:rPr>
          <w:rFonts w:asciiTheme="minorEastAsia" w:hAnsiTheme="minorEastAsia" w:hint="eastAsia"/>
          <w:noProof/>
          <w:sz w:val="20"/>
          <w:szCs w:val="20"/>
        </w:rPr>
        <mc:AlternateContent>
          <mc:Choice Requires="wps">
            <w:drawing>
              <wp:anchor distT="0" distB="0" distL="114300" distR="114300" simplePos="0" relativeHeight="250904576" behindDoc="0" locked="0" layoutInCell="1" allowOverlap="1" wp14:anchorId="7ED772FE" wp14:editId="04406190">
                <wp:simplePos x="0" y="0"/>
                <wp:positionH relativeFrom="column">
                  <wp:posOffset>1007038</wp:posOffset>
                </wp:positionH>
                <wp:positionV relativeFrom="paragraph">
                  <wp:posOffset>118110</wp:posOffset>
                </wp:positionV>
                <wp:extent cx="128905" cy="0"/>
                <wp:effectExtent l="0" t="0" r="23495" b="19050"/>
                <wp:wrapNone/>
                <wp:docPr id="15" name="直線コネクタ 15"/>
                <wp:cNvGraphicFramePr/>
                <a:graphic xmlns:a="http://schemas.openxmlformats.org/drawingml/2006/main">
                  <a:graphicData uri="http://schemas.microsoft.com/office/word/2010/wordprocessingShape">
                    <wps:wsp>
                      <wps:cNvCnPr/>
                      <wps:spPr>
                        <a:xfrm>
                          <a:off x="0" y="0"/>
                          <a:ext cx="12890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096A3C4F" id="直線コネクタ 15" o:spid="_x0000_s1026" style="position:absolute;z-index:250904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9.3pt,9.3pt" to="89.4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" strokecolor="windowText"/>
            </w:pict>
          </mc:Fallback>
        </mc:AlternateContent>
      </w:r>
      <w:r w:rsidRPr="00032E2C">
        <w:rPr>
          <w:rFonts w:asciiTheme="minorEastAsia" w:hAnsiTheme="minorEastAsia" w:hint="eastAsia"/>
          <w:sz w:val="20"/>
          <w:szCs w:val="20"/>
        </w:rPr>
        <w:t>\</w:t>
      </w:r>
      <w:r w:rsidRPr="00032E2C">
        <w:rPr>
          <w:rFonts w:asciiTheme="minorEastAsia" w:hAnsiTheme="minorEastAsia" w:hint="eastAsia"/>
        </w:rPr>
        <w:t xml:space="preserve"> </w:t>
      </w:r>
      <w:r w:rsidR="00161524" w:rsidRPr="00032E2C">
        <w:rPr>
          <w:rFonts w:asciiTheme="minorEastAsia" w:hAnsiTheme="minorEastAsia" w:hint="eastAsia"/>
          <w:sz w:val="20"/>
          <w:szCs w:val="20"/>
        </w:rPr>
        <w:t>XL家計簿サンプル23～Open02-00.bak</w:t>
      </w:r>
    </w:p>
    <w:p w14:paraId="76CF1A7F" w14:textId="77777777" w:rsidR="0058624D" w:rsidRPr="00032E2C" w:rsidRDefault="0058624D" w:rsidP="0058624D">
      <w:pPr>
        <w:tabs>
          <w:tab w:val="left" w:pos="1418"/>
          <w:tab w:val="left" w:pos="4678"/>
        </w:tabs>
        <w:topLinePunct/>
        <w:ind w:firstLine="1418"/>
        <w:rPr>
          <w:rFonts w:asciiTheme="minorEastAsia" w:hAnsiTheme="minorEastAsia"/>
          <w:sz w:val="20"/>
          <w:szCs w:val="20"/>
        </w:rPr>
      </w:pPr>
      <w:r w:rsidRPr="00032E2C">
        <w:rPr>
          <w:rFonts w:asciiTheme="minorEastAsia" w:hAnsiTheme="minorEastAsia" w:hint="eastAsia"/>
          <w:noProof/>
          <w:sz w:val="20"/>
          <w:szCs w:val="20"/>
          <w:highlight w:val="yellow"/>
        </w:rPr>
        <mc:AlternateContent>
          <mc:Choice Requires="wps">
            <w:drawing>
              <wp:anchor distT="0" distB="0" distL="114300" distR="114300" simplePos="0" relativeHeight="250824704" behindDoc="0" locked="0" layoutInCell="1" allowOverlap="1" wp14:anchorId="44F410ED" wp14:editId="01962315">
                <wp:simplePos x="0" y="0"/>
                <wp:positionH relativeFrom="column">
                  <wp:posOffset>523875</wp:posOffset>
                </wp:positionH>
                <wp:positionV relativeFrom="paragraph">
                  <wp:posOffset>125730</wp:posOffset>
                </wp:positionV>
                <wp:extent cx="301625" cy="0"/>
                <wp:effectExtent l="0" t="0" r="22225" b="19050"/>
                <wp:wrapNone/>
                <wp:docPr id="3" name="直線コネクタ 3"/>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07EAE5CE" id="直線コネクタ 3" o:spid="_x0000_s1026" style="position:absolute;z-index:250824704;visibility:visible;mso-wrap-style:square;mso-wrap-distance-left:9pt;mso-wrap-distance-top:0;mso-wrap-distance-right:9pt;mso-wrap-distance-bottom:0;mso-position-horizontal:absolute;mso-position-horizontal-relative:text;mso-position-vertical:absolute;mso-position-vertical-relative:text" from="41.25pt,9.9pt" to="65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" strokecolor="windowText"/>
            </w:pict>
          </mc:Fallback>
        </mc:AlternateContent>
      </w:r>
      <w:r w:rsidRPr="00032E2C">
        <w:rPr>
          <w:rFonts w:asciiTheme="minorEastAsia" w:hAnsiTheme="minorEastAsia" w:hint="eastAsia"/>
          <w:sz w:val="20"/>
          <w:szCs w:val="20"/>
        </w:rPr>
        <w:t>\Excel家計簿インストール・アンインストール.xlsm</w:t>
      </w:r>
    </w:p>
    <w:p w14:paraId="023862BE" w14:textId="77777777" w:rsidR="0058624D" w:rsidRPr="00032E2C" w:rsidRDefault="0058624D" w:rsidP="0058624D">
      <w:pPr>
        <w:tabs>
          <w:tab w:val="left" w:pos="3402"/>
        </w:tabs>
        <w:topLinePunct/>
        <w:ind w:firstLine="1418"/>
        <w:rPr>
          <w:rFonts w:asciiTheme="minorEastAsia" w:hAnsiTheme="minorEastAsia"/>
          <w:sz w:val="20"/>
          <w:szCs w:val="20"/>
        </w:rPr>
      </w:pPr>
      <w:r w:rsidRPr="00032E2C">
        <w:rPr>
          <w:rFonts w:asciiTheme="minorEastAsia" w:hAnsiTheme="minorEastAsia" w:hint="eastAsia"/>
          <w:noProof/>
          <w:sz w:val="20"/>
          <w:szCs w:val="20"/>
          <w:highlight w:val="yellow"/>
        </w:rPr>
        <mc:AlternateContent>
          <mc:Choice Requires="wps">
            <w:drawing>
              <wp:anchor distT="0" distB="0" distL="114300" distR="114300" simplePos="0" relativeHeight="250825728" behindDoc="0" locked="0" layoutInCell="1" allowOverlap="1" wp14:anchorId="6EE12C42" wp14:editId="77CC7C8C">
                <wp:simplePos x="0" y="0"/>
                <wp:positionH relativeFrom="column">
                  <wp:posOffset>523875</wp:posOffset>
                </wp:positionH>
                <wp:positionV relativeFrom="paragraph">
                  <wp:posOffset>125359</wp:posOffset>
                </wp:positionV>
                <wp:extent cx="301925" cy="0"/>
                <wp:effectExtent l="0" t="0" r="22225" b="19050"/>
                <wp:wrapNone/>
                <wp:docPr id="8" name="直線コネクタ 8"/>
                <wp:cNvGraphicFramePr/>
                <a:graphic xmlns:a="http://schemas.openxmlformats.org/drawingml/2006/main">
                  <a:graphicData uri="http://schemas.microsoft.com/office/word/2010/wordprocessingShape">
                    <wps:wsp>
                      <wps:cNvCnPr/>
                      <wps:spPr>
                        <a:xfrm>
                          <a:off x="0" y="0"/>
                          <a:ext cx="3019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5C3E5954" id="直線コネクタ 8" o:spid="_x0000_s1026" style="position:absolute;z-index:250825728;visibility:visible;mso-wrap-style:square;mso-wrap-distance-left:9pt;mso-wrap-distance-top:0;mso-wrap-distance-right:9pt;mso-wrap-distance-bottom:0;mso-position-horizontal:absolute;mso-position-horizontal-relative:text;mso-position-vertical:absolute;mso-position-vertical-relative:text" from="41.25pt,9.85pt" to="65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" strokecolor="windowText"/>
            </w:pict>
          </mc:Fallback>
        </mc:AlternateContent>
      </w:r>
      <w:r w:rsidRPr="00032E2C">
        <w:rPr>
          <w:rFonts w:asciiTheme="minorEastAsia" w:hAnsiTheme="minorEastAsia" w:hint="eastAsia"/>
          <w:sz w:val="20"/>
          <w:szCs w:val="20"/>
        </w:rPr>
        <w:t>\Excel家計簿プログラム.xlam</w:t>
      </w:r>
    </w:p>
    <w:p w14:paraId="4830B604" w14:textId="2113A9E1" w:rsidR="0058624D" w:rsidRPr="0043330D" w:rsidRDefault="0058624D" w:rsidP="0058624D">
      <w:pPr>
        <w:tabs>
          <w:tab w:val="left" w:pos="3400"/>
          <w:tab w:val="left" w:pos="4795"/>
        </w:tabs>
        <w:topLinePunct/>
        <w:ind w:firstLine="1418"/>
        <w:rPr>
          <w:rFonts w:asciiTheme="minorEastAsia" w:hAnsiTheme="minorEastAsia"/>
          <w:sz w:val="20"/>
          <w:szCs w:val="20"/>
        </w:rPr>
      </w:pPr>
      <w:r w:rsidRPr="0043330D">
        <w:rPr>
          <w:rFonts w:asciiTheme="minorEastAsia" w:hAnsiTheme="minorEastAsia" w:hint="eastAsia"/>
          <w:noProof/>
          <w:sz w:val="20"/>
          <w:szCs w:val="20"/>
          <w:highlight w:val="yellow"/>
        </w:rPr>
        <mc:AlternateContent>
          <mc:Choice Requires="wps">
            <w:drawing>
              <wp:anchor distT="0" distB="0" distL="114300" distR="114300" simplePos="0" relativeHeight="250835968" behindDoc="0" locked="0" layoutInCell="1" allowOverlap="1" wp14:anchorId="78CBF326" wp14:editId="7AD2EF3B">
                <wp:simplePos x="0" y="0"/>
                <wp:positionH relativeFrom="column">
                  <wp:posOffset>523875</wp:posOffset>
                </wp:positionH>
                <wp:positionV relativeFrom="paragraph">
                  <wp:posOffset>129804</wp:posOffset>
                </wp:positionV>
                <wp:extent cx="301925" cy="0"/>
                <wp:effectExtent l="0" t="0" r="22225" b="19050"/>
                <wp:wrapNone/>
                <wp:docPr id="17" name="直線コネクタ 17"/>
                <wp:cNvGraphicFramePr/>
                <a:graphic xmlns:a="http://schemas.openxmlformats.org/drawingml/2006/main">
                  <a:graphicData uri="http://schemas.microsoft.com/office/word/2010/wordprocessingShape">
                    <wps:wsp>
                      <wps:cNvCnPr/>
                      <wps:spPr>
                        <a:xfrm>
                          <a:off x="0" y="0"/>
                          <a:ext cx="3019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29AA588E" id="直線コネクタ 17" o:spid="_x0000_s1026" style="position:absolute;z-index:250835968;visibility:visible;mso-wrap-style:square;mso-wrap-distance-left:9pt;mso-wrap-distance-top:0;mso-wrap-distance-right:9pt;mso-wrap-distance-bottom:0;mso-position-horizontal:absolute;mso-position-horizontal-relative:text;mso-position-vertical:absolute;mso-position-vertical-relative:text" from="41.25pt,10.2pt" to="65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" strokecolor="windowText"/>
            </w:pict>
          </mc:Fallback>
        </mc:AlternateContent>
      </w:r>
      <w:r w:rsidRPr="0043330D">
        <w:rPr>
          <w:rFonts w:asciiTheme="minorEastAsia" w:hAnsiTheme="minorEastAsia" w:hint="eastAsia"/>
          <w:sz w:val="20"/>
          <w:szCs w:val="20"/>
        </w:rPr>
        <w:t>\Excel家計簿説明書V</w:t>
      </w:r>
      <w:r w:rsidR="00653589" w:rsidRPr="0043330D">
        <w:rPr>
          <w:rFonts w:asciiTheme="minorEastAsia" w:hAnsiTheme="minorEastAsia" w:hint="eastAsia"/>
          <w:sz w:val="20"/>
          <w:szCs w:val="20"/>
        </w:rPr>
        <w:t>1701</w:t>
      </w:r>
      <w:r w:rsidRPr="0043330D">
        <w:rPr>
          <w:rFonts w:asciiTheme="minorEastAsia" w:hAnsiTheme="minorEastAsia" w:hint="eastAsia"/>
          <w:sz w:val="20"/>
          <w:szCs w:val="20"/>
        </w:rPr>
        <w:t xml:space="preserve">.docx </w:t>
      </w:r>
    </w:p>
    <w:p w14:paraId="0FC38AA1" w14:textId="75589980" w:rsidR="0058624D" w:rsidRPr="00032E2C" w:rsidRDefault="0058624D" w:rsidP="0058624D">
      <w:pPr>
        <w:tabs>
          <w:tab w:val="left" w:pos="3400"/>
          <w:tab w:val="left" w:pos="4795"/>
        </w:tabs>
        <w:topLinePunct/>
        <w:ind w:firstLine="1418"/>
        <w:rPr>
          <w:rFonts w:asciiTheme="minorEastAsia" w:hAnsiTheme="minorEastAsia"/>
          <w:sz w:val="20"/>
          <w:szCs w:val="20"/>
        </w:rPr>
      </w:pPr>
      <w:r w:rsidRPr="00032E2C">
        <w:rPr>
          <w:rFonts w:asciiTheme="minorEastAsia" w:hAnsiTheme="minorEastAsia" w:hint="eastAsia"/>
          <w:noProof/>
          <w:sz w:val="20"/>
          <w:szCs w:val="20"/>
          <w:highlight w:val="yellow"/>
        </w:rPr>
        <mc:AlternateContent>
          <mc:Choice Requires="wps">
            <w:drawing>
              <wp:anchor distT="0" distB="0" distL="114300" distR="114300" simplePos="0" relativeHeight="250917888" behindDoc="0" locked="0" layoutInCell="1" allowOverlap="1" wp14:anchorId="6ACA61B7" wp14:editId="63621184">
                <wp:simplePos x="0" y="0"/>
                <wp:positionH relativeFrom="column">
                  <wp:posOffset>523875</wp:posOffset>
                </wp:positionH>
                <wp:positionV relativeFrom="paragraph">
                  <wp:posOffset>133086</wp:posOffset>
                </wp:positionV>
                <wp:extent cx="301625" cy="0"/>
                <wp:effectExtent l="0" t="0" r="22225" b="19050"/>
                <wp:wrapNone/>
                <wp:docPr id="26" name="直線コネクタ 26"/>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6115AA80" id="直線コネクタ 26" o:spid="_x0000_s1026" style="position:absolute;z-index:250917888;visibility:visible;mso-wrap-style:square;mso-wrap-distance-left:9pt;mso-wrap-distance-top:0;mso-wrap-distance-right:9pt;mso-wrap-distance-bottom:0;mso-position-horizontal:absolute;mso-position-horizontal-relative:text;mso-position-vertical:absolute;mso-position-vertical-relative:text" from="41.25pt,10.5pt" to="6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" strokecolor="windowText"/>
            </w:pict>
          </mc:Fallback>
        </mc:AlternateContent>
      </w:r>
      <w:r w:rsidRPr="00032E2C">
        <w:rPr>
          <w:rFonts w:asciiTheme="minorEastAsia" w:hAnsiTheme="minorEastAsia" w:hint="eastAsia"/>
          <w:sz w:val="20"/>
          <w:szCs w:val="20"/>
        </w:rPr>
        <w:t>\Excel家計簿説明書V</w:t>
      </w:r>
      <w:r w:rsidR="00653589">
        <w:rPr>
          <w:rFonts w:asciiTheme="minorEastAsia" w:hAnsiTheme="minorEastAsia" w:hint="eastAsia"/>
          <w:sz w:val="20"/>
          <w:szCs w:val="20"/>
        </w:rPr>
        <w:t>1701</w:t>
      </w:r>
      <w:r w:rsidRPr="00032E2C">
        <w:rPr>
          <w:rFonts w:asciiTheme="minorEastAsia" w:hAnsiTheme="minorEastAsia" w:hint="eastAsia"/>
          <w:sz w:val="20"/>
          <w:szCs w:val="20"/>
        </w:rPr>
        <w:t>.pdf</w:t>
      </w:r>
    </w:p>
    <w:p w14:paraId="5BA9FE6E" w14:textId="77777777" w:rsidR="0058624D" w:rsidRPr="00032E2C" w:rsidRDefault="0058624D" w:rsidP="0058624D">
      <w:pPr>
        <w:tabs>
          <w:tab w:val="left" w:pos="3400"/>
        </w:tabs>
        <w:topLinePunct/>
        <w:ind w:leftChars="675" w:left="1418"/>
        <w:rPr>
          <w:rFonts w:asciiTheme="minorEastAsia" w:hAnsiTheme="minorEastAsia"/>
          <w:sz w:val="20"/>
          <w:szCs w:val="20"/>
        </w:rPr>
      </w:pPr>
      <w:r w:rsidRPr="00032E2C">
        <w:rPr>
          <w:rFonts w:asciiTheme="minorEastAsia" w:hAnsiTheme="minorEastAsia" w:hint="eastAsia"/>
          <w:noProof/>
          <w:sz w:val="20"/>
          <w:szCs w:val="20"/>
          <w:highlight w:val="yellow"/>
        </w:rPr>
        <mc:AlternateContent>
          <mc:Choice Requires="wps">
            <w:drawing>
              <wp:anchor distT="0" distB="0" distL="114300" distR="114300" simplePos="0" relativeHeight="250836992" behindDoc="0" locked="0" layoutInCell="1" allowOverlap="1" wp14:anchorId="18A9A42F" wp14:editId="0930B73A">
                <wp:simplePos x="0" y="0"/>
                <wp:positionH relativeFrom="column">
                  <wp:posOffset>523875</wp:posOffset>
                </wp:positionH>
                <wp:positionV relativeFrom="paragraph">
                  <wp:posOffset>125490</wp:posOffset>
                </wp:positionV>
                <wp:extent cx="301925" cy="0"/>
                <wp:effectExtent l="0" t="0" r="22225" b="19050"/>
                <wp:wrapNone/>
                <wp:docPr id="19" name="直線コネクタ 19"/>
                <wp:cNvGraphicFramePr/>
                <a:graphic xmlns:a="http://schemas.openxmlformats.org/drawingml/2006/main">
                  <a:graphicData uri="http://schemas.microsoft.com/office/word/2010/wordprocessingShape">
                    <wps:wsp>
                      <wps:cNvCnPr/>
                      <wps:spPr>
                        <a:xfrm>
                          <a:off x="0" y="0"/>
                          <a:ext cx="3019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5007AF35" id="直線コネクタ 19" o:spid="_x0000_s1026" style="position:absolute;z-index:250836992;visibility:visible;mso-wrap-style:square;mso-wrap-distance-left:9pt;mso-wrap-distance-top:0;mso-wrap-distance-right:9pt;mso-wrap-distance-bottom:0;mso-position-horizontal:absolute;mso-position-horizontal-relative:text;mso-position-vertical:absolute;mso-position-vertical-relative:text" from="41.25pt,9.9pt" to="65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" strokecolor="windowText"/>
            </w:pict>
          </mc:Fallback>
        </mc:AlternateContent>
      </w:r>
      <w:r w:rsidRPr="00032E2C">
        <w:rPr>
          <w:rFonts w:asciiTheme="minorEastAsia" w:hAnsiTheme="minorEastAsia" w:hint="eastAsia"/>
          <w:sz w:val="20"/>
          <w:szCs w:val="20"/>
        </w:rPr>
        <w:t>\</w:t>
      </w:r>
      <w:r w:rsidRPr="00032E2C">
        <w:rPr>
          <w:rFonts w:asciiTheme="minorEastAsia" w:hAnsiTheme="minorEastAsia"/>
          <w:sz w:val="20"/>
          <w:szCs w:val="20"/>
        </w:rPr>
        <w:t>Readme.txt</w:t>
      </w:r>
    </w:p>
    <w:p w14:paraId="2392A7CA" w14:textId="445D7A0C" w:rsidR="0058624D" w:rsidRPr="00032E2C" w:rsidRDefault="0058624D" w:rsidP="0058624D">
      <w:pPr>
        <w:tabs>
          <w:tab w:val="left" w:pos="3402"/>
        </w:tabs>
        <w:topLinePunct/>
        <w:ind w:leftChars="675" w:left="1418"/>
        <w:rPr>
          <w:rFonts w:asciiTheme="minorEastAsia" w:hAnsiTheme="minorEastAsia"/>
          <w:sz w:val="20"/>
          <w:szCs w:val="20"/>
        </w:rPr>
      </w:pPr>
      <w:r w:rsidRPr="00032E2C">
        <w:rPr>
          <w:rFonts w:asciiTheme="minorEastAsia" w:hAnsiTheme="minorEastAsia" w:hint="eastAsia"/>
          <w:noProof/>
          <w:sz w:val="20"/>
          <w:szCs w:val="20"/>
          <w:highlight w:val="yellow"/>
        </w:rPr>
        <mc:AlternateContent>
          <mc:Choice Requires="wps">
            <w:drawing>
              <wp:anchor distT="0" distB="0" distL="114300" distR="114300" simplePos="0" relativeHeight="250838016" behindDoc="0" locked="0" layoutInCell="1" allowOverlap="1" wp14:anchorId="5B5108A5" wp14:editId="2CF1EB3D">
                <wp:simplePos x="0" y="0"/>
                <wp:positionH relativeFrom="column">
                  <wp:posOffset>523875</wp:posOffset>
                </wp:positionH>
                <wp:positionV relativeFrom="paragraph">
                  <wp:posOffset>129409</wp:posOffset>
                </wp:positionV>
                <wp:extent cx="301925" cy="0"/>
                <wp:effectExtent l="0" t="0" r="22225" b="19050"/>
                <wp:wrapNone/>
                <wp:docPr id="30" name="直線コネクタ 30"/>
                <wp:cNvGraphicFramePr/>
                <a:graphic xmlns:a="http://schemas.openxmlformats.org/drawingml/2006/main">
                  <a:graphicData uri="http://schemas.microsoft.com/office/word/2010/wordprocessingShape">
                    <wps:wsp>
                      <wps:cNvCnPr/>
                      <wps:spPr>
                        <a:xfrm>
                          <a:off x="0" y="0"/>
                          <a:ext cx="3019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2BF546CA" id="直線コネクタ 30" o:spid="_x0000_s1026" style="position:absolute;z-index:250838016;visibility:visible;mso-wrap-style:square;mso-wrap-distance-left:9pt;mso-wrap-distance-top:0;mso-wrap-distance-right:9pt;mso-wrap-distance-bottom:0;mso-position-horizontal:absolute;mso-position-horizontal-relative:text;mso-position-vertical:absolute;mso-position-vertical-relative:text" from="41.25pt,10.2pt" to="65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" strokecolor="windowText"/>
            </w:pict>
          </mc:Fallback>
        </mc:AlternateContent>
      </w:r>
      <w:r w:rsidRPr="00032E2C">
        <w:rPr>
          <w:rFonts w:asciiTheme="minorEastAsia" w:hAnsiTheme="minorEastAsia" w:hint="eastAsia"/>
          <w:sz w:val="20"/>
          <w:szCs w:val="20"/>
        </w:rPr>
        <w:t>\</w:t>
      </w:r>
      <w:r w:rsidR="00805B0F" w:rsidRPr="00032E2C">
        <w:rPr>
          <w:rFonts w:asciiTheme="minorEastAsia" w:hAnsiTheme="minorEastAsia" w:hint="eastAsia"/>
          <w:sz w:val="20"/>
          <w:szCs w:val="20"/>
        </w:rPr>
        <w:t>XL家計簿サンプル23～.xlsx</w:t>
      </w:r>
    </w:p>
    <w:p w14:paraId="061F09C2" w14:textId="4AE6DE85" w:rsidR="0044249D" w:rsidRPr="00032E2C" w:rsidRDefault="00161524" w:rsidP="0058624D">
      <w:pPr>
        <w:tabs>
          <w:tab w:val="left" w:pos="3402"/>
        </w:tabs>
        <w:topLinePunct/>
        <w:ind w:leftChars="675" w:left="1418"/>
        <w:rPr>
          <w:rFonts w:asciiTheme="minorEastAsia" w:hAnsiTheme="minorEastAsia"/>
          <w:sz w:val="20"/>
          <w:szCs w:val="20"/>
        </w:rPr>
      </w:pPr>
      <w:r w:rsidRPr="00032E2C">
        <w:rPr>
          <w:rFonts w:asciiTheme="minorEastAsia" w:hAnsiTheme="minorEastAsia" w:hint="eastAsia"/>
          <w:sz w:val="20"/>
          <w:szCs w:val="20"/>
        </w:rPr>
        <w:t>\家計簿アイコン.ico</w:t>
      </w:r>
      <w:r w:rsidR="0044249D" w:rsidRPr="00032E2C">
        <w:rPr>
          <w:rFonts w:asciiTheme="minorEastAsia" w:hAnsiTheme="minorEastAsia" w:hint="eastAsia"/>
          <w:noProof/>
          <w:sz w:val="20"/>
          <w:szCs w:val="20"/>
          <w:highlight w:val="yellow"/>
        </w:rPr>
        <mc:AlternateContent>
          <mc:Choice Requires="wps">
            <w:drawing>
              <wp:anchor distT="0" distB="0" distL="114300" distR="114300" simplePos="0" relativeHeight="251041792" behindDoc="0" locked="0" layoutInCell="1" allowOverlap="1" wp14:anchorId="41AD25A4" wp14:editId="7843AE5E">
                <wp:simplePos x="0" y="0"/>
                <wp:positionH relativeFrom="column">
                  <wp:posOffset>519430</wp:posOffset>
                </wp:positionH>
                <wp:positionV relativeFrom="paragraph">
                  <wp:posOffset>111760</wp:posOffset>
                </wp:positionV>
                <wp:extent cx="301925" cy="0"/>
                <wp:effectExtent l="0" t="0" r="22225" b="19050"/>
                <wp:wrapNone/>
                <wp:docPr id="566" name="直線コネクタ 566"/>
                <wp:cNvGraphicFramePr/>
                <a:graphic xmlns:a="http://schemas.openxmlformats.org/drawingml/2006/main">
                  <a:graphicData uri="http://schemas.microsoft.com/office/word/2010/wordprocessingShape">
                    <wps:wsp>
                      <wps:cNvCnPr/>
                      <wps:spPr>
                        <a:xfrm>
                          <a:off x="0" y="0"/>
                          <a:ext cx="3019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5E10B850" id="直線コネクタ 566" o:spid="_x0000_s1026" style="position:absolute;z-index:251041792;visibility:visible;mso-wrap-style:square;mso-wrap-distance-left:9pt;mso-wrap-distance-top:0;mso-wrap-distance-right:9pt;mso-wrap-distance-bottom:0;mso-position-horizontal:absolute;mso-position-horizontal-relative:text;mso-position-vertical:absolute;mso-position-vertical-relative:text" from="40.9pt,8.8pt" to="64.65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" strokecolor="windowText"/>
            </w:pict>
          </mc:Fallback>
        </mc:AlternateContent>
      </w:r>
    </w:p>
    <w:p w14:paraId="2BEC6857" w14:textId="6C53ACE8" w:rsidR="0058624D" w:rsidRPr="00032E2C" w:rsidRDefault="0058624D" w:rsidP="0044249D">
      <w:pPr>
        <w:tabs>
          <w:tab w:val="left" w:pos="3402"/>
        </w:tabs>
        <w:topLinePunct/>
        <w:ind w:leftChars="203" w:left="992" w:hangingChars="283" w:hanging="566"/>
        <w:rPr>
          <w:rFonts w:asciiTheme="minorEastAsia" w:hAnsiTheme="minorEastAsia"/>
          <w:sz w:val="20"/>
          <w:szCs w:val="20"/>
        </w:rPr>
      </w:pPr>
      <w:r w:rsidRPr="00032E2C">
        <w:rPr>
          <w:rFonts w:asciiTheme="minorEastAsia" w:hAnsiTheme="minorEastAsia" w:hint="eastAsia"/>
          <w:sz w:val="20"/>
          <w:szCs w:val="20"/>
        </w:rPr>
        <w:t xml:space="preserve">注記　　</w:t>
      </w:r>
      <w:r w:rsidRPr="00032E2C">
        <w:rPr>
          <w:rFonts w:asciiTheme="minorEastAsia" w:hAnsiTheme="minorEastAsia" w:hint="eastAsia"/>
          <w:b/>
          <w:color w:val="FF0000"/>
          <w:sz w:val="20"/>
          <w:szCs w:val="20"/>
        </w:rPr>
        <w:t>※1</w:t>
      </w:r>
      <w:r w:rsidRPr="00032E2C">
        <w:rPr>
          <w:rFonts w:asciiTheme="minorEastAsia" w:hAnsiTheme="minorEastAsia" w:hint="eastAsia"/>
          <w:sz w:val="20"/>
          <w:szCs w:val="20"/>
        </w:rPr>
        <w:t>は配布ファイルに添付していませんがアドイン組み込みの「インストール」を実行後は</w:t>
      </w:r>
      <w:r w:rsidR="003A7F19" w:rsidRPr="00032E2C">
        <w:rPr>
          <w:rFonts w:asciiTheme="minorEastAsia" w:hAnsiTheme="minorEastAsia"/>
          <w:sz w:val="20"/>
          <w:szCs w:val="20"/>
        </w:rPr>
        <w:br/>
      </w:r>
      <w:r w:rsidR="00805B0F" w:rsidRPr="00032E2C">
        <w:rPr>
          <w:rFonts w:asciiTheme="minorEastAsia" w:hAnsiTheme="minorEastAsia" w:hint="eastAsia"/>
          <w:sz w:val="20"/>
          <w:szCs w:val="20"/>
        </w:rPr>
        <w:t>XL家計簿サンプル23～.xlsx</w:t>
      </w:r>
      <w:r w:rsidRPr="00032E2C">
        <w:rPr>
          <w:rFonts w:asciiTheme="minorEastAsia" w:hAnsiTheme="minorEastAsia" w:hint="eastAsia"/>
          <w:sz w:val="20"/>
          <w:szCs w:val="20"/>
        </w:rPr>
        <w:t>を起動すると自動的にバックアップとして作成します。</w:t>
      </w:r>
    </w:p>
    <w:p w14:paraId="276B8F0C" w14:textId="456CA623" w:rsidR="0058624D" w:rsidRPr="00032E2C" w:rsidRDefault="0058624D" w:rsidP="0058624D">
      <w:pPr>
        <w:topLinePunct/>
        <w:ind w:leftChars="1755" w:left="3685"/>
        <w:rPr>
          <w:rFonts w:asciiTheme="minorEastAsia" w:hAnsiTheme="minorEastAsia"/>
          <w:b/>
          <w:bCs/>
          <w:szCs w:val="21"/>
        </w:rPr>
      </w:pPr>
      <w:bookmarkStart w:id="46" w:name="_Ref433913037"/>
      <w:r w:rsidRPr="00032E2C">
        <w:rPr>
          <w:rFonts w:asciiTheme="minorEastAsia" w:hAnsiTheme="minorEastAsia" w:hint="eastAsia"/>
          <w:b/>
          <w:bCs/>
          <w:szCs w:val="21"/>
          <w:u w:color="0070C0"/>
        </w:rPr>
        <w:t xml:space="preserve">図 </w:t>
      </w:r>
      <w:r w:rsidRPr="00032E2C">
        <w:rPr>
          <w:rFonts w:asciiTheme="minorEastAsia" w:hAnsiTheme="minorEastAsia"/>
          <w:b/>
          <w:bCs/>
          <w:szCs w:val="21"/>
        </w:rPr>
        <w:fldChar w:fldCharType="begin"/>
      </w:r>
      <w:r w:rsidRPr="00032E2C">
        <w:rPr>
          <w:rFonts w:asciiTheme="minorEastAsia" w:hAnsiTheme="minorEastAsia"/>
          <w:b/>
          <w:bCs/>
          <w:szCs w:val="21"/>
        </w:rPr>
        <w:instrText xml:space="preserve"> </w:instrText>
      </w:r>
      <w:r w:rsidRPr="00032E2C">
        <w:rPr>
          <w:rFonts w:asciiTheme="minorEastAsia" w:hAnsiTheme="minorEastAsia" w:hint="eastAsia"/>
          <w:b/>
          <w:bCs/>
          <w:szCs w:val="21"/>
        </w:rPr>
        <w:instrText>SEQ 図 \* ARABIC</w:instrText>
      </w:r>
      <w:r w:rsidRPr="00032E2C">
        <w:rPr>
          <w:rFonts w:asciiTheme="minorEastAsia" w:hAnsiTheme="minorEastAsia"/>
          <w:b/>
          <w:bCs/>
          <w:szCs w:val="21"/>
        </w:rPr>
        <w:instrText xml:space="preserve"> </w:instrText>
      </w:r>
      <w:r w:rsidRPr="00032E2C">
        <w:rPr>
          <w:rFonts w:asciiTheme="minorEastAsia" w:hAnsiTheme="minorEastAsia"/>
          <w:b/>
          <w:bCs/>
          <w:szCs w:val="21"/>
        </w:rPr>
        <w:fldChar w:fldCharType="separate"/>
      </w:r>
      <w:r w:rsidR="00BF0F69">
        <w:rPr>
          <w:rFonts w:asciiTheme="minorEastAsia" w:hAnsiTheme="minorEastAsia"/>
          <w:b/>
          <w:bCs/>
          <w:noProof/>
          <w:szCs w:val="21"/>
        </w:rPr>
        <w:t>5</w:t>
      </w:r>
      <w:r w:rsidRPr="00032E2C">
        <w:rPr>
          <w:rFonts w:asciiTheme="minorEastAsia" w:hAnsiTheme="minorEastAsia"/>
          <w:b/>
          <w:bCs/>
          <w:szCs w:val="21"/>
        </w:rPr>
        <w:fldChar w:fldCharType="end"/>
      </w:r>
      <w:r w:rsidRPr="00032E2C">
        <w:rPr>
          <w:rFonts w:asciiTheme="minorEastAsia" w:hAnsiTheme="minorEastAsia" w:hint="eastAsia"/>
          <w:b/>
          <w:bCs/>
          <w:szCs w:val="21"/>
        </w:rPr>
        <w:t xml:space="preserve">　配布ファイルの内容</w:t>
      </w:r>
      <w:bookmarkEnd w:id="46"/>
    </w:p>
    <w:p w14:paraId="645B9719" w14:textId="77777777" w:rsidR="0058624D" w:rsidRPr="00032E2C" w:rsidRDefault="0058624D" w:rsidP="0058624D">
      <w:pPr>
        <w:topLinePunct/>
        <w:rPr>
          <w:rFonts w:asciiTheme="minorEastAsia" w:hAnsiTheme="minorEastAsia"/>
        </w:rPr>
      </w:pPr>
    </w:p>
    <w:p w14:paraId="28C08ED2" w14:textId="77777777" w:rsidR="0058624D" w:rsidRPr="00032E2C" w:rsidRDefault="0058624D" w:rsidP="000478B6">
      <w:pPr>
        <w:pStyle w:val="2"/>
      </w:pPr>
      <w:bookmarkStart w:id="47" w:name="_Ref421023743"/>
      <w:bookmarkStart w:id="48" w:name="_Ref430855477"/>
      <w:bookmarkStart w:id="49" w:name="_Ref430855489"/>
      <w:bookmarkStart w:id="50" w:name="_Toc220346198"/>
      <w:r w:rsidRPr="00032E2C">
        <w:rPr>
          <w:rFonts w:hint="eastAsia"/>
        </w:rPr>
        <w:t>配布用ファイルの</w:t>
      </w:r>
      <w:bookmarkEnd w:id="47"/>
      <w:r w:rsidRPr="00032E2C">
        <w:rPr>
          <w:rFonts w:hint="eastAsia"/>
        </w:rPr>
        <w:t>説明</w:t>
      </w:r>
      <w:bookmarkEnd w:id="48"/>
      <w:bookmarkEnd w:id="49"/>
      <w:bookmarkEnd w:id="50"/>
    </w:p>
    <w:p w14:paraId="7E33E7FA" w14:textId="499E8DA0" w:rsidR="0058624D" w:rsidRPr="00032E2C" w:rsidRDefault="0058624D" w:rsidP="0058624D">
      <w:pPr>
        <w:topLinePunct/>
        <w:ind w:leftChars="337" w:left="708"/>
        <w:rPr>
          <w:rFonts w:asciiTheme="minorEastAsia" w:hAnsiTheme="minorEastAsia"/>
          <w:szCs w:val="21"/>
        </w:rPr>
      </w:pPr>
      <w:r w:rsidRPr="00032E2C">
        <w:rPr>
          <w:rFonts w:asciiTheme="minorEastAsia" w:hAnsiTheme="minorEastAsia" w:hint="eastAsia"/>
        </w:rPr>
        <w:t>配布用のzip圧縮ファイル「ExcelKakeiboV</w:t>
      </w:r>
      <w:r w:rsidR="00653589">
        <w:rPr>
          <w:rFonts w:asciiTheme="minorEastAsia" w:hAnsiTheme="minorEastAsia" w:hint="eastAsia"/>
        </w:rPr>
        <w:t>1701</w:t>
      </w:r>
      <w:r w:rsidRPr="00032E2C">
        <w:rPr>
          <w:rFonts w:asciiTheme="minorEastAsia" w:hAnsiTheme="minorEastAsia" w:hint="eastAsia"/>
        </w:rPr>
        <w:t>.zip」を</w:t>
      </w:r>
      <w:r w:rsidR="00E13A02" w:rsidRPr="00032E2C">
        <w:rPr>
          <w:rFonts w:asciiTheme="minorEastAsia" w:hAnsiTheme="minorEastAsia" w:hint="eastAsia"/>
        </w:rPr>
        <w:t>ダブルクリックすると</w:t>
      </w:r>
      <w:r w:rsidRPr="00032E2C">
        <w:rPr>
          <w:rFonts w:asciiTheme="minorEastAsia" w:hAnsiTheme="minorEastAsia" w:hint="eastAsia"/>
          <w:szCs w:val="21"/>
        </w:rPr>
        <w:t>「</w:t>
      </w:r>
      <w:r w:rsidRPr="00032E2C">
        <w:rPr>
          <w:rFonts w:asciiTheme="minorEastAsia" w:hAnsiTheme="minorEastAsia" w:hint="eastAsia"/>
        </w:rPr>
        <w:t>Excel家計簿</w:t>
      </w:r>
      <w:r w:rsidR="00653589">
        <w:rPr>
          <w:rFonts w:asciiTheme="minorEastAsia" w:hAnsiTheme="minorEastAsia" w:hint="eastAsia"/>
        </w:rPr>
        <w:t>17.01</w:t>
      </w:r>
      <w:r w:rsidRPr="00032E2C">
        <w:rPr>
          <w:rFonts w:asciiTheme="minorEastAsia" w:hAnsiTheme="minorEastAsia" w:hint="eastAsia"/>
          <w:szCs w:val="21"/>
        </w:rPr>
        <w:t>」フォルダ</w:t>
      </w:r>
      <w:r w:rsidR="00E13A02" w:rsidRPr="00032E2C">
        <w:rPr>
          <w:rFonts w:asciiTheme="minorEastAsia" w:hAnsiTheme="minorEastAsia" w:hint="eastAsia"/>
          <w:szCs w:val="21"/>
        </w:rPr>
        <w:t>があり切り取りかコピーで</w:t>
      </w:r>
      <w:r w:rsidR="00E13A02" w:rsidRPr="00032E2C">
        <w:rPr>
          <w:rFonts w:asciiTheme="minorEastAsia" w:hAnsiTheme="minorEastAsia" w:hint="eastAsia"/>
          <w:szCs w:val="21"/>
          <w:u w:val="double"/>
        </w:rPr>
        <w:t>「</w:t>
      </w:r>
      <w:r w:rsidR="00E13A02" w:rsidRPr="00032E2C">
        <w:rPr>
          <w:rFonts w:asciiTheme="minorEastAsia" w:hAnsiTheme="minorEastAsia" w:hint="eastAsia"/>
          <w:u w:val="double"/>
        </w:rPr>
        <w:t>Excel家計簿</w:t>
      </w:r>
      <w:r w:rsidR="00653589">
        <w:rPr>
          <w:rFonts w:asciiTheme="minorEastAsia" w:hAnsiTheme="minorEastAsia" w:hint="eastAsia"/>
          <w:u w:val="double"/>
        </w:rPr>
        <w:t>17.01</w:t>
      </w:r>
      <w:r w:rsidR="00E13A02" w:rsidRPr="00032E2C">
        <w:rPr>
          <w:rFonts w:asciiTheme="minorEastAsia" w:hAnsiTheme="minorEastAsia" w:hint="eastAsia"/>
          <w:szCs w:val="21"/>
          <w:u w:val="double"/>
        </w:rPr>
        <w:t>」フォルダをドキュメントの中にまるごと保存してください。そ</w:t>
      </w:r>
      <w:r w:rsidRPr="00032E2C">
        <w:rPr>
          <w:rFonts w:asciiTheme="minorEastAsia" w:hAnsiTheme="minorEastAsia" w:hint="eastAsia"/>
          <w:szCs w:val="21"/>
        </w:rPr>
        <w:t>の中は「</w:t>
      </w:r>
      <w:r w:rsidRPr="00BF0F69">
        <w:rPr>
          <w:rFonts w:asciiTheme="minorEastAsia" w:hAnsiTheme="minorEastAsia"/>
          <w:color w:val="0070C0"/>
          <w:szCs w:val="21"/>
          <w:u w:color="0070C0"/>
        </w:rPr>
        <w:fldChar w:fldCharType="begin"/>
      </w:r>
      <w:r w:rsidRPr="00BF0F69">
        <w:rPr>
          <w:rFonts w:asciiTheme="minorEastAsia" w:hAnsiTheme="minorEastAsia"/>
          <w:color w:val="0070C0"/>
          <w:szCs w:val="21"/>
          <w:u w:color="0070C0"/>
        </w:rPr>
        <w:instrText xml:space="preserve"> </w:instrText>
      </w:r>
      <w:r w:rsidRPr="00BF0F69">
        <w:rPr>
          <w:rFonts w:asciiTheme="minorEastAsia" w:hAnsiTheme="minorEastAsia" w:hint="eastAsia"/>
          <w:color w:val="0070C0"/>
          <w:szCs w:val="21"/>
          <w:u w:color="0070C0"/>
        </w:rPr>
        <w:instrText>REF _Ref433913037 \h</w:instrText>
      </w:r>
      <w:r w:rsidRPr="00BF0F69">
        <w:rPr>
          <w:rFonts w:asciiTheme="minorEastAsia" w:hAnsiTheme="minorEastAsia"/>
          <w:color w:val="0070C0"/>
          <w:szCs w:val="21"/>
          <w:u w:color="0070C0"/>
        </w:rPr>
        <w:instrText xml:space="preserve">  \* MERGEFORMAT </w:instrText>
      </w:r>
      <w:r w:rsidRPr="00BF0F69">
        <w:rPr>
          <w:rFonts w:asciiTheme="minorEastAsia" w:hAnsiTheme="minorEastAsia"/>
          <w:color w:val="0070C0"/>
          <w:szCs w:val="21"/>
          <w:u w:color="0070C0"/>
        </w:rPr>
      </w:r>
      <w:r w:rsidRPr="00BF0F69">
        <w:rPr>
          <w:rFonts w:asciiTheme="minorEastAsia" w:hAnsiTheme="minorEastAsia"/>
          <w:color w:val="0070C0"/>
          <w:szCs w:val="21"/>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u w:color="0070C0"/>
        </w:rPr>
        <w:t>5</w:t>
      </w:r>
      <w:r w:rsidR="00BF0F69" w:rsidRPr="00BF0F69">
        <w:rPr>
          <w:rFonts w:asciiTheme="minorEastAsia" w:hAnsiTheme="minorEastAsia" w:hint="eastAsia"/>
          <w:color w:val="0070C0"/>
          <w:u w:color="0070C0"/>
        </w:rPr>
        <w:t xml:space="preserve">　配布ファイルの内容</w:t>
      </w:r>
      <w:r w:rsidRPr="00BF0F69">
        <w:rPr>
          <w:rFonts w:asciiTheme="minorEastAsia" w:hAnsiTheme="minorEastAsia"/>
          <w:color w:val="0070C0"/>
          <w:szCs w:val="21"/>
          <w:u w:color="0070C0"/>
        </w:rPr>
        <w:fldChar w:fldCharType="end"/>
      </w:r>
      <w:r w:rsidRPr="00032E2C">
        <w:rPr>
          <w:rFonts w:asciiTheme="minorEastAsia" w:hAnsiTheme="minorEastAsia" w:hint="eastAsia"/>
          <w:szCs w:val="21"/>
        </w:rPr>
        <w:t>」のように構成されています。</w:t>
      </w:r>
      <w:r w:rsidR="00821C25" w:rsidRPr="00032E2C">
        <w:rPr>
          <w:rFonts w:asciiTheme="minorEastAsia" w:hAnsiTheme="minorEastAsia" w:hint="eastAsia"/>
          <w:szCs w:val="21"/>
        </w:rPr>
        <w:t>（</w:t>
      </w:r>
      <w:r w:rsidRPr="00032E2C">
        <w:rPr>
          <w:rFonts w:asciiTheme="minorEastAsia" w:hAnsiTheme="minorEastAsia" w:hint="eastAsia"/>
          <w:szCs w:val="21"/>
        </w:rPr>
        <w:t>\マークはフォルダです</w:t>
      </w:r>
      <w:r w:rsidR="00821C25" w:rsidRPr="00032E2C">
        <w:rPr>
          <w:rFonts w:asciiTheme="minorEastAsia" w:hAnsiTheme="minorEastAsia" w:hint="eastAsia"/>
          <w:szCs w:val="21"/>
        </w:rPr>
        <w:t>）</w:t>
      </w:r>
      <w:r w:rsidR="00E13A02" w:rsidRPr="00032E2C">
        <w:rPr>
          <w:rFonts w:asciiTheme="minorEastAsia" w:hAnsiTheme="minorEastAsia" w:hint="eastAsia"/>
          <w:szCs w:val="21"/>
        </w:rPr>
        <w:t>インストールはまだしないで「</w:t>
      </w:r>
      <w:r w:rsidR="00E13A02" w:rsidRPr="00BF0F69">
        <w:rPr>
          <w:rFonts w:asciiTheme="minorEastAsia" w:hAnsiTheme="minorEastAsia"/>
          <w:color w:val="0070C0"/>
          <w:szCs w:val="21"/>
        </w:rPr>
        <w:fldChar w:fldCharType="begin"/>
      </w:r>
      <w:r w:rsidR="00E13A02" w:rsidRPr="00BF0F69">
        <w:rPr>
          <w:rFonts w:asciiTheme="minorEastAsia" w:hAnsiTheme="minorEastAsia"/>
          <w:color w:val="0070C0"/>
          <w:szCs w:val="21"/>
        </w:rPr>
        <w:instrText xml:space="preserve"> </w:instrText>
      </w:r>
      <w:r w:rsidR="00E13A02" w:rsidRPr="00BF0F69">
        <w:rPr>
          <w:rFonts w:asciiTheme="minorEastAsia" w:hAnsiTheme="minorEastAsia" w:hint="eastAsia"/>
          <w:color w:val="0070C0"/>
          <w:szCs w:val="21"/>
        </w:rPr>
        <w:instrText>REF _Ref166423447 \n \h</w:instrText>
      </w:r>
      <w:r w:rsidR="00E13A02" w:rsidRPr="00BF0F69">
        <w:rPr>
          <w:rFonts w:asciiTheme="minorEastAsia" w:hAnsiTheme="minorEastAsia"/>
          <w:color w:val="0070C0"/>
          <w:szCs w:val="21"/>
        </w:rPr>
        <w:instrText xml:space="preserve"> </w:instrText>
      </w:r>
      <w:r w:rsidR="00751E4C" w:rsidRPr="00BF0F69">
        <w:rPr>
          <w:rFonts w:asciiTheme="minorEastAsia" w:hAnsiTheme="minorEastAsia"/>
          <w:color w:val="0070C0"/>
          <w:szCs w:val="21"/>
        </w:rPr>
        <w:instrText xml:space="preserve"> \* MERGEFORMAT </w:instrText>
      </w:r>
      <w:r w:rsidR="00E13A02" w:rsidRPr="00BF0F69">
        <w:rPr>
          <w:rFonts w:asciiTheme="minorEastAsia" w:hAnsiTheme="minorEastAsia"/>
          <w:color w:val="0070C0"/>
          <w:szCs w:val="21"/>
        </w:rPr>
      </w:r>
      <w:r w:rsidR="00E13A02" w:rsidRPr="00BF0F69">
        <w:rPr>
          <w:rFonts w:asciiTheme="minorEastAsia" w:hAnsiTheme="minorEastAsia"/>
          <w:color w:val="0070C0"/>
          <w:szCs w:val="21"/>
        </w:rPr>
        <w:fldChar w:fldCharType="separate"/>
      </w:r>
      <w:r w:rsidR="00BF0F69" w:rsidRPr="00BF0F69">
        <w:rPr>
          <w:rFonts w:asciiTheme="minorEastAsia" w:hAnsiTheme="minorEastAsia"/>
          <w:color w:val="0070C0"/>
          <w:szCs w:val="21"/>
        </w:rPr>
        <w:t>(2)</w:t>
      </w:r>
      <w:r w:rsidR="00E13A02" w:rsidRPr="00BF0F69">
        <w:rPr>
          <w:rFonts w:asciiTheme="minorEastAsia" w:hAnsiTheme="minorEastAsia"/>
          <w:color w:val="0070C0"/>
          <w:szCs w:val="21"/>
        </w:rPr>
        <w:fldChar w:fldCharType="end"/>
      </w:r>
      <w:r w:rsidR="00E13A02" w:rsidRPr="00BF0F69">
        <w:rPr>
          <w:rFonts w:asciiTheme="minorEastAsia" w:hAnsiTheme="minorEastAsia"/>
          <w:color w:val="0070C0"/>
          <w:szCs w:val="21"/>
        </w:rPr>
        <w:fldChar w:fldCharType="begin"/>
      </w:r>
      <w:r w:rsidR="00E13A02" w:rsidRPr="00BF0F69">
        <w:rPr>
          <w:rFonts w:asciiTheme="minorEastAsia" w:hAnsiTheme="minorEastAsia"/>
          <w:color w:val="0070C0"/>
          <w:szCs w:val="21"/>
        </w:rPr>
        <w:instrText xml:space="preserve"> REF _Ref166423447 \h </w:instrText>
      </w:r>
      <w:r w:rsidR="00751E4C" w:rsidRPr="00BF0F69">
        <w:rPr>
          <w:rFonts w:asciiTheme="minorEastAsia" w:hAnsiTheme="minorEastAsia"/>
          <w:color w:val="0070C0"/>
          <w:szCs w:val="21"/>
        </w:rPr>
        <w:instrText xml:space="preserve"> \* MERGEFORMAT </w:instrText>
      </w:r>
      <w:r w:rsidR="00E13A02" w:rsidRPr="00BF0F69">
        <w:rPr>
          <w:rFonts w:asciiTheme="minorEastAsia" w:hAnsiTheme="minorEastAsia"/>
          <w:color w:val="0070C0"/>
          <w:szCs w:val="21"/>
        </w:rPr>
      </w:r>
      <w:r w:rsidR="00E13A02" w:rsidRPr="00BF0F69">
        <w:rPr>
          <w:rFonts w:asciiTheme="minorEastAsia" w:hAnsiTheme="minorEastAsia"/>
          <w:color w:val="0070C0"/>
          <w:szCs w:val="21"/>
        </w:rPr>
        <w:fldChar w:fldCharType="separate"/>
      </w:r>
      <w:r w:rsidR="00BF0F69" w:rsidRPr="00BF0F69">
        <w:rPr>
          <w:rFonts w:asciiTheme="minorEastAsia" w:hAnsiTheme="minorEastAsia" w:hint="eastAsia"/>
          <w:color w:val="0070C0"/>
        </w:rPr>
        <w:t>インストール前の注意事項 （重要）</w:t>
      </w:r>
      <w:r w:rsidR="00E13A02" w:rsidRPr="00BF0F69">
        <w:rPr>
          <w:rFonts w:asciiTheme="minorEastAsia" w:hAnsiTheme="minorEastAsia"/>
          <w:color w:val="0070C0"/>
          <w:szCs w:val="21"/>
        </w:rPr>
        <w:fldChar w:fldCharType="end"/>
      </w:r>
      <w:r w:rsidR="00E13A02" w:rsidRPr="00032E2C">
        <w:rPr>
          <w:rFonts w:asciiTheme="minorEastAsia" w:hAnsiTheme="minorEastAsia" w:hint="eastAsia"/>
          <w:szCs w:val="21"/>
        </w:rPr>
        <w:t>」をご覧ください。</w:t>
      </w:r>
    </w:p>
    <w:p w14:paraId="28574BEC" w14:textId="2ABA38CD" w:rsidR="0058624D" w:rsidRPr="00032E2C" w:rsidRDefault="00805B0F" w:rsidP="00193860">
      <w:pPr>
        <w:pStyle w:val="3"/>
      </w:pPr>
      <w:bookmarkStart w:id="51" w:name="_Ref173584444"/>
      <w:bookmarkStart w:id="52" w:name="_Ref430871838"/>
      <w:bookmarkStart w:id="53" w:name="_Ref433898809"/>
      <w:bookmarkStart w:id="54" w:name="_Ref421027313"/>
      <w:bookmarkStart w:id="55" w:name="_Ref421038397"/>
      <w:r w:rsidRPr="00032E2C">
        <w:rPr>
          <w:rFonts w:hint="eastAsia"/>
        </w:rPr>
        <w:t>XL家計簿サンプル23～.xlsx</w:t>
      </w:r>
      <w:r w:rsidR="0058624D" w:rsidRPr="00032E2C">
        <w:rPr>
          <w:rFonts w:hint="eastAsia"/>
        </w:rPr>
        <w:t>：</w:t>
      </w:r>
      <w:bookmarkEnd w:id="51"/>
    </w:p>
    <w:p w14:paraId="38085801" w14:textId="3335B88E" w:rsidR="0058624D" w:rsidRPr="00032E2C" w:rsidRDefault="0058624D" w:rsidP="0058624D">
      <w:pPr>
        <w:topLinePunct/>
        <w:ind w:left="992"/>
        <w:outlineLvl w:val="2"/>
        <w:rPr>
          <w:rFonts w:asciiTheme="minorEastAsia" w:hAnsiTheme="minorEastAsia" w:cstheme="majorBidi"/>
        </w:rPr>
      </w:pPr>
      <w:r w:rsidRPr="00032E2C">
        <w:rPr>
          <w:rFonts w:asciiTheme="minorEastAsia" w:hAnsiTheme="minorEastAsia" w:cstheme="majorBidi" w:hint="eastAsia"/>
        </w:rPr>
        <w:t>マクロを</w:t>
      </w:r>
      <w:r w:rsidR="00CD2C76" w:rsidRPr="00032E2C">
        <w:rPr>
          <w:rFonts w:asciiTheme="minorEastAsia" w:hAnsiTheme="minorEastAsia" w:cstheme="majorBidi" w:hint="eastAsia"/>
        </w:rPr>
        <w:t>含ま</w:t>
      </w:r>
      <w:r w:rsidRPr="00032E2C">
        <w:rPr>
          <w:rFonts w:asciiTheme="minorEastAsia" w:hAnsiTheme="minorEastAsia" w:cstheme="majorBidi" w:hint="eastAsia"/>
        </w:rPr>
        <w:t>ない「家計簿サンプルファイル」です。本説明書ではこのサンプルファイルを基に操作の説明をしています。このサンプルファイルを利用してユーザー用のファイルを作ることができます。「.xlsx」は「</w:t>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w:instrText>
      </w:r>
      <w:r w:rsidRPr="00BF0F69">
        <w:rPr>
          <w:rFonts w:asciiTheme="minorEastAsia" w:hAnsiTheme="minorEastAsia" w:cstheme="majorBidi" w:hint="eastAsia"/>
          <w:color w:val="0070C0"/>
          <w:u w:color="0070C0"/>
        </w:rPr>
        <w:instrText>REF 拡張子 \h</w:instrText>
      </w:r>
      <w:r w:rsidRPr="00BF0F69">
        <w:rPr>
          <w:rFonts w:asciiTheme="minorEastAsia" w:hAnsiTheme="minorEastAsia" w:cstheme="majorBidi"/>
          <w:color w:val="0070C0"/>
          <w:u w:color="0070C0"/>
        </w:rPr>
        <w:instrText xml:space="preserve"> </w:instrText>
      </w:r>
      <w:r w:rsidR="00751E4C" w:rsidRPr="00BF0F69">
        <w:rPr>
          <w:rFonts w:asciiTheme="minorEastAsia" w:hAnsiTheme="minorEastAsia" w:cstheme="majorBidi"/>
          <w:color w:val="0070C0"/>
          <w:u w:color="0070C0"/>
        </w:rPr>
        <w:instrText xml:space="preserve">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hint="eastAsia"/>
          <w:color w:val="0070C0"/>
        </w:rPr>
        <w:t>拡張子</w:t>
      </w:r>
      <w:r w:rsidRPr="00BF0F69">
        <w:rPr>
          <w:rFonts w:asciiTheme="minorEastAsia" w:hAnsiTheme="minorEastAsia" w:cstheme="majorBidi"/>
          <w:color w:val="0070C0"/>
          <w:u w:color="0070C0"/>
        </w:rPr>
        <w:fldChar w:fldCharType="end"/>
      </w:r>
      <w:r w:rsidRPr="00032E2C">
        <w:rPr>
          <w:rFonts w:asciiTheme="minorEastAsia" w:hAnsiTheme="minorEastAsia" w:cstheme="majorBidi" w:hint="eastAsia"/>
        </w:rPr>
        <w:t>」と呼び後方の説明書を参照し「拡張子を表示する」形でご使用ください。拡張子が有ると分かり易くなります。</w:t>
      </w:r>
      <w:r w:rsidR="005E7A31" w:rsidRPr="00032E2C">
        <w:rPr>
          <w:rFonts w:asciiTheme="minorEastAsia" w:hAnsiTheme="minorEastAsia" w:cstheme="majorBidi" w:hint="eastAsia"/>
        </w:rPr>
        <w:t>このファイルは本説明書と共に使用するため「上書き」などをしないでご使用ください。上書きする必要がある場合はコピー＆ペーストして原本を残してご使用ください。</w:t>
      </w:r>
    </w:p>
    <w:p w14:paraId="3324EBD7" w14:textId="77777777" w:rsidR="0058624D" w:rsidRPr="00032E2C" w:rsidRDefault="0058624D" w:rsidP="00193860">
      <w:pPr>
        <w:pStyle w:val="3"/>
      </w:pPr>
      <w:bookmarkStart w:id="56" w:name="_Ref433900422"/>
      <w:r w:rsidRPr="00032E2C">
        <w:rPr>
          <w:rFonts w:hint="eastAsia"/>
        </w:rPr>
        <w:t>Excel家計簿プログラム.xlam</w:t>
      </w:r>
      <w:bookmarkEnd w:id="56"/>
      <w:r w:rsidRPr="00032E2C">
        <w:rPr>
          <w:rFonts w:hint="eastAsia"/>
        </w:rPr>
        <w:t>：</w:t>
      </w:r>
    </w:p>
    <w:p w14:paraId="2A7869E7" w14:textId="2D51DD90" w:rsidR="0058624D" w:rsidRPr="00032E2C" w:rsidRDefault="0058624D" w:rsidP="0058624D">
      <w:pPr>
        <w:topLinePunct/>
        <w:ind w:leftChars="472" w:left="991"/>
        <w:rPr>
          <w:rFonts w:asciiTheme="minorEastAsia" w:hAnsiTheme="minorEastAsia"/>
        </w:rPr>
      </w:pPr>
      <w:r w:rsidRPr="00032E2C">
        <w:rPr>
          <w:rFonts w:asciiTheme="minorEastAsia" w:hAnsiTheme="minorEastAsia" w:hint="eastAsia"/>
        </w:rPr>
        <w:t>上記の</w:t>
      </w:r>
      <w:r w:rsidR="00C958AF" w:rsidRPr="00032E2C">
        <w:rPr>
          <w:rFonts w:asciiTheme="minorEastAsia" w:hAnsiTheme="minorEastAsia" w:hint="eastAsia"/>
        </w:rPr>
        <w:t>「</w:t>
      </w:r>
      <w:r w:rsidR="00C958AF" w:rsidRPr="00BF0F69">
        <w:rPr>
          <w:rFonts w:asciiTheme="minorEastAsia" w:hAnsiTheme="minorEastAsia"/>
          <w:color w:val="0070C0"/>
        </w:rPr>
        <w:fldChar w:fldCharType="begin"/>
      </w:r>
      <w:r w:rsidR="00C958AF" w:rsidRPr="00BF0F69">
        <w:rPr>
          <w:rFonts w:asciiTheme="minorEastAsia" w:hAnsiTheme="minorEastAsia"/>
          <w:color w:val="0070C0"/>
        </w:rPr>
        <w:instrText xml:space="preserve"> </w:instrText>
      </w:r>
      <w:r w:rsidR="00C958AF" w:rsidRPr="00BF0F69">
        <w:rPr>
          <w:rFonts w:asciiTheme="minorEastAsia" w:hAnsiTheme="minorEastAsia" w:hint="eastAsia"/>
          <w:color w:val="0070C0"/>
        </w:rPr>
        <w:instrText>REF _Ref173584444 \r \h</w:instrText>
      </w:r>
      <w:r w:rsidR="00C958AF" w:rsidRPr="00BF0F69">
        <w:rPr>
          <w:rFonts w:asciiTheme="minorEastAsia" w:hAnsiTheme="minorEastAsia"/>
          <w:color w:val="0070C0"/>
        </w:rPr>
        <w:instrText xml:space="preserve"> </w:instrText>
      </w:r>
      <w:r w:rsidR="00751E4C" w:rsidRPr="00BF0F69">
        <w:rPr>
          <w:rFonts w:asciiTheme="minorEastAsia" w:hAnsiTheme="minorEastAsia"/>
          <w:color w:val="0070C0"/>
        </w:rPr>
        <w:instrText xml:space="preserve"> \* MERGEFORMAT </w:instrText>
      </w:r>
      <w:r w:rsidR="00C958AF" w:rsidRPr="00BF0F69">
        <w:rPr>
          <w:rFonts w:asciiTheme="minorEastAsia" w:hAnsiTheme="minorEastAsia"/>
          <w:color w:val="0070C0"/>
        </w:rPr>
      </w:r>
      <w:r w:rsidR="00C958AF" w:rsidRPr="00BF0F69">
        <w:rPr>
          <w:rFonts w:asciiTheme="minorEastAsia" w:hAnsiTheme="minorEastAsia"/>
          <w:color w:val="0070C0"/>
        </w:rPr>
        <w:fldChar w:fldCharType="separate"/>
      </w:r>
      <w:r w:rsidR="00BF0F69" w:rsidRPr="00BF0F69">
        <w:rPr>
          <w:rFonts w:asciiTheme="minorEastAsia" w:hAnsiTheme="minorEastAsia"/>
          <w:color w:val="0070C0"/>
        </w:rPr>
        <w:t>1)</w:t>
      </w:r>
      <w:r w:rsidR="00C958AF" w:rsidRPr="00BF0F69">
        <w:rPr>
          <w:rFonts w:asciiTheme="minorEastAsia" w:hAnsiTheme="minorEastAsia"/>
          <w:color w:val="0070C0"/>
        </w:rPr>
        <w:fldChar w:fldCharType="end"/>
      </w:r>
      <w:r w:rsidR="00C958AF" w:rsidRPr="00032E2C">
        <w:rPr>
          <w:rFonts w:asciiTheme="minorEastAsia" w:hAnsiTheme="minorEastAsia" w:hint="eastAsia"/>
        </w:rPr>
        <w:t>」</w:t>
      </w:r>
      <w:r w:rsidRPr="00032E2C">
        <w:rPr>
          <w:rFonts w:asciiTheme="minorEastAsia" w:hAnsiTheme="minorEastAsia" w:hint="eastAsia"/>
        </w:rPr>
        <w:t>項のサンプルファイルやユーザーファイルをメモリ上から動作させる</w:t>
      </w:r>
      <w:r w:rsidRPr="00032E2C">
        <w:rPr>
          <w:rFonts w:asciiTheme="minorEastAsia" w:hAnsiTheme="minorEastAsia" w:hint="eastAsia"/>
          <w:u w:val="single"/>
        </w:rPr>
        <w:t>Excel「アドイン」プログラムファイル</w:t>
      </w:r>
      <w:r w:rsidRPr="00032E2C">
        <w:rPr>
          <w:rFonts w:asciiTheme="minorEastAsia" w:hAnsiTheme="minorEastAsia" w:hint="eastAsia"/>
        </w:rPr>
        <w:t>です。</w:t>
      </w:r>
      <w:r w:rsidR="00FA3E35" w:rsidRPr="00032E2C">
        <w:rPr>
          <w:rFonts w:asciiTheme="minorEastAsia" w:hAnsiTheme="minorEastAsia"/>
        </w:rPr>
        <w:br/>
      </w:r>
      <w:r w:rsidRPr="00032E2C">
        <w:rPr>
          <w:rFonts w:asciiTheme="minorEastAsia" w:hAnsiTheme="minorEastAsia" w:hint="eastAsia"/>
        </w:rPr>
        <w:t>ドキュメントなどでダブルクリックやその他の方法でファイルを開</w:t>
      </w:r>
      <w:r w:rsidR="00FA3E35" w:rsidRPr="00032E2C">
        <w:rPr>
          <w:rFonts w:asciiTheme="minorEastAsia" w:hAnsiTheme="minorEastAsia" w:hint="eastAsia"/>
        </w:rPr>
        <w:t>いても何も見えません。異常</w:t>
      </w:r>
      <w:r w:rsidR="005E7A31" w:rsidRPr="00032E2C">
        <w:rPr>
          <w:rFonts w:asciiTheme="minorEastAsia" w:hAnsiTheme="minorEastAsia" w:hint="eastAsia"/>
        </w:rPr>
        <w:t>動作</w:t>
      </w:r>
      <w:r w:rsidR="00FA3E35" w:rsidRPr="00032E2C">
        <w:rPr>
          <w:rFonts w:asciiTheme="minorEastAsia" w:hAnsiTheme="minorEastAsia" w:hint="eastAsia"/>
        </w:rPr>
        <w:t>になるので</w:t>
      </w:r>
      <w:r w:rsidRPr="00032E2C">
        <w:rPr>
          <w:rFonts w:asciiTheme="minorEastAsia" w:hAnsiTheme="minorEastAsia" w:hint="eastAsia"/>
        </w:rPr>
        <w:t>開かないでください。</w:t>
      </w:r>
    </w:p>
    <w:p w14:paraId="688391BE" w14:textId="77777777" w:rsidR="0058624D" w:rsidRPr="00032E2C" w:rsidRDefault="0058624D" w:rsidP="00193860">
      <w:pPr>
        <w:pStyle w:val="3"/>
      </w:pPr>
      <w:bookmarkStart w:id="57" w:name="_Hlk47946633"/>
      <w:bookmarkStart w:id="58" w:name="_Ref433900651"/>
      <w:bookmarkStart w:id="59" w:name="_Ref430876586"/>
      <w:r w:rsidRPr="00032E2C">
        <w:rPr>
          <w:rFonts w:hint="eastAsia"/>
        </w:rPr>
        <w:t>Excel家計簿インストール・アンインストール.xlsm</w:t>
      </w:r>
      <w:bookmarkEnd w:id="57"/>
      <w:r w:rsidRPr="00032E2C">
        <w:rPr>
          <w:rFonts w:hint="eastAsia"/>
        </w:rPr>
        <w:t>：</w:t>
      </w:r>
      <w:bookmarkEnd w:id="58"/>
      <w:r w:rsidRPr="00032E2C">
        <w:t xml:space="preserve"> </w:t>
      </w:r>
    </w:p>
    <w:p w14:paraId="1A7B0329" w14:textId="2A3E1DFA" w:rsidR="0058624D" w:rsidRPr="00032E2C" w:rsidRDefault="0058624D" w:rsidP="0058624D">
      <w:pPr>
        <w:topLinePunct/>
        <w:ind w:left="993"/>
        <w:outlineLvl w:val="2"/>
        <w:rPr>
          <w:rFonts w:asciiTheme="minorEastAsia" w:hAnsiTheme="minorEastAsia" w:cstheme="majorBidi"/>
        </w:rPr>
      </w:pPr>
      <w:r w:rsidRPr="00032E2C">
        <w:rPr>
          <w:rFonts w:asciiTheme="minorEastAsia" w:hAnsiTheme="minorEastAsia" w:cstheme="majorBidi" w:hint="eastAsia"/>
        </w:rPr>
        <w:t>Excel VBA</w:t>
      </w:r>
      <w:r w:rsidRPr="00032E2C">
        <w:rPr>
          <w:rFonts w:asciiTheme="minorEastAsia" w:hAnsiTheme="minorEastAsia" w:cstheme="majorBidi" w:hint="eastAsia"/>
          <w:u w:val="single"/>
        </w:rPr>
        <w:t>マクロを組み込んだインストールとアンインストール兼用のファイル</w:t>
      </w:r>
      <w:r w:rsidRPr="00032E2C">
        <w:rPr>
          <w:rFonts w:asciiTheme="minorEastAsia" w:hAnsiTheme="minorEastAsia" w:cstheme="majorBidi" w:hint="eastAsia"/>
        </w:rPr>
        <w:t>です。</w:t>
      </w:r>
      <w:r w:rsidRPr="00032E2C">
        <w:rPr>
          <w:rFonts w:asciiTheme="minorEastAsia" w:hAnsiTheme="minorEastAsia" w:cstheme="majorBidi"/>
        </w:rPr>
        <w:br/>
      </w:r>
      <w:r w:rsidRPr="00032E2C">
        <w:rPr>
          <w:rFonts w:asciiTheme="minorEastAsia" w:hAnsiTheme="minorEastAsia" w:cstheme="majorBidi" w:hint="eastAsia"/>
        </w:rPr>
        <w:t>「</w:t>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w:instrText>
      </w:r>
      <w:r w:rsidRPr="00BF0F69">
        <w:rPr>
          <w:rFonts w:asciiTheme="minorEastAsia" w:hAnsiTheme="minorEastAsia" w:cstheme="majorBidi" w:hint="eastAsia"/>
          <w:color w:val="0070C0"/>
          <w:u w:color="0070C0"/>
        </w:rPr>
        <w:instrText>REF _Ref433900422 \r \h</w:instrText>
      </w:r>
      <w:r w:rsidRPr="00BF0F69">
        <w:rPr>
          <w:rFonts w:asciiTheme="minorEastAsia" w:hAnsiTheme="minorEastAsia" w:cstheme="majorBidi"/>
          <w:color w:val="0070C0"/>
          <w:u w:color="0070C0"/>
        </w:rPr>
        <w:instrText xml:space="preserve"> </w:instrText>
      </w:r>
      <w:r w:rsidR="00751E4C" w:rsidRPr="00BF0F69">
        <w:rPr>
          <w:rFonts w:asciiTheme="minorEastAsia" w:hAnsiTheme="minorEastAsia" w:cstheme="majorBidi"/>
          <w:color w:val="0070C0"/>
          <w:u w:color="0070C0"/>
        </w:rPr>
        <w:instrText xml:space="preserve">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cstheme="majorBidi"/>
          <w:color w:val="0070C0"/>
          <w:u w:color="0070C0"/>
        </w:rPr>
        <w:t>2)</w:t>
      </w:r>
      <w:r w:rsidRPr="00BF0F69">
        <w:rPr>
          <w:rFonts w:asciiTheme="minorEastAsia" w:hAnsiTheme="minorEastAsia" w:cstheme="majorBidi"/>
          <w:color w:val="0070C0"/>
          <w:u w:color="0070C0"/>
        </w:rPr>
        <w:fldChar w:fldCharType="end"/>
      </w:r>
      <w:r w:rsidRPr="00032E2C">
        <w:rPr>
          <w:rFonts w:asciiTheme="minorEastAsia" w:hAnsiTheme="minorEastAsia" w:cstheme="majorBidi" w:hint="eastAsia"/>
        </w:rPr>
        <w:t>」項のプログラムをアドイン組み込みするときに使用する</w:t>
      </w:r>
      <w:bookmarkEnd w:id="52"/>
      <w:bookmarkEnd w:id="53"/>
      <w:bookmarkEnd w:id="59"/>
      <w:r w:rsidRPr="00032E2C">
        <w:rPr>
          <w:rFonts w:asciiTheme="minorEastAsia" w:hAnsiTheme="minorEastAsia" w:cstheme="majorBidi" w:hint="eastAsia"/>
        </w:rPr>
        <w:t>プログラムで、「</w:t>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w:instrText>
      </w:r>
      <w:r w:rsidRPr="00BF0F69">
        <w:rPr>
          <w:rFonts w:asciiTheme="minorEastAsia" w:hAnsiTheme="minorEastAsia" w:cstheme="majorBidi" w:hint="eastAsia"/>
          <w:color w:val="0070C0"/>
          <w:u w:color="0070C0"/>
        </w:rPr>
        <w:instrText>REF _Ref433900422 \r \h</w:instrText>
      </w:r>
      <w:r w:rsidRPr="00BF0F69">
        <w:rPr>
          <w:rFonts w:asciiTheme="minorEastAsia" w:hAnsiTheme="minorEastAsia" w:cstheme="majorBidi"/>
          <w:color w:val="0070C0"/>
          <w:u w:color="0070C0"/>
        </w:rPr>
        <w:instrText xml:space="preserve"> </w:instrText>
      </w:r>
      <w:r w:rsidR="00751E4C" w:rsidRPr="00BF0F69">
        <w:rPr>
          <w:rFonts w:asciiTheme="minorEastAsia" w:hAnsiTheme="minorEastAsia" w:cstheme="majorBidi"/>
          <w:color w:val="0070C0"/>
          <w:u w:color="0070C0"/>
        </w:rPr>
        <w:instrText xml:space="preserve">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cstheme="majorBidi"/>
          <w:color w:val="0070C0"/>
          <w:u w:color="0070C0"/>
        </w:rPr>
        <w:t>2)</w:t>
      </w:r>
      <w:r w:rsidRPr="00BF0F69">
        <w:rPr>
          <w:rFonts w:asciiTheme="minorEastAsia" w:hAnsiTheme="minorEastAsia" w:cstheme="majorBidi"/>
          <w:color w:val="0070C0"/>
          <w:u w:color="0070C0"/>
        </w:rPr>
        <w:fldChar w:fldCharType="end"/>
      </w:r>
      <w:r w:rsidRPr="00032E2C">
        <w:rPr>
          <w:rFonts w:asciiTheme="minorEastAsia" w:hAnsiTheme="minorEastAsia" w:cstheme="majorBidi" w:hint="eastAsia"/>
        </w:rPr>
        <w:t>」項のアド</w:t>
      </w:r>
      <w:r w:rsidRPr="00032E2C">
        <w:rPr>
          <w:rFonts w:asciiTheme="minorEastAsia" w:hAnsiTheme="minorEastAsia" w:cstheme="majorBidi" w:hint="eastAsia"/>
        </w:rPr>
        <w:lastRenderedPageBreak/>
        <w:t>インプログラムと同じフォルダ内に保存しなければなりません。</w:t>
      </w:r>
      <w:r w:rsidR="00126EFB" w:rsidRPr="00032E2C">
        <w:rPr>
          <w:rFonts w:asciiTheme="minorEastAsia" w:hAnsiTheme="minorEastAsia" w:cstheme="majorBidi"/>
        </w:rPr>
        <w:br/>
      </w:r>
      <w:r w:rsidR="00126EFB" w:rsidRPr="00032E2C">
        <w:rPr>
          <w:rFonts w:asciiTheme="minorEastAsia" w:hAnsiTheme="minorEastAsia" w:cstheme="majorBidi" w:hint="eastAsia"/>
        </w:rPr>
        <w:t>この家計簿を一切使用しない場合以外は必要ありません。</w:t>
      </w:r>
      <w:r w:rsidRPr="00032E2C">
        <w:rPr>
          <w:rFonts w:asciiTheme="minorEastAsia" w:hAnsiTheme="minorEastAsia" w:cstheme="majorBidi"/>
        </w:rPr>
        <w:br/>
      </w:r>
      <w:r w:rsidRPr="00032E2C">
        <w:rPr>
          <w:rFonts w:asciiTheme="minorEastAsia" w:hAnsiTheme="minorEastAsia" w:cstheme="majorBidi" w:hint="eastAsia"/>
        </w:rPr>
        <w:t>新バージョンの更新時には「</w:t>
      </w:r>
      <w:r w:rsidRPr="00BF0F69">
        <w:rPr>
          <w:rFonts w:asciiTheme="minorEastAsia" w:hAnsiTheme="minorEastAsia" w:cstheme="majorBidi"/>
          <w:color w:val="0070C0"/>
        </w:rPr>
        <w:fldChar w:fldCharType="begin"/>
      </w:r>
      <w:r w:rsidRPr="00BF0F69">
        <w:rPr>
          <w:rFonts w:asciiTheme="minorEastAsia" w:hAnsiTheme="minorEastAsia" w:cstheme="majorBidi"/>
          <w:color w:val="0070C0"/>
        </w:rPr>
        <w:instrText xml:space="preserve"> </w:instrText>
      </w:r>
      <w:r w:rsidRPr="00BF0F69">
        <w:rPr>
          <w:rFonts w:asciiTheme="minorEastAsia" w:hAnsiTheme="minorEastAsia" w:cstheme="majorBidi" w:hint="eastAsia"/>
          <w:color w:val="0070C0"/>
        </w:rPr>
        <w:instrText>REF _Ref47969717 \r \h</w:instrText>
      </w:r>
      <w:r w:rsidRPr="00BF0F69">
        <w:rPr>
          <w:rFonts w:asciiTheme="minorEastAsia" w:hAnsiTheme="minorEastAsia" w:cstheme="majorBidi"/>
          <w:color w:val="0070C0"/>
        </w:rPr>
        <w:instrText xml:space="preserve"> </w:instrText>
      </w:r>
      <w:r w:rsidR="00751E4C" w:rsidRPr="00BF0F69">
        <w:rPr>
          <w:rFonts w:asciiTheme="minorEastAsia" w:hAnsiTheme="minorEastAsia" w:cstheme="majorBidi"/>
          <w:color w:val="0070C0"/>
        </w:rPr>
        <w:instrText xml:space="preserve"> \* MERGEFORMAT </w:instrText>
      </w:r>
      <w:r w:rsidRPr="00BF0F69">
        <w:rPr>
          <w:rFonts w:asciiTheme="minorEastAsia" w:hAnsiTheme="minorEastAsia" w:cstheme="majorBidi"/>
          <w:color w:val="0070C0"/>
        </w:rPr>
      </w:r>
      <w:r w:rsidRPr="00BF0F69">
        <w:rPr>
          <w:rFonts w:asciiTheme="minorEastAsia" w:hAnsiTheme="minorEastAsia" w:cstheme="majorBidi"/>
          <w:color w:val="0070C0"/>
        </w:rPr>
        <w:fldChar w:fldCharType="separate"/>
      </w:r>
      <w:r w:rsidR="00BF0F69" w:rsidRPr="00BF0F69">
        <w:rPr>
          <w:rFonts w:asciiTheme="minorEastAsia" w:hAnsiTheme="minorEastAsia" w:cstheme="majorBidi"/>
          <w:color w:val="0070C0"/>
        </w:rPr>
        <w:t>(5)</w:t>
      </w:r>
      <w:r w:rsidRPr="00BF0F69">
        <w:rPr>
          <w:rFonts w:asciiTheme="minorEastAsia" w:hAnsiTheme="minorEastAsia" w:cstheme="majorBidi"/>
          <w:color w:val="0070C0"/>
        </w:rPr>
        <w:fldChar w:fldCharType="end"/>
      </w:r>
      <w:r w:rsidRPr="00BF0F69">
        <w:rPr>
          <w:rFonts w:asciiTheme="minorEastAsia" w:hAnsiTheme="minorEastAsia" w:cstheme="majorBidi"/>
          <w:color w:val="0070C0"/>
        </w:rPr>
        <w:fldChar w:fldCharType="begin"/>
      </w:r>
      <w:r w:rsidRPr="00BF0F69">
        <w:rPr>
          <w:rFonts w:asciiTheme="minorEastAsia" w:hAnsiTheme="minorEastAsia" w:cstheme="majorBidi"/>
          <w:color w:val="0070C0"/>
        </w:rPr>
        <w:instrText xml:space="preserve"> REF _Ref47969717 \h </w:instrText>
      </w:r>
      <w:r w:rsidR="00751E4C" w:rsidRPr="00BF0F69">
        <w:rPr>
          <w:rFonts w:asciiTheme="minorEastAsia" w:hAnsiTheme="minorEastAsia" w:cstheme="majorBidi"/>
          <w:color w:val="0070C0"/>
        </w:rPr>
        <w:instrText xml:space="preserve"> \* MERGEFORMAT </w:instrText>
      </w:r>
      <w:r w:rsidRPr="00BF0F69">
        <w:rPr>
          <w:rFonts w:asciiTheme="minorEastAsia" w:hAnsiTheme="minorEastAsia" w:cstheme="majorBidi"/>
          <w:color w:val="0070C0"/>
        </w:rPr>
      </w:r>
      <w:r w:rsidRPr="00BF0F69">
        <w:rPr>
          <w:rFonts w:asciiTheme="minorEastAsia" w:hAnsiTheme="minorEastAsia" w:cstheme="majorBidi"/>
          <w:color w:val="0070C0"/>
        </w:rPr>
        <w:fldChar w:fldCharType="separate"/>
      </w:r>
      <w:r w:rsidR="00BF0F69" w:rsidRPr="00BF0F69">
        <w:rPr>
          <w:rFonts w:asciiTheme="minorEastAsia" w:hAnsiTheme="minorEastAsia" w:hint="eastAsia"/>
          <w:color w:val="0070C0"/>
        </w:rPr>
        <w:t>新バージョンに更新する場合</w:t>
      </w:r>
      <w:r w:rsidRPr="00BF0F69">
        <w:rPr>
          <w:rFonts w:asciiTheme="minorEastAsia" w:hAnsiTheme="minorEastAsia" w:cstheme="majorBidi"/>
          <w:color w:val="0070C0"/>
        </w:rPr>
        <w:fldChar w:fldCharType="end"/>
      </w:r>
      <w:r w:rsidRPr="00032E2C">
        <w:rPr>
          <w:rFonts w:asciiTheme="minorEastAsia" w:hAnsiTheme="minorEastAsia" w:cstheme="majorBidi" w:hint="eastAsia"/>
        </w:rPr>
        <w:t>」を参考に使用してください。</w:t>
      </w:r>
    </w:p>
    <w:p w14:paraId="7C350D43" w14:textId="77777777" w:rsidR="0058624D" w:rsidRPr="00032E2C" w:rsidRDefault="0058624D" w:rsidP="00193860">
      <w:pPr>
        <w:pStyle w:val="3"/>
      </w:pPr>
      <w:bookmarkStart w:id="60" w:name="_Ref430847510"/>
      <w:r w:rsidRPr="00032E2C">
        <w:rPr>
          <w:rFonts w:hint="eastAsia"/>
        </w:rPr>
        <w:t>「Redme.txt」：</w:t>
      </w:r>
    </w:p>
    <w:p w14:paraId="1A4ACD96" w14:textId="77777777" w:rsidR="0058624D" w:rsidRPr="00032E2C" w:rsidRDefault="0058624D" w:rsidP="0058624D">
      <w:pPr>
        <w:topLinePunct/>
        <w:ind w:left="993"/>
        <w:outlineLvl w:val="2"/>
        <w:rPr>
          <w:rFonts w:asciiTheme="minorEastAsia" w:hAnsiTheme="minorEastAsia" w:cstheme="majorBidi"/>
        </w:rPr>
      </w:pPr>
      <w:r w:rsidRPr="00032E2C">
        <w:rPr>
          <w:rFonts w:asciiTheme="minorEastAsia" w:hAnsiTheme="minorEastAsia" w:cstheme="majorBidi" w:hint="eastAsia"/>
        </w:rPr>
        <w:t>このプログラムファイルの所在、動作に必要な条件などを記述した簡単な説明ファイルです。</w:t>
      </w:r>
    </w:p>
    <w:p w14:paraId="06A99D23" w14:textId="77777777" w:rsidR="00C81881" w:rsidRDefault="0043330D" w:rsidP="0058624D">
      <w:pPr>
        <w:numPr>
          <w:ilvl w:val="2"/>
          <w:numId w:val="2"/>
        </w:numPr>
        <w:topLinePunct/>
        <w:ind w:left="993"/>
        <w:outlineLvl w:val="2"/>
        <w:rPr>
          <w:rFonts w:asciiTheme="minorEastAsia" w:hAnsiTheme="minorEastAsia" w:cstheme="majorBidi"/>
        </w:rPr>
      </w:pPr>
      <w:r w:rsidRPr="0043330D">
        <w:rPr>
          <w:rFonts w:asciiTheme="minorEastAsia" w:hAnsiTheme="minorEastAsia" w:cstheme="majorBidi" w:hint="eastAsia"/>
        </w:rPr>
        <w:t>Excel家計簿プログラム説明書1701.docx</w:t>
      </w:r>
    </w:p>
    <w:p w14:paraId="6BB39030" w14:textId="33FE024F" w:rsidR="00C81881" w:rsidRDefault="00C80929" w:rsidP="00C81881">
      <w:pPr>
        <w:topLinePunct/>
        <w:ind w:left="993"/>
        <w:outlineLvl w:val="2"/>
        <w:rPr>
          <w:rFonts w:asciiTheme="minorEastAsia" w:hAnsiTheme="minorEastAsia" w:cstheme="majorBidi"/>
        </w:rPr>
      </w:pPr>
      <w:r w:rsidRPr="00032E2C">
        <w:rPr>
          <w:rFonts w:asciiTheme="minorEastAsia" w:hAnsiTheme="minorEastAsia" w:cstheme="majorBidi" w:hint="eastAsia"/>
        </w:rPr>
        <w:t>本説明書の「</w:t>
      </w:r>
      <w:r>
        <w:rPr>
          <w:rFonts w:asciiTheme="minorEastAsia" w:hAnsiTheme="minorEastAsia" w:cstheme="majorBidi" w:hint="eastAsia"/>
        </w:rPr>
        <w:t>Word</w:t>
      </w:r>
      <w:r w:rsidRPr="00032E2C">
        <w:rPr>
          <w:rFonts w:asciiTheme="minorEastAsia" w:hAnsiTheme="minorEastAsia" w:cstheme="majorBidi" w:hint="eastAsia"/>
        </w:rPr>
        <w:t>」版</w:t>
      </w:r>
      <w:r w:rsidR="00C81881">
        <w:rPr>
          <w:rFonts w:asciiTheme="minorEastAsia" w:hAnsiTheme="minorEastAsia" w:cstheme="majorBidi" w:hint="eastAsia"/>
        </w:rPr>
        <w:t>です。</w:t>
      </w:r>
    </w:p>
    <w:p w14:paraId="42BDABEA" w14:textId="5198BDBB" w:rsidR="0058624D" w:rsidRPr="00032E2C" w:rsidRDefault="0043330D" w:rsidP="0058624D">
      <w:pPr>
        <w:numPr>
          <w:ilvl w:val="2"/>
          <w:numId w:val="2"/>
        </w:numPr>
        <w:topLinePunct/>
        <w:ind w:left="993"/>
        <w:outlineLvl w:val="2"/>
        <w:rPr>
          <w:rFonts w:asciiTheme="minorEastAsia" w:hAnsiTheme="minorEastAsia" w:cstheme="majorBidi"/>
        </w:rPr>
      </w:pPr>
      <w:r>
        <w:rPr>
          <w:rFonts w:asciiTheme="minorEastAsia" w:hAnsiTheme="minorEastAsia" w:cstheme="majorBidi" w:hint="eastAsia"/>
        </w:rPr>
        <w:t>・</w:t>
      </w:r>
      <w:r w:rsidR="0058624D" w:rsidRPr="00032E2C">
        <w:rPr>
          <w:rFonts w:asciiTheme="minorEastAsia" w:hAnsiTheme="minorEastAsia" w:cstheme="majorBidi" w:hint="eastAsia"/>
        </w:rPr>
        <w:t>Excel家計簿プログラム説明書</w:t>
      </w:r>
      <w:r w:rsidR="00653589">
        <w:rPr>
          <w:rFonts w:asciiTheme="minorEastAsia" w:hAnsiTheme="minorEastAsia" w:cstheme="majorBidi" w:hint="eastAsia"/>
        </w:rPr>
        <w:t>1701</w:t>
      </w:r>
      <w:r w:rsidR="0058624D" w:rsidRPr="00032E2C">
        <w:rPr>
          <w:rFonts w:asciiTheme="minorEastAsia" w:hAnsiTheme="minorEastAsia" w:cstheme="majorBidi" w:hint="eastAsia"/>
        </w:rPr>
        <w:t>.pdf：</w:t>
      </w:r>
    </w:p>
    <w:p w14:paraId="0179013C" w14:textId="6C68CC1A" w:rsidR="0058624D" w:rsidRPr="00032E2C" w:rsidRDefault="0058624D" w:rsidP="0058624D">
      <w:pPr>
        <w:topLinePunct/>
        <w:ind w:left="993"/>
        <w:outlineLvl w:val="2"/>
        <w:rPr>
          <w:rFonts w:asciiTheme="minorEastAsia" w:hAnsiTheme="minorEastAsia" w:cstheme="majorBidi"/>
        </w:rPr>
      </w:pPr>
      <w:r w:rsidRPr="00032E2C">
        <w:rPr>
          <w:rFonts w:asciiTheme="minorEastAsia" w:hAnsiTheme="minorEastAsia" w:cstheme="majorBidi" w:hint="eastAsia"/>
        </w:rPr>
        <w:t>本説明書の「PDF」版です。</w:t>
      </w:r>
    </w:p>
    <w:p w14:paraId="0EE8B6CF" w14:textId="77777777" w:rsidR="00150CCF" w:rsidRPr="00032E2C" w:rsidRDefault="00150CCF" w:rsidP="000478B6">
      <w:pPr>
        <w:pStyle w:val="2"/>
      </w:pPr>
      <w:bookmarkStart w:id="61" w:name="_Ref166423447"/>
      <w:bookmarkStart w:id="62" w:name="_Toc169698373"/>
      <w:bookmarkStart w:id="63" w:name="_Toc220346199"/>
      <w:r w:rsidRPr="00032E2C">
        <w:rPr>
          <w:rFonts w:hint="eastAsia"/>
        </w:rPr>
        <w:t xml:space="preserve">インストール前の注意事項 </w:t>
      </w:r>
      <w:r w:rsidRPr="00032E2C">
        <w:rPr>
          <w:rFonts w:hint="eastAsia"/>
          <w:color w:val="FF0000"/>
        </w:rPr>
        <w:t>（重要）</w:t>
      </w:r>
      <w:bookmarkEnd w:id="61"/>
      <w:bookmarkEnd w:id="62"/>
      <w:bookmarkEnd w:id="63"/>
    </w:p>
    <w:p w14:paraId="4434F6C6" w14:textId="32F84DDA" w:rsidR="00B869C9" w:rsidRPr="00032E2C" w:rsidRDefault="00150CCF" w:rsidP="008E2B52">
      <w:pPr>
        <w:ind w:leftChars="337" w:left="708"/>
        <w:rPr>
          <w:rFonts w:asciiTheme="minorEastAsia" w:hAnsiTheme="minorEastAsia"/>
        </w:rPr>
      </w:pPr>
      <w:r w:rsidRPr="00AE2595">
        <w:rPr>
          <w:rFonts w:asciiTheme="minorEastAsia" w:hAnsiTheme="minorEastAsia" w:hint="eastAsia"/>
        </w:rPr>
        <w:t>インストールの前に下記</w:t>
      </w:r>
      <w:r w:rsidR="0023378A">
        <w:rPr>
          <w:rFonts w:asciiTheme="minorEastAsia" w:hAnsiTheme="minorEastAsia" w:hint="eastAsia"/>
        </w:rPr>
        <w:t>の</w:t>
      </w:r>
      <w:r w:rsidRPr="00AE2595">
        <w:rPr>
          <w:rFonts w:asciiTheme="minorEastAsia" w:hAnsiTheme="minorEastAsia" w:hint="eastAsia"/>
        </w:rPr>
        <w:t>「</w:t>
      </w:r>
      <w:r w:rsidRPr="00BF0F69">
        <w:rPr>
          <w:rFonts w:asciiTheme="minorEastAsia" w:hAnsiTheme="minorEastAsia"/>
          <w:color w:val="0070C0"/>
        </w:rPr>
        <w:fldChar w:fldCharType="begin"/>
      </w:r>
      <w:r w:rsidRPr="00BF0F69">
        <w:rPr>
          <w:rFonts w:asciiTheme="minorEastAsia" w:hAnsiTheme="minorEastAsia"/>
          <w:color w:val="0070C0"/>
        </w:rPr>
        <w:instrText xml:space="preserve"> </w:instrText>
      </w:r>
      <w:r w:rsidRPr="00BF0F69">
        <w:rPr>
          <w:rFonts w:asciiTheme="minorEastAsia" w:hAnsiTheme="minorEastAsia" w:hint="eastAsia"/>
          <w:color w:val="0070C0"/>
        </w:rPr>
        <w:instrText>REF _Ref166576373 \r \h</w:instrText>
      </w:r>
      <w:r w:rsidRPr="00BF0F69">
        <w:rPr>
          <w:rFonts w:asciiTheme="minorEastAsia" w:hAnsiTheme="minorEastAsia"/>
          <w:color w:val="0070C0"/>
        </w:rPr>
        <w:instrText xml:space="preserve"> </w:instrText>
      </w:r>
      <w:r w:rsidR="00A77975"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color w:val="0070C0"/>
        </w:rPr>
        <w:t>(2)1)</w:t>
      </w:r>
      <w:r w:rsidRPr="00BF0F69">
        <w:rPr>
          <w:rFonts w:asciiTheme="minorEastAsia" w:hAnsiTheme="minorEastAsia"/>
          <w:color w:val="0070C0"/>
        </w:rPr>
        <w:fldChar w:fldCharType="end"/>
      </w:r>
      <w:r w:rsidRPr="00AE2595">
        <w:rPr>
          <w:rFonts w:asciiTheme="minorEastAsia" w:hAnsiTheme="minorEastAsia" w:hint="eastAsia"/>
        </w:rPr>
        <w:t>」～「</w:t>
      </w:r>
      <w:r w:rsidR="004D5E73" w:rsidRPr="00BF0F69">
        <w:rPr>
          <w:rFonts w:asciiTheme="minorEastAsia" w:hAnsiTheme="minorEastAsia"/>
          <w:color w:val="0070C0"/>
        </w:rPr>
        <w:fldChar w:fldCharType="begin"/>
      </w:r>
      <w:r w:rsidR="004D5E73" w:rsidRPr="00BF0F69">
        <w:rPr>
          <w:rFonts w:asciiTheme="minorEastAsia" w:hAnsiTheme="minorEastAsia"/>
          <w:color w:val="0070C0"/>
        </w:rPr>
        <w:instrText xml:space="preserve"> </w:instrText>
      </w:r>
      <w:r w:rsidR="004D5E73" w:rsidRPr="00BF0F69">
        <w:rPr>
          <w:rFonts w:asciiTheme="minorEastAsia" w:hAnsiTheme="minorEastAsia" w:hint="eastAsia"/>
          <w:color w:val="0070C0"/>
        </w:rPr>
        <w:instrText>REF _Ref192406620 \n \h</w:instrText>
      </w:r>
      <w:r w:rsidR="004D5E73" w:rsidRPr="00BF0F69">
        <w:rPr>
          <w:rFonts w:asciiTheme="minorEastAsia" w:hAnsiTheme="minorEastAsia"/>
          <w:color w:val="0070C0"/>
        </w:rPr>
        <w:instrText xml:space="preserve"> </w:instrText>
      </w:r>
      <w:r w:rsidR="004D5E73" w:rsidRPr="00BF0F69">
        <w:rPr>
          <w:rFonts w:asciiTheme="minorEastAsia" w:hAnsiTheme="minorEastAsia"/>
          <w:color w:val="0070C0"/>
        </w:rPr>
      </w:r>
      <w:r w:rsidR="004D5E73" w:rsidRPr="00BF0F69">
        <w:rPr>
          <w:rFonts w:asciiTheme="minorEastAsia" w:hAnsiTheme="minorEastAsia"/>
          <w:color w:val="0070C0"/>
        </w:rPr>
        <w:fldChar w:fldCharType="separate"/>
      </w:r>
      <w:r w:rsidR="00BF0F69" w:rsidRPr="00BF0F69">
        <w:rPr>
          <w:rFonts w:asciiTheme="minorEastAsia" w:hAnsiTheme="minorEastAsia"/>
          <w:color w:val="0070C0"/>
        </w:rPr>
        <w:t>7)</w:t>
      </w:r>
      <w:r w:rsidR="004D5E73" w:rsidRPr="00BF0F69">
        <w:rPr>
          <w:rFonts w:asciiTheme="minorEastAsia" w:hAnsiTheme="minorEastAsia"/>
          <w:color w:val="0070C0"/>
        </w:rPr>
        <w:fldChar w:fldCharType="end"/>
      </w:r>
      <w:r w:rsidRPr="00AE2595">
        <w:rPr>
          <w:rFonts w:asciiTheme="minorEastAsia" w:hAnsiTheme="minorEastAsia" w:hint="eastAsia"/>
        </w:rPr>
        <w:t>」</w:t>
      </w:r>
      <w:r w:rsidR="00AE2595" w:rsidRPr="00AE2595">
        <w:rPr>
          <w:rFonts w:asciiTheme="minorEastAsia" w:hAnsiTheme="minorEastAsia" w:hint="eastAsia"/>
        </w:rPr>
        <w:t>項を実行してください。いきなり「Excel家計簿インストール・アンインストール.xlsm」をクリックしてインストールを実行した場合は、「</w:t>
      </w:r>
      <w:r w:rsidR="00E70E26" w:rsidRPr="00BF0F69">
        <w:rPr>
          <w:rFonts w:asciiTheme="minorEastAsia" w:hAnsiTheme="minorEastAsia"/>
          <w:color w:val="0070C0"/>
        </w:rPr>
        <w:fldChar w:fldCharType="begin"/>
      </w:r>
      <w:r w:rsidR="00E70E26" w:rsidRPr="00BF0F69">
        <w:rPr>
          <w:rFonts w:asciiTheme="minorEastAsia" w:hAnsiTheme="minorEastAsia"/>
          <w:color w:val="0070C0"/>
        </w:rPr>
        <w:instrText xml:space="preserve"> </w:instrText>
      </w:r>
      <w:r w:rsidR="00E70E26" w:rsidRPr="00BF0F69">
        <w:rPr>
          <w:rFonts w:asciiTheme="minorEastAsia" w:hAnsiTheme="minorEastAsia" w:hint="eastAsia"/>
          <w:color w:val="0070C0"/>
        </w:rPr>
        <w:instrText>REF _Ref173510605 \h</w:instrText>
      </w:r>
      <w:r w:rsidR="00E70E26" w:rsidRPr="00BF0F69">
        <w:rPr>
          <w:rFonts w:asciiTheme="minorEastAsia" w:hAnsiTheme="minorEastAsia"/>
          <w:color w:val="0070C0"/>
        </w:rPr>
        <w:instrText xml:space="preserve"> </w:instrText>
      </w:r>
      <w:r w:rsidR="00E70E26" w:rsidRPr="00BF0F69">
        <w:rPr>
          <w:rFonts w:asciiTheme="minorEastAsia" w:hAnsiTheme="minorEastAsia"/>
          <w:color w:val="0070C0"/>
        </w:rPr>
      </w:r>
      <w:r w:rsidR="00E70E26" w:rsidRPr="00BF0F69">
        <w:rPr>
          <w:rFonts w:asciiTheme="minorEastAsia" w:hAnsiTheme="minorEastAsia"/>
          <w:color w:val="0070C0"/>
        </w:rPr>
        <w:fldChar w:fldCharType="separate"/>
      </w:r>
      <w:r w:rsidR="00BF0F69" w:rsidRPr="00BF0F69">
        <w:rPr>
          <w:rFonts w:hint="eastAsia"/>
          <w:color w:val="0070C0"/>
        </w:rPr>
        <w:t>図</w:t>
      </w:r>
      <w:r w:rsidR="00BF0F69" w:rsidRPr="00BF0F69">
        <w:rPr>
          <w:rFonts w:hint="eastAsia"/>
          <w:color w:val="0070C0"/>
        </w:rPr>
        <w:t xml:space="preserve"> </w:t>
      </w:r>
      <w:r w:rsidR="00BF0F69" w:rsidRPr="00BF0F69">
        <w:rPr>
          <w:color w:val="0070C0"/>
        </w:rPr>
        <w:t>6</w:t>
      </w:r>
      <w:r w:rsidR="00BF0F69" w:rsidRPr="00BF0F69">
        <w:rPr>
          <w:rFonts w:hint="eastAsia"/>
          <w:color w:val="0070C0"/>
        </w:rPr>
        <w:t xml:space="preserve"> </w:t>
      </w:r>
      <w:r w:rsidR="00BF0F69" w:rsidRPr="00BF0F69">
        <w:rPr>
          <w:rFonts w:hint="eastAsia"/>
          <w:color w:val="0070C0"/>
        </w:rPr>
        <w:t>保護ビュー</w:t>
      </w:r>
      <w:r w:rsidR="00E70E26" w:rsidRPr="00BF0F69">
        <w:rPr>
          <w:rFonts w:asciiTheme="minorEastAsia" w:hAnsiTheme="minorEastAsia"/>
          <w:color w:val="0070C0"/>
        </w:rPr>
        <w:fldChar w:fldCharType="end"/>
      </w:r>
      <w:r w:rsidR="00AE2595">
        <w:rPr>
          <w:rFonts w:hint="eastAsia"/>
        </w:rPr>
        <w:t>」を表示し、同図</w:t>
      </w:r>
      <w:r w:rsidR="00AE2595" w:rsidRPr="00AD40A4">
        <w:rPr>
          <w:rFonts w:hint="eastAsia"/>
          <w:color w:val="FF0000"/>
        </w:rPr>
        <w:t>①</w:t>
      </w:r>
      <w:r w:rsidR="00AE2595">
        <w:rPr>
          <w:rFonts w:hint="eastAsia"/>
        </w:rPr>
        <w:t>のボタンを押すと「</w:t>
      </w:r>
      <w:r w:rsidR="00E70E26" w:rsidRPr="00BF0F69">
        <w:rPr>
          <w:color w:val="0070C0"/>
        </w:rPr>
        <w:fldChar w:fldCharType="begin"/>
      </w:r>
      <w:r w:rsidR="00E70E26" w:rsidRPr="00BF0F69">
        <w:rPr>
          <w:color w:val="0070C0"/>
        </w:rPr>
        <w:instrText xml:space="preserve"> </w:instrText>
      </w:r>
      <w:r w:rsidR="00E70E26" w:rsidRPr="00BF0F69">
        <w:rPr>
          <w:rFonts w:hint="eastAsia"/>
          <w:color w:val="0070C0"/>
        </w:rPr>
        <w:instrText>REF _Ref173506082 \h</w:instrText>
      </w:r>
      <w:r w:rsidR="00E70E26" w:rsidRPr="00BF0F69">
        <w:rPr>
          <w:color w:val="0070C0"/>
        </w:rPr>
        <w:instrText xml:space="preserve"> </w:instrText>
      </w:r>
      <w:r w:rsidR="00E70E26" w:rsidRPr="00BF0F69">
        <w:rPr>
          <w:color w:val="0070C0"/>
        </w:rPr>
      </w:r>
      <w:r w:rsidR="00E70E26" w:rsidRPr="00BF0F69">
        <w:rPr>
          <w:color w:val="0070C0"/>
        </w:rPr>
        <w:fldChar w:fldCharType="separate"/>
      </w:r>
      <w:r w:rsidR="00BF0F69" w:rsidRPr="00BF0F69">
        <w:rPr>
          <w:rFonts w:hint="eastAsia"/>
          <w:color w:val="0070C0"/>
        </w:rPr>
        <w:t>図</w:t>
      </w:r>
      <w:r w:rsidR="00BF0F69" w:rsidRPr="00BF0F69">
        <w:rPr>
          <w:rFonts w:hint="eastAsia"/>
          <w:color w:val="0070C0"/>
        </w:rPr>
        <w:t xml:space="preserve"> </w:t>
      </w:r>
      <w:r w:rsidR="00BF0F69" w:rsidRPr="00BF0F69">
        <w:rPr>
          <w:color w:val="0070C0"/>
        </w:rPr>
        <w:t>7</w:t>
      </w:r>
      <w:r w:rsidR="00BF0F69" w:rsidRPr="00BF0F69">
        <w:rPr>
          <w:rFonts w:hint="eastAsia"/>
          <w:color w:val="0070C0"/>
        </w:rPr>
        <w:t xml:space="preserve"> </w:t>
      </w:r>
      <w:r w:rsidR="00BF0F69" w:rsidRPr="00BF0F69">
        <w:rPr>
          <w:rFonts w:hint="eastAsia"/>
          <w:color w:val="0070C0"/>
        </w:rPr>
        <w:t>セキュリティリスク</w:t>
      </w:r>
      <w:r w:rsidR="00E70E26" w:rsidRPr="00BF0F69">
        <w:rPr>
          <w:color w:val="0070C0"/>
        </w:rPr>
        <w:fldChar w:fldCharType="end"/>
      </w:r>
      <w:r w:rsidR="00AE2595" w:rsidRPr="00D03215">
        <w:rPr>
          <w:rFonts w:hint="eastAsia"/>
        </w:rPr>
        <w:t>」</w:t>
      </w:r>
      <w:r w:rsidR="00AE2595">
        <w:rPr>
          <w:rFonts w:hint="eastAsia"/>
        </w:rPr>
        <w:t>を表示し、同図</w:t>
      </w:r>
      <w:r w:rsidR="00AE2595" w:rsidRPr="00AD40A4">
        <w:rPr>
          <w:rFonts w:hint="eastAsia"/>
          <w:color w:val="FF0000"/>
        </w:rPr>
        <w:t>②</w:t>
      </w:r>
      <w:r w:rsidR="00AE2595">
        <w:rPr>
          <w:rFonts w:hint="eastAsia"/>
        </w:rPr>
        <w:t>のボタンを押すと以下の「</w:t>
      </w:r>
      <w:r w:rsidR="00AE2595" w:rsidRPr="00BF0F69">
        <w:rPr>
          <w:color w:val="0070C0"/>
        </w:rPr>
        <w:fldChar w:fldCharType="begin"/>
      </w:r>
      <w:r w:rsidR="00AE2595" w:rsidRPr="00BF0F69">
        <w:rPr>
          <w:color w:val="0070C0"/>
        </w:rPr>
        <w:instrText xml:space="preserve"> </w:instrText>
      </w:r>
      <w:r w:rsidR="00AE2595" w:rsidRPr="00BF0F69">
        <w:rPr>
          <w:rFonts w:hint="eastAsia"/>
          <w:color w:val="0070C0"/>
        </w:rPr>
        <w:instrText xml:space="preserve">REF </w:instrText>
      </w:r>
      <w:r w:rsidR="00AE2595" w:rsidRPr="00BF0F69">
        <w:rPr>
          <w:rFonts w:hint="eastAsia"/>
          <w:color w:val="0070C0"/>
        </w:rPr>
        <w:instrText>インストール失敗</w:instrText>
      </w:r>
      <w:r w:rsidR="00AE2595" w:rsidRPr="00BF0F69">
        <w:rPr>
          <w:rFonts w:hint="eastAsia"/>
          <w:color w:val="0070C0"/>
        </w:rPr>
        <w:instrText xml:space="preserve"> \h</w:instrText>
      </w:r>
      <w:r w:rsidR="00AE2595" w:rsidRPr="00BF0F69">
        <w:rPr>
          <w:color w:val="0070C0"/>
        </w:rPr>
        <w:instrText xml:space="preserve"> </w:instrText>
      </w:r>
      <w:r w:rsidR="00AE2595" w:rsidRPr="00BF0F69">
        <w:rPr>
          <w:color w:val="0070C0"/>
        </w:rPr>
      </w:r>
      <w:r w:rsidR="00AE2595" w:rsidRPr="00BF0F69">
        <w:rPr>
          <w:color w:val="0070C0"/>
        </w:rPr>
        <w:fldChar w:fldCharType="separate"/>
      </w:r>
      <w:r w:rsidR="00BF0F69" w:rsidRPr="00BF0F69">
        <w:rPr>
          <w:rFonts w:asciiTheme="minorEastAsia" w:hAnsiTheme="minorEastAsia" w:hint="eastAsia"/>
          <w:color w:val="0070C0"/>
        </w:rPr>
        <w:t>インストール失敗</w:t>
      </w:r>
      <w:r w:rsidR="00AE2595" w:rsidRPr="00BF0F69">
        <w:rPr>
          <w:color w:val="0070C0"/>
        </w:rPr>
        <w:fldChar w:fldCharType="end"/>
      </w:r>
      <w:r w:rsidR="00AE2595">
        <w:rPr>
          <w:rFonts w:hint="eastAsia"/>
        </w:rPr>
        <w:t>」で説明のようになりインストールはできません。</w:t>
      </w:r>
      <w:r w:rsidR="00AE2595" w:rsidRPr="007E24E4">
        <w:rPr>
          <w:rFonts w:hint="eastAsia"/>
          <w:color w:val="FF0000"/>
        </w:rPr>
        <w:t>（インターネットからダウンロードまたは電子メールなどで取得したマクロを含む「</w:t>
      </w:r>
      <w:r w:rsidR="00AE2595" w:rsidRPr="007E24E4">
        <w:rPr>
          <w:rFonts w:hint="eastAsia"/>
          <w:color w:val="FF0000"/>
        </w:rPr>
        <w:t>Microsost Office</w:t>
      </w:r>
      <w:r w:rsidR="00AE2595" w:rsidRPr="007E24E4">
        <w:rPr>
          <w:rFonts w:hint="eastAsia"/>
          <w:color w:val="FF0000"/>
        </w:rPr>
        <w:t>」製品はシステムからセキュリティーブロックをされてインストールできません。完全にファイルがロックされる場合もあり</w:t>
      </w:r>
      <w:r w:rsidR="00AE2595">
        <w:rPr>
          <w:rFonts w:hint="eastAsia"/>
          <w:color w:val="FF0000"/>
        </w:rPr>
        <w:t>、ご注意ください！</w:t>
      </w:r>
      <w:r w:rsidR="00AE2595" w:rsidRPr="007E24E4">
        <w:rPr>
          <w:rFonts w:hint="eastAsia"/>
          <w:color w:val="FF0000"/>
        </w:rPr>
        <w:t>）</w:t>
      </w:r>
    </w:p>
    <w:p w14:paraId="7D0631C8" w14:textId="4286CCFC" w:rsidR="00B869C9" w:rsidRDefault="00AE2595" w:rsidP="00F6763F">
      <w:pPr>
        <w:ind w:leftChars="200" w:left="420"/>
        <w:rPr>
          <w:rFonts w:asciiTheme="minorEastAsia" w:hAnsiTheme="minorEastAsia"/>
        </w:rPr>
      </w:pPr>
      <w:r>
        <w:rPr>
          <w:rFonts w:asciiTheme="minorEastAsia" w:hAnsiTheme="minorEastAsia"/>
          <w:noProof/>
        </w:rPr>
        <mc:AlternateContent>
          <mc:Choice Requires="wpg">
            <w:drawing>
              <wp:inline distT="0" distB="0" distL="0" distR="0" wp14:anchorId="4872AF0C" wp14:editId="2845179C">
                <wp:extent cx="5662930" cy="654050"/>
                <wp:effectExtent l="0" t="0" r="0" b="0"/>
                <wp:docPr id="1302874699" name="グループ化 184"/>
                <wp:cNvGraphicFramePr/>
                <a:graphic xmlns:a="http://schemas.openxmlformats.org/drawingml/2006/main">
                  <a:graphicData uri="http://schemas.microsoft.com/office/word/2010/wordprocessingGroup">
                    <wpg:wgp>
                      <wpg:cNvGrpSpPr/>
                      <wpg:grpSpPr>
                        <a:xfrm>
                          <a:off x="0" y="0"/>
                          <a:ext cx="5662930" cy="654050"/>
                          <a:chOff x="0" y="0"/>
                          <a:chExt cx="5662930" cy="654050"/>
                        </a:xfrm>
                      </wpg:grpSpPr>
                      <wps:wsp>
                        <wps:cNvPr id="1341160845" name="テキスト ボックス 1"/>
                        <wps:cNvSpPr txBox="1"/>
                        <wps:spPr>
                          <a:xfrm>
                            <a:off x="38100" y="425450"/>
                            <a:ext cx="5575935" cy="228600"/>
                          </a:xfrm>
                          <a:prstGeom prst="rect">
                            <a:avLst/>
                          </a:prstGeom>
                          <a:solidFill>
                            <a:prstClr val="white"/>
                          </a:solidFill>
                          <a:ln>
                            <a:noFill/>
                          </a:ln>
                        </wps:spPr>
                        <wps:txbx>
                          <w:txbxContent>
                            <w:p w14:paraId="755E6369" w14:textId="7DA78686" w:rsidR="00B869C9" w:rsidRPr="00032E2C" w:rsidRDefault="00B869C9" w:rsidP="00B869C9">
                              <w:pPr>
                                <w:pStyle w:val="ac"/>
                                <w:jc w:val="center"/>
                              </w:pPr>
                              <w:bookmarkStart w:id="64" w:name="_Ref173510605"/>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6</w:t>
                              </w:r>
                              <w:r w:rsidRPr="00032E2C">
                                <w:fldChar w:fldCharType="end"/>
                              </w:r>
                              <w:r w:rsidRPr="00032E2C">
                                <w:rPr>
                                  <w:rFonts w:hint="eastAsia"/>
                                </w:rPr>
                                <w:t xml:space="preserve"> </w:t>
                              </w:r>
                              <w:r w:rsidRPr="00032E2C">
                                <w:rPr>
                                  <w:rFonts w:hint="eastAsia"/>
                                </w:rPr>
                                <w:t>保護ビュー</w:t>
                              </w:r>
                              <w:bookmarkEnd w:id="6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493147825" name="図 183"/>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662930" cy="384810"/>
                          </a:xfrm>
                          <a:prstGeom prst="rect">
                            <a:avLst/>
                          </a:prstGeom>
                        </pic:spPr>
                      </pic:pic>
                    </wpg:wgp>
                  </a:graphicData>
                </a:graphic>
              </wp:inline>
            </w:drawing>
          </mc:Choice>
          <mc:Fallback>
            <w:pict>
              <v:group w14:anchorId="4872AF0C" id="グループ化 184" o:spid="_x0000_s1042" style="width:445.9pt;height:51.5pt;mso-position-horizontal-relative:char;mso-position-vertical-relative:line" coordsize="56629,65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">
                <v:shape id="テキスト ボックス 1" o:spid="_x0000_s1043" type="#_x0000_t202" style="position:absolute;left:381;top:4254;width:5575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" stroked="f">
                  <v:textbox style="mso-fit-shape-to-text:t" inset="0,0,0,0">
                    <w:txbxContent>
                      <w:p w14:paraId="755E6369" w14:textId="7DA78686" w:rsidR="00B869C9" w:rsidRPr="00032E2C" w:rsidRDefault="00B869C9" w:rsidP="00B869C9">
                        <w:pPr>
                          <w:pStyle w:val="ac"/>
                          <w:jc w:val="center"/>
                        </w:pPr>
                        <w:bookmarkStart w:id="69" w:name="_Ref173510605"/>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6</w:t>
                        </w:r>
                        <w:r w:rsidRPr="00032E2C">
                          <w:fldChar w:fldCharType="end"/>
                        </w:r>
                        <w:r w:rsidRPr="00032E2C">
                          <w:rPr>
                            <w:rFonts w:hint="eastAsia"/>
                          </w:rPr>
                          <w:t xml:space="preserve"> </w:t>
                        </w:r>
                        <w:r w:rsidRPr="00032E2C">
                          <w:rPr>
                            <w:rFonts w:hint="eastAsia"/>
                          </w:rPr>
                          <w:t>保護ビュー</w:t>
                        </w:r>
                        <w:bookmarkEnd w:id="69"/>
                      </w:p>
                    </w:txbxContent>
                  </v:textbox>
                </v:shape>
                <v:shape id="図 183" o:spid="_x0000_s1044" type="#_x0000_t75" style="position:absolute;width:56629;height:3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">
                  <v:imagedata r:id="rId19" o:title=""/>
                </v:shape>
                <w10:anchorlock/>
              </v:group>
            </w:pict>
          </mc:Fallback>
        </mc:AlternateContent>
      </w:r>
    </w:p>
    <w:p w14:paraId="0FC4797B" w14:textId="6893E812" w:rsidR="00AE2595" w:rsidRDefault="00AE2595" w:rsidP="00AE2595">
      <w:pPr>
        <w:ind w:leftChars="300" w:left="630"/>
        <w:rPr>
          <w:rFonts w:asciiTheme="minorEastAsia" w:hAnsiTheme="minorEastAsia"/>
        </w:rPr>
      </w:pPr>
      <w:r>
        <w:rPr>
          <w:rFonts w:asciiTheme="minorEastAsia" w:hAnsiTheme="minorEastAsia"/>
          <w:noProof/>
        </w:rPr>
        <mc:AlternateContent>
          <mc:Choice Requires="wpg">
            <w:drawing>
              <wp:inline distT="0" distB="0" distL="0" distR="0" wp14:anchorId="0D3AED7C" wp14:editId="28B55396">
                <wp:extent cx="4653280" cy="603250"/>
                <wp:effectExtent l="0" t="0" r="0" b="6350"/>
                <wp:docPr id="1256452233" name="グループ化 186"/>
                <wp:cNvGraphicFramePr/>
                <a:graphic xmlns:a="http://schemas.openxmlformats.org/drawingml/2006/main">
                  <a:graphicData uri="http://schemas.microsoft.com/office/word/2010/wordprocessingGroup">
                    <wpg:wgp>
                      <wpg:cNvGrpSpPr/>
                      <wpg:grpSpPr>
                        <a:xfrm>
                          <a:off x="0" y="0"/>
                          <a:ext cx="4653280" cy="603250"/>
                          <a:chOff x="0" y="0"/>
                          <a:chExt cx="4653280" cy="603250"/>
                        </a:xfrm>
                      </wpg:grpSpPr>
                      <wps:wsp>
                        <wps:cNvPr id="1366569424" name="テキスト ボックス 1"/>
                        <wps:cNvSpPr txBox="1"/>
                        <wps:spPr>
                          <a:xfrm>
                            <a:off x="0" y="374650"/>
                            <a:ext cx="4653280" cy="228600"/>
                          </a:xfrm>
                          <a:prstGeom prst="rect">
                            <a:avLst/>
                          </a:prstGeom>
                          <a:solidFill>
                            <a:prstClr val="white"/>
                          </a:solidFill>
                          <a:ln>
                            <a:noFill/>
                          </a:ln>
                        </wps:spPr>
                        <wps:txbx>
                          <w:txbxContent>
                            <w:p w14:paraId="69226BF1" w14:textId="77777777" w:rsidR="00AE2595" w:rsidRPr="00032E2C" w:rsidRDefault="00AE2595" w:rsidP="00AE2595">
                              <w:pPr>
                                <w:pStyle w:val="ac"/>
                                <w:jc w:val="center"/>
                              </w:pPr>
                              <w:bookmarkStart w:id="65" w:name="_Ref173506082"/>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Pr="00032E2C">
                                <w:t>7</w:t>
                              </w:r>
                              <w:r w:rsidRPr="00032E2C">
                                <w:fldChar w:fldCharType="end"/>
                              </w:r>
                              <w:r w:rsidRPr="00032E2C">
                                <w:rPr>
                                  <w:rFonts w:hint="eastAsia"/>
                                </w:rPr>
                                <w:t xml:space="preserve"> </w:t>
                              </w:r>
                              <w:r w:rsidRPr="00032E2C">
                                <w:rPr>
                                  <w:rFonts w:hint="eastAsia"/>
                                </w:rPr>
                                <w:t>セキュリティリスク</w:t>
                              </w:r>
                              <w:bookmarkEnd w:id="6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794862923" name="図 185"/>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4653280" cy="406400"/>
                          </a:xfrm>
                          <a:prstGeom prst="rect">
                            <a:avLst/>
                          </a:prstGeom>
                        </pic:spPr>
                      </pic:pic>
                    </wpg:wgp>
                  </a:graphicData>
                </a:graphic>
              </wp:inline>
            </w:drawing>
          </mc:Choice>
          <mc:Fallback>
            <w:pict>
              <v:group w14:anchorId="0D3AED7C" id="グループ化 186" o:spid="_x0000_s1045" style="width:366.4pt;height:47.5pt;mso-position-horizontal-relative:char;mso-position-vertical-relative:line" coordsize="46532,6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">
                <v:shape id="テキスト ボックス 1" o:spid="_x0000_s1046" type="#_x0000_t202" style="position:absolute;top:3746;width:4653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" stroked="f">
                  <v:textbox style="mso-fit-shape-to-text:t" inset="0,0,0,0">
                    <w:txbxContent>
                      <w:p w14:paraId="69226BF1" w14:textId="77777777" w:rsidR="00AE2595" w:rsidRPr="00032E2C" w:rsidRDefault="00AE2595" w:rsidP="00AE2595">
                        <w:pPr>
                          <w:pStyle w:val="ac"/>
                          <w:jc w:val="center"/>
                        </w:pPr>
                        <w:bookmarkStart w:id="71" w:name="_Ref173506082"/>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Pr="00032E2C">
                          <w:t>7</w:t>
                        </w:r>
                        <w:r w:rsidRPr="00032E2C">
                          <w:fldChar w:fldCharType="end"/>
                        </w:r>
                        <w:r w:rsidRPr="00032E2C">
                          <w:rPr>
                            <w:rFonts w:hint="eastAsia"/>
                          </w:rPr>
                          <w:t xml:space="preserve"> </w:t>
                        </w:r>
                        <w:r w:rsidRPr="00032E2C">
                          <w:rPr>
                            <w:rFonts w:hint="eastAsia"/>
                          </w:rPr>
                          <w:t>セキュリティリスク</w:t>
                        </w:r>
                        <w:bookmarkEnd w:id="71"/>
                      </w:p>
                    </w:txbxContent>
                  </v:textbox>
                </v:shape>
                <v:shape id="図 185" o:spid="_x0000_s1047" type="#_x0000_t75" style="position:absolute;width:46532;height:40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">
                  <v:imagedata r:id="rId21" o:title=""/>
                </v:shape>
                <w10:anchorlock/>
              </v:group>
            </w:pict>
          </mc:Fallback>
        </mc:AlternateContent>
      </w:r>
    </w:p>
    <w:p w14:paraId="142A7E13" w14:textId="3913F684" w:rsidR="00E70E26" w:rsidRPr="00032E2C" w:rsidRDefault="00E70E26" w:rsidP="00193860">
      <w:pPr>
        <w:pStyle w:val="3"/>
      </w:pPr>
      <w:bookmarkStart w:id="66" w:name="_Hlk192363688"/>
      <w:bookmarkStart w:id="67" w:name="_Ref166576373"/>
      <w:r w:rsidRPr="00032E2C">
        <w:rPr>
          <w:rFonts w:hint="eastAsia"/>
        </w:rPr>
        <w:t>デスクトップPCアイコンの「ダウンロード」フォルダの中</w:t>
      </w:r>
      <w:r w:rsidR="0023378A">
        <w:rPr>
          <w:rFonts w:hint="eastAsia"/>
        </w:rPr>
        <w:t>、またはユーザーが指定したフォルダの中</w:t>
      </w:r>
      <w:r w:rsidRPr="00032E2C">
        <w:rPr>
          <w:rFonts w:hint="eastAsia"/>
        </w:rPr>
        <w:t>に</w:t>
      </w:r>
      <w:bookmarkEnd w:id="66"/>
      <w:r w:rsidRPr="00032E2C">
        <w:rPr>
          <w:rFonts w:hint="eastAsia"/>
        </w:rPr>
        <w:t>「ExcelKakeiboV</w:t>
      </w:r>
      <w:r w:rsidR="00653589">
        <w:rPr>
          <w:rFonts w:hint="eastAsia"/>
        </w:rPr>
        <w:t>1701</w:t>
      </w:r>
      <w:r w:rsidRPr="00032E2C">
        <w:rPr>
          <w:rFonts w:hint="eastAsia"/>
        </w:rPr>
        <w:t>.zip」ファイルがダウンロードされます。</w:t>
      </w:r>
      <w:bookmarkEnd w:id="67"/>
    </w:p>
    <w:p w14:paraId="3D334F9B" w14:textId="5488B637" w:rsidR="00E70E26" w:rsidRPr="00032E2C" w:rsidRDefault="00E70E26" w:rsidP="00193860">
      <w:pPr>
        <w:pStyle w:val="3"/>
      </w:pPr>
      <w:r w:rsidRPr="00032E2C">
        <w:rPr>
          <w:rFonts w:hint="eastAsia"/>
        </w:rPr>
        <w:t>同ファイルをダブルクリックで開くと「Excel家計簿</w:t>
      </w:r>
      <w:r w:rsidR="00653589">
        <w:rPr>
          <w:rFonts w:hint="eastAsia"/>
        </w:rPr>
        <w:t>17.01</w:t>
      </w:r>
      <w:r w:rsidRPr="00032E2C">
        <w:rPr>
          <w:rFonts w:hint="eastAsia"/>
        </w:rPr>
        <w:t>」ファイルを表示します。</w:t>
      </w:r>
      <w:r w:rsidR="00A7328E">
        <w:rPr>
          <w:rFonts w:hint="eastAsia"/>
        </w:rPr>
        <w:t>（ここまでは済んでいるので本説明書が見えているはずです）</w:t>
      </w:r>
    </w:p>
    <w:p w14:paraId="7481C9B1" w14:textId="72BEB006" w:rsidR="00E70E26" w:rsidRPr="00032E2C" w:rsidRDefault="00E70E26" w:rsidP="00193860">
      <w:pPr>
        <w:pStyle w:val="3"/>
      </w:pPr>
      <w:r w:rsidRPr="00032E2C">
        <w:rPr>
          <w:rFonts w:hint="eastAsia"/>
        </w:rPr>
        <w:t>同ファイルを右クリックして「切り取り」を押して「ドキュメント」フォルダへ「Excel家計簿</w:t>
      </w:r>
      <w:r w:rsidR="00653589">
        <w:rPr>
          <w:rFonts w:hint="eastAsia"/>
        </w:rPr>
        <w:t>17.01</w:t>
      </w:r>
      <w:r w:rsidRPr="00032E2C">
        <w:rPr>
          <w:rFonts w:hint="eastAsia"/>
        </w:rPr>
        <w:t>」をフォルダ</w:t>
      </w:r>
      <w:r w:rsidR="00612BE4">
        <w:rPr>
          <w:rFonts w:hint="eastAsia"/>
        </w:rPr>
        <w:t>へ</w:t>
      </w:r>
      <w:r w:rsidRPr="00032E2C">
        <w:rPr>
          <w:rFonts w:hint="eastAsia"/>
        </w:rPr>
        <w:t>貼り付けてください。</w:t>
      </w:r>
    </w:p>
    <w:p w14:paraId="32238A15" w14:textId="7C7574F4" w:rsidR="00E70E26" w:rsidRPr="00032E2C" w:rsidRDefault="00E70E26" w:rsidP="00193860">
      <w:pPr>
        <w:pStyle w:val="3"/>
      </w:pPr>
      <w:bookmarkStart w:id="68" w:name="_Ref192360114"/>
      <w:r w:rsidRPr="00032E2C">
        <w:rPr>
          <w:rFonts w:hint="eastAsia"/>
        </w:rPr>
        <w:t>ドキュメントの「Excel家計簿</w:t>
      </w:r>
      <w:r w:rsidR="00653589">
        <w:rPr>
          <w:rFonts w:hint="eastAsia"/>
        </w:rPr>
        <w:t>17.01</w:t>
      </w:r>
      <w:r w:rsidRPr="00032E2C">
        <w:rPr>
          <w:rFonts w:hint="eastAsia"/>
        </w:rPr>
        <w:t>」をダブルクリックして開き＜Excel家計簿インストール・アンインストール.xlsm＞を右クリックし＜プロパティ＞をクリックします。</w:t>
      </w:r>
      <w:bookmarkEnd w:id="68"/>
    </w:p>
    <w:p w14:paraId="187507FF" w14:textId="3F9F5842" w:rsidR="00E70E26" w:rsidRPr="00032E2C" w:rsidRDefault="00E70E26" w:rsidP="00193860">
      <w:pPr>
        <w:pStyle w:val="3"/>
      </w:pP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_Ref173506251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8</w:t>
      </w:r>
      <w:r w:rsidR="00BF0F69" w:rsidRPr="00BF0F69">
        <w:rPr>
          <w:rFonts w:hint="eastAsia"/>
          <w:color w:val="0070C0"/>
        </w:rPr>
        <w:t xml:space="preserve"> セキュリティ</w:t>
      </w:r>
      <w:r w:rsidRPr="00BF0F69">
        <w:rPr>
          <w:color w:val="0070C0"/>
        </w:rPr>
        <w:fldChar w:fldCharType="end"/>
      </w:r>
      <w:r w:rsidRPr="00032E2C">
        <w:rPr>
          <w:rFonts w:hint="eastAsia"/>
        </w:rPr>
        <w:t>」の図が表示します。</w:t>
      </w:r>
    </w:p>
    <w:p w14:paraId="5CC0763C" w14:textId="6D0DA7C6" w:rsidR="00E70E26" w:rsidRPr="00032E2C" w:rsidRDefault="00E70E26" w:rsidP="00193860">
      <w:pPr>
        <w:pStyle w:val="3"/>
      </w:pPr>
      <w:bookmarkStart w:id="69" w:name="_Ref166576392"/>
      <w:r w:rsidRPr="00032E2C">
        <w:rPr>
          <w:rFonts w:hint="eastAsia"/>
        </w:rPr>
        <w:t>同図の</w:t>
      </w:r>
      <w:r w:rsidRPr="00032E2C">
        <w:rPr>
          <w:rFonts w:hint="eastAsia"/>
          <w:color w:val="FF0000"/>
        </w:rPr>
        <w:t>①</w:t>
      </w:r>
      <w:r w:rsidRPr="00032E2C">
        <w:rPr>
          <w:rFonts w:hint="eastAsia"/>
        </w:rPr>
        <w:t>「許可する」にチェックを入れて</w:t>
      </w:r>
      <w:r w:rsidRPr="00032E2C">
        <w:rPr>
          <w:rFonts w:hint="eastAsia"/>
          <w:color w:val="FF0000"/>
        </w:rPr>
        <w:t>②</w:t>
      </w:r>
      <w:r w:rsidRPr="00032E2C">
        <w:rPr>
          <w:rFonts w:hint="eastAsia"/>
        </w:rPr>
        <w:t>の＜OK＞を押します。</w:t>
      </w:r>
      <w:bookmarkEnd w:id="69"/>
    </w:p>
    <w:p w14:paraId="67AFF069" w14:textId="3ED8B1B7" w:rsidR="00E70E26" w:rsidRDefault="00E70E26" w:rsidP="00193860">
      <w:pPr>
        <w:pStyle w:val="3"/>
      </w:pPr>
      <w:bookmarkStart w:id="70" w:name="_Ref192406620"/>
      <w:r>
        <w:rPr>
          <w:rFonts w:hint="eastAsia"/>
        </w:rPr>
        <w:t>以上が済んだ場合は</w:t>
      </w:r>
      <w:bookmarkStart w:id="71" w:name="_Hlk192341382"/>
      <w:r>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_Ref47967143 \r \h</w:instrText>
      </w:r>
      <w:r w:rsidRPr="00BF0F69">
        <w:rPr>
          <w:color w:val="0070C0"/>
        </w:rPr>
        <w:instrText xml:space="preserve"> </w:instrText>
      </w:r>
      <w:r w:rsidRPr="00BF0F69">
        <w:rPr>
          <w:color w:val="0070C0"/>
        </w:rPr>
      </w:r>
      <w:r w:rsidRPr="00BF0F69">
        <w:rPr>
          <w:color w:val="0070C0"/>
        </w:rPr>
        <w:fldChar w:fldCharType="separate"/>
      </w:r>
      <w:r w:rsidR="00BF0F69" w:rsidRPr="00BF0F69">
        <w:rPr>
          <w:color w:val="0070C0"/>
        </w:rPr>
        <w:t>(3)</w:t>
      </w:r>
      <w:r w:rsidRPr="00BF0F69">
        <w:rPr>
          <w:color w:val="0070C0"/>
        </w:rPr>
        <w:fldChar w:fldCharType="end"/>
      </w:r>
      <w:r w:rsidRPr="00BF0F69">
        <w:rPr>
          <w:color w:val="0070C0"/>
        </w:rPr>
        <w:fldChar w:fldCharType="begin"/>
      </w:r>
      <w:r w:rsidRPr="00BF0F69">
        <w:rPr>
          <w:color w:val="0070C0"/>
        </w:rPr>
        <w:instrText xml:space="preserve"> REF _Ref47967143 \h </w:instrText>
      </w:r>
      <w:r w:rsidRPr="00BF0F69">
        <w:rPr>
          <w:color w:val="0070C0"/>
        </w:rPr>
      </w:r>
      <w:r w:rsidRPr="00BF0F69">
        <w:rPr>
          <w:color w:val="0070C0"/>
        </w:rPr>
        <w:fldChar w:fldCharType="separate"/>
      </w:r>
      <w:r w:rsidR="00BF0F69" w:rsidRPr="00BF0F69">
        <w:rPr>
          <w:rFonts w:hint="eastAsia"/>
          <w:color w:val="0070C0"/>
        </w:rPr>
        <w:t>インストール</w:t>
      </w:r>
      <w:r w:rsidRPr="00BF0F69">
        <w:rPr>
          <w:color w:val="0070C0"/>
        </w:rPr>
        <w:fldChar w:fldCharType="end"/>
      </w:r>
      <w:r>
        <w:rPr>
          <w:rFonts w:hint="eastAsia"/>
        </w:rPr>
        <w:t>」</w:t>
      </w:r>
      <w:bookmarkEnd w:id="71"/>
      <w:r>
        <w:rPr>
          <w:rFonts w:hint="eastAsia"/>
        </w:rPr>
        <w:t>の項に進んでください</w:t>
      </w:r>
      <w:r w:rsidRPr="00D03215">
        <w:rPr>
          <w:rFonts w:hint="eastAsia"/>
        </w:rPr>
        <w:t>。</w:t>
      </w:r>
      <w:bookmarkEnd w:id="70"/>
    </w:p>
    <w:p w14:paraId="67480CD8" w14:textId="39461084" w:rsidR="00E70E26" w:rsidRPr="00E70E26" w:rsidRDefault="00E70E26" w:rsidP="00E70E26">
      <w:pPr>
        <w:ind w:leftChars="204" w:left="850" w:hangingChars="201" w:hanging="422"/>
        <w:rPr>
          <w:rFonts w:asciiTheme="minorEastAsia" w:hAnsiTheme="minorEastAsia"/>
        </w:rPr>
      </w:pPr>
      <w:bookmarkStart w:id="72" w:name="インストール失敗"/>
      <w:r w:rsidRPr="00E70E26">
        <w:rPr>
          <w:rFonts w:asciiTheme="minorEastAsia" w:hAnsiTheme="minorEastAsia" w:hint="eastAsia"/>
          <w:color w:val="7030A0"/>
        </w:rPr>
        <w:t>インストール失敗</w:t>
      </w:r>
      <w:bookmarkEnd w:id="72"/>
      <w:r w:rsidRPr="00E70E26">
        <w:rPr>
          <w:rFonts w:asciiTheme="minorEastAsia" w:hAnsiTheme="minorEastAsia" w:hint="eastAsia"/>
        </w:rPr>
        <w:t>： 先に「</w:t>
      </w:r>
      <w:r w:rsidRPr="00BF0F69">
        <w:rPr>
          <w:rFonts w:asciiTheme="minorEastAsia" w:hAnsiTheme="minorEastAsia"/>
          <w:color w:val="0070C0"/>
        </w:rPr>
        <w:fldChar w:fldCharType="begin"/>
      </w:r>
      <w:r w:rsidRPr="00BF0F69">
        <w:rPr>
          <w:rFonts w:asciiTheme="minorEastAsia" w:hAnsiTheme="minorEastAsia"/>
          <w:color w:val="0070C0"/>
        </w:rPr>
        <w:instrText xml:space="preserve"> </w:instrText>
      </w:r>
      <w:r w:rsidRPr="00BF0F69">
        <w:rPr>
          <w:rFonts w:asciiTheme="minorEastAsia" w:hAnsiTheme="minorEastAsia" w:hint="eastAsia"/>
          <w:color w:val="0070C0"/>
        </w:rPr>
        <w:instrText>REF _Ref166576373 \r \h</w:instrText>
      </w:r>
      <w:r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color w:val="0070C0"/>
        </w:rPr>
        <w:t>1)</w:t>
      </w:r>
      <w:r w:rsidRPr="00BF0F69">
        <w:rPr>
          <w:rFonts w:asciiTheme="minorEastAsia" w:hAnsiTheme="minorEastAsia"/>
          <w:color w:val="0070C0"/>
        </w:rPr>
        <w:fldChar w:fldCharType="end"/>
      </w:r>
      <w:r w:rsidRPr="00E70E26">
        <w:rPr>
          <w:rFonts w:asciiTheme="minorEastAsia" w:hAnsiTheme="minorEastAsia" w:hint="eastAsia"/>
        </w:rPr>
        <w:t>」～</w:t>
      </w:r>
      <w:r w:rsidR="004D5E73" w:rsidRPr="00AE2595">
        <w:rPr>
          <w:rFonts w:asciiTheme="minorEastAsia" w:hAnsiTheme="minorEastAsia" w:hint="eastAsia"/>
        </w:rPr>
        <w:t>「</w:t>
      </w:r>
      <w:r w:rsidR="004D5E73" w:rsidRPr="00BF0F69">
        <w:rPr>
          <w:rFonts w:asciiTheme="minorEastAsia" w:hAnsiTheme="minorEastAsia"/>
          <w:color w:val="0070C0"/>
        </w:rPr>
        <w:fldChar w:fldCharType="begin"/>
      </w:r>
      <w:r w:rsidR="004D5E73" w:rsidRPr="00BF0F69">
        <w:rPr>
          <w:rFonts w:asciiTheme="minorEastAsia" w:hAnsiTheme="minorEastAsia"/>
          <w:color w:val="0070C0"/>
        </w:rPr>
        <w:instrText xml:space="preserve"> </w:instrText>
      </w:r>
      <w:r w:rsidR="004D5E73" w:rsidRPr="00BF0F69">
        <w:rPr>
          <w:rFonts w:asciiTheme="minorEastAsia" w:hAnsiTheme="minorEastAsia" w:hint="eastAsia"/>
          <w:color w:val="0070C0"/>
        </w:rPr>
        <w:instrText>REF _Ref192406620 \n \h</w:instrText>
      </w:r>
      <w:r w:rsidR="004D5E73" w:rsidRPr="00BF0F69">
        <w:rPr>
          <w:rFonts w:asciiTheme="minorEastAsia" w:hAnsiTheme="minorEastAsia"/>
          <w:color w:val="0070C0"/>
        </w:rPr>
        <w:instrText xml:space="preserve"> </w:instrText>
      </w:r>
      <w:r w:rsidR="004D5E73" w:rsidRPr="00BF0F69">
        <w:rPr>
          <w:rFonts w:asciiTheme="minorEastAsia" w:hAnsiTheme="minorEastAsia"/>
          <w:color w:val="0070C0"/>
        </w:rPr>
      </w:r>
      <w:r w:rsidR="004D5E73" w:rsidRPr="00BF0F69">
        <w:rPr>
          <w:rFonts w:asciiTheme="minorEastAsia" w:hAnsiTheme="minorEastAsia"/>
          <w:color w:val="0070C0"/>
        </w:rPr>
        <w:fldChar w:fldCharType="separate"/>
      </w:r>
      <w:r w:rsidR="00BF0F69" w:rsidRPr="00BF0F69">
        <w:rPr>
          <w:rFonts w:asciiTheme="minorEastAsia" w:hAnsiTheme="minorEastAsia"/>
          <w:color w:val="0070C0"/>
        </w:rPr>
        <w:t>7)</w:t>
      </w:r>
      <w:r w:rsidR="004D5E73" w:rsidRPr="00BF0F69">
        <w:rPr>
          <w:rFonts w:asciiTheme="minorEastAsia" w:hAnsiTheme="minorEastAsia"/>
          <w:color w:val="0070C0"/>
        </w:rPr>
        <w:fldChar w:fldCharType="end"/>
      </w:r>
      <w:r w:rsidR="004D5E73" w:rsidRPr="00AE2595">
        <w:rPr>
          <w:rFonts w:asciiTheme="minorEastAsia" w:hAnsiTheme="minorEastAsia" w:hint="eastAsia"/>
        </w:rPr>
        <w:t>」</w:t>
      </w:r>
      <w:r w:rsidRPr="00E70E26">
        <w:rPr>
          <w:rFonts w:asciiTheme="minorEastAsia" w:hAnsiTheme="minorEastAsia" w:hint="eastAsia"/>
        </w:rPr>
        <w:t>項を実行しないでいきなり「</w:t>
      </w:r>
      <w:r w:rsidR="0023378A" w:rsidRPr="0023378A">
        <w:rPr>
          <w:rFonts w:asciiTheme="minorEastAsia" w:hAnsiTheme="minorEastAsia" w:hint="eastAsia"/>
          <w:sz w:val="20"/>
          <w:szCs w:val="20"/>
        </w:rPr>
        <w:t>Excel家計簿インストール・アンインストール.xlsm</w:t>
      </w:r>
      <w:r w:rsidRPr="00E70E26">
        <w:rPr>
          <w:rFonts w:asciiTheme="minorEastAsia" w:hAnsiTheme="minorEastAsia" w:hint="eastAsia"/>
        </w:rPr>
        <w:t>」</w:t>
      </w:r>
      <w:r w:rsidR="00BC4A89">
        <w:rPr>
          <w:rFonts w:asciiTheme="minorEastAsia" w:hAnsiTheme="minorEastAsia" w:hint="eastAsia"/>
        </w:rPr>
        <w:t>を</w:t>
      </w:r>
      <w:r w:rsidRPr="00E70E26">
        <w:rPr>
          <w:rFonts w:asciiTheme="minorEastAsia" w:hAnsiTheme="minorEastAsia" w:hint="eastAsia"/>
        </w:rPr>
        <w:t>クリックした場合は前述したようにインストールすることができません。</w:t>
      </w:r>
      <w:r w:rsidRPr="00AE2595">
        <w:rPr>
          <w:rFonts w:asciiTheme="minorEastAsia" w:hAnsiTheme="minorEastAsia" w:hint="eastAsia"/>
        </w:rPr>
        <w:t>「</w:t>
      </w:r>
      <w:r w:rsidRPr="00BF0F69">
        <w:rPr>
          <w:rFonts w:asciiTheme="minorEastAsia" w:hAnsiTheme="minorEastAsia"/>
          <w:color w:val="0070C0"/>
        </w:rPr>
        <w:fldChar w:fldCharType="begin"/>
      </w:r>
      <w:r w:rsidRPr="00BF0F69">
        <w:rPr>
          <w:rFonts w:asciiTheme="minorEastAsia" w:hAnsiTheme="minorEastAsia"/>
          <w:color w:val="0070C0"/>
        </w:rPr>
        <w:instrText xml:space="preserve"> </w:instrText>
      </w:r>
      <w:r w:rsidRPr="00BF0F69">
        <w:rPr>
          <w:rFonts w:asciiTheme="minorEastAsia" w:hAnsiTheme="minorEastAsia" w:hint="eastAsia"/>
          <w:color w:val="0070C0"/>
        </w:rPr>
        <w:instrText>REF _Ref173510605 \h</w:instrText>
      </w:r>
      <w:r w:rsidRPr="00BF0F69">
        <w:rPr>
          <w:rFonts w:asciiTheme="minorEastAsia" w:hAnsiTheme="minorEastAsia"/>
          <w:color w:val="0070C0"/>
        </w:rPr>
        <w:instrText xml:space="preserve">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hint="eastAsia"/>
          <w:color w:val="0070C0"/>
        </w:rPr>
        <w:t>図</w:t>
      </w:r>
      <w:r w:rsidR="00BF0F69" w:rsidRPr="00BF0F69">
        <w:rPr>
          <w:rFonts w:hint="eastAsia"/>
          <w:color w:val="0070C0"/>
        </w:rPr>
        <w:t xml:space="preserve"> </w:t>
      </w:r>
      <w:r w:rsidR="00BF0F69" w:rsidRPr="00BF0F69">
        <w:rPr>
          <w:color w:val="0070C0"/>
        </w:rPr>
        <w:t>6</w:t>
      </w:r>
      <w:r w:rsidR="00BF0F69" w:rsidRPr="00BF0F69">
        <w:rPr>
          <w:rFonts w:hint="eastAsia"/>
          <w:color w:val="0070C0"/>
        </w:rPr>
        <w:t xml:space="preserve"> </w:t>
      </w:r>
      <w:r w:rsidR="00BF0F69" w:rsidRPr="00BF0F69">
        <w:rPr>
          <w:rFonts w:hint="eastAsia"/>
          <w:color w:val="0070C0"/>
        </w:rPr>
        <w:t>保護ビュー</w:t>
      </w:r>
      <w:r w:rsidRPr="00BF0F69">
        <w:rPr>
          <w:rFonts w:asciiTheme="minorEastAsia" w:hAnsiTheme="minorEastAsia"/>
          <w:color w:val="0070C0"/>
        </w:rPr>
        <w:fldChar w:fldCharType="end"/>
      </w:r>
      <w:r>
        <w:rPr>
          <w:rFonts w:hint="eastAsia"/>
        </w:rPr>
        <w:t>」</w:t>
      </w:r>
      <w:r w:rsidRPr="00E70E26">
        <w:rPr>
          <w:rFonts w:asciiTheme="minorEastAsia" w:hAnsiTheme="minorEastAsia" w:hint="eastAsia"/>
        </w:rPr>
        <w:t>で</w:t>
      </w:r>
      <w:r w:rsidRPr="00E70E26">
        <w:rPr>
          <w:rFonts w:asciiTheme="minorEastAsia" w:hAnsiTheme="minorEastAsia" w:hint="eastAsia"/>
          <w:color w:val="FF0000"/>
        </w:rPr>
        <w:t>①</w:t>
      </w:r>
      <w:r w:rsidRPr="00E70E26">
        <w:rPr>
          <w:rFonts w:asciiTheme="minorEastAsia" w:hAnsiTheme="minorEastAsia" w:hint="eastAsia"/>
        </w:rPr>
        <w:t>のボタン</w:t>
      </w:r>
      <w:r>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_Ref173506082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図</w:t>
      </w:r>
      <w:r w:rsidR="00BF0F69" w:rsidRPr="00BF0F69">
        <w:rPr>
          <w:rFonts w:hint="eastAsia"/>
          <w:color w:val="0070C0"/>
        </w:rPr>
        <w:t xml:space="preserve"> </w:t>
      </w:r>
      <w:r w:rsidR="00BF0F69" w:rsidRPr="00BF0F69">
        <w:rPr>
          <w:color w:val="0070C0"/>
        </w:rPr>
        <w:t>7</w:t>
      </w:r>
      <w:r w:rsidR="00BF0F69" w:rsidRPr="00BF0F69">
        <w:rPr>
          <w:rFonts w:hint="eastAsia"/>
          <w:color w:val="0070C0"/>
        </w:rPr>
        <w:t xml:space="preserve"> </w:t>
      </w:r>
      <w:r w:rsidR="00BF0F69" w:rsidRPr="00BF0F69">
        <w:rPr>
          <w:rFonts w:hint="eastAsia"/>
          <w:color w:val="0070C0"/>
        </w:rPr>
        <w:t>セキュリティリスク</w:t>
      </w:r>
      <w:r w:rsidRPr="00BF0F69">
        <w:rPr>
          <w:color w:val="0070C0"/>
        </w:rPr>
        <w:fldChar w:fldCharType="end"/>
      </w:r>
      <w:r w:rsidRPr="00D03215">
        <w:rPr>
          <w:rFonts w:hint="eastAsia"/>
        </w:rPr>
        <w:t>」</w:t>
      </w:r>
      <w:r w:rsidRPr="00E70E26">
        <w:rPr>
          <w:rFonts w:asciiTheme="minorEastAsia" w:hAnsiTheme="minorEastAsia" w:hint="eastAsia"/>
          <w:color w:val="FF0000"/>
        </w:rPr>
        <w:t>②</w:t>
      </w:r>
      <w:r w:rsidRPr="00E70E26">
        <w:rPr>
          <w:rFonts w:asciiTheme="minorEastAsia" w:hAnsiTheme="minorEastAsia" w:hint="eastAsia"/>
        </w:rPr>
        <w:t>の「詳細表示」ボタンを押した場合、「潜在的に危険なマクロがブロックされました」とWebページを表示して以後インストールすることはできません。</w:t>
      </w:r>
      <w:r w:rsidRPr="00E70E26">
        <w:rPr>
          <w:rFonts w:asciiTheme="minorEastAsia" w:hAnsiTheme="minorEastAsia"/>
        </w:rPr>
        <w:br/>
      </w:r>
      <w:r w:rsidRPr="00E70E26">
        <w:rPr>
          <w:rFonts w:asciiTheme="minorEastAsia" w:hAnsiTheme="minorEastAsia" w:hint="eastAsia"/>
        </w:rPr>
        <w:lastRenderedPageBreak/>
        <w:t>インストールできないので「</w:t>
      </w:r>
      <w:r w:rsidRPr="00BF0F69">
        <w:rPr>
          <w:rFonts w:asciiTheme="minorEastAsia" w:hAnsiTheme="minorEastAsia"/>
          <w:color w:val="0070C0"/>
        </w:rPr>
        <w:fldChar w:fldCharType="begin"/>
      </w:r>
      <w:r w:rsidRPr="00BF0F69">
        <w:rPr>
          <w:rFonts w:asciiTheme="minorEastAsia" w:hAnsiTheme="minorEastAsia"/>
          <w:color w:val="0070C0"/>
        </w:rPr>
        <w:instrText xml:space="preserve"> </w:instrText>
      </w:r>
      <w:r w:rsidRPr="00BF0F69">
        <w:rPr>
          <w:rFonts w:asciiTheme="minorEastAsia" w:hAnsiTheme="minorEastAsia" w:hint="eastAsia"/>
          <w:color w:val="0070C0"/>
        </w:rPr>
        <w:instrText>REF _Ref192360114 \r \h</w:instrText>
      </w:r>
      <w:r w:rsidRPr="00BF0F69">
        <w:rPr>
          <w:rFonts w:asciiTheme="minorEastAsia" w:hAnsiTheme="minorEastAsia"/>
          <w:color w:val="0070C0"/>
        </w:rPr>
        <w:instrText xml:space="preserve">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color w:val="0070C0"/>
        </w:rPr>
        <w:t>4)</w:t>
      </w:r>
      <w:r w:rsidRPr="00BF0F69">
        <w:rPr>
          <w:rFonts w:asciiTheme="minorEastAsia" w:hAnsiTheme="minorEastAsia"/>
          <w:color w:val="0070C0"/>
        </w:rPr>
        <w:fldChar w:fldCharType="end"/>
      </w:r>
      <w:r w:rsidRPr="00E70E26">
        <w:rPr>
          <w:rFonts w:asciiTheme="minorEastAsia" w:hAnsiTheme="minorEastAsia" w:hint="eastAsia"/>
        </w:rPr>
        <w:t>」の操作により改めて「</w:t>
      </w:r>
      <w:r w:rsidR="003957F3" w:rsidRPr="00BF0F69">
        <w:rPr>
          <w:rFonts w:asciiTheme="minorEastAsia" w:hAnsiTheme="minorEastAsia"/>
          <w:color w:val="0070C0"/>
        </w:rPr>
        <w:fldChar w:fldCharType="begin"/>
      </w:r>
      <w:r w:rsidR="003957F3" w:rsidRPr="00BF0F69">
        <w:rPr>
          <w:rFonts w:asciiTheme="minorEastAsia" w:hAnsiTheme="minorEastAsia"/>
          <w:color w:val="0070C0"/>
        </w:rPr>
        <w:instrText xml:space="preserve"> </w:instrText>
      </w:r>
      <w:r w:rsidR="003957F3" w:rsidRPr="00BF0F69">
        <w:rPr>
          <w:rFonts w:asciiTheme="minorEastAsia" w:hAnsiTheme="minorEastAsia" w:hint="eastAsia"/>
          <w:color w:val="0070C0"/>
        </w:rPr>
        <w:instrText>REF _Ref173506251 \h</w:instrText>
      </w:r>
      <w:r w:rsidR="003957F3" w:rsidRPr="00BF0F69">
        <w:rPr>
          <w:rFonts w:asciiTheme="minorEastAsia" w:hAnsiTheme="minorEastAsia"/>
          <w:color w:val="0070C0"/>
        </w:rPr>
        <w:instrText xml:space="preserve"> </w:instrText>
      </w:r>
      <w:r w:rsidR="003957F3" w:rsidRPr="00BF0F69">
        <w:rPr>
          <w:rFonts w:asciiTheme="minorEastAsia" w:hAnsiTheme="minorEastAsia"/>
          <w:color w:val="0070C0"/>
        </w:rPr>
      </w:r>
      <w:r w:rsidR="003957F3" w:rsidRPr="00BF0F69">
        <w:rPr>
          <w:rFonts w:asciiTheme="minorEastAsia" w:hAnsiTheme="minorEastAsia"/>
          <w:color w:val="0070C0"/>
        </w:rPr>
        <w:fldChar w:fldCharType="separate"/>
      </w:r>
      <w:r w:rsidR="00BF0F69" w:rsidRPr="00BF0F69">
        <w:rPr>
          <w:rFonts w:hint="eastAsia"/>
          <w:color w:val="0070C0"/>
        </w:rPr>
        <w:t>図</w:t>
      </w:r>
      <w:r w:rsidR="00BF0F69" w:rsidRPr="00BF0F69">
        <w:rPr>
          <w:rFonts w:hint="eastAsia"/>
          <w:color w:val="0070C0"/>
        </w:rPr>
        <w:t xml:space="preserve"> </w:t>
      </w:r>
      <w:r w:rsidR="00BF0F69" w:rsidRPr="00BF0F69">
        <w:rPr>
          <w:color w:val="0070C0"/>
        </w:rPr>
        <w:t>8</w:t>
      </w:r>
      <w:r w:rsidR="00BF0F69" w:rsidRPr="00BF0F69">
        <w:rPr>
          <w:rFonts w:hint="eastAsia"/>
          <w:color w:val="0070C0"/>
        </w:rPr>
        <w:t xml:space="preserve"> </w:t>
      </w:r>
      <w:r w:rsidR="00BF0F69" w:rsidRPr="00BF0F69">
        <w:rPr>
          <w:rFonts w:hint="eastAsia"/>
          <w:color w:val="0070C0"/>
        </w:rPr>
        <w:t>セキュリティ</w:t>
      </w:r>
      <w:r w:rsidR="003957F3" w:rsidRPr="00BF0F69">
        <w:rPr>
          <w:rFonts w:asciiTheme="minorEastAsia" w:hAnsiTheme="minorEastAsia"/>
          <w:color w:val="0070C0"/>
        </w:rPr>
        <w:fldChar w:fldCharType="end"/>
      </w:r>
      <w:r w:rsidRPr="00E70E26">
        <w:rPr>
          <w:rFonts w:asciiTheme="minorEastAsia" w:hAnsiTheme="minorEastAsia" w:hint="eastAsia"/>
        </w:rPr>
        <w:t>」の図を表示しても</w:t>
      </w:r>
      <w:r w:rsidR="00C81881" w:rsidRPr="00032E2C">
        <w:rPr>
          <w:rFonts w:asciiTheme="minorEastAsia" w:hAnsiTheme="minorEastAsia" w:hint="eastAsia"/>
          <w:noProof/>
        </w:rPr>
        <mc:AlternateContent>
          <mc:Choice Requires="wpg">
            <w:drawing>
              <wp:anchor distT="0" distB="0" distL="114300" distR="114300" simplePos="0" relativeHeight="251067392" behindDoc="0" locked="0" layoutInCell="1" allowOverlap="1" wp14:anchorId="2879A5AB" wp14:editId="302DC61A">
                <wp:simplePos x="0" y="0"/>
                <wp:positionH relativeFrom="column">
                  <wp:posOffset>4268358</wp:posOffset>
                </wp:positionH>
                <wp:positionV relativeFrom="paragraph">
                  <wp:posOffset>363070</wp:posOffset>
                </wp:positionV>
                <wp:extent cx="1811655" cy="2720340"/>
                <wp:effectExtent l="0" t="0" r="0" b="3810"/>
                <wp:wrapSquare wrapText="bothSides"/>
                <wp:docPr id="525553313" name="グループ化 202"/>
                <wp:cNvGraphicFramePr/>
                <a:graphic xmlns:a="http://schemas.openxmlformats.org/drawingml/2006/main">
                  <a:graphicData uri="http://schemas.microsoft.com/office/word/2010/wordprocessingGroup">
                    <wpg:wgp>
                      <wpg:cNvGrpSpPr/>
                      <wpg:grpSpPr>
                        <a:xfrm>
                          <a:off x="0" y="0"/>
                          <a:ext cx="1811655" cy="2720340"/>
                          <a:chOff x="0" y="0"/>
                          <a:chExt cx="1811655" cy="2720340"/>
                        </a:xfrm>
                      </wpg:grpSpPr>
                      <wps:wsp>
                        <wps:cNvPr id="2127100017" name="テキスト ボックス 1"/>
                        <wps:cNvSpPr txBox="1"/>
                        <wps:spPr>
                          <a:xfrm>
                            <a:off x="22860" y="2491740"/>
                            <a:ext cx="1788795" cy="228600"/>
                          </a:xfrm>
                          <a:prstGeom prst="rect">
                            <a:avLst/>
                          </a:prstGeom>
                          <a:solidFill>
                            <a:prstClr val="white"/>
                          </a:solidFill>
                          <a:ln>
                            <a:noFill/>
                          </a:ln>
                        </wps:spPr>
                        <wps:txbx>
                          <w:txbxContent>
                            <w:p w14:paraId="279D57FC" w14:textId="39AF9D49" w:rsidR="00523B2F" w:rsidRPr="00032E2C" w:rsidRDefault="00523B2F" w:rsidP="00523B2F">
                              <w:pPr>
                                <w:pStyle w:val="ac"/>
                                <w:jc w:val="center"/>
                                <w:rPr>
                                  <w:rFonts w:ascii="ＭＳ 明朝" w:eastAsia="ＭＳ 明朝"/>
                                </w:rPr>
                              </w:pPr>
                              <w:bookmarkStart w:id="73" w:name="_Ref173506251"/>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8</w:t>
                              </w:r>
                              <w:r w:rsidRPr="00032E2C">
                                <w:fldChar w:fldCharType="end"/>
                              </w:r>
                              <w:r w:rsidRPr="00032E2C">
                                <w:rPr>
                                  <w:rFonts w:hint="eastAsia"/>
                                </w:rPr>
                                <w:t xml:space="preserve"> </w:t>
                              </w:r>
                              <w:r w:rsidRPr="00032E2C">
                                <w:rPr>
                                  <w:rFonts w:hint="eastAsia"/>
                                </w:rPr>
                                <w:t>セキュリティ</w:t>
                              </w:r>
                              <w:bookmarkEnd w:id="7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756211377" name="図 201"/>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1810385" cy="2455545"/>
                          </a:xfrm>
                          <a:prstGeom prst="rect">
                            <a:avLst/>
                          </a:prstGeom>
                        </pic:spPr>
                      </pic:pic>
                    </wpg:wgp>
                  </a:graphicData>
                </a:graphic>
              </wp:anchor>
            </w:drawing>
          </mc:Choice>
          <mc:Fallback>
            <w:pict>
              <v:group w14:anchorId="2879A5AB" id="_x0000_s1048" style="position:absolute;left:0;text-align:left;margin-left:336.1pt;margin-top:28.6pt;width:142.65pt;height:214.2pt;z-index:251067392;mso-position-horizontal-relative:text;mso-position-vertical-relative:text" coordsize="18116,272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">
                <v:shape id="テキスト ボックス 1" o:spid="_x0000_s1049" type="#_x0000_t202" style="position:absolute;left:228;top:24917;width:1788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" stroked="f">
                  <v:textbox style="mso-fit-shape-to-text:t" inset="0,0,0,0">
                    <w:txbxContent>
                      <w:p w14:paraId="279D57FC" w14:textId="39AF9D49" w:rsidR="00523B2F" w:rsidRPr="00032E2C" w:rsidRDefault="00523B2F" w:rsidP="00523B2F">
                        <w:pPr>
                          <w:pStyle w:val="ac"/>
                          <w:jc w:val="center"/>
                          <w:rPr>
                            <w:rFonts w:ascii="ＭＳ 明朝" w:eastAsia="ＭＳ 明朝"/>
                          </w:rPr>
                        </w:pPr>
                        <w:bookmarkStart w:id="80" w:name="_Ref173506251"/>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8</w:t>
                        </w:r>
                        <w:r w:rsidRPr="00032E2C">
                          <w:fldChar w:fldCharType="end"/>
                        </w:r>
                        <w:r w:rsidRPr="00032E2C">
                          <w:rPr>
                            <w:rFonts w:hint="eastAsia"/>
                          </w:rPr>
                          <w:t xml:space="preserve"> </w:t>
                        </w:r>
                        <w:r w:rsidRPr="00032E2C">
                          <w:rPr>
                            <w:rFonts w:hint="eastAsia"/>
                          </w:rPr>
                          <w:t>セキュリティ</w:t>
                        </w:r>
                        <w:bookmarkEnd w:id="80"/>
                      </w:p>
                    </w:txbxContent>
                  </v:textbox>
                </v:shape>
                <v:shape id="図 201" o:spid="_x0000_s1050" type="#_x0000_t75" style="position:absolute;width:18103;height:24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">
                  <v:imagedata r:id="rId23" o:title=""/>
                </v:shape>
                <w10:wrap type="square"/>
              </v:group>
            </w:pict>
          </mc:Fallback>
        </mc:AlternateContent>
      </w:r>
      <w:r w:rsidRPr="00E70E26">
        <w:rPr>
          <w:rFonts w:asciiTheme="minorEastAsia" w:hAnsiTheme="minorEastAsia" w:hint="eastAsia"/>
        </w:rPr>
        <w:t>同図の</w:t>
      </w:r>
      <w:r w:rsidRPr="00E70E26">
        <w:rPr>
          <w:rFonts w:asciiTheme="minorEastAsia" w:hAnsiTheme="minorEastAsia" w:hint="eastAsia"/>
          <w:color w:val="FF0000"/>
        </w:rPr>
        <w:t>①</w:t>
      </w:r>
      <w:r w:rsidRPr="00E70E26">
        <w:rPr>
          <w:rFonts w:asciiTheme="minorEastAsia" w:hAnsiTheme="minorEastAsia" w:hint="eastAsia"/>
        </w:rPr>
        <w:t>の</w:t>
      </w:r>
      <w:r w:rsidRPr="00E70E26">
        <w:rPr>
          <w:rFonts w:asciiTheme="minorEastAsia" w:hAnsiTheme="minorEastAsia" w:hint="eastAsia"/>
          <w:u w:val="double"/>
        </w:rPr>
        <w:t>「許可する(K)」が表示しません</w:t>
      </w:r>
      <w:r w:rsidRPr="00E70E26">
        <w:rPr>
          <w:rFonts w:asciiTheme="minorEastAsia" w:hAnsiTheme="minorEastAsia" w:hint="eastAsia"/>
        </w:rPr>
        <w:t>。</w:t>
      </w:r>
      <w:r w:rsidR="004C28E0" w:rsidRPr="004C28E0">
        <w:rPr>
          <w:rFonts w:asciiTheme="minorEastAsia" w:hAnsiTheme="minorEastAsia" w:hint="eastAsia"/>
        </w:rPr>
        <w:t>（繰り返すなどの状況によりこの表示画面はいろいろ変わります）</w:t>
      </w:r>
      <w:r w:rsidRPr="00E70E26">
        <w:rPr>
          <w:rFonts w:asciiTheme="minorEastAsia" w:hAnsiTheme="minorEastAsia" w:hint="eastAsia"/>
        </w:rPr>
        <w:t>表示しない場合はダウンロードしたファイルがブロックされているのでここで実行しようとして失敗したすべての</w:t>
      </w:r>
      <w:r w:rsidRPr="00E70E26">
        <w:rPr>
          <w:rFonts w:asciiTheme="minorEastAsia" w:hAnsiTheme="minorEastAsia" w:hint="eastAsia"/>
          <w:u w:val="double"/>
        </w:rPr>
        <w:t>「</w:t>
      </w:r>
      <w:r w:rsidR="003957F3" w:rsidRPr="003957F3">
        <w:rPr>
          <w:rFonts w:asciiTheme="minorEastAsia" w:hAnsiTheme="minorEastAsia"/>
          <w:u w:val="double"/>
        </w:rPr>
        <w:t>ExcelKakeiboV</w:t>
      </w:r>
      <w:r w:rsidR="00653589">
        <w:rPr>
          <w:rFonts w:asciiTheme="minorEastAsia" w:hAnsiTheme="minorEastAsia"/>
          <w:u w:val="double"/>
        </w:rPr>
        <w:t>1701</w:t>
      </w:r>
      <w:r w:rsidR="003957F3" w:rsidRPr="003957F3">
        <w:rPr>
          <w:rFonts w:asciiTheme="minorEastAsia" w:hAnsiTheme="minorEastAsia"/>
          <w:u w:val="double"/>
        </w:rPr>
        <w:t>.zip</w:t>
      </w:r>
      <w:r w:rsidRPr="00E70E26">
        <w:rPr>
          <w:rFonts w:asciiTheme="minorEastAsia" w:hAnsiTheme="minorEastAsia" w:hint="eastAsia"/>
          <w:u w:val="double"/>
        </w:rPr>
        <w:t>」、「</w:t>
      </w:r>
      <w:r w:rsidR="003957F3" w:rsidRPr="003957F3">
        <w:rPr>
          <w:rFonts w:asciiTheme="minorEastAsia" w:hAnsiTheme="minorEastAsia" w:hint="eastAsia"/>
          <w:u w:val="double"/>
        </w:rPr>
        <w:t>Excel家計簿</w:t>
      </w:r>
      <w:r w:rsidR="00653589">
        <w:rPr>
          <w:rFonts w:asciiTheme="minorEastAsia" w:hAnsiTheme="minorEastAsia" w:hint="eastAsia"/>
          <w:u w:val="double"/>
        </w:rPr>
        <w:t>17.01</w:t>
      </w:r>
      <w:r w:rsidRPr="00E70E26">
        <w:rPr>
          <w:rFonts w:asciiTheme="minorEastAsia" w:hAnsiTheme="minorEastAsia" w:hint="eastAsia"/>
          <w:u w:val="double"/>
        </w:rPr>
        <w:t>」などダウンロードして操作したファイルすべてをPCから削除した後に、ベクターから再度ダウンロードしてあらためて前記</w:t>
      </w:r>
      <w:r w:rsidR="003957F3" w:rsidRPr="003957F3">
        <w:rPr>
          <w:rFonts w:asciiTheme="minorEastAsia" w:hAnsiTheme="minorEastAsia" w:hint="eastAsia"/>
          <w:u w:val="double"/>
        </w:rPr>
        <w:t>「</w:t>
      </w:r>
      <w:r w:rsidR="003957F3" w:rsidRPr="00BF0F69">
        <w:rPr>
          <w:rFonts w:asciiTheme="minorEastAsia" w:hAnsiTheme="minorEastAsia"/>
          <w:color w:val="0070C0"/>
          <w:u w:val="double"/>
        </w:rPr>
        <w:fldChar w:fldCharType="begin"/>
      </w:r>
      <w:r w:rsidR="003957F3" w:rsidRPr="00BF0F69">
        <w:rPr>
          <w:rFonts w:asciiTheme="minorEastAsia" w:hAnsiTheme="minorEastAsia"/>
          <w:color w:val="0070C0"/>
          <w:u w:val="double"/>
        </w:rPr>
        <w:instrText xml:space="preserve"> </w:instrText>
      </w:r>
      <w:r w:rsidR="003957F3" w:rsidRPr="00BF0F69">
        <w:rPr>
          <w:rFonts w:asciiTheme="minorEastAsia" w:hAnsiTheme="minorEastAsia" w:hint="eastAsia"/>
          <w:color w:val="0070C0"/>
          <w:u w:val="double"/>
        </w:rPr>
        <w:instrText>REF _Ref166576373 \r \h</w:instrText>
      </w:r>
      <w:r w:rsidR="003957F3" w:rsidRPr="00BF0F69">
        <w:rPr>
          <w:rFonts w:asciiTheme="minorEastAsia" w:hAnsiTheme="minorEastAsia"/>
          <w:color w:val="0070C0"/>
          <w:u w:val="double"/>
        </w:rPr>
        <w:instrText xml:space="preserve">  \* MERGEFORMAT </w:instrText>
      </w:r>
      <w:r w:rsidR="003957F3" w:rsidRPr="00BF0F69">
        <w:rPr>
          <w:rFonts w:asciiTheme="minorEastAsia" w:hAnsiTheme="minorEastAsia"/>
          <w:color w:val="0070C0"/>
          <w:u w:val="double"/>
        </w:rPr>
      </w:r>
      <w:r w:rsidR="003957F3" w:rsidRPr="00BF0F69">
        <w:rPr>
          <w:rFonts w:asciiTheme="minorEastAsia" w:hAnsiTheme="minorEastAsia"/>
          <w:color w:val="0070C0"/>
          <w:u w:val="double"/>
        </w:rPr>
        <w:fldChar w:fldCharType="separate"/>
      </w:r>
      <w:r w:rsidR="00BF0F69" w:rsidRPr="00BF0F69">
        <w:rPr>
          <w:rFonts w:asciiTheme="minorEastAsia" w:hAnsiTheme="minorEastAsia"/>
          <w:color w:val="0070C0"/>
          <w:u w:val="double"/>
        </w:rPr>
        <w:t>1)</w:t>
      </w:r>
      <w:r w:rsidR="003957F3" w:rsidRPr="00BF0F69">
        <w:rPr>
          <w:rFonts w:asciiTheme="minorEastAsia" w:hAnsiTheme="minorEastAsia"/>
          <w:color w:val="0070C0"/>
          <w:u w:val="double"/>
        </w:rPr>
        <w:fldChar w:fldCharType="end"/>
      </w:r>
      <w:r w:rsidR="003957F3" w:rsidRPr="003957F3">
        <w:rPr>
          <w:rFonts w:asciiTheme="minorEastAsia" w:hAnsiTheme="minorEastAsia" w:hint="eastAsia"/>
          <w:u w:val="double"/>
        </w:rPr>
        <w:t>」～</w:t>
      </w:r>
      <w:r w:rsidR="004D5E73" w:rsidRPr="004D5E73">
        <w:rPr>
          <w:rFonts w:asciiTheme="minorEastAsia" w:hAnsiTheme="minorEastAsia" w:hint="eastAsia"/>
          <w:u w:val="double"/>
        </w:rPr>
        <w:t>「</w:t>
      </w:r>
      <w:r w:rsidR="004D5E73" w:rsidRPr="00BF0F69">
        <w:rPr>
          <w:rFonts w:asciiTheme="minorEastAsia" w:hAnsiTheme="minorEastAsia"/>
          <w:color w:val="0070C0"/>
          <w:u w:val="double"/>
        </w:rPr>
        <w:fldChar w:fldCharType="begin"/>
      </w:r>
      <w:r w:rsidR="004D5E73" w:rsidRPr="00BF0F69">
        <w:rPr>
          <w:rFonts w:asciiTheme="minorEastAsia" w:hAnsiTheme="minorEastAsia"/>
          <w:color w:val="0070C0"/>
          <w:u w:val="double"/>
        </w:rPr>
        <w:instrText xml:space="preserve"> </w:instrText>
      </w:r>
      <w:r w:rsidR="004D5E73" w:rsidRPr="00BF0F69">
        <w:rPr>
          <w:rFonts w:asciiTheme="minorEastAsia" w:hAnsiTheme="minorEastAsia" w:hint="eastAsia"/>
          <w:color w:val="0070C0"/>
          <w:u w:val="double"/>
        </w:rPr>
        <w:instrText>REF _Ref192406620 \n \h</w:instrText>
      </w:r>
      <w:r w:rsidR="004D5E73" w:rsidRPr="00BF0F69">
        <w:rPr>
          <w:rFonts w:asciiTheme="minorEastAsia" w:hAnsiTheme="minorEastAsia"/>
          <w:color w:val="0070C0"/>
          <w:u w:val="double"/>
        </w:rPr>
        <w:instrText xml:space="preserve"> </w:instrText>
      </w:r>
      <w:r w:rsidR="004D5E73" w:rsidRPr="00BF0F69">
        <w:rPr>
          <w:rFonts w:asciiTheme="minorEastAsia" w:hAnsiTheme="minorEastAsia"/>
          <w:color w:val="0070C0"/>
          <w:u w:val="double"/>
        </w:rPr>
      </w:r>
      <w:r w:rsidR="004D5E73" w:rsidRPr="00BF0F69">
        <w:rPr>
          <w:rFonts w:asciiTheme="minorEastAsia" w:hAnsiTheme="minorEastAsia"/>
          <w:color w:val="0070C0"/>
          <w:u w:val="double"/>
        </w:rPr>
        <w:fldChar w:fldCharType="separate"/>
      </w:r>
      <w:r w:rsidR="00BF0F69" w:rsidRPr="00BF0F69">
        <w:rPr>
          <w:rFonts w:asciiTheme="minorEastAsia" w:hAnsiTheme="minorEastAsia"/>
          <w:color w:val="0070C0"/>
          <w:u w:val="double"/>
        </w:rPr>
        <w:t>7)</w:t>
      </w:r>
      <w:r w:rsidR="004D5E73" w:rsidRPr="00BF0F69">
        <w:rPr>
          <w:rFonts w:asciiTheme="minorEastAsia" w:hAnsiTheme="minorEastAsia"/>
          <w:color w:val="0070C0"/>
          <w:u w:val="double"/>
        </w:rPr>
        <w:fldChar w:fldCharType="end"/>
      </w:r>
      <w:r w:rsidR="004D5E73" w:rsidRPr="004D5E73">
        <w:rPr>
          <w:rFonts w:asciiTheme="minorEastAsia" w:hAnsiTheme="minorEastAsia" w:hint="eastAsia"/>
          <w:u w:val="double"/>
        </w:rPr>
        <w:t>」</w:t>
      </w:r>
      <w:r w:rsidRPr="00E70E26">
        <w:rPr>
          <w:rFonts w:asciiTheme="minorEastAsia" w:hAnsiTheme="minorEastAsia" w:hint="eastAsia"/>
          <w:u w:val="double"/>
        </w:rPr>
        <w:t>項</w:t>
      </w:r>
      <w:r w:rsidR="004D5E73">
        <w:rPr>
          <w:rFonts w:asciiTheme="minorEastAsia" w:hAnsiTheme="minorEastAsia" w:hint="eastAsia"/>
          <w:u w:val="double"/>
        </w:rPr>
        <w:t>を</w:t>
      </w:r>
      <w:r w:rsidRPr="00E70E26">
        <w:rPr>
          <w:rFonts w:asciiTheme="minorEastAsia" w:hAnsiTheme="minorEastAsia" w:hint="eastAsia"/>
          <w:u w:val="double"/>
        </w:rPr>
        <w:t>実行してください</w:t>
      </w:r>
      <w:r w:rsidRPr="00E70E26">
        <w:rPr>
          <w:rFonts w:asciiTheme="minorEastAsia" w:hAnsiTheme="minorEastAsia" w:hint="eastAsia"/>
        </w:rPr>
        <w:t>。</w:t>
      </w:r>
    </w:p>
    <w:p w14:paraId="29D0686F" w14:textId="4903B311" w:rsidR="0058624D" w:rsidRPr="00032E2C" w:rsidRDefault="0058624D" w:rsidP="000478B6">
      <w:pPr>
        <w:pStyle w:val="2"/>
      </w:pPr>
      <w:bookmarkStart w:id="74" w:name="_Ref47967143"/>
      <w:bookmarkStart w:id="75" w:name="_Toc220346200"/>
      <w:bookmarkEnd w:id="54"/>
      <w:bookmarkEnd w:id="55"/>
      <w:bookmarkEnd w:id="60"/>
      <w:r w:rsidRPr="00032E2C">
        <w:rPr>
          <w:rFonts w:hint="eastAsia"/>
        </w:rPr>
        <w:t>インストール</w:t>
      </w:r>
      <w:bookmarkEnd w:id="74"/>
      <w:bookmarkEnd w:id="75"/>
    </w:p>
    <w:p w14:paraId="4EC1A5A3" w14:textId="3C60F642" w:rsidR="002D0FBE" w:rsidRDefault="00D8746F" w:rsidP="00193860">
      <w:pPr>
        <w:pStyle w:val="3"/>
      </w:pPr>
      <w:bookmarkStart w:id="76" w:name="_Ref173511924"/>
      <w:r w:rsidRPr="00D03215">
        <w:rPr>
          <w:rFonts w:hint="eastAsia"/>
        </w:rPr>
        <w:t>解凍したフォルダ</w:t>
      </w:r>
      <w:bookmarkStart w:id="77" w:name="_Hlk48065303"/>
      <w:r w:rsidRPr="00D03215">
        <w:rPr>
          <w:rFonts w:hint="eastAsia"/>
        </w:rPr>
        <w:t>＜</w:t>
      </w:r>
      <w:r w:rsidRPr="00D8746F">
        <w:rPr>
          <w:rFonts w:hint="eastAsia"/>
        </w:rPr>
        <w:t>Excel家計簿</w:t>
      </w:r>
      <w:r w:rsidR="00653589">
        <w:rPr>
          <w:rFonts w:hint="eastAsia"/>
        </w:rPr>
        <w:t>17.01</w:t>
      </w:r>
      <w:r w:rsidRPr="00D03215">
        <w:rPr>
          <w:rFonts w:hint="eastAsia"/>
        </w:rPr>
        <w:t>＞フォルダを開いて「</w:t>
      </w:r>
      <w:r w:rsidRPr="00D8746F">
        <w:rPr>
          <w:rFonts w:hint="eastAsia"/>
          <w:sz w:val="20"/>
          <w:szCs w:val="20"/>
        </w:rPr>
        <w:t>Excel家計簿インストール・アンインストール.xlsm</w:t>
      </w:r>
      <w:r w:rsidRPr="00D03215">
        <w:rPr>
          <w:rFonts w:hint="eastAsia"/>
        </w:rPr>
        <w:t>」を開</w:t>
      </w:r>
      <w:bookmarkEnd w:id="77"/>
      <w:r>
        <w:rPr>
          <w:rFonts w:hint="eastAsia"/>
        </w:rPr>
        <w:t>きます。</w:t>
      </w:r>
    </w:p>
    <w:p w14:paraId="014E41A0" w14:textId="72E79B05" w:rsidR="00D8746F" w:rsidRPr="00032E2C" w:rsidRDefault="00D8746F" w:rsidP="00193860">
      <w:pPr>
        <w:pStyle w:val="3"/>
      </w:pP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_Ref178675991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9</w:t>
      </w:r>
      <w:r w:rsidR="00BF0F69" w:rsidRPr="00BF0F69">
        <w:rPr>
          <w:rFonts w:hint="eastAsia"/>
          <w:color w:val="0070C0"/>
        </w:rPr>
        <w:t xml:space="preserve"> コンテンツの有効化</w:t>
      </w:r>
      <w:r w:rsidRPr="00BF0F69">
        <w:rPr>
          <w:color w:val="0070C0"/>
        </w:rPr>
        <w:fldChar w:fldCharType="end"/>
      </w:r>
      <w:r w:rsidRPr="00032E2C">
        <w:rPr>
          <w:rFonts w:hint="eastAsia"/>
        </w:rPr>
        <w:t>」の図が表示します。</w:t>
      </w:r>
    </w:p>
    <w:p w14:paraId="323835B2" w14:textId="2CA2E986" w:rsidR="00D8746F" w:rsidRPr="00032E2C" w:rsidRDefault="00D8746F" w:rsidP="00193860">
      <w:pPr>
        <w:pStyle w:val="3"/>
      </w:pPr>
      <w:r w:rsidRPr="00032E2C">
        <w:rPr>
          <w:rFonts w:hint="eastAsia"/>
        </w:rPr>
        <w:t>同図の＜コンテンツの有効化＞</w:t>
      </w:r>
      <w:r w:rsidRPr="00D8746F">
        <w:rPr>
          <w:rFonts w:hint="eastAsia"/>
        </w:rPr>
        <w:t>ボタンをクリックしてください</w:t>
      </w:r>
      <w:r w:rsidRPr="00032E2C">
        <w:rPr>
          <w:rFonts w:hint="eastAsia"/>
        </w:rPr>
        <w:t>。</w:t>
      </w:r>
    </w:p>
    <w:p w14:paraId="1D1AB3C6" w14:textId="75981952" w:rsidR="00D8746F" w:rsidRDefault="002D0FBE" w:rsidP="00193860">
      <w:pPr>
        <w:pStyle w:val="3"/>
      </w:pPr>
      <w:r w:rsidRPr="00032E2C">
        <w:rPr>
          <w:rFonts w:hAnsiTheme="minorEastAsia" w:hint="eastAsia"/>
          <w:noProof/>
        </w:rPr>
        <mc:AlternateContent>
          <mc:Choice Requires="wpg">
            <w:drawing>
              <wp:anchor distT="0" distB="0" distL="114300" distR="114300" simplePos="0" relativeHeight="251499520" behindDoc="0" locked="0" layoutInCell="1" allowOverlap="1" wp14:anchorId="56E9A693" wp14:editId="2E43564E">
                <wp:simplePos x="0" y="0"/>
                <wp:positionH relativeFrom="margin">
                  <wp:posOffset>4011930</wp:posOffset>
                </wp:positionH>
                <wp:positionV relativeFrom="paragraph">
                  <wp:posOffset>1229360</wp:posOffset>
                </wp:positionV>
                <wp:extent cx="1971675" cy="603250"/>
                <wp:effectExtent l="0" t="0" r="9525" b="6350"/>
                <wp:wrapSquare wrapText="bothSides"/>
                <wp:docPr id="1600496888" name="グループ化 180"/>
                <wp:cNvGraphicFramePr/>
                <a:graphic xmlns:a="http://schemas.openxmlformats.org/drawingml/2006/main">
                  <a:graphicData uri="http://schemas.microsoft.com/office/word/2010/wordprocessingGroup">
                    <wpg:wgp>
                      <wpg:cNvGrpSpPr/>
                      <wpg:grpSpPr>
                        <a:xfrm>
                          <a:off x="0" y="0"/>
                          <a:ext cx="1971675" cy="603250"/>
                          <a:chOff x="0" y="0"/>
                          <a:chExt cx="1971675" cy="603250"/>
                        </a:xfrm>
                      </wpg:grpSpPr>
                      <pic:pic xmlns:pic="http://schemas.openxmlformats.org/drawingml/2006/picture">
                        <pic:nvPicPr>
                          <pic:cNvPr id="1687405979" name="図 58"/>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1971675" cy="314325"/>
                          </a:xfrm>
                          <a:prstGeom prst="rect">
                            <a:avLst/>
                          </a:prstGeom>
                        </pic:spPr>
                      </pic:pic>
                      <wps:wsp>
                        <wps:cNvPr id="711950156" name="テキスト ボックス 1"/>
                        <wps:cNvSpPr txBox="1"/>
                        <wps:spPr>
                          <a:xfrm>
                            <a:off x="0" y="374650"/>
                            <a:ext cx="1971675" cy="228600"/>
                          </a:xfrm>
                          <a:prstGeom prst="rect">
                            <a:avLst/>
                          </a:prstGeom>
                          <a:solidFill>
                            <a:prstClr val="white"/>
                          </a:solidFill>
                          <a:ln>
                            <a:noFill/>
                          </a:ln>
                        </wps:spPr>
                        <wps:txbx>
                          <w:txbxContent>
                            <w:p w14:paraId="6A5BFE9B" w14:textId="2A1817F5" w:rsidR="00A8139A" w:rsidRPr="00032E2C" w:rsidRDefault="00A8139A" w:rsidP="00A8139A">
                              <w:pPr>
                                <w:pStyle w:val="ac"/>
                                <w:jc w:val="center"/>
                                <w:rPr>
                                  <w:rFonts w:asciiTheme="minorEastAsia" w:hAnsiTheme="minorEastAsia"/>
                                </w:rPr>
                              </w:pPr>
                              <w:bookmarkStart w:id="78" w:name="_Ref178675991"/>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9</w:t>
                              </w:r>
                              <w:r w:rsidRPr="00032E2C">
                                <w:fldChar w:fldCharType="end"/>
                              </w:r>
                              <w:r w:rsidRPr="00032E2C">
                                <w:rPr>
                                  <w:rFonts w:hint="eastAsia"/>
                                </w:rPr>
                                <w:t xml:space="preserve"> </w:t>
                              </w:r>
                              <w:r w:rsidRPr="00032E2C">
                                <w:rPr>
                                  <w:rFonts w:hint="eastAsia"/>
                                </w:rPr>
                                <w:t>コンテンツの有効化</w:t>
                              </w:r>
                              <w:bookmarkEnd w:id="7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6E9A693" id="_x0000_s1051" style="position:absolute;left:0;text-align:left;margin-left:315.9pt;margin-top:96.8pt;width:155.25pt;height:47.5pt;z-index:251499520;mso-position-horizontal-relative:margin;mso-position-vertical-relative:text" coordsize="19716,603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">
                <v:shape id="図 58" o:spid="_x0000_s1052" type="#_x0000_t75" style="position:absolute;width:19716;height: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">
                  <v:imagedata r:id="rId25" o:title=""/>
                </v:shape>
                <v:shape id="テキスト ボックス 1" o:spid="_x0000_s1053" type="#_x0000_t202" style="position:absolute;top:3746;width:1971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" stroked="f">
                  <v:textbox style="mso-fit-shape-to-text:t" inset="0,0,0,0">
                    <w:txbxContent>
                      <w:p w14:paraId="6A5BFE9B" w14:textId="2A1817F5" w:rsidR="00A8139A" w:rsidRPr="00032E2C" w:rsidRDefault="00A8139A" w:rsidP="00A8139A">
                        <w:pPr>
                          <w:pStyle w:val="ac"/>
                          <w:jc w:val="center"/>
                          <w:rPr>
                            <w:rFonts w:asciiTheme="minorEastAsia" w:hAnsiTheme="minorEastAsia"/>
                          </w:rPr>
                        </w:pPr>
                        <w:bookmarkStart w:id="86" w:name="_Ref178675991"/>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9</w:t>
                        </w:r>
                        <w:r w:rsidRPr="00032E2C">
                          <w:fldChar w:fldCharType="end"/>
                        </w:r>
                        <w:r w:rsidRPr="00032E2C">
                          <w:rPr>
                            <w:rFonts w:hint="eastAsia"/>
                          </w:rPr>
                          <w:t xml:space="preserve"> </w:t>
                        </w:r>
                        <w:r w:rsidRPr="00032E2C">
                          <w:rPr>
                            <w:rFonts w:hint="eastAsia"/>
                          </w:rPr>
                          <w:t>コンテンツの有効化</w:t>
                        </w:r>
                        <w:bookmarkEnd w:id="86"/>
                      </w:p>
                    </w:txbxContent>
                  </v:textbox>
                </v:shape>
                <w10:wrap type="square" anchorx="margin"/>
              </v:group>
            </w:pict>
          </mc:Fallback>
        </mc:AlternateContent>
      </w:r>
      <w:r w:rsidR="00D8746F" w:rsidRPr="00D03215">
        <w:rPr>
          <w:rFonts w:hint="eastAsia"/>
        </w:rPr>
        <w:t>既にお気付きと思いますが、ファイルを開いた場合は画面に注意書きがあります。</w:t>
      </w:r>
      <w:r w:rsidR="00D8746F" w:rsidRPr="00D03215">
        <w:br/>
      </w:r>
      <w:r w:rsidR="00D8746F" w:rsidRPr="00D03215">
        <w:rPr>
          <w:rFonts w:hint="eastAsia"/>
        </w:rPr>
        <w:t>「</w:t>
      </w:r>
      <w:r w:rsidR="00D8746F" w:rsidRPr="005400E3">
        <w:rPr>
          <w:rFonts w:hint="eastAsia"/>
          <w:color w:val="ED0000"/>
        </w:rPr>
        <w:t>注意！ 本プログラムは処理を終了後、自動的に</w:t>
      </w:r>
      <w:r w:rsidR="00D8746F" w:rsidRPr="005400E3">
        <w:rPr>
          <w:color w:val="ED0000"/>
        </w:rPr>
        <w:t>Excel</w:t>
      </w:r>
      <w:r w:rsidR="00D8746F" w:rsidRPr="005400E3">
        <w:rPr>
          <w:rFonts w:hint="eastAsia"/>
          <w:color w:val="ED0000"/>
        </w:rPr>
        <w:t>を閉じて</w:t>
      </w:r>
      <w:r w:rsidR="00D8746F" w:rsidRPr="005400E3">
        <w:rPr>
          <w:color w:val="ED0000"/>
        </w:rPr>
        <w:t>Windows</w:t>
      </w:r>
      <w:r w:rsidR="00D8746F" w:rsidRPr="005400E3">
        <w:rPr>
          <w:rFonts w:hint="eastAsia"/>
          <w:color w:val="ED0000"/>
        </w:rPr>
        <w:t>の画面に戻ります！他のブックを開いている場合はキャンセルして、すべてを閉じた上で再度 開いてください。</w:t>
      </w:r>
      <w:r w:rsidR="00D8746F" w:rsidRPr="00D03215">
        <w:rPr>
          <w:rFonts w:hint="eastAsia"/>
        </w:rPr>
        <w:t>」</w:t>
      </w:r>
      <w:r w:rsidR="00D8746F" w:rsidRPr="00D03215">
        <w:br/>
      </w:r>
      <w:r w:rsidR="00D8746F" w:rsidRPr="00D03215">
        <w:rPr>
          <w:rFonts w:hint="eastAsia"/>
        </w:rPr>
        <w:t>とあるとおり、複数のブックを開いている場合は事前に他のブックを閉じて本プログラムだけを開いてください</w:t>
      </w:r>
      <w:r w:rsidR="00FC6C08">
        <w:rPr>
          <w:rFonts w:hint="eastAsia"/>
        </w:rPr>
        <w:t>。</w:t>
      </w:r>
    </w:p>
    <w:p w14:paraId="1EEE2D2E" w14:textId="7A086372" w:rsidR="0058624D" w:rsidRDefault="00FA1061" w:rsidP="00193860">
      <w:pPr>
        <w:pStyle w:val="3"/>
      </w:pPr>
      <w:r w:rsidRPr="00032E2C">
        <w:rPr>
          <w:rFonts w:hint="eastAsia"/>
        </w:rPr>
        <w:t>「</w:t>
      </w:r>
      <w:r w:rsidR="00E346BD" w:rsidRPr="00BF0F69">
        <w:rPr>
          <w:color w:val="0070C0"/>
        </w:rPr>
        <w:fldChar w:fldCharType="begin"/>
      </w:r>
      <w:r w:rsidR="00E346BD" w:rsidRPr="00BF0F69">
        <w:rPr>
          <w:color w:val="0070C0"/>
        </w:rPr>
        <w:instrText xml:space="preserve"> </w:instrText>
      </w:r>
      <w:r w:rsidR="00E346BD" w:rsidRPr="00BF0F69">
        <w:rPr>
          <w:rFonts w:hint="eastAsia"/>
          <w:color w:val="0070C0"/>
        </w:rPr>
        <w:instrText>REF _Ref177892912 \h</w:instrText>
      </w:r>
      <w:r w:rsidR="00E346BD" w:rsidRPr="00BF0F69">
        <w:rPr>
          <w:color w:val="0070C0"/>
        </w:rPr>
        <w:instrText xml:space="preserve"> </w:instrText>
      </w:r>
      <w:r w:rsidR="00E346BD" w:rsidRPr="00BF0F69">
        <w:rPr>
          <w:color w:val="0070C0"/>
        </w:rPr>
      </w:r>
      <w:r w:rsidR="00E346BD" w:rsidRPr="00BF0F69">
        <w:rPr>
          <w:color w:val="0070C0"/>
        </w:rPr>
        <w:fldChar w:fldCharType="separate"/>
      </w:r>
      <w:r w:rsidR="00BF0F69" w:rsidRPr="00BF0F69">
        <w:rPr>
          <w:rFonts w:hint="eastAsia"/>
          <w:color w:val="0070C0"/>
        </w:rPr>
        <w:t xml:space="preserve">図 </w:t>
      </w:r>
      <w:r w:rsidR="00BF0F69" w:rsidRPr="00BF0F69">
        <w:rPr>
          <w:color w:val="0070C0"/>
        </w:rPr>
        <w:t>10</w:t>
      </w:r>
      <w:r w:rsidR="00BF0F69" w:rsidRPr="00BF0F69">
        <w:rPr>
          <w:rFonts w:hint="eastAsia"/>
          <w:color w:val="0070C0"/>
        </w:rPr>
        <w:t xml:space="preserve"> インストール</w:t>
      </w:r>
      <w:r w:rsidR="00E346BD" w:rsidRPr="00BF0F69">
        <w:rPr>
          <w:color w:val="0070C0"/>
        </w:rPr>
        <w:fldChar w:fldCharType="end"/>
      </w:r>
      <w:r w:rsidRPr="00032E2C">
        <w:rPr>
          <w:rFonts w:hint="eastAsia"/>
        </w:rPr>
        <w:t>」の図が表示し</w:t>
      </w:r>
      <w:r w:rsidR="00CC6A16" w:rsidRPr="00032E2C">
        <w:rPr>
          <w:rFonts w:hint="eastAsia"/>
        </w:rPr>
        <w:t>ます</w:t>
      </w:r>
      <w:r w:rsidR="0058624D" w:rsidRPr="00032E2C">
        <w:rPr>
          <w:rFonts w:hint="eastAsia"/>
        </w:rPr>
        <w:t>。</w:t>
      </w:r>
      <w:bookmarkEnd w:id="76"/>
    </w:p>
    <w:p w14:paraId="5DC2E05D" w14:textId="74C6170D" w:rsidR="002D0FBE" w:rsidRPr="002D0FBE" w:rsidRDefault="002D0FBE" w:rsidP="002D0FBE">
      <w:pPr>
        <w:ind w:leftChars="500" w:left="1050"/>
      </w:pPr>
      <w:r>
        <w:rPr>
          <w:rFonts w:hint="eastAsia"/>
          <w:noProof/>
          <w:lang w:val="ja-JP"/>
        </w:rPr>
        <mc:AlternateContent>
          <mc:Choice Requires="wpg">
            <w:drawing>
              <wp:inline distT="0" distB="0" distL="0" distR="0" wp14:anchorId="61B57530" wp14:editId="3E275931">
                <wp:extent cx="2671445" cy="1993900"/>
                <wp:effectExtent l="0" t="0" r="0" b="6350"/>
                <wp:docPr id="573556950" name="グループ化 186"/>
                <wp:cNvGraphicFramePr/>
                <a:graphic xmlns:a="http://schemas.openxmlformats.org/drawingml/2006/main">
                  <a:graphicData uri="http://schemas.microsoft.com/office/word/2010/wordprocessingGroup">
                    <wpg:wgp>
                      <wpg:cNvGrpSpPr/>
                      <wpg:grpSpPr>
                        <a:xfrm>
                          <a:off x="0" y="0"/>
                          <a:ext cx="2671445" cy="1993900"/>
                          <a:chOff x="0" y="0"/>
                          <a:chExt cx="2671445" cy="1993900"/>
                        </a:xfrm>
                      </wpg:grpSpPr>
                      <wps:wsp>
                        <wps:cNvPr id="582292277" name="テキスト ボックス 1"/>
                        <wps:cNvSpPr txBox="1"/>
                        <wps:spPr>
                          <a:xfrm>
                            <a:off x="0" y="1765300"/>
                            <a:ext cx="2658745" cy="228600"/>
                          </a:xfrm>
                          <a:prstGeom prst="rect">
                            <a:avLst/>
                          </a:prstGeom>
                          <a:solidFill>
                            <a:prstClr val="white"/>
                          </a:solidFill>
                          <a:ln>
                            <a:noFill/>
                          </a:ln>
                        </wps:spPr>
                        <wps:txbx>
                          <w:txbxContent>
                            <w:p w14:paraId="7997621E" w14:textId="77777777" w:rsidR="002D0FBE" w:rsidRPr="00032E2C" w:rsidRDefault="002D0FBE" w:rsidP="002D0FBE">
                              <w:pPr>
                                <w:pStyle w:val="ac"/>
                                <w:jc w:val="center"/>
                                <w:rPr>
                                  <w:rFonts w:asciiTheme="minorEastAsia" w:hAnsiTheme="minorEastAsia"/>
                                </w:rPr>
                              </w:pPr>
                              <w:bookmarkStart w:id="79" w:name="_Ref177892912"/>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Pr="00032E2C">
                                <w:t>10</w:t>
                              </w:r>
                              <w:r w:rsidRPr="00032E2C">
                                <w:fldChar w:fldCharType="end"/>
                              </w:r>
                              <w:r w:rsidRPr="00032E2C">
                                <w:rPr>
                                  <w:rFonts w:hint="eastAsia"/>
                                </w:rPr>
                                <w:t xml:space="preserve"> </w:t>
                              </w:r>
                              <w:r w:rsidRPr="00032E2C">
                                <w:rPr>
                                  <w:rFonts w:hint="eastAsia"/>
                                </w:rPr>
                                <w:t>インストール</w:t>
                              </w:r>
                              <w:bookmarkEnd w:id="7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391643136" name="図 185"/>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12700" y="0"/>
                            <a:ext cx="2658745" cy="1754505"/>
                          </a:xfrm>
                          <a:prstGeom prst="rect">
                            <a:avLst/>
                          </a:prstGeom>
                        </pic:spPr>
                      </pic:pic>
                    </wpg:wgp>
                  </a:graphicData>
                </a:graphic>
              </wp:inline>
            </w:drawing>
          </mc:Choice>
          <mc:Fallback>
            <w:pict>
              <v:group w14:anchorId="61B57530" id="_x0000_s1054" style="width:210.35pt;height:157pt;mso-position-horizontal-relative:char;mso-position-vertical-relative:line" coordsize="26714,19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">
                <v:shape id="テキスト ボックス 1" o:spid="_x0000_s1055" type="#_x0000_t202" style="position:absolute;top:17653;width:2658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" stroked="f">
                  <v:textbox style="mso-fit-shape-to-text:t" inset="0,0,0,0">
                    <w:txbxContent>
                      <w:p w14:paraId="7997621E" w14:textId="77777777" w:rsidR="002D0FBE" w:rsidRPr="00032E2C" w:rsidRDefault="002D0FBE" w:rsidP="002D0FBE">
                        <w:pPr>
                          <w:pStyle w:val="ac"/>
                          <w:jc w:val="center"/>
                          <w:rPr>
                            <w:rFonts w:asciiTheme="minorEastAsia" w:hAnsiTheme="minorEastAsia"/>
                          </w:rPr>
                        </w:pPr>
                        <w:bookmarkStart w:id="88" w:name="_Ref177892912"/>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Pr="00032E2C">
                          <w:t>10</w:t>
                        </w:r>
                        <w:r w:rsidRPr="00032E2C">
                          <w:fldChar w:fldCharType="end"/>
                        </w:r>
                        <w:r w:rsidRPr="00032E2C">
                          <w:rPr>
                            <w:rFonts w:hint="eastAsia"/>
                          </w:rPr>
                          <w:t xml:space="preserve"> </w:t>
                        </w:r>
                        <w:r w:rsidRPr="00032E2C">
                          <w:rPr>
                            <w:rFonts w:hint="eastAsia"/>
                          </w:rPr>
                          <w:t>インストール</w:t>
                        </w:r>
                        <w:bookmarkEnd w:id="88"/>
                      </w:p>
                    </w:txbxContent>
                  </v:textbox>
                </v:shape>
                <v:shape id="図 185" o:spid="_x0000_s1056" type="#_x0000_t75" style="position:absolute;left:127;width:26587;height:175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">
                  <v:imagedata r:id="rId27" o:title=""/>
                </v:shape>
                <w10:anchorlock/>
              </v:group>
            </w:pict>
          </mc:Fallback>
        </mc:AlternateContent>
      </w:r>
    </w:p>
    <w:bookmarkStart w:id="80" w:name="_Ref189665147"/>
    <w:bookmarkStart w:id="81" w:name="_Ref48028532"/>
    <w:p w14:paraId="59AF6348" w14:textId="20733EDA" w:rsidR="002D0FBE" w:rsidRPr="002D0FBE" w:rsidRDefault="008B1BB4" w:rsidP="00193860">
      <w:pPr>
        <w:pStyle w:val="3"/>
      </w:pPr>
      <w:r w:rsidRPr="00032E2C">
        <w:rPr>
          <w:rFonts w:hint="eastAsia"/>
          <w:noProof/>
        </w:rPr>
        <mc:AlternateContent>
          <mc:Choice Requires="wpg">
            <w:drawing>
              <wp:anchor distT="0" distB="0" distL="114300" distR="114300" simplePos="0" relativeHeight="251079680" behindDoc="0" locked="0" layoutInCell="1" allowOverlap="1" wp14:anchorId="1FE066B4" wp14:editId="671597ED">
                <wp:simplePos x="0" y="0"/>
                <wp:positionH relativeFrom="margin">
                  <wp:posOffset>3609863</wp:posOffset>
                </wp:positionH>
                <wp:positionV relativeFrom="paragraph">
                  <wp:posOffset>-1647937</wp:posOffset>
                </wp:positionV>
                <wp:extent cx="2567940" cy="1549400"/>
                <wp:effectExtent l="0" t="0" r="3810" b="0"/>
                <wp:wrapSquare wrapText="bothSides"/>
                <wp:docPr id="366124958" name="グループ化 189"/>
                <wp:cNvGraphicFramePr/>
                <a:graphic xmlns:a="http://schemas.openxmlformats.org/drawingml/2006/main">
                  <a:graphicData uri="http://schemas.microsoft.com/office/word/2010/wordprocessingGroup">
                    <wpg:wgp>
                      <wpg:cNvGrpSpPr/>
                      <wpg:grpSpPr>
                        <a:xfrm>
                          <a:off x="0" y="0"/>
                          <a:ext cx="2567940" cy="1549400"/>
                          <a:chOff x="0" y="0"/>
                          <a:chExt cx="2567940" cy="1549400"/>
                        </a:xfrm>
                      </wpg:grpSpPr>
                      <wps:wsp>
                        <wps:cNvPr id="738938713" name="テキスト ボックス 504"/>
                        <wps:cNvSpPr txBox="1"/>
                        <wps:spPr>
                          <a:xfrm>
                            <a:off x="0" y="1320800"/>
                            <a:ext cx="2567940" cy="228600"/>
                          </a:xfrm>
                          <a:prstGeom prst="rect">
                            <a:avLst/>
                          </a:prstGeom>
                          <a:solidFill>
                            <a:prstClr val="white"/>
                          </a:solidFill>
                          <a:ln>
                            <a:noFill/>
                          </a:ln>
                          <a:effectLst/>
                        </wps:spPr>
                        <wps:txbx>
                          <w:txbxContent>
                            <w:p w14:paraId="6B1682BC" w14:textId="7B74B20A" w:rsidR="0026794C" w:rsidRPr="00032E2C" w:rsidRDefault="0026794C" w:rsidP="0058624D">
                              <w:pPr>
                                <w:pStyle w:val="ac"/>
                                <w:jc w:val="center"/>
                                <w:rPr>
                                  <w:rFonts w:asciiTheme="minorEastAsia"/>
                                </w:rPr>
                              </w:pPr>
                              <w:bookmarkStart w:id="82" w:name="_Ref484435793"/>
                              <w:bookmarkStart w:id="83" w:name="_Ref47898557"/>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11</w:t>
                              </w:r>
                              <w:r w:rsidRPr="00032E2C">
                                <w:fldChar w:fldCharType="end"/>
                              </w:r>
                              <w:r w:rsidRPr="00032E2C">
                                <w:rPr>
                                  <w:rFonts w:hint="eastAsia"/>
                                </w:rPr>
                                <w:t xml:space="preserve">　インストール</w:t>
                              </w:r>
                              <w:bookmarkEnd w:id="82"/>
                              <w:r w:rsidRPr="00032E2C">
                                <w:rPr>
                                  <w:rFonts w:hint="eastAsia"/>
                                </w:rPr>
                                <w:t>完了</w:t>
                              </w:r>
                              <w:bookmarkEnd w:id="8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575825771" name="図 204"/>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2556510" cy="13188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FE066B4" id="_x0000_s1057" style="position:absolute;left:0;text-align:left;margin-left:284.25pt;margin-top:-129.75pt;width:202.2pt;height:122pt;z-index:251079680;mso-position-horizontal-relative:margin;mso-position-vertical-relative:text;mso-width-relative:margin;mso-height-relative:margin" coordsize="25679,154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">
                <v:shape id="テキスト ボックス 504" o:spid="_x0000_s1058" type="#_x0000_t202" style="position:absolute;top:13208;width:256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" stroked="f">
                  <v:textbox style="mso-fit-shape-to-text:t" inset="0,0,0,0">
                    <w:txbxContent>
                      <w:p w14:paraId="6B1682BC" w14:textId="7B74B20A" w:rsidR="0026794C" w:rsidRPr="00032E2C" w:rsidRDefault="0026794C" w:rsidP="0058624D">
                        <w:pPr>
                          <w:pStyle w:val="ac"/>
                          <w:jc w:val="center"/>
                          <w:rPr>
                            <w:rFonts w:asciiTheme="minorEastAsia"/>
                          </w:rPr>
                        </w:pPr>
                        <w:bookmarkStart w:id="93" w:name="_Ref484435793"/>
                        <w:bookmarkStart w:id="94" w:name="_Ref47898557"/>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11</w:t>
                        </w:r>
                        <w:r w:rsidRPr="00032E2C">
                          <w:fldChar w:fldCharType="end"/>
                        </w:r>
                        <w:r w:rsidRPr="00032E2C">
                          <w:rPr>
                            <w:rFonts w:hint="eastAsia"/>
                          </w:rPr>
                          <w:t xml:space="preserve">　インストール</w:t>
                        </w:r>
                        <w:bookmarkEnd w:id="93"/>
                        <w:r w:rsidRPr="00032E2C">
                          <w:rPr>
                            <w:rFonts w:hint="eastAsia"/>
                          </w:rPr>
                          <w:t>完了</w:t>
                        </w:r>
                        <w:bookmarkEnd w:id="94"/>
                      </w:p>
                    </w:txbxContent>
                  </v:textbox>
                </v:shape>
                <v:shape id="図 204" o:spid="_x0000_s1059" type="#_x0000_t75" style="position:absolute;width:25565;height:13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">
                  <v:imagedata r:id="rId29" o:title=""/>
                </v:shape>
                <w10:wrap type="square" anchorx="margin"/>
              </v:group>
            </w:pict>
          </mc:Fallback>
        </mc:AlternateContent>
      </w:r>
      <w:r w:rsidR="0058624D" w:rsidRPr="002D0FBE">
        <w:rPr>
          <w:rFonts w:hint="eastAsia"/>
        </w:rPr>
        <w:t>インストールされるフォルダは</w:t>
      </w:r>
      <w:r w:rsidR="00820C6A" w:rsidRPr="002D0FBE">
        <w:rPr>
          <w:rFonts w:hint="eastAsia"/>
        </w:rPr>
        <w:t>次になります。</w:t>
      </w:r>
      <w:bookmarkStart w:id="84" w:name="_Hlk47944878"/>
    </w:p>
    <w:p w14:paraId="7B2ADEBB" w14:textId="037451D0" w:rsidR="00820C6A" w:rsidRPr="002D0FBE" w:rsidRDefault="0058624D" w:rsidP="002D0FBE">
      <w:pPr>
        <w:ind w:leftChars="405" w:left="850"/>
        <w:rPr>
          <w:rFonts w:asciiTheme="minorEastAsia" w:hAnsiTheme="minorEastAsia"/>
        </w:rPr>
      </w:pPr>
      <w:r w:rsidRPr="002D0FBE">
        <w:rPr>
          <w:rFonts w:asciiTheme="minorEastAsia" w:hAnsiTheme="minorEastAsia" w:hint="eastAsia"/>
        </w:rPr>
        <w:t>「</w:t>
      </w:r>
      <w:r w:rsidRPr="002D0FBE">
        <w:rPr>
          <w:rFonts w:asciiTheme="minorEastAsia" w:hAnsiTheme="minorEastAsia"/>
        </w:rPr>
        <w:t>C:\Users\</w:t>
      </w:r>
      <w:r w:rsidRPr="002D0FBE">
        <w:rPr>
          <w:rFonts w:asciiTheme="minorEastAsia" w:hAnsiTheme="minorEastAsia" w:hint="eastAsia"/>
        </w:rPr>
        <w:t>ユーザー名</w:t>
      </w:r>
      <w:r w:rsidRPr="002D0FBE">
        <w:rPr>
          <w:rFonts w:asciiTheme="minorEastAsia" w:hAnsiTheme="minorEastAsia"/>
        </w:rPr>
        <w:t>\</w:t>
      </w:r>
      <w:r w:rsidR="00F14839" w:rsidRPr="002D0FBE">
        <w:rPr>
          <w:rFonts w:asciiTheme="minorEastAsia" w:hAnsiTheme="minorEastAsia"/>
        </w:rPr>
        <w:t>AppData</w:t>
      </w:r>
      <w:r w:rsidRPr="002D0FBE">
        <w:rPr>
          <w:rFonts w:asciiTheme="minorEastAsia" w:hAnsiTheme="minorEastAsia"/>
        </w:rPr>
        <w:t>\Roaming\Microsoft\Addins\</w:t>
      </w:r>
      <w:r w:rsidRPr="002D0FBE">
        <w:rPr>
          <w:rFonts w:asciiTheme="minorEastAsia" w:hAnsiTheme="minorEastAsia" w:hint="eastAsia"/>
        </w:rPr>
        <w:t>」</w:t>
      </w:r>
      <w:bookmarkEnd w:id="84"/>
      <w:r w:rsidRPr="002D0FBE">
        <w:rPr>
          <w:rFonts w:asciiTheme="minorEastAsia" w:hAnsiTheme="minorEastAsia" w:hint="eastAsia"/>
        </w:rPr>
        <w:t>になります</w:t>
      </w:r>
      <w:r w:rsidR="00820C6A" w:rsidRPr="002D0FBE">
        <w:rPr>
          <w:rFonts w:asciiTheme="minorEastAsia" w:hAnsiTheme="minorEastAsia" w:hint="eastAsia"/>
        </w:rPr>
        <w:t>。</w:t>
      </w:r>
    </w:p>
    <w:p w14:paraId="27D7B225" w14:textId="004BDF6D" w:rsidR="002D0FBE" w:rsidRPr="002D0FBE" w:rsidRDefault="00820C6A" w:rsidP="00193860">
      <w:pPr>
        <w:pStyle w:val="3"/>
      </w:pPr>
      <w:r w:rsidRPr="00D03215">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_Ref177892912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10</w:t>
      </w:r>
      <w:r w:rsidR="00BF0F69" w:rsidRPr="00BF0F69">
        <w:rPr>
          <w:rFonts w:hint="eastAsia"/>
          <w:color w:val="0070C0"/>
        </w:rPr>
        <w:t xml:space="preserve"> インストール</w:t>
      </w:r>
      <w:r w:rsidRPr="00BF0F69">
        <w:rPr>
          <w:color w:val="0070C0"/>
        </w:rPr>
        <w:fldChar w:fldCharType="end"/>
      </w:r>
      <w:r w:rsidRPr="00D03215">
        <w:rPr>
          <w:rFonts w:hint="eastAsia"/>
        </w:rPr>
        <w:t>」の図の＜インストール＞をクリックしてください。</w:t>
      </w:r>
      <w:r w:rsidR="002D0FBE">
        <w:br/>
      </w:r>
      <w:r w:rsidR="002D0FBE" w:rsidRPr="00D03215">
        <w:rPr>
          <w:rFonts w:hint="eastAsia"/>
        </w:rPr>
        <w:t>「</w:t>
      </w:r>
      <w:r w:rsidR="002D0FBE" w:rsidRPr="00D03215">
        <w:t>C:\Users\</w:t>
      </w:r>
      <w:r w:rsidR="002D0FBE" w:rsidRPr="00D03215">
        <w:rPr>
          <w:rFonts w:hint="eastAsia"/>
        </w:rPr>
        <w:t>ユーザー名\</w:t>
      </w:r>
      <w:r w:rsidR="002D0FBE" w:rsidRPr="00D03215">
        <w:t>OneDrive</w:t>
      </w:r>
      <w:r w:rsidR="002D0FBE" w:rsidRPr="00D03215">
        <w:rPr>
          <w:rFonts w:hint="eastAsia"/>
        </w:rPr>
        <w:t>」フォルダに配布の「</w:t>
      </w:r>
      <w:r w:rsidR="00BF1EE2" w:rsidRPr="00BF1EE2">
        <w:rPr>
          <w:rFonts w:hint="eastAsia"/>
        </w:rPr>
        <w:t>Excel家計簿</w:t>
      </w:r>
      <w:r w:rsidR="00653589">
        <w:rPr>
          <w:rFonts w:hint="eastAsia"/>
        </w:rPr>
        <w:t>17.01</w:t>
      </w:r>
      <w:r w:rsidR="002D0FBE" w:rsidRPr="00D03215">
        <w:rPr>
          <w:rFonts w:hint="eastAsia"/>
        </w:rPr>
        <w:t>」を保存され</w:t>
      </w:r>
      <w:r w:rsidR="002D0FBE">
        <w:rPr>
          <w:rFonts w:hint="eastAsia"/>
        </w:rPr>
        <w:t>ている</w:t>
      </w:r>
      <w:r w:rsidR="002D0FBE" w:rsidRPr="00D03215">
        <w:rPr>
          <w:rFonts w:hint="eastAsia"/>
        </w:rPr>
        <w:t>場合</w:t>
      </w:r>
      <w:r w:rsidR="002D0FBE">
        <w:rPr>
          <w:rFonts w:hint="eastAsia"/>
        </w:rPr>
        <w:t>は同図の「プログラム保存パス：」は「https://～～」と表示します。</w:t>
      </w:r>
    </w:p>
    <w:p w14:paraId="5D2440B0" w14:textId="3EE26E66" w:rsidR="0058624D" w:rsidRPr="00032E2C" w:rsidRDefault="0058624D" w:rsidP="00193860">
      <w:pPr>
        <w:pStyle w:val="3"/>
      </w:pPr>
      <w:bookmarkStart w:id="85" w:name="_Ref46238915"/>
      <w:bookmarkEnd w:id="80"/>
      <w:bookmarkEnd w:id="81"/>
      <w:r w:rsidRPr="00032E2C">
        <w:rPr>
          <w:rFonts w:hint="eastAsia"/>
        </w:rPr>
        <w:t>インストールが完了すると「</w:t>
      </w:r>
      <w:r w:rsidRPr="00BF0F69">
        <w:rPr>
          <w:color w:val="0070C0"/>
        </w:rPr>
        <w:fldChar w:fldCharType="begin"/>
      </w:r>
      <w:r w:rsidRPr="00BF0F69">
        <w:rPr>
          <w:color w:val="0070C0"/>
        </w:rPr>
        <w:instrText xml:space="preserve"> </w:instrText>
      </w:r>
      <w:r w:rsidRPr="00BF0F69">
        <w:rPr>
          <w:rFonts w:hint="eastAsia"/>
          <w:color w:val="0070C0"/>
        </w:rPr>
        <w:instrText>REF _Ref47898557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11</w:t>
      </w:r>
      <w:r w:rsidR="00BF0F69" w:rsidRPr="00BF0F69">
        <w:rPr>
          <w:rFonts w:hint="eastAsia"/>
          <w:color w:val="0070C0"/>
        </w:rPr>
        <w:t xml:space="preserve">　インストール完了</w:t>
      </w:r>
      <w:r w:rsidRPr="00BF0F69">
        <w:rPr>
          <w:color w:val="0070C0"/>
        </w:rPr>
        <w:fldChar w:fldCharType="end"/>
      </w:r>
      <w:r w:rsidRPr="00032E2C">
        <w:rPr>
          <w:rFonts w:hint="eastAsia"/>
        </w:rPr>
        <w:t>」の図が開くので＜OK＞を押すとすべて自動で閉じてWindows画面に戻ります。</w:t>
      </w:r>
      <w:bookmarkEnd w:id="85"/>
    </w:p>
    <w:p w14:paraId="6FF294D3" w14:textId="56436A03" w:rsidR="0058624D" w:rsidRDefault="0058624D" w:rsidP="00193860">
      <w:pPr>
        <w:pStyle w:val="3"/>
      </w:pPr>
      <w:bookmarkStart w:id="86" w:name="_Hlk46152349"/>
      <w:r w:rsidRPr="00032E2C">
        <w:rPr>
          <w:rFonts w:hint="eastAsia"/>
        </w:rPr>
        <w:t>操作説明は「</w:t>
      </w:r>
      <w:r w:rsidRPr="00BF0F69">
        <w:rPr>
          <w:color w:val="0070C0"/>
        </w:rPr>
        <w:fldChar w:fldCharType="begin"/>
      </w:r>
      <w:r w:rsidRPr="00BF0F69">
        <w:rPr>
          <w:color w:val="0070C0"/>
        </w:rPr>
        <w:instrText xml:space="preserve"> </w:instrText>
      </w:r>
      <w:r w:rsidRPr="00BF0F69">
        <w:rPr>
          <w:rFonts w:hint="eastAsia"/>
          <w:color w:val="0070C0"/>
        </w:rPr>
        <w:instrText>REF _Ref483056071 \w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４</w:t>
      </w:r>
      <w:r w:rsidRPr="00BF0F69">
        <w:rPr>
          <w:color w:val="0070C0"/>
        </w:rPr>
        <w:fldChar w:fldCharType="end"/>
      </w:r>
      <w:r w:rsidRPr="00BF0F69">
        <w:rPr>
          <w:color w:val="0070C0"/>
        </w:rPr>
        <w:fldChar w:fldCharType="begin"/>
      </w:r>
      <w:r w:rsidRPr="00BF0F69">
        <w:rPr>
          <w:color w:val="0070C0"/>
        </w:rPr>
        <w:instrText xml:space="preserve"> REF _Ref483056071 \h  \* MERGEFORMAT </w:instrText>
      </w:r>
      <w:r w:rsidRPr="00BF0F69">
        <w:rPr>
          <w:color w:val="0070C0"/>
        </w:rPr>
      </w:r>
      <w:r w:rsidRPr="00BF0F69">
        <w:rPr>
          <w:color w:val="0070C0"/>
        </w:rPr>
        <w:fldChar w:fldCharType="separate"/>
      </w:r>
      <w:r w:rsidR="00BF0F69" w:rsidRPr="00BF0F69">
        <w:rPr>
          <w:rFonts w:hint="eastAsia"/>
          <w:color w:val="0070C0"/>
        </w:rPr>
        <w:t>Excel家計簿　ユーザー用ファイルの作成と設定</w:t>
      </w:r>
      <w:r w:rsidRPr="00BF0F69">
        <w:rPr>
          <w:color w:val="0070C0"/>
        </w:rPr>
        <w:fldChar w:fldCharType="end"/>
      </w:r>
      <w:r w:rsidRPr="00032E2C">
        <w:rPr>
          <w:rFonts w:hint="eastAsia"/>
        </w:rPr>
        <w:t>」で説明していま</w:t>
      </w:r>
      <w:bookmarkEnd w:id="86"/>
      <w:r w:rsidR="00453434" w:rsidRPr="00032E2C">
        <w:rPr>
          <w:rFonts w:hint="eastAsia"/>
        </w:rPr>
        <w:t>す</w:t>
      </w:r>
      <w:r w:rsidRPr="00032E2C">
        <w:rPr>
          <w:rFonts w:hint="eastAsia"/>
        </w:rPr>
        <w:t>が、</w:t>
      </w:r>
      <w:r w:rsidRPr="00032E2C">
        <w:br/>
      </w:r>
      <w:r w:rsidRPr="00032E2C">
        <w:rPr>
          <w:rFonts w:hint="eastAsia"/>
        </w:rPr>
        <w:lastRenderedPageBreak/>
        <w:t>「</w:t>
      </w:r>
      <w:r w:rsidR="00805B0F" w:rsidRPr="00032E2C">
        <w:rPr>
          <w:rFonts w:hint="eastAsia"/>
        </w:rPr>
        <w:t>XL家計簿サンプル23～.xlsx</w:t>
      </w:r>
      <w:r w:rsidRPr="00032E2C">
        <w:rPr>
          <w:rFonts w:hint="eastAsia"/>
        </w:rPr>
        <w:t>」を開くと「</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_Ref440442625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４(1)</w:t>
      </w:r>
      <w:r w:rsidRPr="00BF0F69">
        <w:rPr>
          <w:color w:val="0070C0"/>
          <w:u w:color="0070C0"/>
        </w:rPr>
        <w:fldChar w:fldCharType="end"/>
      </w:r>
      <w:r w:rsidRPr="00032E2C">
        <w:rPr>
          <w:rFonts w:hint="eastAsia"/>
        </w:rPr>
        <w:t>」の「Excel家計簿」</w:t>
      </w:r>
      <w:r w:rsidR="00BC7F11" w:rsidRPr="00032E2C">
        <w:rPr>
          <w:rFonts w:hint="eastAsia"/>
        </w:rPr>
        <w:t>（「</w:t>
      </w:r>
      <w:r w:rsidR="00BC7F11" w:rsidRPr="00BF0F69">
        <w:rPr>
          <w:color w:val="0070C0"/>
        </w:rPr>
        <w:fldChar w:fldCharType="begin"/>
      </w:r>
      <w:r w:rsidR="00BC7F11" w:rsidRPr="00BF0F69">
        <w:rPr>
          <w:color w:val="0070C0"/>
        </w:rPr>
        <w:instrText xml:space="preserve"> </w:instrText>
      </w:r>
      <w:r w:rsidR="00BC7F11" w:rsidRPr="00BF0F69">
        <w:rPr>
          <w:rFonts w:hint="eastAsia"/>
          <w:color w:val="0070C0"/>
        </w:rPr>
        <w:instrText>REF _Ref173584775</w:instrText>
      </w:r>
      <w:r w:rsidR="00BC7F11" w:rsidRPr="00BF0F69">
        <w:rPr>
          <w:color w:val="0070C0"/>
        </w:rPr>
        <w:instrText xml:space="preserve"> </w:instrText>
      </w:r>
      <w:r w:rsidR="00BC7F11" w:rsidRPr="00BF0F69">
        <w:rPr>
          <w:color w:val="0070C0"/>
        </w:rPr>
        <w:fldChar w:fldCharType="separate"/>
      </w:r>
      <w:r w:rsidR="00BF0F69" w:rsidRPr="00BF0F69">
        <w:rPr>
          <w:rFonts w:hint="eastAsia"/>
          <w:color w:val="0070C0"/>
        </w:rPr>
        <w:t xml:space="preserve">図 </w:t>
      </w:r>
      <w:r w:rsidR="00BF0F69" w:rsidRPr="00BF0F69">
        <w:rPr>
          <w:color w:val="0070C0"/>
        </w:rPr>
        <w:t>15</w:t>
      </w:r>
      <w:r w:rsidR="00BF0F69" w:rsidRPr="00BF0F69">
        <w:rPr>
          <w:rFonts w:hint="eastAsia"/>
          <w:color w:val="0070C0"/>
        </w:rPr>
        <w:t xml:space="preserve"> Excel家計簿タブ</w:t>
      </w:r>
      <w:r w:rsidR="00BC7F11" w:rsidRPr="00BF0F69">
        <w:rPr>
          <w:color w:val="0070C0"/>
        </w:rPr>
        <w:fldChar w:fldCharType="end"/>
      </w:r>
      <w:r w:rsidR="00BC7F11" w:rsidRPr="00032E2C">
        <w:rPr>
          <w:rFonts w:hint="eastAsia"/>
        </w:rPr>
        <w:t>」）</w:t>
      </w:r>
      <w:r w:rsidRPr="00032E2C">
        <w:rPr>
          <w:rFonts w:hint="eastAsia"/>
        </w:rPr>
        <w:t>タブ「を表示して使用が可能になります</w:t>
      </w:r>
      <w:r w:rsidR="00BC7F11" w:rsidRPr="00032E2C">
        <w:rPr>
          <w:rFonts w:hint="eastAsia"/>
        </w:rPr>
        <w:t>。</w:t>
      </w:r>
    </w:p>
    <w:p w14:paraId="209EA025" w14:textId="726C19E9" w:rsidR="00820C6A" w:rsidRPr="00D03215" w:rsidRDefault="00820C6A" w:rsidP="00193860">
      <w:pPr>
        <w:pStyle w:val="3"/>
      </w:pPr>
      <w:bookmarkStart w:id="87" w:name="_Ref46238965"/>
      <w:r w:rsidRPr="00D03215">
        <w:rPr>
          <w:rFonts w:hint="eastAsia"/>
        </w:rPr>
        <w:t>次にアンインストールの説明をします。</w:t>
      </w:r>
      <w:bookmarkEnd w:id="87"/>
    </w:p>
    <w:p w14:paraId="4844519F" w14:textId="4C8FAA44" w:rsidR="0058624D" w:rsidRPr="00032E2C" w:rsidRDefault="0058624D" w:rsidP="000478B6">
      <w:pPr>
        <w:pStyle w:val="2"/>
      </w:pPr>
      <w:bookmarkStart w:id="88" w:name="_Ref47363500"/>
      <w:bookmarkStart w:id="89" w:name="_Toc220346201"/>
      <w:r w:rsidRPr="00032E2C">
        <w:rPr>
          <w:rFonts w:hint="eastAsia"/>
        </w:rPr>
        <w:t>アンインストール</w:t>
      </w:r>
      <w:bookmarkEnd w:id="88"/>
      <w:bookmarkEnd w:id="89"/>
    </w:p>
    <w:p w14:paraId="7FFC1B0C" w14:textId="2099DAF5" w:rsidR="0058624D" w:rsidRPr="00032E2C" w:rsidRDefault="0058624D" w:rsidP="00193860">
      <w:pPr>
        <w:pStyle w:val="3"/>
      </w:pPr>
      <w:r w:rsidRPr="00032E2C">
        <w:rPr>
          <w:rFonts w:hint="eastAsia"/>
        </w:rPr>
        <w:t>使用していたExcelファイルをすべて閉じ、次に「Excel家計簿インストール・アンインストール.xlsm」を開くと「Excel家計簿プログラム.xlam」がインストール済み</w:t>
      </w:r>
      <w:r w:rsidR="0019650C" w:rsidRPr="00032E2C">
        <w:rPr>
          <w:rFonts w:hint="eastAsia"/>
        </w:rPr>
        <w:t>であった</w:t>
      </w:r>
      <w:r w:rsidRPr="00032E2C">
        <w:rPr>
          <w:rFonts w:hint="eastAsia"/>
        </w:rPr>
        <w:t>場合は自動的に「</w:t>
      </w:r>
      <w:r w:rsidRPr="00BF0F69">
        <w:rPr>
          <w:color w:val="0070C0"/>
        </w:rPr>
        <w:fldChar w:fldCharType="begin"/>
      </w:r>
      <w:r w:rsidRPr="00BF0F69">
        <w:rPr>
          <w:color w:val="0070C0"/>
        </w:rPr>
        <w:instrText xml:space="preserve"> </w:instrText>
      </w:r>
      <w:r w:rsidRPr="00BF0F69">
        <w:rPr>
          <w:rFonts w:hint="eastAsia"/>
          <w:color w:val="0070C0"/>
        </w:rPr>
        <w:instrText>REF _Ref47900210 \h</w:instrText>
      </w:r>
      <w:r w:rsidRPr="00BF0F69">
        <w:rPr>
          <w:color w:val="0070C0"/>
        </w:rPr>
        <w:instrText xml:space="preserve"> </w:instrText>
      </w:r>
      <w:r w:rsidR="00B50865"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 xml:space="preserve">12 </w:t>
      </w:r>
      <w:r w:rsidR="00BF0F69" w:rsidRPr="00BF0F69">
        <w:rPr>
          <w:rFonts w:hint="eastAsia"/>
          <w:color w:val="0070C0"/>
        </w:rPr>
        <w:t>アンインストール</w:t>
      </w:r>
      <w:r w:rsidRPr="00BF0F69">
        <w:rPr>
          <w:color w:val="0070C0"/>
        </w:rPr>
        <w:fldChar w:fldCharType="end"/>
      </w:r>
      <w:r w:rsidRPr="00032E2C">
        <w:rPr>
          <w:rFonts w:hint="eastAsia"/>
        </w:rPr>
        <w:t>」の図が開きます。</w:t>
      </w:r>
    </w:p>
    <w:p w14:paraId="05A696D8" w14:textId="5BDF5750" w:rsidR="0058624D" w:rsidRPr="00032E2C" w:rsidRDefault="00193860" w:rsidP="00193860">
      <w:pPr>
        <w:pStyle w:val="3"/>
      </w:pPr>
      <w:r>
        <w:rPr>
          <w:rFonts w:hint="eastAsia"/>
          <w:noProof/>
          <w:lang w:val="ja-JP"/>
        </w:rPr>
        <mc:AlternateContent>
          <mc:Choice Requires="wpg">
            <w:drawing>
              <wp:anchor distT="0" distB="0" distL="114300" distR="114300" simplePos="0" relativeHeight="251646976" behindDoc="0" locked="0" layoutInCell="1" allowOverlap="1" wp14:anchorId="46968678" wp14:editId="07217B6A">
                <wp:simplePos x="0" y="0"/>
                <wp:positionH relativeFrom="margin">
                  <wp:align>right</wp:align>
                </wp:positionH>
                <wp:positionV relativeFrom="paragraph">
                  <wp:posOffset>105410</wp:posOffset>
                </wp:positionV>
                <wp:extent cx="2849245" cy="1701800"/>
                <wp:effectExtent l="0" t="0" r="8255" b="0"/>
                <wp:wrapSquare wrapText="bothSides"/>
                <wp:docPr id="1926819067" name="グループ化 188"/>
                <wp:cNvGraphicFramePr/>
                <a:graphic xmlns:a="http://schemas.openxmlformats.org/drawingml/2006/main">
                  <a:graphicData uri="http://schemas.microsoft.com/office/word/2010/wordprocessingGroup">
                    <wpg:wgp>
                      <wpg:cNvGrpSpPr/>
                      <wpg:grpSpPr>
                        <a:xfrm>
                          <a:off x="0" y="0"/>
                          <a:ext cx="2849245" cy="1701800"/>
                          <a:chOff x="0" y="0"/>
                          <a:chExt cx="2849245" cy="1701800"/>
                        </a:xfrm>
                      </wpg:grpSpPr>
                      <wps:wsp>
                        <wps:cNvPr id="1002220218" name="テキスト ボックス 441"/>
                        <wps:cNvSpPr txBox="1"/>
                        <wps:spPr>
                          <a:xfrm>
                            <a:off x="19050" y="1473200"/>
                            <a:ext cx="2830195" cy="228600"/>
                          </a:xfrm>
                          <a:prstGeom prst="rect">
                            <a:avLst/>
                          </a:prstGeom>
                          <a:solidFill>
                            <a:prstClr val="white"/>
                          </a:solidFill>
                          <a:ln>
                            <a:noFill/>
                          </a:ln>
                        </wps:spPr>
                        <wps:txbx>
                          <w:txbxContent>
                            <w:p w14:paraId="43B96B79" w14:textId="7443BD87" w:rsidR="0026794C" w:rsidRPr="00032E2C" w:rsidRDefault="0026794C" w:rsidP="0058624D">
                              <w:pPr>
                                <w:pStyle w:val="ac"/>
                                <w:jc w:val="center"/>
                                <w:rPr>
                                  <w:color w:val="0070C0"/>
                                </w:rPr>
                              </w:pPr>
                              <w:bookmarkStart w:id="90" w:name="_Ref47900210"/>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12</w:t>
                              </w:r>
                              <w:r w:rsidRPr="00032E2C">
                                <w:fldChar w:fldCharType="end"/>
                              </w:r>
                              <w:r w:rsidRPr="00032E2C">
                                <w:t xml:space="preserve"> </w:t>
                              </w:r>
                              <w:r w:rsidRPr="00032E2C">
                                <w:rPr>
                                  <w:rFonts w:hint="eastAsia"/>
                                </w:rPr>
                                <w:t>アンインストール</w:t>
                              </w:r>
                              <w:bookmarkEnd w:id="9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109823587" name="図 187"/>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830195" cy="1444625"/>
                          </a:xfrm>
                          <a:prstGeom prst="rect">
                            <a:avLst/>
                          </a:prstGeom>
                        </pic:spPr>
                      </pic:pic>
                    </wpg:wgp>
                  </a:graphicData>
                </a:graphic>
              </wp:anchor>
            </w:drawing>
          </mc:Choice>
          <mc:Fallback>
            <w:pict>
              <v:group w14:anchorId="46968678" id="_x0000_s1060" style="position:absolute;left:0;text-align:left;margin-left:173.15pt;margin-top:8.3pt;width:224.35pt;height:134pt;z-index:251646976;mso-position-horizontal:right;mso-position-horizontal-relative:margin;mso-position-vertical-relative:text" coordsize="28492,170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">
                <v:shape id="テキスト ボックス 441" o:spid="_x0000_s1061" type="#_x0000_t202" style="position:absolute;left:190;top:14732;width:2830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" stroked="f">
                  <v:textbox style="mso-fit-shape-to-text:t" inset="0,0,0,0">
                    <w:txbxContent>
                      <w:p w14:paraId="43B96B79" w14:textId="7443BD87" w:rsidR="0026794C" w:rsidRPr="00032E2C" w:rsidRDefault="0026794C" w:rsidP="0058624D">
                        <w:pPr>
                          <w:pStyle w:val="ac"/>
                          <w:jc w:val="center"/>
                          <w:rPr>
                            <w:color w:val="0070C0"/>
                          </w:rPr>
                        </w:pPr>
                        <w:bookmarkStart w:id="102" w:name="_Ref47900210"/>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12</w:t>
                        </w:r>
                        <w:r w:rsidRPr="00032E2C">
                          <w:fldChar w:fldCharType="end"/>
                        </w:r>
                        <w:r w:rsidRPr="00032E2C">
                          <w:t xml:space="preserve"> </w:t>
                        </w:r>
                        <w:r w:rsidRPr="00032E2C">
                          <w:rPr>
                            <w:rFonts w:hint="eastAsia"/>
                          </w:rPr>
                          <w:t>アンインストール</w:t>
                        </w:r>
                        <w:bookmarkEnd w:id="102"/>
                      </w:p>
                    </w:txbxContent>
                  </v:textbox>
                </v:shape>
                <v:shape id="図 187" o:spid="_x0000_s1062" type="#_x0000_t75" style="position:absolute;width:28301;height:144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">
                  <v:imagedata r:id="rId31" o:title=""/>
                </v:shape>
                <w10:wrap type="square" anchorx="margin"/>
              </v:group>
            </w:pict>
          </mc:Fallback>
        </mc:AlternateContent>
      </w:r>
      <w:r w:rsidR="0058624D" w:rsidRPr="00032E2C">
        <w:rPr>
          <w:rFonts w:hint="eastAsia"/>
        </w:rPr>
        <w:t>画面上</w:t>
      </w:r>
      <w:r w:rsidR="0019650C" w:rsidRPr="00032E2C">
        <w:rPr>
          <w:rFonts w:hint="eastAsia"/>
        </w:rPr>
        <w:t>に表示した</w:t>
      </w:r>
      <w:r w:rsidR="0058624D" w:rsidRPr="00032E2C">
        <w:rPr>
          <w:rFonts w:hint="eastAsia"/>
        </w:rPr>
        <w:t>「</w:t>
      </w:r>
      <w:r w:rsidR="0058624D" w:rsidRPr="00032E2C">
        <w:rPr>
          <w:rFonts w:hint="eastAsia"/>
          <w:color w:val="FF0000"/>
        </w:rPr>
        <w:t>注意！</w:t>
      </w:r>
      <w:r w:rsidR="0058624D" w:rsidRPr="00032E2C">
        <w:rPr>
          <w:rFonts w:hint="eastAsia"/>
        </w:rPr>
        <w:t>」書きの内容</w:t>
      </w:r>
      <w:r w:rsidR="0019650C" w:rsidRPr="00032E2C">
        <w:rPr>
          <w:rFonts w:hint="eastAsia"/>
        </w:rPr>
        <w:t>にあるよ</w:t>
      </w:r>
      <w:r w:rsidR="0058624D" w:rsidRPr="00032E2C">
        <w:rPr>
          <w:rFonts w:hint="eastAsia"/>
        </w:rPr>
        <w:t>うに、他のファイルがすべて閉じられている場合は＜削除＞を押してください。</w:t>
      </w:r>
    </w:p>
    <w:p w14:paraId="62F59D21" w14:textId="0FB751D6" w:rsidR="0058624D" w:rsidRPr="00032E2C" w:rsidRDefault="0058624D" w:rsidP="00193860">
      <w:pPr>
        <w:pStyle w:val="3"/>
      </w:pP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_Ref47901476 \h</w:instrText>
      </w:r>
      <w:r w:rsidRPr="00BF0F69">
        <w:rPr>
          <w:color w:val="0070C0"/>
        </w:rPr>
        <w:instrText xml:space="preserve"> </w:instrText>
      </w:r>
      <w:r w:rsidR="00B50865"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 xml:space="preserve">13 </w:t>
      </w:r>
      <w:r w:rsidR="00BF0F69" w:rsidRPr="00BF0F69">
        <w:rPr>
          <w:rFonts w:hint="eastAsia"/>
          <w:color w:val="0070C0"/>
        </w:rPr>
        <w:t>アンインストール完了</w:t>
      </w:r>
      <w:r w:rsidRPr="00BF0F69">
        <w:rPr>
          <w:color w:val="0070C0"/>
        </w:rPr>
        <w:fldChar w:fldCharType="end"/>
      </w:r>
      <w:r w:rsidRPr="00032E2C">
        <w:rPr>
          <w:rFonts w:hint="eastAsia"/>
        </w:rPr>
        <w:t>」の図が表示して＜OK＞をクリックするとアンインストールが終了しExcelが自動的に閉じてWindowsの画面に戻ります。</w:t>
      </w:r>
    </w:p>
    <w:p w14:paraId="3B70B1A4" w14:textId="0254D372" w:rsidR="00022FAE" w:rsidRPr="00032E2C" w:rsidRDefault="0058624D" w:rsidP="00193860">
      <w:pPr>
        <w:pStyle w:val="3"/>
      </w:pPr>
      <w:bookmarkStart w:id="91" w:name="_Hlk189682459"/>
      <w:bookmarkStart w:id="92" w:name="_Ref189665160"/>
      <w:bookmarkStart w:id="93" w:name="_Ref62151613"/>
      <w:r w:rsidRPr="00032E2C">
        <w:rPr>
          <w:rFonts w:hint="eastAsia"/>
        </w:rPr>
        <w:t>「</w:t>
      </w:r>
      <w:r w:rsidRPr="00032E2C">
        <w:t>C:\Users\</w:t>
      </w:r>
      <w:r w:rsidRPr="00032E2C">
        <w:rPr>
          <w:rFonts w:hint="eastAsia"/>
        </w:rPr>
        <w:t>ユーザー名</w:t>
      </w:r>
      <w:r w:rsidRPr="00032E2C">
        <w:t>\</w:t>
      </w:r>
      <w:r w:rsidR="00F14839" w:rsidRPr="00032E2C">
        <w:t>AppData</w:t>
      </w:r>
      <w:r w:rsidRPr="00032E2C">
        <w:t>\Roaming\Microsoft\Add-ins\</w:t>
      </w:r>
      <w:r w:rsidRPr="00032E2C">
        <w:rPr>
          <w:rFonts w:hint="eastAsia"/>
        </w:rPr>
        <w:t>」</w:t>
      </w:r>
      <w:bookmarkEnd w:id="91"/>
      <w:r w:rsidRPr="00032E2C">
        <w:rPr>
          <w:rFonts w:hint="eastAsia"/>
        </w:rPr>
        <w:t>にインストールしていた「Excel家計簿プログラム.xlam」はアンインストールした場合は</w:t>
      </w:r>
      <w:r w:rsidR="00603BEF" w:rsidRPr="00032E2C">
        <w:rPr>
          <w:rFonts w:hint="eastAsia"/>
        </w:rPr>
        <w:t>削除し</w:t>
      </w:r>
      <w:r w:rsidRPr="00032E2C">
        <w:rPr>
          <w:rFonts w:hint="eastAsia"/>
        </w:rPr>
        <w:t>ます</w:t>
      </w:r>
      <w:r w:rsidR="00022FAE" w:rsidRPr="00032E2C">
        <w:rPr>
          <w:rFonts w:hint="eastAsia"/>
        </w:rPr>
        <w:t>。</w:t>
      </w:r>
      <w:bookmarkEnd w:id="92"/>
    </w:p>
    <w:p w14:paraId="0399F1D4" w14:textId="7BB0C4D0" w:rsidR="0058624D" w:rsidRPr="00032E2C" w:rsidRDefault="00022FAE" w:rsidP="00193860">
      <w:pPr>
        <w:pStyle w:val="3"/>
      </w:pPr>
      <w:r w:rsidRPr="00032E2C">
        <w:rPr>
          <w:rFonts w:hint="eastAsia"/>
        </w:rPr>
        <w:t>「Excel家計簿プログラム」を</w:t>
      </w:r>
      <w:r w:rsidRPr="00032E2C">
        <w:rPr>
          <w:rFonts w:hint="eastAsia"/>
          <w:u w:val="single"/>
        </w:rPr>
        <w:t>新規開始する場合は</w:t>
      </w:r>
      <w:r w:rsidRPr="00032E2C">
        <w:rPr>
          <w:rFonts w:hint="eastAsia"/>
        </w:rPr>
        <w:t>以上で終わりです</w:t>
      </w:r>
      <w:r w:rsidR="0058624D" w:rsidRPr="00032E2C">
        <w:rPr>
          <w:rFonts w:hint="eastAsia"/>
        </w:rPr>
        <w:t>。</w:t>
      </w:r>
      <w:bookmarkEnd w:id="93"/>
      <w:r w:rsidRPr="00032E2C">
        <w:rPr>
          <w:rFonts w:hint="eastAsia"/>
        </w:rPr>
        <w:t>使用を開始するための操作説明は「</w:t>
      </w:r>
      <w:r w:rsidRPr="00BF0F69">
        <w:rPr>
          <w:color w:val="0070C0"/>
        </w:rPr>
        <w:fldChar w:fldCharType="begin"/>
      </w:r>
      <w:r w:rsidRPr="00BF0F69">
        <w:rPr>
          <w:color w:val="0070C0"/>
        </w:rPr>
        <w:instrText xml:space="preserve"> </w:instrText>
      </w:r>
      <w:r w:rsidRPr="00BF0F69">
        <w:rPr>
          <w:rFonts w:hint="eastAsia"/>
          <w:color w:val="0070C0"/>
        </w:rPr>
        <w:instrText>REF _Ref483056071 \w \h</w:instrText>
      </w:r>
      <w:r w:rsidRPr="00BF0F69">
        <w:rPr>
          <w:color w:val="0070C0"/>
        </w:rPr>
        <w:instrText xml:space="preserve"> </w:instrText>
      </w:r>
      <w:r w:rsidR="00751E4C"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４</w:t>
      </w:r>
      <w:r w:rsidRPr="00BF0F69">
        <w:rPr>
          <w:color w:val="0070C0"/>
        </w:rPr>
        <w:fldChar w:fldCharType="end"/>
      </w:r>
      <w:r w:rsidRPr="00BF0F69">
        <w:rPr>
          <w:color w:val="0070C0"/>
        </w:rPr>
        <w:fldChar w:fldCharType="begin"/>
      </w:r>
      <w:r w:rsidRPr="00BF0F69">
        <w:rPr>
          <w:color w:val="0070C0"/>
        </w:rPr>
        <w:instrText xml:space="preserve"> REF _Ref483056071 \h </w:instrText>
      </w:r>
      <w:r w:rsidR="00751E4C"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Excel家計簿　ユーザー用ファイルの作成と設定</w:t>
      </w:r>
      <w:r w:rsidRPr="00BF0F69">
        <w:rPr>
          <w:color w:val="0070C0"/>
        </w:rPr>
        <w:fldChar w:fldCharType="end"/>
      </w:r>
      <w:r w:rsidRPr="00032E2C">
        <w:rPr>
          <w:rFonts w:hint="eastAsia"/>
        </w:rPr>
        <w:t>」に</w:t>
      </w:r>
      <w:r w:rsidR="0019650C" w:rsidRPr="00032E2C">
        <w:rPr>
          <w:rFonts w:hint="eastAsia"/>
        </w:rPr>
        <w:t>なり、次項は関係ないので、</w:t>
      </w:r>
      <w:r w:rsidRPr="00032E2C">
        <w:rPr>
          <w:rFonts w:hint="eastAsia"/>
        </w:rPr>
        <w:t>そちらの方へ</w:t>
      </w:r>
      <w:r w:rsidR="0019650C" w:rsidRPr="00032E2C">
        <w:rPr>
          <w:rFonts w:hint="eastAsia"/>
        </w:rPr>
        <w:t>お進み</w:t>
      </w:r>
      <w:r w:rsidRPr="00032E2C">
        <w:rPr>
          <w:rFonts w:hint="eastAsia"/>
        </w:rPr>
        <w:t>ください。</w:t>
      </w:r>
    </w:p>
    <w:bookmarkStart w:id="94" w:name="_Ref47969717"/>
    <w:bookmarkStart w:id="95" w:name="_Ref47969720"/>
    <w:bookmarkStart w:id="96" w:name="_Toc220346202"/>
    <w:p w14:paraId="43DF08A3" w14:textId="165C981F" w:rsidR="0058624D" w:rsidRPr="00032E2C" w:rsidRDefault="009167B9" w:rsidP="000478B6">
      <w:pPr>
        <w:pStyle w:val="2"/>
      </w:pPr>
      <w:r w:rsidRPr="00032E2C">
        <w:rPr>
          <w:rFonts w:hint="eastAsia"/>
          <w:noProof/>
        </w:rPr>
        <mc:AlternateContent>
          <mc:Choice Requires="wpg">
            <w:drawing>
              <wp:anchor distT="0" distB="0" distL="114300" distR="114300" simplePos="0" relativeHeight="251148288" behindDoc="0" locked="0" layoutInCell="1" allowOverlap="1" wp14:anchorId="700379D9" wp14:editId="02D782F5">
                <wp:simplePos x="0" y="0"/>
                <wp:positionH relativeFrom="column">
                  <wp:posOffset>3308350</wp:posOffset>
                </wp:positionH>
                <wp:positionV relativeFrom="paragraph">
                  <wp:posOffset>8255</wp:posOffset>
                </wp:positionV>
                <wp:extent cx="2770505" cy="1493520"/>
                <wp:effectExtent l="0" t="0" r="0" b="0"/>
                <wp:wrapSquare wrapText="bothSides"/>
                <wp:docPr id="964957297" name="グループ化 202"/>
                <wp:cNvGraphicFramePr/>
                <a:graphic xmlns:a="http://schemas.openxmlformats.org/drawingml/2006/main">
                  <a:graphicData uri="http://schemas.microsoft.com/office/word/2010/wordprocessingGroup">
                    <wpg:wgp>
                      <wpg:cNvGrpSpPr/>
                      <wpg:grpSpPr>
                        <a:xfrm>
                          <a:off x="0" y="0"/>
                          <a:ext cx="2770505" cy="1493520"/>
                          <a:chOff x="0" y="0"/>
                          <a:chExt cx="2770505" cy="1493520"/>
                        </a:xfrm>
                      </wpg:grpSpPr>
                      <wps:wsp>
                        <wps:cNvPr id="646614862" name="テキスト ボックス 501"/>
                        <wps:cNvSpPr txBox="1"/>
                        <wps:spPr>
                          <a:xfrm>
                            <a:off x="30480" y="1264920"/>
                            <a:ext cx="2733675" cy="228600"/>
                          </a:xfrm>
                          <a:prstGeom prst="rect">
                            <a:avLst/>
                          </a:prstGeom>
                          <a:solidFill>
                            <a:prstClr val="white"/>
                          </a:solidFill>
                          <a:ln>
                            <a:noFill/>
                          </a:ln>
                        </wps:spPr>
                        <wps:txbx>
                          <w:txbxContent>
                            <w:p w14:paraId="76D4D82A" w14:textId="74E69005" w:rsidR="0026794C" w:rsidRPr="00032E2C" w:rsidRDefault="0026794C" w:rsidP="0058624D">
                              <w:pPr>
                                <w:pStyle w:val="ac"/>
                                <w:jc w:val="center"/>
                                <w:rPr>
                                  <w:rFonts w:ascii="ＭＳ 明朝" w:eastAsia="ＭＳ 明朝"/>
                                </w:rPr>
                              </w:pPr>
                              <w:bookmarkStart w:id="97" w:name="_Ref47901476"/>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13</w:t>
                              </w:r>
                              <w:r w:rsidRPr="00032E2C">
                                <w:fldChar w:fldCharType="end"/>
                              </w:r>
                              <w:r w:rsidRPr="00032E2C">
                                <w:t xml:space="preserve"> </w:t>
                              </w:r>
                              <w:r w:rsidRPr="00032E2C">
                                <w:rPr>
                                  <w:rFonts w:hint="eastAsia"/>
                                </w:rPr>
                                <w:t>アンインストール完了</w:t>
                              </w:r>
                              <w:bookmarkEnd w:id="9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886685754" name="図 201"/>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2770505" cy="1220470"/>
                          </a:xfrm>
                          <a:prstGeom prst="rect">
                            <a:avLst/>
                          </a:prstGeom>
                        </pic:spPr>
                      </pic:pic>
                    </wpg:wgp>
                  </a:graphicData>
                </a:graphic>
              </wp:anchor>
            </w:drawing>
          </mc:Choice>
          <mc:Fallback>
            <w:pict>
              <v:group w14:anchorId="700379D9" id="_x0000_s1063" style="position:absolute;left:0;text-align:left;margin-left:260.5pt;margin-top:.65pt;width:218.15pt;height:117.6pt;z-index:251148288;mso-position-horizontal-relative:text;mso-position-vertical-relative:text" coordsize="27705,14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">
                <v:shape id="テキスト ボックス 501" o:spid="_x0000_s1064" type="#_x0000_t202" style="position:absolute;left:304;top:12649;width:2733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" stroked="f">
                  <v:textbox style="mso-fit-shape-to-text:t" inset="0,0,0,0">
                    <w:txbxContent>
                      <w:p w14:paraId="76D4D82A" w14:textId="74E69005" w:rsidR="0026794C" w:rsidRPr="00032E2C" w:rsidRDefault="0026794C" w:rsidP="0058624D">
                        <w:pPr>
                          <w:pStyle w:val="ac"/>
                          <w:jc w:val="center"/>
                          <w:rPr>
                            <w:rFonts w:ascii="ＭＳ 明朝" w:eastAsia="ＭＳ 明朝"/>
                          </w:rPr>
                        </w:pPr>
                        <w:bookmarkStart w:id="110" w:name="_Ref47901476"/>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13</w:t>
                        </w:r>
                        <w:r w:rsidRPr="00032E2C">
                          <w:fldChar w:fldCharType="end"/>
                        </w:r>
                        <w:r w:rsidRPr="00032E2C">
                          <w:t xml:space="preserve"> </w:t>
                        </w:r>
                        <w:r w:rsidRPr="00032E2C">
                          <w:rPr>
                            <w:rFonts w:hint="eastAsia"/>
                          </w:rPr>
                          <w:t>アンインストール完了</w:t>
                        </w:r>
                        <w:bookmarkEnd w:id="110"/>
                      </w:p>
                    </w:txbxContent>
                  </v:textbox>
                </v:shape>
                <v:shape id="図 201" o:spid="_x0000_s1065" type="#_x0000_t75" style="position:absolute;width:27705;height:12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">
                  <v:imagedata r:id="rId33" o:title=""/>
                </v:shape>
                <w10:wrap type="square"/>
              </v:group>
            </w:pict>
          </mc:Fallback>
        </mc:AlternateContent>
      </w:r>
      <w:r w:rsidR="0058624D" w:rsidRPr="00032E2C">
        <w:rPr>
          <w:rFonts w:hint="eastAsia"/>
        </w:rPr>
        <w:t>新バージョンに更新する場合</w:t>
      </w:r>
      <w:bookmarkEnd w:id="94"/>
      <w:bookmarkEnd w:id="95"/>
      <w:bookmarkEnd w:id="96"/>
    </w:p>
    <w:p w14:paraId="6E80181D" w14:textId="5D601626" w:rsidR="0005367F" w:rsidRPr="00032E2C" w:rsidRDefault="007A61F3" w:rsidP="00B11CF1">
      <w:pPr>
        <w:ind w:leftChars="337" w:left="708"/>
        <w:rPr>
          <w:rFonts w:asciiTheme="minorEastAsia" w:hAnsiTheme="minorEastAsia"/>
          <w:u w:val="double"/>
        </w:rPr>
      </w:pPr>
      <w:r w:rsidRPr="00032E2C">
        <w:rPr>
          <w:rFonts w:asciiTheme="minorEastAsia" w:hAnsiTheme="minorEastAsia" w:hint="eastAsia"/>
        </w:rPr>
        <w:t>Ver14.00以降を使用している場合はダウンロードして解凍してできた「Excel家計簿</w:t>
      </w:r>
      <w:r w:rsidR="00653589">
        <w:rPr>
          <w:rFonts w:asciiTheme="minorEastAsia" w:hAnsiTheme="minorEastAsia" w:hint="eastAsia"/>
        </w:rPr>
        <w:t>17.01</w:t>
      </w:r>
      <w:r w:rsidRPr="00032E2C">
        <w:rPr>
          <w:rFonts w:asciiTheme="minorEastAsia" w:hAnsiTheme="minorEastAsia" w:hint="eastAsia"/>
        </w:rPr>
        <w:t>」をフォルダごとドキュメントに保存し前項の</w:t>
      </w:r>
      <w:r w:rsidR="001B7DD1" w:rsidRPr="00032E2C">
        <w:rPr>
          <w:rFonts w:asciiTheme="minorEastAsia" w:hAnsiTheme="minorEastAsia" w:hint="eastAsia"/>
          <w:u w:val="double"/>
        </w:rPr>
        <w:t>「</w:t>
      </w:r>
      <w:r w:rsidR="001B7DD1" w:rsidRPr="00BF0F69">
        <w:rPr>
          <w:rFonts w:asciiTheme="minorEastAsia" w:hAnsiTheme="minorEastAsia"/>
          <w:color w:val="0070C0"/>
          <w:u w:val="double"/>
        </w:rPr>
        <w:fldChar w:fldCharType="begin"/>
      </w:r>
      <w:r w:rsidR="001B7DD1" w:rsidRPr="00BF0F69">
        <w:rPr>
          <w:rFonts w:asciiTheme="minorEastAsia" w:hAnsiTheme="minorEastAsia"/>
          <w:color w:val="0070C0"/>
          <w:u w:val="double"/>
        </w:rPr>
        <w:instrText xml:space="preserve"> </w:instrText>
      </w:r>
      <w:r w:rsidR="001B7DD1" w:rsidRPr="00BF0F69">
        <w:rPr>
          <w:rFonts w:asciiTheme="minorEastAsia" w:hAnsiTheme="minorEastAsia" w:hint="eastAsia"/>
          <w:color w:val="0070C0"/>
          <w:u w:val="double"/>
        </w:rPr>
        <w:instrText>REF _Ref166423447 \r \h</w:instrText>
      </w:r>
      <w:r w:rsidR="001B7DD1" w:rsidRPr="00BF0F69">
        <w:rPr>
          <w:rFonts w:asciiTheme="minorEastAsia" w:hAnsiTheme="minorEastAsia"/>
          <w:color w:val="0070C0"/>
          <w:u w:val="double"/>
        </w:rPr>
        <w:instrText xml:space="preserve"> </w:instrText>
      </w:r>
      <w:r w:rsidR="001B7DD1" w:rsidRPr="00BF0F69">
        <w:rPr>
          <w:rFonts w:asciiTheme="minorEastAsia" w:hAnsiTheme="minorEastAsia"/>
          <w:color w:val="0070C0"/>
          <w:u w:val="double"/>
        </w:rPr>
      </w:r>
      <w:r w:rsidR="001B7DD1" w:rsidRPr="00BF0F69">
        <w:rPr>
          <w:rFonts w:asciiTheme="minorEastAsia" w:hAnsiTheme="minorEastAsia"/>
          <w:color w:val="0070C0"/>
          <w:u w:val="double"/>
        </w:rPr>
        <w:fldChar w:fldCharType="separate"/>
      </w:r>
      <w:r w:rsidR="00BF0F69" w:rsidRPr="00BF0F69">
        <w:rPr>
          <w:rFonts w:asciiTheme="minorEastAsia" w:hAnsiTheme="minorEastAsia"/>
          <w:color w:val="0070C0"/>
          <w:u w:val="double"/>
        </w:rPr>
        <w:t>(2)</w:t>
      </w:r>
      <w:r w:rsidR="001B7DD1" w:rsidRPr="00BF0F69">
        <w:rPr>
          <w:rFonts w:asciiTheme="minorEastAsia" w:hAnsiTheme="minorEastAsia"/>
          <w:color w:val="0070C0"/>
          <w:u w:val="double"/>
        </w:rPr>
        <w:fldChar w:fldCharType="end"/>
      </w:r>
      <w:r w:rsidR="001B7DD1" w:rsidRPr="00BF0F69">
        <w:rPr>
          <w:rFonts w:asciiTheme="minorEastAsia" w:hAnsiTheme="minorEastAsia"/>
          <w:color w:val="0070C0"/>
          <w:u w:val="double"/>
        </w:rPr>
        <w:fldChar w:fldCharType="begin"/>
      </w:r>
      <w:r w:rsidR="001B7DD1" w:rsidRPr="00BF0F69">
        <w:rPr>
          <w:rFonts w:asciiTheme="minorEastAsia" w:hAnsiTheme="minorEastAsia"/>
          <w:color w:val="0070C0"/>
          <w:u w:val="double"/>
        </w:rPr>
        <w:instrText xml:space="preserve"> REF _Ref166423447 \h </w:instrText>
      </w:r>
      <w:r w:rsidR="001B7DD1" w:rsidRPr="00BF0F69">
        <w:rPr>
          <w:rFonts w:asciiTheme="minorEastAsia" w:hAnsiTheme="minorEastAsia"/>
          <w:color w:val="0070C0"/>
          <w:u w:val="double"/>
        </w:rPr>
      </w:r>
      <w:r w:rsidR="001B7DD1" w:rsidRPr="00BF0F69">
        <w:rPr>
          <w:rFonts w:asciiTheme="minorEastAsia" w:hAnsiTheme="minorEastAsia"/>
          <w:color w:val="0070C0"/>
          <w:u w:val="double"/>
        </w:rPr>
        <w:fldChar w:fldCharType="separate"/>
      </w:r>
      <w:r w:rsidR="00BF0F69" w:rsidRPr="00BF0F69">
        <w:rPr>
          <w:rFonts w:hint="eastAsia"/>
          <w:color w:val="0070C0"/>
        </w:rPr>
        <w:t>インストール前の注意事項</w:t>
      </w:r>
      <w:r w:rsidR="00BF0F69" w:rsidRPr="00BF0F69">
        <w:rPr>
          <w:rFonts w:hint="eastAsia"/>
          <w:color w:val="0070C0"/>
        </w:rPr>
        <w:t xml:space="preserve"> </w:t>
      </w:r>
      <w:r w:rsidR="00BF0F69" w:rsidRPr="00BF0F69">
        <w:rPr>
          <w:rFonts w:hint="eastAsia"/>
          <w:color w:val="0070C0"/>
        </w:rPr>
        <w:t>（重要）</w:t>
      </w:r>
      <w:r w:rsidR="001B7DD1" w:rsidRPr="00BF0F69">
        <w:rPr>
          <w:rFonts w:asciiTheme="minorEastAsia" w:hAnsiTheme="minorEastAsia"/>
          <w:color w:val="0070C0"/>
          <w:u w:val="double"/>
        </w:rPr>
        <w:fldChar w:fldCharType="end"/>
      </w:r>
      <w:r w:rsidR="001B7DD1" w:rsidRPr="00032E2C">
        <w:rPr>
          <w:rFonts w:asciiTheme="minorEastAsia" w:hAnsiTheme="minorEastAsia" w:hint="eastAsia"/>
          <w:u w:val="double"/>
        </w:rPr>
        <w:t>」を実行して</w:t>
      </w:r>
      <w:r w:rsidR="007D6EB7" w:rsidRPr="00032E2C">
        <w:rPr>
          <w:rFonts w:hint="eastAsia"/>
          <w:u w:val="double"/>
        </w:rPr>
        <w:t>「</w:t>
      </w:r>
      <w:r w:rsidR="007D6EB7" w:rsidRPr="00BF0F69">
        <w:rPr>
          <w:color w:val="0070C0"/>
          <w:u w:val="double"/>
        </w:rPr>
        <w:fldChar w:fldCharType="begin"/>
      </w:r>
      <w:r w:rsidR="007D6EB7" w:rsidRPr="00BF0F69">
        <w:rPr>
          <w:color w:val="0070C0"/>
          <w:u w:val="double"/>
        </w:rPr>
        <w:instrText xml:space="preserve"> </w:instrText>
      </w:r>
      <w:r w:rsidR="007D6EB7" w:rsidRPr="00BF0F69">
        <w:rPr>
          <w:rFonts w:hint="eastAsia"/>
          <w:color w:val="0070C0"/>
          <w:u w:val="double"/>
        </w:rPr>
        <w:instrText>REF _Ref173506251 \h</w:instrText>
      </w:r>
      <w:r w:rsidR="007D6EB7" w:rsidRPr="00BF0F69">
        <w:rPr>
          <w:color w:val="0070C0"/>
          <w:u w:val="double"/>
        </w:rPr>
        <w:instrText xml:space="preserve">  \* MERGEFORMAT </w:instrText>
      </w:r>
      <w:r w:rsidR="007D6EB7" w:rsidRPr="00BF0F69">
        <w:rPr>
          <w:color w:val="0070C0"/>
          <w:u w:val="double"/>
        </w:rPr>
      </w:r>
      <w:r w:rsidR="007D6EB7" w:rsidRPr="00BF0F69">
        <w:rPr>
          <w:color w:val="0070C0"/>
          <w:u w:val="double"/>
        </w:rPr>
        <w:fldChar w:fldCharType="separate"/>
      </w:r>
      <w:r w:rsidR="00BF0F69" w:rsidRPr="00BF0F69">
        <w:rPr>
          <w:rFonts w:hint="eastAsia"/>
          <w:color w:val="0070C0"/>
          <w:u w:val="double"/>
        </w:rPr>
        <w:t>図</w:t>
      </w:r>
      <w:r w:rsidR="00BF0F69" w:rsidRPr="00BF0F69">
        <w:rPr>
          <w:rFonts w:hint="eastAsia"/>
          <w:color w:val="0070C0"/>
          <w:u w:val="double"/>
        </w:rPr>
        <w:t xml:space="preserve"> </w:t>
      </w:r>
      <w:r w:rsidR="00BF0F69" w:rsidRPr="00BF0F69">
        <w:rPr>
          <w:color w:val="0070C0"/>
          <w:u w:val="double"/>
        </w:rPr>
        <w:t>8</w:t>
      </w:r>
      <w:r w:rsidR="00BF0F69" w:rsidRPr="00BF0F69">
        <w:rPr>
          <w:rFonts w:hint="eastAsia"/>
          <w:color w:val="0070C0"/>
          <w:u w:val="double"/>
        </w:rPr>
        <w:t xml:space="preserve"> </w:t>
      </w:r>
      <w:r w:rsidR="00BF0F69" w:rsidRPr="00BF0F69">
        <w:rPr>
          <w:rFonts w:hint="eastAsia"/>
          <w:color w:val="0070C0"/>
          <w:u w:val="double"/>
        </w:rPr>
        <w:t>セキュリティ</w:t>
      </w:r>
      <w:r w:rsidR="007D6EB7" w:rsidRPr="00BF0F69">
        <w:rPr>
          <w:color w:val="0070C0"/>
          <w:u w:val="double"/>
        </w:rPr>
        <w:fldChar w:fldCharType="end"/>
      </w:r>
      <w:r w:rsidR="007D6EB7" w:rsidRPr="00032E2C">
        <w:rPr>
          <w:rFonts w:hint="eastAsia"/>
          <w:u w:val="double"/>
        </w:rPr>
        <w:t>」の図</w:t>
      </w:r>
      <w:r w:rsidR="00FC4E15" w:rsidRPr="00032E2C">
        <w:rPr>
          <w:rFonts w:hint="eastAsia"/>
          <w:u w:val="double"/>
        </w:rPr>
        <w:t>にある</w:t>
      </w:r>
      <w:r w:rsidR="007D6EB7" w:rsidRPr="00032E2C">
        <w:rPr>
          <w:rFonts w:asciiTheme="minorEastAsia" w:hAnsiTheme="minorEastAsia" w:hint="eastAsia"/>
          <w:u w:val="double"/>
        </w:rPr>
        <w:t>「</w:t>
      </w:r>
      <w:r w:rsidR="001B7DD1" w:rsidRPr="00032E2C">
        <w:rPr>
          <w:rFonts w:asciiTheme="minorEastAsia" w:hAnsiTheme="minorEastAsia" w:hint="eastAsia"/>
          <w:u w:val="double"/>
        </w:rPr>
        <w:t>セキュリティ</w:t>
      </w:r>
      <w:r w:rsidR="007D6EB7" w:rsidRPr="00032E2C">
        <w:rPr>
          <w:rFonts w:asciiTheme="minorEastAsia" w:hAnsiTheme="minorEastAsia" w:hint="eastAsia"/>
          <w:u w:val="double"/>
        </w:rPr>
        <w:t>」で「許可する」に</w:t>
      </w:r>
      <w:r w:rsidR="001B7DD1" w:rsidRPr="00032E2C">
        <w:rPr>
          <w:rFonts w:asciiTheme="minorEastAsia" w:hAnsiTheme="minorEastAsia" w:hint="eastAsia"/>
          <w:u w:val="double"/>
        </w:rPr>
        <w:t>チェックマークを付けないと動作しません。次に</w:t>
      </w:r>
      <w:r w:rsidRPr="00032E2C">
        <w:rPr>
          <w:rFonts w:asciiTheme="minorEastAsia" w:hAnsiTheme="minorEastAsia" w:hint="eastAsia"/>
          <w:u w:val="double"/>
        </w:rPr>
        <w:t>「</w:t>
      </w:r>
      <w:r w:rsidRPr="00BF0F69">
        <w:rPr>
          <w:rFonts w:asciiTheme="minorEastAsia" w:hAnsiTheme="minorEastAsia"/>
          <w:color w:val="0070C0"/>
          <w:u w:val="double"/>
        </w:rPr>
        <w:fldChar w:fldCharType="begin"/>
      </w:r>
      <w:r w:rsidRPr="00BF0F69">
        <w:rPr>
          <w:rFonts w:asciiTheme="minorEastAsia" w:hAnsiTheme="minorEastAsia"/>
          <w:color w:val="0070C0"/>
          <w:u w:val="double"/>
        </w:rPr>
        <w:instrText xml:space="preserve"> </w:instrText>
      </w:r>
      <w:r w:rsidRPr="00BF0F69">
        <w:rPr>
          <w:rFonts w:asciiTheme="minorEastAsia" w:hAnsiTheme="minorEastAsia" w:hint="eastAsia"/>
          <w:color w:val="0070C0"/>
          <w:u w:val="double"/>
        </w:rPr>
        <w:instrText>REF _Ref47363500 \r \h</w:instrText>
      </w:r>
      <w:r w:rsidRPr="00BF0F69">
        <w:rPr>
          <w:rFonts w:asciiTheme="minorEastAsia" w:hAnsiTheme="minorEastAsia"/>
          <w:color w:val="0070C0"/>
          <w:u w:val="double"/>
        </w:rPr>
        <w:instrText xml:space="preserve"> </w:instrText>
      </w:r>
      <w:r w:rsidRPr="00BF0F69">
        <w:rPr>
          <w:rFonts w:asciiTheme="minorEastAsia" w:hAnsiTheme="minorEastAsia"/>
          <w:color w:val="0070C0"/>
          <w:u w:val="double"/>
        </w:rPr>
      </w:r>
      <w:r w:rsidRPr="00BF0F69">
        <w:rPr>
          <w:rFonts w:asciiTheme="minorEastAsia" w:hAnsiTheme="minorEastAsia"/>
          <w:color w:val="0070C0"/>
          <w:u w:val="double"/>
        </w:rPr>
        <w:fldChar w:fldCharType="separate"/>
      </w:r>
      <w:r w:rsidR="00BF0F69" w:rsidRPr="00BF0F69">
        <w:rPr>
          <w:rFonts w:asciiTheme="minorEastAsia" w:hAnsiTheme="minorEastAsia"/>
          <w:color w:val="0070C0"/>
          <w:u w:val="double"/>
        </w:rPr>
        <w:t>(4)</w:t>
      </w:r>
      <w:r w:rsidRPr="00BF0F69">
        <w:rPr>
          <w:rFonts w:asciiTheme="minorEastAsia" w:hAnsiTheme="minorEastAsia"/>
          <w:color w:val="0070C0"/>
          <w:u w:val="double"/>
        </w:rPr>
        <w:fldChar w:fldCharType="end"/>
      </w:r>
      <w:r w:rsidRPr="00BF0F69">
        <w:rPr>
          <w:rFonts w:asciiTheme="minorEastAsia" w:hAnsiTheme="minorEastAsia"/>
          <w:color w:val="0070C0"/>
          <w:u w:val="double"/>
        </w:rPr>
        <w:fldChar w:fldCharType="begin"/>
      </w:r>
      <w:r w:rsidRPr="00BF0F69">
        <w:rPr>
          <w:rFonts w:asciiTheme="minorEastAsia" w:hAnsiTheme="minorEastAsia"/>
          <w:color w:val="0070C0"/>
          <w:u w:val="double"/>
        </w:rPr>
        <w:instrText xml:space="preserve"> REF _Ref47363500 \h </w:instrText>
      </w:r>
      <w:r w:rsidRPr="00BF0F69">
        <w:rPr>
          <w:rFonts w:asciiTheme="minorEastAsia" w:hAnsiTheme="minorEastAsia"/>
          <w:color w:val="0070C0"/>
          <w:u w:val="double"/>
        </w:rPr>
      </w:r>
      <w:r w:rsidRPr="00BF0F69">
        <w:rPr>
          <w:rFonts w:asciiTheme="minorEastAsia" w:hAnsiTheme="minorEastAsia"/>
          <w:color w:val="0070C0"/>
          <w:u w:val="double"/>
        </w:rPr>
        <w:fldChar w:fldCharType="separate"/>
      </w:r>
      <w:r w:rsidR="00BF0F69" w:rsidRPr="00BF0F69">
        <w:rPr>
          <w:rFonts w:hint="eastAsia"/>
          <w:color w:val="0070C0"/>
        </w:rPr>
        <w:t>アンインストール</w:t>
      </w:r>
      <w:r w:rsidRPr="00BF0F69">
        <w:rPr>
          <w:rFonts w:asciiTheme="minorEastAsia" w:hAnsiTheme="minorEastAsia"/>
          <w:color w:val="0070C0"/>
          <w:u w:val="double"/>
        </w:rPr>
        <w:fldChar w:fldCharType="end"/>
      </w:r>
      <w:r w:rsidRPr="00032E2C">
        <w:rPr>
          <w:rFonts w:asciiTheme="minorEastAsia" w:hAnsiTheme="minorEastAsia" w:hint="eastAsia"/>
          <w:u w:val="double"/>
        </w:rPr>
        <w:t>」を実行し旧</w:t>
      </w:r>
      <w:r w:rsidR="007D6EB7" w:rsidRPr="00032E2C">
        <w:rPr>
          <w:rFonts w:asciiTheme="minorEastAsia" w:hAnsiTheme="minorEastAsia" w:hint="eastAsia"/>
          <w:u w:val="double"/>
        </w:rPr>
        <w:t>アドインプログラム</w:t>
      </w:r>
      <w:r w:rsidRPr="00032E2C">
        <w:rPr>
          <w:rFonts w:asciiTheme="minorEastAsia" w:hAnsiTheme="minorEastAsia" w:hint="eastAsia"/>
          <w:u w:val="double"/>
        </w:rPr>
        <w:t>ファイルを削除し、次に「</w:t>
      </w:r>
      <w:r w:rsidR="001B7DD1" w:rsidRPr="00BF0F69">
        <w:rPr>
          <w:rFonts w:asciiTheme="minorEastAsia" w:hAnsiTheme="minorEastAsia"/>
          <w:color w:val="0070C0"/>
          <w:u w:val="double"/>
        </w:rPr>
        <w:fldChar w:fldCharType="begin"/>
      </w:r>
      <w:r w:rsidR="001B7DD1" w:rsidRPr="00BF0F69">
        <w:rPr>
          <w:rFonts w:asciiTheme="minorEastAsia" w:hAnsiTheme="minorEastAsia"/>
          <w:color w:val="0070C0"/>
          <w:u w:val="double"/>
        </w:rPr>
        <w:instrText xml:space="preserve"> </w:instrText>
      </w:r>
      <w:r w:rsidR="001B7DD1" w:rsidRPr="00BF0F69">
        <w:rPr>
          <w:rFonts w:asciiTheme="minorEastAsia" w:hAnsiTheme="minorEastAsia" w:hint="eastAsia"/>
          <w:color w:val="0070C0"/>
          <w:u w:val="double"/>
        </w:rPr>
        <w:instrText>REF _Ref47967143 \r \h</w:instrText>
      </w:r>
      <w:r w:rsidR="001B7DD1" w:rsidRPr="00BF0F69">
        <w:rPr>
          <w:rFonts w:asciiTheme="minorEastAsia" w:hAnsiTheme="minorEastAsia"/>
          <w:color w:val="0070C0"/>
          <w:u w:val="double"/>
        </w:rPr>
        <w:instrText xml:space="preserve"> </w:instrText>
      </w:r>
      <w:r w:rsidR="001B7DD1" w:rsidRPr="00BF0F69">
        <w:rPr>
          <w:rFonts w:asciiTheme="minorEastAsia" w:hAnsiTheme="minorEastAsia"/>
          <w:color w:val="0070C0"/>
          <w:u w:val="double"/>
        </w:rPr>
      </w:r>
      <w:r w:rsidR="001B7DD1" w:rsidRPr="00BF0F69">
        <w:rPr>
          <w:rFonts w:asciiTheme="minorEastAsia" w:hAnsiTheme="minorEastAsia"/>
          <w:color w:val="0070C0"/>
          <w:u w:val="double"/>
        </w:rPr>
        <w:fldChar w:fldCharType="separate"/>
      </w:r>
      <w:r w:rsidR="00BF0F69" w:rsidRPr="00BF0F69">
        <w:rPr>
          <w:rFonts w:asciiTheme="minorEastAsia" w:hAnsiTheme="minorEastAsia"/>
          <w:color w:val="0070C0"/>
          <w:u w:val="double"/>
        </w:rPr>
        <w:t>(3)</w:t>
      </w:r>
      <w:r w:rsidR="001B7DD1" w:rsidRPr="00BF0F69">
        <w:rPr>
          <w:rFonts w:asciiTheme="minorEastAsia" w:hAnsiTheme="minorEastAsia"/>
          <w:color w:val="0070C0"/>
          <w:u w:val="double"/>
        </w:rPr>
        <w:fldChar w:fldCharType="end"/>
      </w:r>
      <w:r w:rsidR="001B7DD1" w:rsidRPr="00BF0F69">
        <w:rPr>
          <w:rFonts w:asciiTheme="minorEastAsia" w:hAnsiTheme="minorEastAsia"/>
          <w:color w:val="0070C0"/>
          <w:u w:val="double"/>
        </w:rPr>
        <w:fldChar w:fldCharType="begin"/>
      </w:r>
      <w:r w:rsidR="001B7DD1" w:rsidRPr="00BF0F69">
        <w:rPr>
          <w:rFonts w:asciiTheme="minorEastAsia" w:hAnsiTheme="minorEastAsia"/>
          <w:color w:val="0070C0"/>
          <w:u w:val="double"/>
        </w:rPr>
        <w:instrText xml:space="preserve"> REF _Ref47967143 \h </w:instrText>
      </w:r>
      <w:r w:rsidR="001B7DD1" w:rsidRPr="00BF0F69">
        <w:rPr>
          <w:rFonts w:asciiTheme="minorEastAsia" w:hAnsiTheme="minorEastAsia"/>
          <w:color w:val="0070C0"/>
          <w:u w:val="double"/>
        </w:rPr>
      </w:r>
      <w:r w:rsidR="001B7DD1" w:rsidRPr="00BF0F69">
        <w:rPr>
          <w:rFonts w:asciiTheme="minorEastAsia" w:hAnsiTheme="minorEastAsia"/>
          <w:color w:val="0070C0"/>
          <w:u w:val="double"/>
        </w:rPr>
        <w:fldChar w:fldCharType="separate"/>
      </w:r>
      <w:r w:rsidR="00BF0F69" w:rsidRPr="00BF0F69">
        <w:rPr>
          <w:rFonts w:hint="eastAsia"/>
          <w:color w:val="0070C0"/>
        </w:rPr>
        <w:t>インストール</w:t>
      </w:r>
      <w:r w:rsidR="001B7DD1" w:rsidRPr="00BF0F69">
        <w:rPr>
          <w:rFonts w:asciiTheme="minorEastAsia" w:hAnsiTheme="minorEastAsia"/>
          <w:color w:val="0070C0"/>
          <w:u w:val="double"/>
        </w:rPr>
        <w:fldChar w:fldCharType="end"/>
      </w:r>
      <w:r w:rsidRPr="00032E2C">
        <w:rPr>
          <w:rFonts w:asciiTheme="minorEastAsia" w:hAnsiTheme="minorEastAsia" w:hint="eastAsia"/>
          <w:u w:val="double"/>
        </w:rPr>
        <w:t>」</w:t>
      </w:r>
      <w:r w:rsidR="001B7DD1" w:rsidRPr="00032E2C">
        <w:rPr>
          <w:rFonts w:asciiTheme="minorEastAsia" w:hAnsiTheme="minorEastAsia" w:hint="eastAsia"/>
          <w:u w:val="double"/>
        </w:rPr>
        <w:t>を実行します。</w:t>
      </w:r>
    </w:p>
    <w:p w14:paraId="3BCEC2A7" w14:textId="5152F6B1" w:rsidR="0005367F" w:rsidRPr="00032E2C" w:rsidRDefault="00AA628F" w:rsidP="00B11CF1">
      <w:pPr>
        <w:ind w:leftChars="337" w:left="708"/>
        <w:rPr>
          <w:rFonts w:asciiTheme="minorEastAsia" w:hAnsiTheme="minorEastAsia"/>
          <w:u w:val="double"/>
        </w:rPr>
      </w:pPr>
      <w:bookmarkStart w:id="98" w:name="_Hlk190541316"/>
      <w:r w:rsidRPr="00EB7A26">
        <w:rPr>
          <w:rFonts w:asciiTheme="minorEastAsia" w:hAnsiTheme="minorEastAsia" w:hint="eastAsia"/>
          <w:u w:val="double"/>
        </w:rPr>
        <w:t>そのほか</w:t>
      </w:r>
      <w:r w:rsidR="0005367F" w:rsidRPr="00EB7A26">
        <w:rPr>
          <w:rFonts w:asciiTheme="minorEastAsia" w:hAnsiTheme="minorEastAsia" w:hint="eastAsia"/>
          <w:u w:val="double"/>
        </w:rPr>
        <w:t>「</w:t>
      </w:r>
      <w:r w:rsidR="0005367F" w:rsidRPr="00BF0F69">
        <w:rPr>
          <w:rFonts w:asciiTheme="minorEastAsia" w:hAnsiTheme="minorEastAsia"/>
          <w:color w:val="0070C0"/>
          <w:u w:val="double"/>
        </w:rPr>
        <w:fldChar w:fldCharType="begin"/>
      </w:r>
      <w:r w:rsidR="0005367F" w:rsidRPr="00BF0F69">
        <w:rPr>
          <w:rFonts w:asciiTheme="minorEastAsia" w:hAnsiTheme="minorEastAsia"/>
          <w:color w:val="0070C0"/>
          <w:u w:val="double"/>
        </w:rPr>
        <w:instrText xml:space="preserve"> </w:instrText>
      </w:r>
      <w:r w:rsidR="0005367F" w:rsidRPr="00BF0F69">
        <w:rPr>
          <w:rFonts w:asciiTheme="minorEastAsia" w:hAnsiTheme="minorEastAsia" w:hint="eastAsia"/>
          <w:color w:val="0070C0"/>
          <w:u w:val="double"/>
        </w:rPr>
        <w:instrText>REF _Ref190539971 \r \h</w:instrText>
      </w:r>
      <w:r w:rsidR="0005367F" w:rsidRPr="00BF0F69">
        <w:rPr>
          <w:rFonts w:asciiTheme="minorEastAsia" w:hAnsiTheme="minorEastAsia"/>
          <w:color w:val="0070C0"/>
          <w:u w:val="double"/>
        </w:rPr>
        <w:instrText xml:space="preserve"> </w:instrText>
      </w:r>
      <w:r w:rsidR="0005367F" w:rsidRPr="00BF0F69">
        <w:rPr>
          <w:rFonts w:asciiTheme="minorEastAsia" w:hAnsiTheme="minorEastAsia"/>
          <w:color w:val="0070C0"/>
          <w:u w:val="double"/>
        </w:rPr>
      </w:r>
      <w:r w:rsidR="0005367F" w:rsidRPr="00BF0F69">
        <w:rPr>
          <w:rFonts w:asciiTheme="minorEastAsia" w:hAnsiTheme="minorEastAsia"/>
          <w:color w:val="0070C0"/>
          <w:u w:val="double"/>
        </w:rPr>
        <w:fldChar w:fldCharType="separate"/>
      </w:r>
      <w:r w:rsidR="00BF0F69" w:rsidRPr="00BF0F69">
        <w:rPr>
          <w:rFonts w:asciiTheme="minorEastAsia" w:hAnsiTheme="minorEastAsia" w:hint="eastAsia"/>
          <w:color w:val="0070C0"/>
          <w:u w:val="double"/>
        </w:rPr>
        <w:t>１０</w:t>
      </w:r>
      <w:r w:rsidR="0005367F" w:rsidRPr="00BF0F69">
        <w:rPr>
          <w:rFonts w:asciiTheme="minorEastAsia" w:hAnsiTheme="minorEastAsia"/>
          <w:color w:val="0070C0"/>
          <w:u w:val="double"/>
        </w:rPr>
        <w:fldChar w:fldCharType="end"/>
      </w:r>
      <w:r w:rsidR="0005367F" w:rsidRPr="00BF0F69">
        <w:rPr>
          <w:rFonts w:asciiTheme="minorEastAsia" w:hAnsiTheme="minorEastAsia"/>
          <w:color w:val="0070C0"/>
          <w:u w:val="double"/>
        </w:rPr>
        <w:fldChar w:fldCharType="begin"/>
      </w:r>
      <w:r w:rsidR="0005367F" w:rsidRPr="00BF0F69">
        <w:rPr>
          <w:rFonts w:asciiTheme="minorEastAsia" w:hAnsiTheme="minorEastAsia"/>
          <w:color w:val="0070C0"/>
          <w:u w:val="double"/>
        </w:rPr>
        <w:instrText xml:space="preserve"> REF _Ref190539979 \h </w:instrText>
      </w:r>
      <w:r w:rsidR="0005367F" w:rsidRPr="00BF0F69">
        <w:rPr>
          <w:rFonts w:asciiTheme="minorEastAsia" w:hAnsiTheme="minorEastAsia"/>
          <w:color w:val="0070C0"/>
          <w:u w:val="double"/>
        </w:rPr>
      </w:r>
      <w:r w:rsidR="0005367F" w:rsidRPr="00BF0F69">
        <w:rPr>
          <w:rFonts w:asciiTheme="minorEastAsia" w:hAnsiTheme="minorEastAsia"/>
          <w:color w:val="0070C0"/>
          <w:u w:val="double"/>
        </w:rPr>
        <w:fldChar w:fldCharType="separate"/>
      </w:r>
      <w:r w:rsidR="00BF0F69" w:rsidRPr="00BF0F69">
        <w:rPr>
          <w:rFonts w:hint="eastAsia"/>
          <w:color w:val="0070C0"/>
        </w:rPr>
        <w:t>バージョンの変更内容</w:t>
      </w:r>
      <w:r w:rsidR="0005367F" w:rsidRPr="00BF0F69">
        <w:rPr>
          <w:rFonts w:asciiTheme="minorEastAsia" w:hAnsiTheme="minorEastAsia"/>
          <w:color w:val="0070C0"/>
          <w:u w:val="double"/>
        </w:rPr>
        <w:fldChar w:fldCharType="end"/>
      </w:r>
      <w:r w:rsidR="0005367F" w:rsidRPr="00EB7A26">
        <w:rPr>
          <w:rFonts w:asciiTheme="minorEastAsia" w:hAnsiTheme="minorEastAsia" w:hint="eastAsia"/>
          <w:u w:val="double"/>
        </w:rPr>
        <w:t>」を参照して使用しているバージョン以降で、シートの変更などがある項目についてはご使用中のユーザー用ファイルのシート変更をして下さい</w:t>
      </w:r>
      <w:r w:rsidR="0005367F" w:rsidRPr="00473854">
        <w:rPr>
          <w:rFonts w:asciiTheme="minorEastAsia" w:hAnsiTheme="minorEastAsia" w:hint="eastAsia"/>
          <w:u w:val="double"/>
        </w:rPr>
        <w:t>。</w:t>
      </w:r>
      <w:bookmarkEnd w:id="98"/>
      <w:r w:rsidR="00473854" w:rsidRPr="00473854">
        <w:rPr>
          <w:rFonts w:asciiTheme="minorEastAsia" w:hAnsiTheme="minorEastAsia" w:hint="eastAsia"/>
          <w:color w:val="FF0000"/>
          <w:u w:val="double"/>
        </w:rPr>
        <w:t>（シート変更のあるバージョンについては特に注意</w:t>
      </w:r>
      <w:r w:rsidR="00473854">
        <w:rPr>
          <w:rFonts w:asciiTheme="minorEastAsia" w:hAnsiTheme="minorEastAsia" w:hint="eastAsia"/>
          <w:color w:val="FF0000"/>
          <w:u w:val="double"/>
        </w:rPr>
        <w:t>して修正して</w:t>
      </w:r>
      <w:r w:rsidR="00473854" w:rsidRPr="00473854">
        <w:rPr>
          <w:rFonts w:asciiTheme="minorEastAsia" w:hAnsiTheme="minorEastAsia" w:hint="eastAsia"/>
          <w:color w:val="FF0000"/>
          <w:u w:val="double"/>
        </w:rPr>
        <w:t>ください</w:t>
      </w:r>
      <w:r w:rsidR="00473854">
        <w:rPr>
          <w:rFonts w:asciiTheme="minorEastAsia" w:hAnsiTheme="minorEastAsia" w:hint="eastAsia"/>
          <w:color w:val="FF0000"/>
          <w:u w:val="double"/>
        </w:rPr>
        <w:t>）</w:t>
      </w:r>
    </w:p>
    <w:p w14:paraId="5ED34F09" w14:textId="77777777" w:rsidR="008179D7" w:rsidRPr="00032E2C" w:rsidRDefault="007D6EB7" w:rsidP="00B11CF1">
      <w:pPr>
        <w:ind w:leftChars="337" w:left="708"/>
        <w:rPr>
          <w:rFonts w:asciiTheme="minorEastAsia" w:hAnsiTheme="minorEastAsia"/>
        </w:rPr>
      </w:pPr>
      <w:r w:rsidRPr="00032E2C">
        <w:rPr>
          <w:rFonts w:asciiTheme="minorEastAsia" w:hAnsiTheme="minorEastAsia" w:hint="eastAsia"/>
        </w:rPr>
        <w:t>Ver14.00以降をご使用の場合は、以下は関係なく以上で</w:t>
      </w:r>
      <w:r w:rsidR="004E5118" w:rsidRPr="00032E2C">
        <w:rPr>
          <w:rFonts w:asciiTheme="minorEastAsia" w:hAnsiTheme="minorEastAsia" w:hint="eastAsia"/>
        </w:rPr>
        <w:t>終わり</w:t>
      </w:r>
      <w:r w:rsidRPr="00032E2C">
        <w:rPr>
          <w:rFonts w:asciiTheme="minorEastAsia" w:hAnsiTheme="minorEastAsia" w:hint="eastAsia"/>
        </w:rPr>
        <w:t>です。</w:t>
      </w:r>
      <w:r w:rsidR="00FC4E15" w:rsidRPr="00032E2C">
        <w:rPr>
          <w:rFonts w:asciiTheme="minorEastAsia" w:hAnsiTheme="minorEastAsia" w:hint="eastAsia"/>
        </w:rPr>
        <w:t>動作が正常である場合は旧「Ver14.nn」（nnはバージョン）は削除して構いません。</w:t>
      </w:r>
    </w:p>
    <w:p w14:paraId="06316742" w14:textId="5512BFAE" w:rsidR="00E7546A" w:rsidRPr="00032E2C" w:rsidRDefault="007A3562" w:rsidP="00B11CF1">
      <w:pPr>
        <w:ind w:leftChars="337" w:left="708"/>
        <w:rPr>
          <w:rFonts w:asciiTheme="minorEastAsia" w:hAnsiTheme="minorEastAsia"/>
        </w:rPr>
      </w:pPr>
      <w:r w:rsidRPr="00032E2C">
        <w:rPr>
          <w:rFonts w:asciiTheme="minorEastAsia" w:hAnsiTheme="minorEastAsia" w:hint="eastAsia"/>
        </w:rPr>
        <w:t>Ver10.03より以前をご使用の場合は期間もかなり経つので無理な点があり省略します。</w:t>
      </w:r>
      <w:r w:rsidR="009746F4" w:rsidRPr="00032E2C">
        <w:rPr>
          <w:rFonts w:asciiTheme="minorEastAsia" w:hAnsiTheme="minorEastAsia" w:hint="eastAsia"/>
        </w:rPr>
        <w:t>Ver11.00～Ver11.03の場合は</w:t>
      </w:r>
      <w:r w:rsidR="009767B6" w:rsidRPr="00032E2C">
        <w:rPr>
          <w:rFonts w:asciiTheme="minorEastAsia" w:hAnsiTheme="minorEastAsia" w:hint="eastAsia"/>
        </w:rPr>
        <w:t>「Excel家計簿インストール・アンインストール.xlsm」</w:t>
      </w:r>
      <w:r w:rsidR="00B1285D" w:rsidRPr="00032E2C">
        <w:rPr>
          <w:rFonts w:asciiTheme="minorEastAsia" w:hAnsiTheme="minorEastAsia" w:hint="eastAsia"/>
        </w:rPr>
        <w:t>を</w:t>
      </w:r>
      <w:r w:rsidR="00C96B41" w:rsidRPr="00032E2C">
        <w:rPr>
          <w:rFonts w:asciiTheme="minorEastAsia" w:hAnsiTheme="minorEastAsia" w:hint="eastAsia"/>
        </w:rPr>
        <w:t>Ver11.04で</w:t>
      </w:r>
      <w:r w:rsidR="005E2F60" w:rsidRPr="00032E2C">
        <w:rPr>
          <w:rFonts w:asciiTheme="minorEastAsia" w:hAnsiTheme="minorEastAsia" w:hint="eastAsia"/>
        </w:rPr>
        <w:t>バージョンアップし</w:t>
      </w:r>
      <w:r w:rsidRPr="00032E2C">
        <w:rPr>
          <w:rFonts w:asciiTheme="minorEastAsia" w:hAnsiTheme="minorEastAsia" w:hint="eastAsia"/>
        </w:rPr>
        <w:t>ており</w:t>
      </w:r>
      <w:r w:rsidR="005E2F60" w:rsidRPr="00032E2C">
        <w:rPr>
          <w:rFonts w:asciiTheme="minorEastAsia" w:hAnsiTheme="minorEastAsia" w:hint="eastAsia"/>
        </w:rPr>
        <w:t>古い</w:t>
      </w:r>
      <w:r w:rsidR="009767B6" w:rsidRPr="00032E2C">
        <w:rPr>
          <w:rFonts w:asciiTheme="minorEastAsia" w:hAnsiTheme="minorEastAsia" w:hint="eastAsia"/>
        </w:rPr>
        <w:t>故</w:t>
      </w:r>
      <w:r w:rsidR="009746F4" w:rsidRPr="00032E2C">
        <w:rPr>
          <w:rFonts w:asciiTheme="minorEastAsia" w:hAnsiTheme="minorEastAsia" w:hint="eastAsia"/>
        </w:rPr>
        <w:t>Ver</w:t>
      </w:r>
      <w:r w:rsidR="00653589">
        <w:rPr>
          <w:rFonts w:asciiTheme="minorEastAsia" w:hAnsiTheme="minorEastAsia" w:hint="eastAsia"/>
        </w:rPr>
        <w:t>17.01</w:t>
      </w:r>
      <w:r w:rsidR="009767B6" w:rsidRPr="00032E2C">
        <w:rPr>
          <w:rFonts w:asciiTheme="minorEastAsia" w:hAnsiTheme="minorEastAsia" w:hint="eastAsia"/>
        </w:rPr>
        <w:t>に添付の</w:t>
      </w:r>
      <w:r w:rsidR="004E5118" w:rsidRPr="00032E2C">
        <w:rPr>
          <w:rFonts w:asciiTheme="minorEastAsia" w:hAnsiTheme="minorEastAsia" w:hint="eastAsia"/>
        </w:rPr>
        <w:t>ファイル</w:t>
      </w:r>
      <w:r w:rsidR="009767B6" w:rsidRPr="00032E2C">
        <w:rPr>
          <w:rFonts w:asciiTheme="minorEastAsia" w:hAnsiTheme="minorEastAsia" w:hint="eastAsia"/>
        </w:rPr>
        <w:t>を使い</w:t>
      </w:r>
      <w:r w:rsidR="00433D86" w:rsidRPr="00032E2C">
        <w:rPr>
          <w:rFonts w:asciiTheme="minorEastAsia" w:hAnsiTheme="minorEastAsia" w:hint="eastAsia"/>
        </w:rPr>
        <w:t>、（アンインストールの操作は若干違うので表示する手順に従って削除してください）</w:t>
      </w:r>
      <w:r w:rsidR="00C96B41" w:rsidRPr="00032E2C">
        <w:rPr>
          <w:rFonts w:hint="eastAsia"/>
        </w:rPr>
        <w:t>事前に</w:t>
      </w:r>
      <w:r w:rsidR="005869FB" w:rsidRPr="00032E2C">
        <w:rPr>
          <w:rFonts w:hint="eastAsia"/>
        </w:rPr>
        <w:t>上記の二重線の部分を実行し</w:t>
      </w:r>
      <w:r w:rsidRPr="00032E2C">
        <w:rPr>
          <w:rFonts w:asciiTheme="minorEastAsia" w:hAnsiTheme="minorEastAsia" w:hint="eastAsia"/>
        </w:rPr>
        <w:t>ます。</w:t>
      </w:r>
      <w:r w:rsidR="004E5118" w:rsidRPr="00032E2C">
        <w:rPr>
          <w:rFonts w:asciiTheme="minorEastAsia" w:hAnsiTheme="minorEastAsia" w:hint="eastAsia"/>
        </w:rPr>
        <w:t>後は以下の操作のとおりです</w:t>
      </w:r>
      <w:r w:rsidR="00E7546A" w:rsidRPr="00032E2C">
        <w:rPr>
          <w:rFonts w:asciiTheme="minorEastAsia" w:hAnsiTheme="minorEastAsia" w:hint="eastAsia"/>
        </w:rPr>
        <w:t>。</w:t>
      </w:r>
      <w:r w:rsidR="008036F8" w:rsidRPr="00032E2C">
        <w:rPr>
          <w:rFonts w:asciiTheme="minorEastAsia" w:hAnsiTheme="minorEastAsia" w:hint="eastAsia"/>
        </w:rPr>
        <w:t>これまで使用していた</w:t>
      </w:r>
      <w:r w:rsidR="00B1285D" w:rsidRPr="00032E2C">
        <w:rPr>
          <w:rFonts w:asciiTheme="minorEastAsia" w:hAnsiTheme="minorEastAsia" w:hint="eastAsia"/>
        </w:rPr>
        <w:t>バージョンは</w:t>
      </w:r>
      <w:r w:rsidR="004C6863" w:rsidRPr="00032E2C">
        <w:rPr>
          <w:rFonts w:asciiTheme="minorEastAsia" w:hAnsiTheme="minorEastAsia" w:hint="eastAsia"/>
        </w:rPr>
        <w:t>全ての確認が済ん</w:t>
      </w:r>
      <w:r w:rsidR="004C6863" w:rsidRPr="00032E2C">
        <w:rPr>
          <w:rFonts w:asciiTheme="minorEastAsia" w:hAnsiTheme="minorEastAsia" w:hint="eastAsia"/>
        </w:rPr>
        <w:lastRenderedPageBreak/>
        <w:t>で新バージョンが正常に動作するまでは保存しておきます。（何か</w:t>
      </w:r>
      <w:r w:rsidR="007E2FB4" w:rsidRPr="00032E2C">
        <w:rPr>
          <w:rFonts w:asciiTheme="minorEastAsia" w:hAnsiTheme="minorEastAsia" w:hint="eastAsia"/>
        </w:rPr>
        <w:t>問題がある</w:t>
      </w:r>
      <w:r w:rsidR="004C6863" w:rsidRPr="00032E2C">
        <w:rPr>
          <w:rFonts w:asciiTheme="minorEastAsia" w:hAnsiTheme="minorEastAsia" w:hint="eastAsia"/>
        </w:rPr>
        <w:t>時に戻</w:t>
      </w:r>
      <w:r w:rsidR="009767B6" w:rsidRPr="00032E2C">
        <w:rPr>
          <w:rFonts w:asciiTheme="minorEastAsia" w:hAnsiTheme="minorEastAsia" w:hint="eastAsia"/>
        </w:rPr>
        <w:t>ため</w:t>
      </w:r>
      <w:r w:rsidR="004C6863" w:rsidRPr="00032E2C">
        <w:rPr>
          <w:rFonts w:asciiTheme="minorEastAsia" w:hAnsiTheme="minorEastAsia" w:hint="eastAsia"/>
        </w:rPr>
        <w:t>）</w:t>
      </w:r>
    </w:p>
    <w:p w14:paraId="721D3A4E" w14:textId="2AC85C6C" w:rsidR="00DF7537" w:rsidRPr="00032E2C" w:rsidRDefault="00DF7537" w:rsidP="00193860">
      <w:pPr>
        <w:pStyle w:val="3"/>
      </w:pPr>
      <w:bookmarkStart w:id="99" w:name="_Hlk53736398"/>
      <w:r w:rsidRPr="00032E2C">
        <w:rPr>
          <w:rFonts w:hint="eastAsia"/>
        </w:rPr>
        <w:t>事前に「</w:t>
      </w:r>
      <w:r w:rsidRPr="00BF0F69">
        <w:rPr>
          <w:color w:val="0070C0"/>
        </w:rPr>
        <w:fldChar w:fldCharType="begin"/>
      </w:r>
      <w:r w:rsidRPr="00BF0F69">
        <w:rPr>
          <w:color w:val="0070C0"/>
        </w:rPr>
        <w:instrText xml:space="preserve"> </w:instrText>
      </w:r>
      <w:r w:rsidRPr="00BF0F69">
        <w:rPr>
          <w:rFonts w:hint="eastAsia"/>
          <w:color w:val="0070C0"/>
        </w:rPr>
        <w:instrText>REF _Ref166423447 \r \h</w:instrText>
      </w:r>
      <w:r w:rsidRPr="00BF0F69">
        <w:rPr>
          <w:color w:val="0070C0"/>
        </w:rPr>
        <w:instrText xml:space="preserve"> </w:instrText>
      </w:r>
      <w:r w:rsidR="007F4512" w:rsidRPr="00BF0F69">
        <w:rPr>
          <w:color w:val="0070C0"/>
        </w:rPr>
        <w:instrText xml:space="preserve"> \* MERGEFORMAT </w:instrText>
      </w:r>
      <w:r w:rsidRPr="00BF0F69">
        <w:rPr>
          <w:color w:val="0070C0"/>
        </w:rPr>
      </w:r>
      <w:r w:rsidRPr="00BF0F69">
        <w:rPr>
          <w:color w:val="0070C0"/>
        </w:rPr>
        <w:fldChar w:fldCharType="separate"/>
      </w:r>
      <w:r w:rsidR="00BF0F69" w:rsidRPr="00BF0F69">
        <w:rPr>
          <w:color w:val="0070C0"/>
        </w:rPr>
        <w:t>(2)</w:t>
      </w:r>
      <w:r w:rsidRPr="00BF0F69">
        <w:rPr>
          <w:color w:val="0070C0"/>
        </w:rPr>
        <w:fldChar w:fldCharType="end"/>
      </w:r>
      <w:r w:rsidRPr="00BF0F69">
        <w:rPr>
          <w:color w:val="0070C0"/>
        </w:rPr>
        <w:fldChar w:fldCharType="begin"/>
      </w:r>
      <w:r w:rsidRPr="00BF0F69">
        <w:rPr>
          <w:color w:val="0070C0"/>
        </w:rPr>
        <w:instrText xml:space="preserve"> REF _Ref166423447 \h </w:instrText>
      </w:r>
      <w:r w:rsidR="007F4512"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インストール前の注意事項 （重要）</w:t>
      </w:r>
      <w:r w:rsidRPr="00BF0F69">
        <w:rPr>
          <w:color w:val="0070C0"/>
        </w:rPr>
        <w:fldChar w:fldCharType="end"/>
      </w:r>
      <w:r w:rsidRPr="00032E2C">
        <w:rPr>
          <w:rFonts w:hint="eastAsia"/>
        </w:rPr>
        <w:t>」を実行しないとインストールできないので</w:t>
      </w:r>
      <w:r w:rsidR="000651D2" w:rsidRPr="00032E2C">
        <w:rPr>
          <w:rFonts w:hint="eastAsia"/>
        </w:rPr>
        <w:t>先ずそちらを</w:t>
      </w:r>
      <w:r w:rsidRPr="00032E2C">
        <w:rPr>
          <w:rFonts w:hint="eastAsia"/>
        </w:rPr>
        <w:t>実行してください。</w:t>
      </w:r>
    </w:p>
    <w:p w14:paraId="47D390D3" w14:textId="642CE81B" w:rsidR="00DF7537" w:rsidRPr="00032E2C" w:rsidRDefault="00DF7537" w:rsidP="00193860">
      <w:pPr>
        <w:pStyle w:val="3"/>
      </w:pPr>
      <w:r w:rsidRPr="00032E2C">
        <w:rPr>
          <w:rFonts w:hint="eastAsia"/>
        </w:rPr>
        <w:t>「Excel家計プログラム」を使用していた場合は、解凍してできた「Excel家計簿</w:t>
      </w:r>
      <w:r w:rsidR="00653589">
        <w:rPr>
          <w:rFonts w:hint="eastAsia"/>
        </w:rPr>
        <w:t>17.01</w:t>
      </w:r>
      <w:r w:rsidRPr="00032E2C">
        <w:rPr>
          <w:rFonts w:hint="eastAsia"/>
        </w:rPr>
        <w:t>」をフォルダごとドキュメント等に保存してください。</w:t>
      </w:r>
    </w:p>
    <w:p w14:paraId="1A67D6CE" w14:textId="454BBBB2" w:rsidR="00DF7537" w:rsidRPr="00032E2C" w:rsidRDefault="00DF7537" w:rsidP="00193860">
      <w:pPr>
        <w:pStyle w:val="3"/>
      </w:pPr>
      <w:r w:rsidRPr="00032E2C">
        <w:rPr>
          <w:rFonts w:hint="eastAsia"/>
        </w:rPr>
        <w:t>同フォルダ内の</w:t>
      </w:r>
      <w:bookmarkStart w:id="100" w:name="_Hlk53736558"/>
      <w:r w:rsidRPr="00032E2C">
        <w:rPr>
          <w:rFonts w:hint="eastAsia"/>
        </w:rPr>
        <w:t>＜</w:t>
      </w:r>
      <w:bookmarkEnd w:id="100"/>
      <w:r w:rsidRPr="00032E2C">
        <w:rPr>
          <w:rFonts w:hint="eastAsia"/>
        </w:rPr>
        <w:t>Excel家計簿インストール・アンインストール.xlsm＞をダブルクリックします。</w:t>
      </w:r>
    </w:p>
    <w:p w14:paraId="1CA862BF" w14:textId="00B64F61" w:rsidR="00DF7537" w:rsidRPr="00032E2C" w:rsidRDefault="000B5CDA" w:rsidP="00193860">
      <w:pPr>
        <w:pStyle w:val="3"/>
      </w:pP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_Ref47900210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 xml:space="preserve">12 </w:t>
      </w:r>
      <w:r w:rsidR="00BF0F69" w:rsidRPr="00BF0F69">
        <w:rPr>
          <w:rFonts w:hint="eastAsia"/>
          <w:color w:val="0070C0"/>
        </w:rPr>
        <w:t>アンインストール</w:t>
      </w:r>
      <w:r w:rsidRPr="00BF0F69">
        <w:rPr>
          <w:color w:val="0070C0"/>
        </w:rPr>
        <w:fldChar w:fldCharType="end"/>
      </w:r>
      <w:r w:rsidRPr="00032E2C">
        <w:rPr>
          <w:rFonts w:hint="eastAsia"/>
        </w:rPr>
        <w:t>」</w:t>
      </w:r>
      <w:r w:rsidR="00DF7537" w:rsidRPr="00032E2C">
        <w:rPr>
          <w:rFonts w:hint="eastAsia"/>
        </w:rPr>
        <w:t>が表示するので＜削除＞をクリックしてください。</w:t>
      </w:r>
    </w:p>
    <w:p w14:paraId="02E0FEED" w14:textId="2E1BC625" w:rsidR="00DF7537" w:rsidRPr="00032E2C" w:rsidRDefault="00DF7537" w:rsidP="00193860">
      <w:pPr>
        <w:pStyle w:val="3"/>
      </w:pPr>
      <w:r w:rsidRPr="00032E2C">
        <w:rPr>
          <w:rFonts w:hint="eastAsia"/>
        </w:rPr>
        <w:t>アンインストールが終了すると</w:t>
      </w:r>
      <w:r w:rsidR="000B5CDA" w:rsidRPr="00032E2C">
        <w:rPr>
          <w:rFonts w:hint="eastAsia"/>
        </w:rPr>
        <w:t>「</w:t>
      </w:r>
      <w:r w:rsidR="000B5CDA" w:rsidRPr="00BF0F69">
        <w:rPr>
          <w:color w:val="0070C0"/>
        </w:rPr>
        <w:fldChar w:fldCharType="begin"/>
      </w:r>
      <w:r w:rsidR="000B5CDA" w:rsidRPr="00BF0F69">
        <w:rPr>
          <w:color w:val="0070C0"/>
        </w:rPr>
        <w:instrText xml:space="preserve"> </w:instrText>
      </w:r>
      <w:r w:rsidR="000B5CDA" w:rsidRPr="00BF0F69">
        <w:rPr>
          <w:rFonts w:hint="eastAsia"/>
          <w:color w:val="0070C0"/>
        </w:rPr>
        <w:instrText>REF _Ref47901476 \h</w:instrText>
      </w:r>
      <w:r w:rsidR="000B5CDA" w:rsidRPr="00BF0F69">
        <w:rPr>
          <w:color w:val="0070C0"/>
        </w:rPr>
        <w:instrText xml:space="preserve">  \* MERGEFORMAT </w:instrText>
      </w:r>
      <w:r w:rsidR="000B5CDA" w:rsidRPr="00BF0F69">
        <w:rPr>
          <w:color w:val="0070C0"/>
        </w:rPr>
      </w:r>
      <w:r w:rsidR="000B5CDA" w:rsidRPr="00BF0F69">
        <w:rPr>
          <w:color w:val="0070C0"/>
        </w:rPr>
        <w:fldChar w:fldCharType="separate"/>
      </w:r>
      <w:r w:rsidR="00BF0F69" w:rsidRPr="00BF0F69">
        <w:rPr>
          <w:rFonts w:hint="eastAsia"/>
          <w:color w:val="0070C0"/>
        </w:rPr>
        <w:t xml:space="preserve">図 </w:t>
      </w:r>
      <w:r w:rsidR="00BF0F69" w:rsidRPr="00BF0F69">
        <w:rPr>
          <w:color w:val="0070C0"/>
        </w:rPr>
        <w:t xml:space="preserve">13 </w:t>
      </w:r>
      <w:r w:rsidR="00BF0F69" w:rsidRPr="00BF0F69">
        <w:rPr>
          <w:rFonts w:hint="eastAsia"/>
          <w:color w:val="0070C0"/>
        </w:rPr>
        <w:t>アンインストール完了</w:t>
      </w:r>
      <w:r w:rsidR="000B5CDA" w:rsidRPr="00BF0F69">
        <w:rPr>
          <w:color w:val="0070C0"/>
        </w:rPr>
        <w:fldChar w:fldCharType="end"/>
      </w:r>
      <w:r w:rsidR="000B5CDA" w:rsidRPr="00032E2C">
        <w:rPr>
          <w:rFonts w:hint="eastAsia"/>
        </w:rPr>
        <w:t>」</w:t>
      </w:r>
      <w:r w:rsidRPr="00032E2C">
        <w:rPr>
          <w:rFonts w:hint="eastAsia"/>
        </w:rPr>
        <w:t>が表示するので＜OK＞を押してください。Excel画面は自動で閉じます。</w:t>
      </w:r>
    </w:p>
    <w:p w14:paraId="0CA06CCB" w14:textId="3D6F356B" w:rsidR="00DF7537" w:rsidRPr="00032E2C" w:rsidRDefault="00DF7537" w:rsidP="00193860">
      <w:pPr>
        <w:pStyle w:val="3"/>
      </w:pPr>
      <w:r w:rsidRPr="00032E2C">
        <w:rPr>
          <w:rFonts w:hint="eastAsia"/>
        </w:rPr>
        <w:t>続けて</w:t>
      </w:r>
      <w:r w:rsidR="000B5CDA" w:rsidRPr="00032E2C">
        <w:rPr>
          <w:rFonts w:hint="eastAsia"/>
        </w:rPr>
        <w:t>＜Excel家計簿インストール・アンインストール.xlsm＞をダブル</w:t>
      </w:r>
      <w:r w:rsidRPr="00032E2C">
        <w:rPr>
          <w:rFonts w:hint="eastAsia"/>
        </w:rPr>
        <w:t>クリックします。</w:t>
      </w:r>
    </w:p>
    <w:p w14:paraId="017A5F0D" w14:textId="60B60BD7" w:rsidR="00DF7537" w:rsidRPr="00032E2C" w:rsidRDefault="00E346BD" w:rsidP="00193860">
      <w:pPr>
        <w:pStyle w:val="3"/>
      </w:pP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_Ref177892912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10</w:t>
      </w:r>
      <w:r w:rsidR="00BF0F69" w:rsidRPr="00BF0F69">
        <w:rPr>
          <w:rFonts w:hint="eastAsia"/>
          <w:color w:val="0070C0"/>
        </w:rPr>
        <w:t xml:space="preserve"> インストール</w:t>
      </w:r>
      <w:r w:rsidRPr="00BF0F69">
        <w:rPr>
          <w:color w:val="0070C0"/>
        </w:rPr>
        <w:fldChar w:fldCharType="end"/>
      </w:r>
      <w:r w:rsidRPr="00032E2C">
        <w:rPr>
          <w:rFonts w:hint="eastAsia"/>
        </w:rPr>
        <w:t>」</w:t>
      </w:r>
      <w:r w:rsidR="00DF7537" w:rsidRPr="00032E2C">
        <w:rPr>
          <w:rFonts w:hint="eastAsia"/>
        </w:rPr>
        <w:t>が表示するので＜インストール＞をクリックしてください。</w:t>
      </w:r>
    </w:p>
    <w:p w14:paraId="4E9D1BC7" w14:textId="208467F9" w:rsidR="00DF7537" w:rsidRPr="00032E2C" w:rsidRDefault="00DF7537" w:rsidP="00193860">
      <w:pPr>
        <w:pStyle w:val="3"/>
      </w:pPr>
      <w:r w:rsidRPr="00032E2C">
        <w:rPr>
          <w:rFonts w:hint="eastAsia"/>
        </w:rPr>
        <w:t>インストールが終了し</w:t>
      </w:r>
      <w:r w:rsidR="000B5CDA" w:rsidRPr="00032E2C">
        <w:rPr>
          <w:rFonts w:hint="eastAsia"/>
        </w:rPr>
        <w:t>「</w:t>
      </w:r>
      <w:r w:rsidR="00DC4251" w:rsidRPr="00BF0F69">
        <w:rPr>
          <w:color w:val="0070C0"/>
        </w:rPr>
        <w:fldChar w:fldCharType="begin"/>
      </w:r>
      <w:r w:rsidR="00DC4251" w:rsidRPr="00BF0F69">
        <w:rPr>
          <w:color w:val="0070C0"/>
        </w:rPr>
        <w:instrText xml:space="preserve"> </w:instrText>
      </w:r>
      <w:r w:rsidR="00DC4251" w:rsidRPr="00BF0F69">
        <w:rPr>
          <w:rFonts w:hint="eastAsia"/>
          <w:color w:val="0070C0"/>
        </w:rPr>
        <w:instrText>REF _Ref47898557 \h</w:instrText>
      </w:r>
      <w:r w:rsidR="00DC4251" w:rsidRPr="00BF0F69">
        <w:rPr>
          <w:color w:val="0070C0"/>
        </w:rPr>
        <w:instrText xml:space="preserve"> </w:instrText>
      </w:r>
      <w:r w:rsidR="00DC4251" w:rsidRPr="00BF0F69">
        <w:rPr>
          <w:color w:val="0070C0"/>
        </w:rPr>
      </w:r>
      <w:r w:rsidR="00DC4251" w:rsidRPr="00BF0F69">
        <w:rPr>
          <w:color w:val="0070C0"/>
        </w:rPr>
        <w:fldChar w:fldCharType="separate"/>
      </w:r>
      <w:r w:rsidR="00BF0F69" w:rsidRPr="00BF0F69">
        <w:rPr>
          <w:rFonts w:hint="eastAsia"/>
          <w:color w:val="0070C0"/>
          <w:u w:color="0070C0"/>
        </w:rPr>
        <w:t xml:space="preserve">図 </w:t>
      </w:r>
      <w:r w:rsidR="00BF0F69" w:rsidRPr="00BF0F69">
        <w:rPr>
          <w:color w:val="0070C0"/>
        </w:rPr>
        <w:t>11</w:t>
      </w:r>
      <w:r w:rsidR="00BF0F69" w:rsidRPr="00BF0F69">
        <w:rPr>
          <w:rFonts w:hint="eastAsia"/>
          <w:color w:val="0070C0"/>
        </w:rPr>
        <w:t xml:space="preserve">　インストール完了</w:t>
      </w:r>
      <w:r w:rsidR="00DC4251" w:rsidRPr="00BF0F69">
        <w:rPr>
          <w:color w:val="0070C0"/>
        </w:rPr>
        <w:fldChar w:fldCharType="end"/>
      </w:r>
      <w:r w:rsidR="000B5CDA" w:rsidRPr="00032E2C">
        <w:rPr>
          <w:rFonts w:hint="eastAsia"/>
        </w:rPr>
        <w:t>」</w:t>
      </w:r>
      <w:r w:rsidRPr="00032E2C">
        <w:rPr>
          <w:rFonts w:hint="eastAsia"/>
        </w:rPr>
        <w:t>が表示するので＜OK＞を押してください。</w:t>
      </w:r>
    </w:p>
    <w:p w14:paraId="7C3F765D" w14:textId="5D51B71E" w:rsidR="00DF7537" w:rsidRPr="00032E2C" w:rsidRDefault="00DF7537" w:rsidP="00193860">
      <w:pPr>
        <w:pStyle w:val="3"/>
      </w:pPr>
      <w:r w:rsidRPr="00032E2C">
        <w:rPr>
          <w:rFonts w:hint="eastAsia"/>
        </w:rPr>
        <w:t>以上で新バージョンインストールは完了するのでこれまで使用していた</w:t>
      </w:r>
      <w:r w:rsidR="000B5CDA" w:rsidRPr="00032E2C">
        <w:rPr>
          <w:rFonts w:hint="eastAsia"/>
        </w:rPr>
        <w:t>ユーザー用の家計簿ファイルを起動してバージョン番号が</w:t>
      </w:r>
      <w:r w:rsidRPr="00032E2C">
        <w:rPr>
          <w:rFonts w:hint="eastAsia"/>
        </w:rPr>
        <w:t>「</w:t>
      </w:r>
      <w:r w:rsidR="000B5CDA" w:rsidRPr="00032E2C">
        <w:rPr>
          <w:rFonts w:hint="eastAsia"/>
        </w:rPr>
        <w:t>Excel家計簿プログラム</w:t>
      </w:r>
      <w:r w:rsidR="00653589">
        <w:rPr>
          <w:rFonts w:hint="eastAsia"/>
        </w:rPr>
        <w:t>17.01</w:t>
      </w:r>
      <w:r w:rsidRPr="00032E2C">
        <w:rPr>
          <w:rFonts w:hint="eastAsia"/>
        </w:rPr>
        <w:t>」</w:t>
      </w:r>
      <w:r w:rsidR="000B5CDA" w:rsidRPr="00032E2C">
        <w:rPr>
          <w:rFonts w:hint="eastAsia"/>
        </w:rPr>
        <w:t>と</w:t>
      </w:r>
      <w:r w:rsidRPr="00032E2C">
        <w:rPr>
          <w:rFonts w:hint="eastAsia"/>
        </w:rPr>
        <w:t>なっていることを確認してください。</w:t>
      </w:r>
    </w:p>
    <w:p w14:paraId="62360DD6" w14:textId="5452E4BB" w:rsidR="00DF7537" w:rsidRPr="00032E2C" w:rsidRDefault="008036F8" w:rsidP="00193860">
      <w:pPr>
        <w:pStyle w:val="3"/>
      </w:pPr>
      <w:r w:rsidRPr="00032E2C">
        <w:rPr>
          <w:rFonts w:hint="eastAsia"/>
        </w:rPr>
        <w:t>全ての確認が済んで</w:t>
      </w:r>
      <w:r w:rsidR="000651D2" w:rsidRPr="00032E2C">
        <w:rPr>
          <w:rFonts w:hint="eastAsia"/>
        </w:rPr>
        <w:t>問題なく</w:t>
      </w:r>
      <w:r w:rsidR="00B33768" w:rsidRPr="00032E2C">
        <w:rPr>
          <w:rFonts w:hint="eastAsia"/>
        </w:rPr>
        <w:t>新バージョンが正常に動作する場合は、</w:t>
      </w:r>
      <w:bookmarkStart w:id="101" w:name="_Hlk173572412"/>
      <w:r w:rsidR="00DF7537" w:rsidRPr="00032E2C">
        <w:rPr>
          <w:rFonts w:hint="eastAsia"/>
        </w:rPr>
        <w:t>「</w:t>
      </w:r>
      <w:r w:rsidR="000B5CDA" w:rsidRPr="00032E2C">
        <w:rPr>
          <w:rFonts w:hint="eastAsia"/>
        </w:rPr>
        <w:t>Excel家計簿1</w:t>
      </w:r>
      <w:r w:rsidR="00C7261E" w:rsidRPr="00032E2C">
        <w:rPr>
          <w:rFonts w:hint="eastAsia"/>
        </w:rPr>
        <w:t>3.01</w:t>
      </w:r>
      <w:r w:rsidR="00DF7537" w:rsidRPr="00032E2C">
        <w:rPr>
          <w:rFonts w:hint="eastAsia"/>
        </w:rPr>
        <w:t>」</w:t>
      </w:r>
      <w:bookmarkEnd w:id="101"/>
      <w:r w:rsidR="00DF7537" w:rsidRPr="00032E2C">
        <w:rPr>
          <w:rFonts w:hint="eastAsia"/>
        </w:rPr>
        <w:t>より以前に使用していたフォルダは削除して構いません。</w:t>
      </w:r>
    </w:p>
    <w:p w14:paraId="383B2F56" w14:textId="466FFE3E" w:rsidR="007F4512" w:rsidRPr="00032E2C" w:rsidRDefault="00B20467" w:rsidP="000478B6">
      <w:pPr>
        <w:pStyle w:val="2"/>
      </w:pPr>
      <w:bookmarkStart w:id="102" w:name="_Ref175404861"/>
      <w:bookmarkStart w:id="103" w:name="_Ref175404862"/>
      <w:bookmarkStart w:id="104" w:name="_Toc220346203"/>
      <w:r w:rsidRPr="00032E2C">
        <w:rPr>
          <w:rFonts w:hint="eastAsia"/>
        </w:rPr>
        <w:t>新バージョンに</w:t>
      </w:r>
      <w:r w:rsidR="009D2F7C" w:rsidRPr="00032E2C">
        <w:rPr>
          <w:rFonts w:hint="eastAsia"/>
        </w:rPr>
        <w:t>対応</w:t>
      </w:r>
      <w:r w:rsidRPr="00032E2C">
        <w:rPr>
          <w:rFonts w:hint="eastAsia"/>
        </w:rPr>
        <w:t>するため</w:t>
      </w:r>
      <w:r w:rsidR="009D2F7C" w:rsidRPr="00032E2C">
        <w:rPr>
          <w:rFonts w:hint="eastAsia"/>
        </w:rPr>
        <w:t>ユーザー用データシート</w:t>
      </w:r>
      <w:r w:rsidRPr="00032E2C">
        <w:rPr>
          <w:rFonts w:hint="eastAsia"/>
        </w:rPr>
        <w:t>変更</w:t>
      </w:r>
      <w:r w:rsidR="009D2F7C" w:rsidRPr="00032E2C">
        <w:rPr>
          <w:rFonts w:hint="eastAsia"/>
        </w:rPr>
        <w:t>の</w:t>
      </w:r>
      <w:r w:rsidRPr="00032E2C">
        <w:rPr>
          <w:rFonts w:hint="eastAsia"/>
        </w:rPr>
        <w:t>操作手順</w:t>
      </w:r>
      <w:bookmarkEnd w:id="102"/>
      <w:bookmarkEnd w:id="103"/>
      <w:bookmarkEnd w:id="104"/>
    </w:p>
    <w:p w14:paraId="19821BE4" w14:textId="7C89C32A" w:rsidR="00153909" w:rsidRPr="00032E2C" w:rsidRDefault="00365FF8" w:rsidP="005C1DD0">
      <w:pPr>
        <w:ind w:leftChars="337" w:left="708"/>
      </w:pPr>
      <w:r w:rsidRPr="00032E2C">
        <w:rPr>
          <w:rFonts w:hint="eastAsia"/>
        </w:rPr>
        <w:t>「</w:t>
      </w:r>
      <w:r w:rsidRPr="00032E2C">
        <w:rPr>
          <w:rFonts w:hint="eastAsia"/>
        </w:rPr>
        <w:t>Excel</w:t>
      </w:r>
      <w:r w:rsidRPr="00032E2C">
        <w:rPr>
          <w:rFonts w:hint="eastAsia"/>
        </w:rPr>
        <w:t>家計簿プログラム</w:t>
      </w:r>
      <w:r w:rsidR="00653589">
        <w:rPr>
          <w:rFonts w:hint="eastAsia"/>
        </w:rPr>
        <w:t>17.01</w:t>
      </w:r>
      <w:r w:rsidRPr="00032E2C">
        <w:rPr>
          <w:rFonts w:hint="eastAsia"/>
        </w:rPr>
        <w:t>」バージョンでは「</w:t>
      </w:r>
      <w:r w:rsidR="00D043E4" w:rsidRPr="00032E2C">
        <w:rPr>
          <w:rFonts w:hint="eastAsia"/>
        </w:rPr>
        <w:t>インボイスに対応したレシート</w:t>
      </w:r>
      <w:r w:rsidRPr="00032E2C">
        <w:rPr>
          <w:rFonts w:hint="eastAsia"/>
        </w:rPr>
        <w:t>入力</w:t>
      </w:r>
      <w:r w:rsidR="00D043E4" w:rsidRPr="00032E2C">
        <w:rPr>
          <w:rFonts w:hint="eastAsia"/>
        </w:rPr>
        <w:t>をし易くする</w:t>
      </w:r>
      <w:r w:rsidRPr="00032E2C">
        <w:rPr>
          <w:rFonts w:hint="eastAsia"/>
        </w:rPr>
        <w:t>ために</w:t>
      </w:r>
      <w:r w:rsidR="002234A3" w:rsidRPr="00032E2C">
        <w:rPr>
          <w:rFonts w:hint="eastAsia"/>
        </w:rPr>
        <w:t>配布の「</w:t>
      </w:r>
      <w:r w:rsidR="002234A3" w:rsidRPr="00032E2C">
        <w:rPr>
          <w:rFonts w:hint="eastAsia"/>
        </w:rPr>
        <w:t>XL</w:t>
      </w:r>
      <w:r w:rsidR="002234A3" w:rsidRPr="00032E2C">
        <w:rPr>
          <w:rFonts w:hint="eastAsia"/>
        </w:rPr>
        <w:t>家計簿サンプル</w:t>
      </w:r>
      <w:r w:rsidR="002234A3" w:rsidRPr="00032E2C">
        <w:rPr>
          <w:rFonts w:hint="eastAsia"/>
        </w:rPr>
        <w:t>23</w:t>
      </w:r>
      <w:r w:rsidR="002234A3" w:rsidRPr="00032E2C">
        <w:rPr>
          <w:rFonts w:hint="eastAsia"/>
        </w:rPr>
        <w:t>～</w:t>
      </w:r>
      <w:r w:rsidR="002234A3" w:rsidRPr="00032E2C">
        <w:rPr>
          <w:rFonts w:hint="eastAsia"/>
        </w:rPr>
        <w:t>.xlsx</w:t>
      </w:r>
      <w:r w:rsidR="002234A3" w:rsidRPr="00032E2C">
        <w:rPr>
          <w:rFonts w:hint="eastAsia"/>
        </w:rPr>
        <w:t>」と同じように</w:t>
      </w:r>
      <w:r w:rsidRPr="00032E2C">
        <w:rPr>
          <w:rFonts w:hint="eastAsia"/>
        </w:rPr>
        <w:t>「家計簿」シートと「摘要」シート、「クレジット」シートの「</w:t>
      </w:r>
      <w:r w:rsidRPr="00032E2C">
        <w:rPr>
          <w:rFonts w:hint="eastAsia"/>
        </w:rPr>
        <w:t>F</w:t>
      </w:r>
      <w:r w:rsidRPr="00032E2C">
        <w:rPr>
          <w:rFonts w:hint="eastAsia"/>
        </w:rPr>
        <w:t>」列に「税」の列を追加していますのでこれらを追加する</w:t>
      </w:r>
      <w:r w:rsidR="002234A3" w:rsidRPr="00032E2C">
        <w:rPr>
          <w:rFonts w:hint="eastAsia"/>
        </w:rPr>
        <w:t>こと</w:t>
      </w:r>
      <w:r w:rsidRPr="00032E2C">
        <w:rPr>
          <w:rFonts w:hint="eastAsia"/>
        </w:rPr>
        <w:t>と「基準設定」シートの「</w:t>
      </w:r>
      <w:r w:rsidR="003208D5" w:rsidRPr="00032E2C">
        <w:rPr>
          <w:rFonts w:hint="eastAsia"/>
        </w:rPr>
        <w:t>U:X</w:t>
      </w:r>
      <w:r w:rsidRPr="00032E2C">
        <w:rPr>
          <w:rFonts w:hint="eastAsia"/>
        </w:rPr>
        <w:t>」</w:t>
      </w:r>
      <w:r w:rsidR="009D2F7C" w:rsidRPr="00032E2C">
        <w:rPr>
          <w:rFonts w:hint="eastAsia"/>
        </w:rPr>
        <w:t>の</w:t>
      </w:r>
      <w:r w:rsidR="00E03E25" w:rsidRPr="00032E2C">
        <w:rPr>
          <w:rFonts w:hint="eastAsia"/>
        </w:rPr>
        <w:t>4</w:t>
      </w:r>
      <w:r w:rsidRPr="00032E2C">
        <w:rPr>
          <w:rFonts w:hint="eastAsia"/>
        </w:rPr>
        <w:t>列を変更する必要が</w:t>
      </w:r>
      <w:r w:rsidR="002234A3" w:rsidRPr="00032E2C">
        <w:rPr>
          <w:rFonts w:hint="eastAsia"/>
        </w:rPr>
        <w:t>あ</w:t>
      </w:r>
      <w:r w:rsidRPr="00032E2C">
        <w:rPr>
          <w:rFonts w:hint="eastAsia"/>
        </w:rPr>
        <w:t>り</w:t>
      </w:r>
      <w:r w:rsidR="00153909" w:rsidRPr="00032E2C">
        <w:rPr>
          <w:rFonts w:hint="eastAsia"/>
        </w:rPr>
        <w:t>ます。</w:t>
      </w:r>
      <w:r w:rsidR="00961CFD" w:rsidRPr="00032E2C">
        <w:rPr>
          <w:rFonts w:hint="eastAsia"/>
        </w:rPr>
        <w:t>（</w:t>
      </w:r>
      <w:r w:rsidR="00153909" w:rsidRPr="00032E2C">
        <w:rPr>
          <w:rFonts w:hint="eastAsia"/>
        </w:rPr>
        <w:t>「基準設定」シートの「</w:t>
      </w:r>
      <w:r w:rsidR="00153909" w:rsidRPr="00032E2C">
        <w:rPr>
          <w:rFonts w:hint="eastAsia"/>
        </w:rPr>
        <w:t>U:X</w:t>
      </w:r>
      <w:r w:rsidR="00153909" w:rsidRPr="00032E2C">
        <w:rPr>
          <w:rFonts w:hint="eastAsia"/>
        </w:rPr>
        <w:t>」列に記載したことを元に関係する</w:t>
      </w:r>
      <w:r w:rsidR="002234A3" w:rsidRPr="00032E2C">
        <w:rPr>
          <w:rFonts w:hint="eastAsia"/>
        </w:rPr>
        <w:t>「</w:t>
      </w:r>
      <w:r w:rsidR="00153909" w:rsidRPr="00032E2C">
        <w:rPr>
          <w:rFonts w:hint="eastAsia"/>
        </w:rPr>
        <w:t>ダイアログ</w:t>
      </w:r>
      <w:r w:rsidR="002234A3" w:rsidRPr="00032E2C">
        <w:rPr>
          <w:rFonts w:hint="eastAsia"/>
        </w:rPr>
        <w:t>ボックス入力」</w:t>
      </w:r>
      <w:r w:rsidR="00153909" w:rsidRPr="00032E2C">
        <w:rPr>
          <w:rFonts w:hint="eastAsia"/>
        </w:rPr>
        <w:t>や</w:t>
      </w:r>
      <w:r w:rsidR="008C4577" w:rsidRPr="00032E2C">
        <w:rPr>
          <w:rFonts w:hint="eastAsia"/>
        </w:rPr>
        <w:t>「家計簿」</w:t>
      </w:r>
      <w:r w:rsidR="00153909" w:rsidRPr="00032E2C">
        <w:rPr>
          <w:rFonts w:hint="eastAsia"/>
        </w:rPr>
        <w:t>シート</w:t>
      </w:r>
      <w:r w:rsidR="008C4577" w:rsidRPr="00032E2C">
        <w:rPr>
          <w:rFonts w:hint="eastAsia"/>
        </w:rPr>
        <w:t>など</w:t>
      </w:r>
      <w:r w:rsidR="00153909" w:rsidRPr="00032E2C">
        <w:rPr>
          <w:rFonts w:hint="eastAsia"/>
        </w:rPr>
        <w:t>に</w:t>
      </w:r>
      <w:r w:rsidR="00961CFD" w:rsidRPr="00032E2C">
        <w:rPr>
          <w:rFonts w:hint="eastAsia"/>
        </w:rPr>
        <w:t>データを</w:t>
      </w:r>
      <w:r w:rsidR="00153909" w:rsidRPr="00032E2C">
        <w:rPr>
          <w:rFonts w:hint="eastAsia"/>
        </w:rPr>
        <w:t>取り込みます。税率等が変更の場合は「基準設定」シートの「</w:t>
      </w:r>
      <w:r w:rsidR="00153909" w:rsidRPr="00032E2C">
        <w:rPr>
          <w:rFonts w:hint="eastAsia"/>
        </w:rPr>
        <w:t>U:X</w:t>
      </w:r>
      <w:r w:rsidR="00153909" w:rsidRPr="00032E2C">
        <w:rPr>
          <w:rFonts w:hint="eastAsia"/>
        </w:rPr>
        <w:t>」列で修正します。番号の説明は「</w:t>
      </w:r>
      <w:r w:rsidR="00153909" w:rsidRPr="00BF0F69">
        <w:rPr>
          <w:color w:val="0070C0"/>
        </w:rPr>
        <w:fldChar w:fldCharType="begin"/>
      </w:r>
      <w:r w:rsidR="00153909" w:rsidRPr="00BF0F69">
        <w:rPr>
          <w:color w:val="0070C0"/>
        </w:rPr>
        <w:instrText xml:space="preserve"> </w:instrText>
      </w:r>
      <w:r w:rsidR="00153909" w:rsidRPr="00BF0F69">
        <w:rPr>
          <w:rFonts w:hint="eastAsia"/>
          <w:color w:val="0070C0"/>
        </w:rPr>
        <w:instrText>REF _Ref175036019 \w \h</w:instrText>
      </w:r>
      <w:r w:rsidR="00153909" w:rsidRPr="00BF0F69">
        <w:rPr>
          <w:color w:val="0070C0"/>
        </w:rPr>
        <w:instrText xml:space="preserve"> </w:instrText>
      </w:r>
      <w:r w:rsidR="005C1DD0" w:rsidRPr="00BF0F69">
        <w:rPr>
          <w:color w:val="0070C0"/>
        </w:rPr>
        <w:instrText xml:space="preserve"> \* MERGEFORMAT </w:instrText>
      </w:r>
      <w:r w:rsidR="00153909" w:rsidRPr="00BF0F69">
        <w:rPr>
          <w:color w:val="0070C0"/>
        </w:rPr>
      </w:r>
      <w:r w:rsidR="00153909" w:rsidRPr="00BF0F69">
        <w:rPr>
          <w:color w:val="0070C0"/>
        </w:rPr>
        <w:fldChar w:fldCharType="separate"/>
      </w:r>
      <w:r w:rsidR="00BF0F69" w:rsidRPr="00BF0F69">
        <w:rPr>
          <w:rFonts w:hint="eastAsia"/>
          <w:color w:val="0070C0"/>
        </w:rPr>
        <w:t>５</w:t>
      </w:r>
      <w:r w:rsidR="00BF0F69" w:rsidRPr="00BF0F69">
        <w:rPr>
          <w:rFonts w:hint="eastAsia"/>
          <w:color w:val="0070C0"/>
        </w:rPr>
        <w:t>(18)</w:t>
      </w:r>
      <w:r w:rsidR="00153909" w:rsidRPr="00BF0F69">
        <w:rPr>
          <w:color w:val="0070C0"/>
        </w:rPr>
        <w:fldChar w:fldCharType="end"/>
      </w:r>
      <w:r w:rsidR="00153909" w:rsidRPr="00BF0F69">
        <w:rPr>
          <w:color w:val="0070C0"/>
        </w:rPr>
        <w:fldChar w:fldCharType="begin"/>
      </w:r>
      <w:r w:rsidR="00153909" w:rsidRPr="00BF0F69">
        <w:rPr>
          <w:color w:val="0070C0"/>
        </w:rPr>
        <w:instrText xml:space="preserve"> REF _Ref175036026 \h </w:instrText>
      </w:r>
      <w:r w:rsidR="005C1DD0" w:rsidRPr="00BF0F69">
        <w:rPr>
          <w:color w:val="0070C0"/>
        </w:rPr>
        <w:instrText xml:space="preserve"> \* MERGEFORMAT </w:instrText>
      </w:r>
      <w:r w:rsidR="00153909" w:rsidRPr="00BF0F69">
        <w:rPr>
          <w:color w:val="0070C0"/>
        </w:rPr>
      </w:r>
      <w:r w:rsidR="00153909" w:rsidRPr="00BF0F69">
        <w:rPr>
          <w:color w:val="0070C0"/>
        </w:rPr>
        <w:fldChar w:fldCharType="separate"/>
      </w:r>
      <w:r w:rsidR="00BF0F69" w:rsidRPr="00BF0F69">
        <w:rPr>
          <w:rFonts w:hint="eastAsia"/>
          <w:color w:val="0070C0"/>
        </w:rPr>
        <w:t>「家計簿」シート「税」の列（</w:t>
      </w:r>
      <w:r w:rsidR="00BF0F69" w:rsidRPr="00BF0F69">
        <w:rPr>
          <w:rFonts w:hint="eastAsia"/>
          <w:color w:val="0070C0"/>
        </w:rPr>
        <w:t>F</w:t>
      </w:r>
      <w:r w:rsidR="00BF0F69" w:rsidRPr="00BF0F69">
        <w:rPr>
          <w:rFonts w:hint="eastAsia"/>
          <w:color w:val="0070C0"/>
        </w:rPr>
        <w:t>列）の番号についての説明</w:t>
      </w:r>
      <w:r w:rsidR="00153909" w:rsidRPr="00BF0F69">
        <w:rPr>
          <w:color w:val="0070C0"/>
        </w:rPr>
        <w:fldChar w:fldCharType="end"/>
      </w:r>
      <w:r w:rsidR="00153909" w:rsidRPr="00032E2C">
        <w:rPr>
          <w:rFonts w:hint="eastAsia"/>
        </w:rPr>
        <w:t>」の項に載せています</w:t>
      </w:r>
      <w:r w:rsidR="00961CFD" w:rsidRPr="00032E2C">
        <w:rPr>
          <w:rFonts w:hint="eastAsia"/>
        </w:rPr>
        <w:t>）</w:t>
      </w:r>
      <w:r w:rsidR="00961CFD" w:rsidRPr="00032E2C">
        <w:br/>
      </w:r>
      <w:r w:rsidRPr="00032E2C">
        <w:rPr>
          <w:rFonts w:hint="eastAsia"/>
        </w:rPr>
        <w:t>以下に</w:t>
      </w:r>
      <w:r w:rsidR="002031D6" w:rsidRPr="00032E2C">
        <w:rPr>
          <w:rFonts w:hint="eastAsia"/>
        </w:rPr>
        <w:t>操作手順を</w:t>
      </w:r>
      <w:r w:rsidRPr="00032E2C">
        <w:rPr>
          <w:rFonts w:hint="eastAsia"/>
        </w:rPr>
        <w:t>説明しま</w:t>
      </w:r>
      <w:r w:rsidR="002679E9" w:rsidRPr="00032E2C">
        <w:rPr>
          <w:rFonts w:hint="eastAsia"/>
        </w:rPr>
        <w:t>す</w:t>
      </w:r>
      <w:r w:rsidR="009D2F7C" w:rsidRPr="00032E2C">
        <w:rPr>
          <w:rFonts w:hint="eastAsia"/>
        </w:rPr>
        <w:t>が、</w:t>
      </w:r>
      <w:r w:rsidRPr="00032E2C">
        <w:rPr>
          <w:rFonts w:hint="eastAsia"/>
        </w:rPr>
        <w:t>その操作が済むまではユーザー用の家計簿を新バージョンで使用するとエラーになるので使用しないでください。旧バージョンのプログラムは「</w:t>
      </w:r>
      <w:r w:rsidRPr="00032E2C">
        <w:rPr>
          <w:rFonts w:hint="eastAsia"/>
        </w:rPr>
        <w:t>Excel</w:t>
      </w:r>
      <w:r w:rsidRPr="00032E2C">
        <w:rPr>
          <w:rFonts w:hint="eastAsia"/>
        </w:rPr>
        <w:t>家計簿プログラム</w:t>
      </w:r>
      <w:r w:rsidR="00653589">
        <w:rPr>
          <w:rFonts w:hint="eastAsia"/>
        </w:rPr>
        <w:t>17.01</w:t>
      </w:r>
      <w:r w:rsidRPr="00032E2C">
        <w:rPr>
          <w:rFonts w:hint="eastAsia"/>
        </w:rPr>
        <w:t>」が正常に動作するまでは削除しないでおいて万一の</w:t>
      </w:r>
      <w:r w:rsidR="009D2F7C" w:rsidRPr="00032E2C">
        <w:rPr>
          <w:rFonts w:hint="eastAsia"/>
        </w:rPr>
        <w:t>場合、</w:t>
      </w:r>
      <w:r w:rsidRPr="00032E2C">
        <w:rPr>
          <w:rFonts w:hint="eastAsia"/>
        </w:rPr>
        <w:t>戻せるようにドキュメントフォルダに残しておいてください。更に現在ご使用中の</w:t>
      </w:r>
      <w:r w:rsidR="008C4577" w:rsidRPr="00032E2C">
        <w:rPr>
          <w:rFonts w:hint="eastAsia"/>
        </w:rPr>
        <w:t>「</w:t>
      </w:r>
      <w:r w:rsidR="009D2F7C" w:rsidRPr="00032E2C">
        <w:rPr>
          <w:rFonts w:hint="eastAsia"/>
        </w:rPr>
        <w:t>ユーザー用</w:t>
      </w:r>
      <w:r w:rsidR="008C4577" w:rsidRPr="00032E2C">
        <w:rPr>
          <w:rFonts w:hint="eastAsia"/>
        </w:rPr>
        <w:t>」の</w:t>
      </w:r>
      <w:r w:rsidRPr="00032E2C">
        <w:rPr>
          <w:rFonts w:hint="eastAsia"/>
        </w:rPr>
        <w:t>家計簿データファイルはバックアップを取って新バージョンの更新に失敗した場合</w:t>
      </w:r>
      <w:r w:rsidR="009D2F7C" w:rsidRPr="00032E2C">
        <w:rPr>
          <w:rFonts w:hint="eastAsia"/>
        </w:rPr>
        <w:t>、戻すための</w:t>
      </w:r>
      <w:r w:rsidRPr="00032E2C">
        <w:rPr>
          <w:rFonts w:hint="eastAsia"/>
        </w:rPr>
        <w:t>対処</w:t>
      </w:r>
      <w:r w:rsidR="009D2F7C" w:rsidRPr="00032E2C">
        <w:rPr>
          <w:rFonts w:hint="eastAsia"/>
        </w:rPr>
        <w:t>です</w:t>
      </w:r>
      <w:r w:rsidRPr="00032E2C">
        <w:rPr>
          <w:rFonts w:hint="eastAsia"/>
        </w:rPr>
        <w:t>。準備が済んだ場合は以下の説明をご覧ください。</w:t>
      </w:r>
      <w:r w:rsidR="002234A3" w:rsidRPr="00032E2C">
        <w:rPr>
          <w:rFonts w:hint="eastAsia"/>
        </w:rPr>
        <w:t>これまで使っていた</w:t>
      </w:r>
      <w:r w:rsidRPr="00032E2C">
        <w:rPr>
          <w:rFonts w:hint="eastAsia"/>
          <w:u w:val="double"/>
        </w:rPr>
        <w:t>「</w:t>
      </w:r>
      <w:r w:rsidR="002234A3" w:rsidRPr="00032E2C">
        <w:rPr>
          <w:rFonts w:hint="eastAsia"/>
          <w:u w:val="double"/>
        </w:rPr>
        <w:t>ユーザー用</w:t>
      </w:r>
      <w:r w:rsidRPr="00032E2C">
        <w:rPr>
          <w:rFonts w:hint="eastAsia"/>
          <w:u w:val="double"/>
        </w:rPr>
        <w:t>」</w:t>
      </w:r>
      <w:r w:rsidR="008C4577" w:rsidRPr="00032E2C">
        <w:rPr>
          <w:rFonts w:hint="eastAsia"/>
          <w:u w:val="double"/>
        </w:rPr>
        <w:t>の</w:t>
      </w:r>
      <w:r w:rsidR="002234A3" w:rsidRPr="00032E2C">
        <w:rPr>
          <w:rFonts w:hint="eastAsia"/>
          <w:u w:val="double"/>
        </w:rPr>
        <w:t>家計簿ファイルに</w:t>
      </w:r>
      <w:r w:rsidRPr="00032E2C">
        <w:rPr>
          <w:rFonts w:hint="eastAsia"/>
          <w:u w:val="double"/>
        </w:rPr>
        <w:t>「税」の列を挿入する説明になります。</w:t>
      </w:r>
      <w:r w:rsidR="008C4577" w:rsidRPr="00032E2C">
        <w:rPr>
          <w:rFonts w:hint="eastAsia"/>
        </w:rPr>
        <w:t>「</w:t>
      </w:r>
      <w:r w:rsidR="008C4577" w:rsidRPr="00032E2C">
        <w:rPr>
          <w:rFonts w:hint="eastAsia"/>
        </w:rPr>
        <w:t>XL</w:t>
      </w:r>
      <w:r w:rsidR="008C4577" w:rsidRPr="00032E2C">
        <w:rPr>
          <w:rFonts w:hint="eastAsia"/>
        </w:rPr>
        <w:t>家計簿サンプル</w:t>
      </w:r>
      <w:r w:rsidR="008C4577" w:rsidRPr="00032E2C">
        <w:rPr>
          <w:rFonts w:hint="eastAsia"/>
        </w:rPr>
        <w:t>23</w:t>
      </w:r>
      <w:r w:rsidR="008C4577" w:rsidRPr="00032E2C">
        <w:rPr>
          <w:rFonts w:hint="eastAsia"/>
        </w:rPr>
        <w:t>～</w:t>
      </w:r>
      <w:r w:rsidR="008C4577" w:rsidRPr="00032E2C">
        <w:rPr>
          <w:rFonts w:hint="eastAsia"/>
        </w:rPr>
        <w:t>.xlsx</w:t>
      </w:r>
      <w:r w:rsidR="008C4577" w:rsidRPr="00032E2C">
        <w:rPr>
          <w:rFonts w:hint="eastAsia"/>
        </w:rPr>
        <w:t>」を使っての説明ですが、「</w:t>
      </w:r>
      <w:r w:rsidRPr="00032E2C">
        <w:rPr>
          <w:rFonts w:hint="eastAsia"/>
        </w:rPr>
        <w:t>ユーザー用</w:t>
      </w:r>
      <w:r w:rsidR="008C4577" w:rsidRPr="00032E2C">
        <w:rPr>
          <w:rFonts w:hint="eastAsia"/>
        </w:rPr>
        <w:t>」の家計簿</w:t>
      </w:r>
      <w:r w:rsidR="009D2F7C" w:rsidRPr="00032E2C">
        <w:rPr>
          <w:rFonts w:hint="eastAsia"/>
        </w:rPr>
        <w:t>データ</w:t>
      </w:r>
      <w:r w:rsidRPr="00032E2C">
        <w:rPr>
          <w:rFonts w:hint="eastAsia"/>
        </w:rPr>
        <w:t>ファイルの名前に置き換えて解釈してください。</w:t>
      </w:r>
      <w:r w:rsidR="00153909" w:rsidRPr="00032E2C">
        <w:br/>
      </w:r>
      <w:r w:rsidR="00153909" w:rsidRPr="00032E2C">
        <w:rPr>
          <w:rFonts w:hint="eastAsia"/>
        </w:rPr>
        <w:t>以下の操作では必ず</w:t>
      </w:r>
      <w:r w:rsidR="008C4577" w:rsidRPr="00032E2C">
        <w:rPr>
          <w:rFonts w:hint="eastAsia"/>
        </w:rPr>
        <w:t>「ユーザー用」の家計簿は</w:t>
      </w:r>
      <w:r w:rsidR="00153909" w:rsidRPr="00032E2C">
        <w:rPr>
          <w:rFonts w:hint="eastAsia"/>
        </w:rPr>
        <w:t>「バックアップ」を取ってから実行してください。試し操作に失敗した場合は一旦閉じて起動し直し再度やり直</w:t>
      </w:r>
      <w:r w:rsidR="00801239" w:rsidRPr="00032E2C">
        <w:rPr>
          <w:rFonts w:hint="eastAsia"/>
        </w:rPr>
        <w:t>せ</w:t>
      </w:r>
      <w:r w:rsidR="00153909" w:rsidRPr="00032E2C">
        <w:rPr>
          <w:rFonts w:hint="eastAsia"/>
        </w:rPr>
        <w:t>ば何回でもやり直し</w:t>
      </w:r>
      <w:r w:rsidR="00D12A35" w:rsidRPr="00032E2C">
        <w:rPr>
          <w:rFonts w:hint="eastAsia"/>
        </w:rPr>
        <w:t>が</w:t>
      </w:r>
      <w:r w:rsidR="00153909" w:rsidRPr="00032E2C">
        <w:rPr>
          <w:rFonts w:hint="eastAsia"/>
        </w:rPr>
        <w:t>できます。</w:t>
      </w:r>
    </w:p>
    <w:p w14:paraId="3BD21DF7" w14:textId="0C030A4C" w:rsidR="00580330" w:rsidRPr="00032E2C" w:rsidRDefault="00580330" w:rsidP="00580330">
      <w:pPr>
        <w:pStyle w:val="a9"/>
        <w:numPr>
          <w:ilvl w:val="0"/>
          <w:numId w:val="27"/>
        </w:numPr>
        <w:ind w:leftChars="0"/>
        <w:rPr>
          <w:rFonts w:asciiTheme="minorEastAsia" w:hAnsiTheme="minorEastAsia"/>
        </w:rPr>
      </w:pPr>
      <w:r w:rsidRPr="00032E2C">
        <w:rPr>
          <w:rFonts w:asciiTheme="minorEastAsia" w:hAnsiTheme="minorEastAsia" w:hint="eastAsia"/>
        </w:rPr>
        <w:t>事前に常用ファイルの「家計簿」「内訳」「摘要」「対象先」シートについて「</w:t>
      </w:r>
      <w:r w:rsidRPr="00BF0F69">
        <w:rPr>
          <w:rFonts w:asciiTheme="minorEastAsia" w:hAnsiTheme="minorEastAsia"/>
          <w:color w:val="0070C0"/>
        </w:rPr>
        <w:fldChar w:fldCharType="begin"/>
      </w:r>
      <w:r w:rsidRPr="00BF0F69">
        <w:rPr>
          <w:rFonts w:asciiTheme="minorEastAsia" w:hAnsiTheme="minorEastAsia"/>
          <w:color w:val="0070C0"/>
        </w:rPr>
        <w:instrText xml:space="preserve"> </w:instrText>
      </w:r>
      <w:r w:rsidRPr="00BF0F69">
        <w:rPr>
          <w:rFonts w:asciiTheme="minorEastAsia" w:hAnsiTheme="minorEastAsia" w:hint="eastAsia"/>
          <w:color w:val="0070C0"/>
        </w:rPr>
        <w:instrText>REF _Ref61378391 \r \h</w:instrText>
      </w:r>
      <w:r w:rsidRPr="00BF0F69">
        <w:rPr>
          <w:rFonts w:asciiTheme="minorEastAsia" w:hAnsiTheme="minorEastAsia"/>
          <w:color w:val="0070C0"/>
        </w:rPr>
        <w:instrText xml:space="preserve">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hint="eastAsia"/>
          <w:color w:val="0070C0"/>
        </w:rPr>
        <w:t>６</w:t>
      </w:r>
      <w:r w:rsidR="00BF0F69" w:rsidRPr="00BF0F69">
        <w:rPr>
          <w:rFonts w:asciiTheme="minorEastAsia" w:hAnsiTheme="minorEastAsia"/>
          <w:color w:val="0070C0"/>
        </w:rPr>
        <w:t>(7)</w:t>
      </w:r>
      <w:r w:rsidRPr="00BF0F69">
        <w:rPr>
          <w:rFonts w:asciiTheme="minorEastAsia" w:hAnsiTheme="minorEastAsia"/>
          <w:color w:val="0070C0"/>
        </w:rPr>
        <w:fldChar w:fldCharType="end"/>
      </w:r>
      <w:r w:rsidRPr="00BF0F69">
        <w:rPr>
          <w:rFonts w:asciiTheme="minorEastAsia" w:hAnsiTheme="minorEastAsia"/>
          <w:color w:val="0070C0"/>
        </w:rPr>
        <w:fldChar w:fldCharType="begin"/>
      </w:r>
      <w:r w:rsidRPr="00BF0F69">
        <w:rPr>
          <w:rFonts w:asciiTheme="minorEastAsia" w:hAnsiTheme="minorEastAsia"/>
          <w:color w:val="0070C0"/>
        </w:rPr>
        <w:instrText xml:space="preserve"> REF _Ref61378391 \h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hint="eastAsia"/>
          <w:color w:val="0070C0"/>
        </w:rPr>
        <w:t>シート各項目エラー調査</w:t>
      </w:r>
      <w:r w:rsidRPr="00BF0F69">
        <w:rPr>
          <w:rFonts w:asciiTheme="minorEastAsia" w:hAnsiTheme="minorEastAsia"/>
          <w:color w:val="0070C0"/>
        </w:rPr>
        <w:fldChar w:fldCharType="end"/>
      </w:r>
      <w:r w:rsidRPr="00032E2C">
        <w:rPr>
          <w:rFonts w:asciiTheme="minorEastAsia" w:hAnsiTheme="minorEastAsia" w:hint="eastAsia"/>
        </w:rPr>
        <w:t>」をエラーが無くなるまで実行してください。その後以下を実行します。</w:t>
      </w:r>
    </w:p>
    <w:p w14:paraId="23546F11" w14:textId="77777777" w:rsidR="0001104A" w:rsidRPr="00032E2C" w:rsidRDefault="00373FDB" w:rsidP="00373FDB">
      <w:pPr>
        <w:pStyle w:val="a9"/>
        <w:numPr>
          <w:ilvl w:val="0"/>
          <w:numId w:val="27"/>
        </w:numPr>
        <w:ind w:leftChars="0"/>
        <w:rPr>
          <w:rFonts w:asciiTheme="minorEastAsia" w:hAnsiTheme="minorEastAsia"/>
        </w:rPr>
      </w:pPr>
      <w:bookmarkStart w:id="105" w:name="◆家計簿シートに「税」の列を挿入"/>
      <w:r w:rsidRPr="00032E2C">
        <w:rPr>
          <w:rFonts w:asciiTheme="minorEastAsia" w:hAnsiTheme="minorEastAsia" w:hint="eastAsia"/>
        </w:rPr>
        <w:lastRenderedPageBreak/>
        <w:t>家計簿シートに「税」の列を挿入</w:t>
      </w:r>
      <w:bookmarkEnd w:id="105"/>
    </w:p>
    <w:p w14:paraId="711F83B0" w14:textId="663BE7E1" w:rsidR="00373FDB" w:rsidRPr="00032E2C" w:rsidRDefault="00C67B53" w:rsidP="0001104A">
      <w:pPr>
        <w:ind w:left="340" w:firstLineChars="100" w:firstLine="210"/>
        <w:rPr>
          <w:rFonts w:asciiTheme="minorEastAsia" w:hAnsiTheme="minorEastAsia"/>
        </w:rPr>
      </w:pPr>
      <w:r w:rsidRPr="00032E2C">
        <w:rPr>
          <w:rFonts w:asciiTheme="minorEastAsia" w:hAnsiTheme="minorEastAsia" w:hint="eastAsia"/>
        </w:rPr>
        <w:t>家計簿シートでは</w:t>
      </w:r>
      <w:r w:rsidR="001D65A9" w:rsidRPr="00032E2C">
        <w:rPr>
          <w:rFonts w:asciiTheme="minorEastAsia" w:hAnsiTheme="minorEastAsia" w:hint="eastAsia"/>
        </w:rPr>
        <w:t>、この</w:t>
      </w:r>
      <w:r w:rsidR="00E96FD2" w:rsidRPr="00032E2C">
        <w:rPr>
          <w:rFonts w:asciiTheme="minorEastAsia" w:hAnsiTheme="minorEastAsia" w:hint="eastAsia"/>
        </w:rPr>
        <w:t>バージョンアップ</w:t>
      </w:r>
      <w:r w:rsidR="0001104A" w:rsidRPr="00032E2C">
        <w:rPr>
          <w:rFonts w:asciiTheme="minorEastAsia" w:hAnsiTheme="minorEastAsia" w:hint="eastAsia"/>
        </w:rPr>
        <w:t>する日</w:t>
      </w:r>
      <w:r w:rsidR="00E96FD2" w:rsidRPr="00032E2C">
        <w:rPr>
          <w:rFonts w:asciiTheme="minorEastAsia" w:hAnsiTheme="minorEastAsia" w:hint="eastAsia"/>
        </w:rPr>
        <w:t>から変更</w:t>
      </w:r>
      <w:r w:rsidR="008549FF" w:rsidRPr="00032E2C">
        <w:rPr>
          <w:rFonts w:asciiTheme="minorEastAsia" w:hAnsiTheme="minorEastAsia" w:hint="eastAsia"/>
        </w:rPr>
        <w:t>し、それ以前</w:t>
      </w:r>
      <w:r w:rsidRPr="00032E2C">
        <w:rPr>
          <w:rFonts w:asciiTheme="minorEastAsia" w:hAnsiTheme="minorEastAsia" w:hint="eastAsia"/>
        </w:rPr>
        <w:t>については</w:t>
      </w:r>
      <w:r w:rsidR="008549FF" w:rsidRPr="00032E2C">
        <w:rPr>
          <w:rFonts w:asciiTheme="minorEastAsia" w:hAnsiTheme="minorEastAsia" w:hint="eastAsia"/>
        </w:rPr>
        <w:t>変更不要</w:t>
      </w:r>
      <w:r w:rsidRPr="00032E2C">
        <w:rPr>
          <w:rFonts w:asciiTheme="minorEastAsia" w:hAnsiTheme="minorEastAsia" w:hint="eastAsia"/>
        </w:rPr>
        <w:t>です。</w:t>
      </w:r>
    </w:p>
    <w:p w14:paraId="16AE51D2" w14:textId="53E65892" w:rsidR="00293E52" w:rsidRPr="00032E2C" w:rsidRDefault="002234A3" w:rsidP="00193860">
      <w:pPr>
        <w:pStyle w:val="3"/>
      </w:pPr>
      <w:r w:rsidRPr="00032E2C">
        <w:rPr>
          <w:rFonts w:hint="eastAsia"/>
        </w:rPr>
        <w:t>過去に使用しいた「ユーザー用」の家計簿データファイルを</w:t>
      </w:r>
      <w:r w:rsidR="00293E52" w:rsidRPr="00032E2C">
        <w:rPr>
          <w:rFonts w:hint="eastAsia"/>
        </w:rPr>
        <w:t>ダブルクリックして開きます。</w:t>
      </w:r>
    </w:p>
    <w:p w14:paraId="76F51A55" w14:textId="77777777" w:rsidR="00293E52" w:rsidRPr="00032E2C" w:rsidRDefault="00293E52" w:rsidP="00193860">
      <w:pPr>
        <w:pStyle w:val="3"/>
      </w:pPr>
      <w:r w:rsidRPr="00032E2C">
        <w:rPr>
          <w:rFonts w:hint="eastAsia"/>
        </w:rPr>
        <w:t>「表示」タブを開き「見出し」にチェックを付けると「行」「列」番号が表示します。</w:t>
      </w:r>
    </w:p>
    <w:p w14:paraId="2D77506E" w14:textId="77777777" w:rsidR="008036F8" w:rsidRPr="00032E2C" w:rsidRDefault="008036F8" w:rsidP="00193860">
      <w:pPr>
        <w:pStyle w:val="3"/>
      </w:pPr>
      <w:r w:rsidRPr="00032E2C">
        <w:rPr>
          <w:rFonts w:hint="eastAsia"/>
        </w:rPr>
        <w:t>右のスクロールバーを最上部まで引き上げてトップの「1，2，3」行が見えるようにします。</w:t>
      </w:r>
    </w:p>
    <w:p w14:paraId="1DCD8D82" w14:textId="72F2F187" w:rsidR="004C6863" w:rsidRPr="00032E2C" w:rsidRDefault="002031D6" w:rsidP="00193860">
      <w:pPr>
        <w:pStyle w:val="3"/>
      </w:pPr>
      <w:bookmarkStart w:id="106" w:name="_Ref175907838"/>
      <w:bookmarkStart w:id="107" w:name="_Ref175910973"/>
      <w:r w:rsidRPr="00032E2C">
        <w:rPr>
          <w:rFonts w:hint="eastAsia"/>
        </w:rPr>
        <w:t>前「</w:t>
      </w:r>
      <w:r w:rsidRPr="00BF0F69">
        <w:rPr>
          <w:color w:val="0070C0"/>
        </w:rPr>
        <w:fldChar w:fldCharType="begin"/>
      </w:r>
      <w:r w:rsidRPr="00BF0F69">
        <w:rPr>
          <w:color w:val="0070C0"/>
        </w:rPr>
        <w:instrText xml:space="preserve"> </w:instrText>
      </w:r>
      <w:r w:rsidRPr="00BF0F69">
        <w:rPr>
          <w:rFonts w:hint="eastAsia"/>
          <w:color w:val="0070C0"/>
        </w:rPr>
        <w:instrText>REF _Ref166423447 \r \h</w:instrText>
      </w:r>
      <w:r w:rsidRPr="00BF0F69">
        <w:rPr>
          <w:color w:val="0070C0"/>
        </w:rPr>
        <w:instrText xml:space="preserve"> </w:instrText>
      </w:r>
      <w:r w:rsidRPr="00BF0F69">
        <w:rPr>
          <w:color w:val="0070C0"/>
        </w:rPr>
      </w:r>
      <w:r w:rsidRPr="00BF0F69">
        <w:rPr>
          <w:color w:val="0070C0"/>
        </w:rPr>
        <w:fldChar w:fldCharType="separate"/>
      </w:r>
      <w:r w:rsidR="00BF0F69" w:rsidRPr="00BF0F69">
        <w:rPr>
          <w:color w:val="0070C0"/>
        </w:rPr>
        <w:t>(2)</w:t>
      </w:r>
      <w:r w:rsidRPr="00BF0F69">
        <w:rPr>
          <w:color w:val="0070C0"/>
        </w:rPr>
        <w:fldChar w:fldCharType="end"/>
      </w:r>
      <w:r w:rsidRPr="00032E2C">
        <w:rPr>
          <w:rFonts w:hint="eastAsia"/>
        </w:rPr>
        <w:t>」、</w:t>
      </w:r>
      <w:r w:rsidR="00B14676" w:rsidRPr="00032E2C">
        <w:rPr>
          <w:rFonts w:asciiTheme="minorEastAsia" w:hAnsiTheme="minorEastAsia" w:hint="eastAsia"/>
          <w:bCs/>
        </w:rPr>
        <w:t>「</w:t>
      </w:r>
      <w:r w:rsidR="00B14676" w:rsidRPr="00BF0F69">
        <w:rPr>
          <w:rFonts w:asciiTheme="minorEastAsia" w:hAnsiTheme="minorEastAsia"/>
          <w:bCs/>
          <w:color w:val="0070C0"/>
        </w:rPr>
        <w:fldChar w:fldCharType="begin"/>
      </w:r>
      <w:r w:rsidR="00B14676" w:rsidRPr="00BF0F69">
        <w:rPr>
          <w:rFonts w:asciiTheme="minorEastAsia" w:hAnsiTheme="minorEastAsia"/>
          <w:bCs/>
          <w:color w:val="0070C0"/>
        </w:rPr>
        <w:instrText xml:space="preserve"> </w:instrText>
      </w:r>
      <w:r w:rsidR="00B14676" w:rsidRPr="00BF0F69">
        <w:rPr>
          <w:rFonts w:asciiTheme="minorEastAsia" w:hAnsiTheme="minorEastAsia" w:hint="eastAsia"/>
          <w:bCs/>
          <w:color w:val="0070C0"/>
        </w:rPr>
        <w:instrText>REF _Ref47967143 \r \h</w:instrText>
      </w:r>
      <w:r w:rsidR="00B14676" w:rsidRPr="00BF0F69">
        <w:rPr>
          <w:rFonts w:asciiTheme="minorEastAsia" w:hAnsiTheme="minorEastAsia"/>
          <w:bCs/>
          <w:color w:val="0070C0"/>
        </w:rPr>
        <w:instrText xml:space="preserve"> </w:instrText>
      </w:r>
      <w:r w:rsidR="00B14676" w:rsidRPr="00BF0F69">
        <w:rPr>
          <w:rFonts w:asciiTheme="minorEastAsia" w:hAnsiTheme="minorEastAsia"/>
          <w:bCs/>
          <w:color w:val="0070C0"/>
        </w:rPr>
      </w:r>
      <w:r w:rsidR="00B14676" w:rsidRPr="00BF0F69">
        <w:rPr>
          <w:rFonts w:asciiTheme="minorEastAsia" w:hAnsiTheme="minorEastAsia"/>
          <w:bCs/>
          <w:color w:val="0070C0"/>
        </w:rPr>
        <w:fldChar w:fldCharType="separate"/>
      </w:r>
      <w:r w:rsidR="00BF0F69" w:rsidRPr="00BF0F69">
        <w:rPr>
          <w:rFonts w:asciiTheme="minorEastAsia" w:hAnsiTheme="minorEastAsia"/>
          <w:bCs/>
          <w:color w:val="0070C0"/>
        </w:rPr>
        <w:t>(3)</w:t>
      </w:r>
      <w:r w:rsidR="00B14676" w:rsidRPr="00BF0F69">
        <w:rPr>
          <w:rFonts w:asciiTheme="minorEastAsia" w:hAnsiTheme="minorEastAsia"/>
          <w:bCs/>
          <w:color w:val="0070C0"/>
        </w:rPr>
        <w:fldChar w:fldCharType="end"/>
      </w:r>
      <w:r w:rsidR="00B14676" w:rsidRPr="00FD369D">
        <w:rPr>
          <w:rFonts w:asciiTheme="minorEastAsia" w:hAnsiTheme="minorEastAsia" w:hint="eastAsia"/>
          <w:bCs/>
          <w:color w:val="0070C0"/>
        </w:rPr>
        <w:t>」</w:t>
      </w:r>
      <w:r w:rsidR="004C6863" w:rsidRPr="00032E2C">
        <w:rPr>
          <w:rFonts w:hint="eastAsia"/>
        </w:rPr>
        <w:t>項</w:t>
      </w:r>
      <w:r w:rsidRPr="00032E2C">
        <w:rPr>
          <w:rFonts w:hint="eastAsia"/>
        </w:rPr>
        <w:t>により</w:t>
      </w:r>
      <w:r w:rsidR="004C6863" w:rsidRPr="00032E2C">
        <w:rPr>
          <w:rFonts w:hint="eastAsia"/>
        </w:rPr>
        <w:t>新バージョンにされ</w:t>
      </w:r>
      <w:r w:rsidR="00FB413E" w:rsidRPr="00032E2C">
        <w:rPr>
          <w:rFonts w:hint="eastAsia"/>
        </w:rPr>
        <w:t>たはずですから</w:t>
      </w:r>
      <w:r w:rsidR="004C6863" w:rsidRPr="00032E2C">
        <w:rPr>
          <w:rFonts w:hint="eastAsia"/>
        </w:rPr>
        <w:t>タブを「Excel家計簿」に切り替えて</w:t>
      </w:r>
      <w:r w:rsidR="00427C76" w:rsidRPr="00032E2C">
        <w:rPr>
          <w:rFonts w:hint="eastAsia"/>
        </w:rPr>
        <w:t>リボンのコマンドの</w:t>
      </w:r>
      <w:r w:rsidR="004C6863" w:rsidRPr="00032E2C">
        <w:rPr>
          <w:rFonts w:hint="eastAsia"/>
        </w:rPr>
        <w:t>＜イベント処理＞</w:t>
      </w:r>
      <w:r w:rsidR="0092493F" w:rsidRPr="00032E2C">
        <w:rPr>
          <w:rFonts w:hint="eastAsia"/>
        </w:rPr>
        <w:t>をクリック</w:t>
      </w:r>
      <w:r w:rsidR="00427C76" w:rsidRPr="00032E2C">
        <w:rPr>
          <w:rFonts w:hint="eastAsia"/>
        </w:rPr>
        <w:t>して</w:t>
      </w:r>
      <w:r w:rsidR="004C6863" w:rsidRPr="00032E2C">
        <w:rPr>
          <w:rFonts w:hint="eastAsia"/>
        </w:rPr>
        <w:t>＜</w:t>
      </w:r>
      <w:r w:rsidR="004C6863" w:rsidRPr="00032E2C">
        <w:rPr>
          <w:rFonts w:hint="eastAsia"/>
          <w:u w:val="single"/>
        </w:rPr>
        <w:t>イベント処理停止</w:t>
      </w:r>
      <w:r w:rsidR="004C6863" w:rsidRPr="00032E2C">
        <w:rPr>
          <w:rFonts w:hint="eastAsia"/>
        </w:rPr>
        <w:t>＞をクリックすると2行目が赤いバーに切り替わります。</w:t>
      </w:r>
      <w:bookmarkEnd w:id="106"/>
      <w:r w:rsidR="00FD09B4" w:rsidRPr="00032E2C">
        <w:rPr>
          <w:rFonts w:hint="eastAsia"/>
        </w:rPr>
        <w:t>下記「</w:t>
      </w:r>
      <w:r w:rsidR="00FD09B4" w:rsidRPr="00BF0F69">
        <w:rPr>
          <w:color w:val="0070C0"/>
        </w:rPr>
        <w:fldChar w:fldCharType="begin"/>
      </w:r>
      <w:r w:rsidR="00FD09B4" w:rsidRPr="00BF0F69">
        <w:rPr>
          <w:color w:val="0070C0"/>
        </w:rPr>
        <w:instrText xml:space="preserve"> </w:instrText>
      </w:r>
      <w:r w:rsidR="00FD09B4" w:rsidRPr="00BF0F69">
        <w:rPr>
          <w:rFonts w:hint="eastAsia"/>
          <w:color w:val="0070C0"/>
        </w:rPr>
        <w:instrText>REF _Ref175908171 \r \h</w:instrText>
      </w:r>
      <w:r w:rsidR="00FD09B4" w:rsidRPr="00BF0F69">
        <w:rPr>
          <w:color w:val="0070C0"/>
        </w:rPr>
        <w:instrText xml:space="preserve"> </w:instrText>
      </w:r>
      <w:r w:rsidR="00FD09B4" w:rsidRPr="00BF0F69">
        <w:rPr>
          <w:color w:val="0070C0"/>
        </w:rPr>
      </w:r>
      <w:r w:rsidR="00FD09B4" w:rsidRPr="00BF0F69">
        <w:rPr>
          <w:color w:val="0070C0"/>
        </w:rPr>
        <w:fldChar w:fldCharType="separate"/>
      </w:r>
      <w:r w:rsidR="00BF0F69" w:rsidRPr="00BF0F69">
        <w:rPr>
          <w:color w:val="0070C0"/>
        </w:rPr>
        <w:t>8)</w:t>
      </w:r>
      <w:r w:rsidR="00FD09B4" w:rsidRPr="00BF0F69">
        <w:rPr>
          <w:color w:val="0070C0"/>
        </w:rPr>
        <w:fldChar w:fldCharType="end"/>
      </w:r>
      <w:r w:rsidR="00FD09B4" w:rsidRPr="00032E2C">
        <w:rPr>
          <w:rFonts w:hint="eastAsia"/>
        </w:rPr>
        <w:t>」の項の「解除してください」までそのまま停止して操作を続けてください。</w:t>
      </w:r>
      <w:bookmarkEnd w:id="107"/>
    </w:p>
    <w:p w14:paraId="6F75F5B5" w14:textId="0C59C442" w:rsidR="005C1DD0" w:rsidRPr="00032E2C" w:rsidRDefault="005C1DD0" w:rsidP="005C1DD0">
      <w:pPr>
        <w:pStyle w:val="a9"/>
        <w:numPr>
          <w:ilvl w:val="1"/>
          <w:numId w:val="27"/>
        </w:numPr>
        <w:ind w:leftChars="0"/>
      </w:pPr>
      <w:r w:rsidRPr="00032E2C">
        <w:rPr>
          <w:rFonts w:hint="eastAsia"/>
        </w:rPr>
        <w:t>「イベント処理停止」をしないで「</w:t>
      </w:r>
      <w:r w:rsidRPr="00BF0F69">
        <w:rPr>
          <w:rFonts w:ascii="ＭＳ 明朝" w:eastAsia="ＭＳ 明朝" w:hAnsi="ＭＳ 明朝"/>
          <w:color w:val="0070C0"/>
        </w:rPr>
        <w:fldChar w:fldCharType="begin"/>
      </w:r>
      <w:r w:rsidRPr="00BF0F69">
        <w:rPr>
          <w:rFonts w:ascii="ＭＳ 明朝" w:eastAsia="ＭＳ 明朝" w:hAnsi="ＭＳ 明朝"/>
          <w:color w:val="0070C0"/>
        </w:rPr>
        <w:instrText xml:space="preserve"> </w:instrText>
      </w:r>
      <w:r w:rsidRPr="00BF0F69">
        <w:rPr>
          <w:rFonts w:ascii="ＭＳ 明朝" w:eastAsia="ＭＳ 明朝" w:hAnsi="ＭＳ 明朝" w:hint="eastAsia"/>
          <w:color w:val="0070C0"/>
        </w:rPr>
        <w:instrText>REF _Ref175910018 \r \h</w:instrText>
      </w:r>
      <w:r w:rsidRPr="00BF0F69">
        <w:rPr>
          <w:rFonts w:ascii="ＭＳ 明朝" w:eastAsia="ＭＳ 明朝" w:hAnsi="ＭＳ 明朝"/>
          <w:color w:val="0070C0"/>
        </w:rPr>
        <w:instrText xml:space="preserve">  \* MERGEFORMAT </w:instrText>
      </w:r>
      <w:r w:rsidRPr="00BF0F69">
        <w:rPr>
          <w:rFonts w:ascii="ＭＳ 明朝" w:eastAsia="ＭＳ 明朝" w:hAnsi="ＭＳ 明朝"/>
          <w:color w:val="0070C0"/>
        </w:rPr>
      </w:r>
      <w:r w:rsidRPr="00BF0F69">
        <w:rPr>
          <w:rFonts w:ascii="ＭＳ 明朝" w:eastAsia="ＭＳ 明朝" w:hAnsi="ＭＳ 明朝"/>
          <w:color w:val="0070C0"/>
        </w:rPr>
        <w:fldChar w:fldCharType="separate"/>
      </w:r>
      <w:r w:rsidR="00BF0F69" w:rsidRPr="00BF0F69">
        <w:rPr>
          <w:rFonts w:ascii="ＭＳ 明朝" w:eastAsia="ＭＳ 明朝" w:hAnsi="ＭＳ 明朝" w:hint="eastAsia"/>
          <w:color w:val="0070C0"/>
        </w:rPr>
        <w:t>９</w:t>
      </w:r>
      <w:r w:rsidR="00BF0F69" w:rsidRPr="00BF0F69">
        <w:rPr>
          <w:rFonts w:ascii="ＭＳ 明朝" w:eastAsia="ＭＳ 明朝" w:hAnsi="ＭＳ 明朝"/>
          <w:color w:val="0070C0"/>
        </w:rPr>
        <w:t>(1)1)</w:t>
      </w:r>
      <w:r w:rsidRPr="00BF0F69">
        <w:rPr>
          <w:rFonts w:ascii="ＭＳ 明朝" w:eastAsia="ＭＳ 明朝" w:hAnsi="ＭＳ 明朝"/>
          <w:color w:val="0070C0"/>
        </w:rPr>
        <w:fldChar w:fldCharType="end"/>
      </w:r>
      <w:r w:rsidRPr="00BF0F69">
        <w:rPr>
          <w:rFonts w:ascii="ＭＳ 明朝" w:eastAsia="ＭＳ 明朝" w:hAnsi="ＭＳ 明朝"/>
          <w:color w:val="0070C0"/>
        </w:rPr>
        <w:fldChar w:fldCharType="begin"/>
      </w:r>
      <w:r w:rsidRPr="00BF0F69">
        <w:rPr>
          <w:rFonts w:ascii="ＭＳ 明朝" w:eastAsia="ＭＳ 明朝" w:hAnsi="ＭＳ 明朝"/>
          <w:color w:val="0070C0"/>
        </w:rPr>
        <w:instrText xml:space="preserve"> REF _Ref175910018 \h  \* MERGEFORMAT </w:instrText>
      </w:r>
      <w:r w:rsidRPr="00BF0F69">
        <w:rPr>
          <w:rFonts w:ascii="ＭＳ 明朝" w:eastAsia="ＭＳ 明朝" w:hAnsi="ＭＳ 明朝"/>
          <w:color w:val="0070C0"/>
        </w:rPr>
      </w:r>
      <w:r w:rsidRPr="00BF0F69">
        <w:rPr>
          <w:rFonts w:ascii="ＭＳ 明朝" w:eastAsia="ＭＳ 明朝" w:hAnsi="ＭＳ 明朝"/>
          <w:color w:val="0070C0"/>
        </w:rPr>
        <w:fldChar w:fldCharType="separate"/>
      </w:r>
      <w:r w:rsidR="00BF0F69" w:rsidRPr="00BF0F69">
        <w:rPr>
          <w:rFonts w:ascii="ＭＳ 明朝" w:eastAsia="ＭＳ 明朝" w:hAnsi="ＭＳ 明朝" w:hint="eastAsia"/>
          <w:color w:val="0070C0"/>
        </w:rPr>
        <w:t>＜Alt＞－＜t＞－＜</w:t>
      </w:r>
      <w:r w:rsidR="00BF0F69" w:rsidRPr="00BF0F69">
        <w:rPr>
          <w:rFonts w:ascii="ＭＳ 明朝" w:eastAsia="ＭＳ 明朝" w:hAnsi="ＭＳ 明朝"/>
          <w:color w:val="0070C0"/>
        </w:rPr>
        <w:t>I</w:t>
      </w:r>
      <w:r w:rsidR="00BF0F69" w:rsidRPr="00BF0F69">
        <w:rPr>
          <w:rFonts w:ascii="ＭＳ 明朝" w:eastAsia="ＭＳ 明朝" w:hAnsi="ＭＳ 明朝" w:hint="eastAsia"/>
          <w:color w:val="0070C0"/>
        </w:rPr>
        <w:t>＞の順にキーを押してください。</w:t>
      </w:r>
      <w:r w:rsidRPr="00BF0F69">
        <w:rPr>
          <w:rFonts w:ascii="ＭＳ 明朝" w:eastAsia="ＭＳ 明朝" w:hAnsi="ＭＳ 明朝"/>
          <w:color w:val="0070C0"/>
        </w:rPr>
        <w:fldChar w:fldCharType="end"/>
      </w:r>
      <w:r w:rsidRPr="00032E2C">
        <w:rPr>
          <w:rFonts w:ascii="ＭＳ 明朝" w:eastAsia="ＭＳ 明朝" w:hAnsi="ＭＳ 明朝" w:hint="eastAsia"/>
          <w:color w:val="0070C0"/>
        </w:rPr>
        <w:t>」</w:t>
      </w:r>
      <w:r w:rsidRPr="00032E2C">
        <w:rPr>
          <w:rFonts w:hint="eastAsia"/>
        </w:rPr>
        <w:t>の操作方法もあります。わかる方はそちらをご使用にもなれます。</w:t>
      </w:r>
    </w:p>
    <w:p w14:paraId="54427B11" w14:textId="0CB76CAA" w:rsidR="00F631F2" w:rsidRPr="00032E2C" w:rsidRDefault="00F631F2" w:rsidP="00193860">
      <w:pPr>
        <w:pStyle w:val="3"/>
      </w:pPr>
      <w:r w:rsidRPr="00032E2C">
        <w:rPr>
          <w:rFonts w:hint="eastAsia"/>
        </w:rPr>
        <w:t>列表示のバーで「F」列を右クリックして「挿入(I)」をクリックすると</w:t>
      </w:r>
      <w:r w:rsidR="00D07758" w:rsidRPr="00032E2C">
        <w:rPr>
          <w:rFonts w:hint="eastAsia"/>
        </w:rPr>
        <w:t>列</w:t>
      </w:r>
      <w:r w:rsidRPr="00032E2C">
        <w:rPr>
          <w:rFonts w:hint="eastAsia"/>
        </w:rPr>
        <w:t>が追加します</w:t>
      </w:r>
      <w:r w:rsidR="00293E52" w:rsidRPr="00032E2C">
        <w:rPr>
          <w:rFonts w:hint="eastAsia"/>
        </w:rPr>
        <w:t>。</w:t>
      </w:r>
    </w:p>
    <w:p w14:paraId="6BD5EC03" w14:textId="5E044507" w:rsidR="00F631F2" w:rsidRPr="00032E2C" w:rsidRDefault="00F631F2" w:rsidP="00193860">
      <w:pPr>
        <w:pStyle w:val="3"/>
      </w:pPr>
      <w:r w:rsidRPr="00032E2C">
        <w:rPr>
          <w:rFonts w:hint="eastAsia"/>
        </w:rPr>
        <w:t>「F2」をクリックして「税」の文字を入力します。「F</w:t>
      </w:r>
      <w:r w:rsidR="00001790" w:rsidRPr="00032E2C">
        <w:rPr>
          <w:rFonts w:hint="eastAsia"/>
        </w:rPr>
        <w:t>:</w:t>
      </w:r>
      <w:r w:rsidRPr="00032E2C">
        <w:rPr>
          <w:rFonts w:hint="eastAsia"/>
        </w:rPr>
        <w:t>G」の列間をダブルクリックして列幅を狭くしてください。</w:t>
      </w:r>
    </w:p>
    <w:p w14:paraId="660C49F4" w14:textId="5D7752BF" w:rsidR="004D6EDD" w:rsidRPr="00032E2C" w:rsidRDefault="00F631F2" w:rsidP="00193860">
      <w:pPr>
        <w:pStyle w:val="3"/>
      </w:pPr>
      <w:r w:rsidRPr="00032E2C">
        <w:rPr>
          <w:rFonts w:hint="eastAsia"/>
        </w:rPr>
        <w:t>「F1」セルをクリックすると</w:t>
      </w:r>
      <w:r w:rsidR="004D6EDD" w:rsidRPr="00032E2C">
        <w:rPr>
          <w:rFonts w:hint="eastAsia"/>
        </w:rPr>
        <w:t>「E1」の</w:t>
      </w:r>
      <w:r w:rsidRPr="00032E2C">
        <w:rPr>
          <w:rFonts w:hint="eastAsia"/>
        </w:rPr>
        <w:t>リストボタンがコピーされているので</w:t>
      </w:r>
      <w:r w:rsidR="004D6EDD" w:rsidRPr="00032E2C">
        <w:rPr>
          <w:rFonts w:hint="eastAsia"/>
        </w:rPr>
        <w:t>以下の操作により</w:t>
      </w:r>
      <w:r w:rsidR="00001790" w:rsidRPr="00032E2C">
        <w:rPr>
          <w:rFonts w:hint="eastAsia"/>
        </w:rPr>
        <w:t>、</w:t>
      </w:r>
      <w:r w:rsidR="00C958AF" w:rsidRPr="00032E2C">
        <w:rPr>
          <w:rFonts w:hint="eastAsia"/>
        </w:rPr>
        <w:t>濃い青色のカラーのはみ出しと</w:t>
      </w:r>
      <w:r w:rsidR="00B57720" w:rsidRPr="00032E2C">
        <w:rPr>
          <w:rFonts w:hint="eastAsia"/>
        </w:rPr>
        <w:t>「</w:t>
      </w:r>
      <w:r w:rsidR="00C958AF" w:rsidRPr="00032E2C">
        <w:rPr>
          <w:rFonts w:hint="eastAsia"/>
        </w:rPr>
        <w:t>リストボタン</w:t>
      </w:r>
      <w:r w:rsidR="00B57720" w:rsidRPr="00032E2C">
        <w:rPr>
          <w:rFonts w:hint="eastAsia"/>
        </w:rPr>
        <w:t>」</w:t>
      </w:r>
      <w:r w:rsidR="00C958AF" w:rsidRPr="00032E2C">
        <w:rPr>
          <w:rFonts w:hint="eastAsia"/>
        </w:rPr>
        <w:t>を除去でき</w:t>
      </w:r>
      <w:r w:rsidR="004D6EDD" w:rsidRPr="00032E2C">
        <w:rPr>
          <w:rFonts w:hint="eastAsia"/>
        </w:rPr>
        <w:t>ます</w:t>
      </w:r>
      <w:r w:rsidRPr="00032E2C">
        <w:rPr>
          <w:rFonts w:hint="eastAsia"/>
        </w:rPr>
        <w:t>。</w:t>
      </w:r>
    </w:p>
    <w:p w14:paraId="38BBD22E" w14:textId="3410F827" w:rsidR="0092493F" w:rsidRPr="00032E2C" w:rsidRDefault="00626443" w:rsidP="00193860">
      <w:pPr>
        <w:pStyle w:val="3"/>
      </w:pPr>
      <w:r w:rsidRPr="00032E2C">
        <w:rPr>
          <w:rFonts w:hint="eastAsia"/>
        </w:rPr>
        <w:t>「G1」セルを右クリックして＜コピー(C)＞－＜「F1」セルを右クリック選択＞－＜貼り付け(P)＞－＜ESCキーをクリック＞</w:t>
      </w:r>
      <w:r w:rsidR="00B57720" w:rsidRPr="00032E2C">
        <w:rPr>
          <w:rFonts w:hint="eastAsia"/>
        </w:rPr>
        <w:t>でコピーモード解除</w:t>
      </w:r>
      <w:r w:rsidR="0092493F" w:rsidRPr="00032E2C">
        <w:rPr>
          <w:rFonts w:hint="eastAsia"/>
        </w:rPr>
        <w:t>の操作をしてください。</w:t>
      </w:r>
    </w:p>
    <w:p w14:paraId="46B94BDC" w14:textId="6DD76B63" w:rsidR="00921232" w:rsidRPr="00032E2C" w:rsidRDefault="00D07758" w:rsidP="00193860">
      <w:pPr>
        <w:pStyle w:val="3"/>
      </w:pPr>
      <w:r w:rsidRPr="00032E2C">
        <w:rPr>
          <w:rFonts w:hint="eastAsia"/>
        </w:rPr>
        <w:t>「表示」タブを開き「見出し」のチェックをはずし</w:t>
      </w:r>
      <w:r w:rsidR="00626443" w:rsidRPr="00032E2C">
        <w:rPr>
          <w:rFonts w:hint="eastAsia"/>
        </w:rPr>
        <w:t>以上で終わりです。</w:t>
      </w:r>
    </w:p>
    <w:p w14:paraId="3E3B4608" w14:textId="17F9D01B" w:rsidR="007F4512" w:rsidRPr="00032E2C" w:rsidRDefault="00D07758" w:rsidP="00D07758">
      <w:pPr>
        <w:pStyle w:val="a9"/>
        <w:numPr>
          <w:ilvl w:val="0"/>
          <w:numId w:val="27"/>
        </w:numPr>
        <w:ind w:leftChars="0"/>
        <w:rPr>
          <w:rFonts w:asciiTheme="minorEastAsia" w:hAnsiTheme="minorEastAsia"/>
        </w:rPr>
      </w:pPr>
      <w:r w:rsidRPr="00032E2C">
        <w:rPr>
          <w:rFonts w:asciiTheme="minorEastAsia" w:hAnsiTheme="minorEastAsia" w:hint="eastAsia"/>
        </w:rPr>
        <w:t>「</w:t>
      </w:r>
      <w:r w:rsidR="00373FDB" w:rsidRPr="00032E2C">
        <w:rPr>
          <w:rFonts w:asciiTheme="minorEastAsia" w:hAnsiTheme="minorEastAsia" w:hint="eastAsia"/>
        </w:rPr>
        <w:t>摘要</w:t>
      </w:r>
      <w:r w:rsidRPr="00032E2C">
        <w:rPr>
          <w:rFonts w:asciiTheme="minorEastAsia" w:hAnsiTheme="minorEastAsia" w:hint="eastAsia"/>
        </w:rPr>
        <w:t>」</w:t>
      </w:r>
      <w:r w:rsidR="00373FDB" w:rsidRPr="00032E2C">
        <w:rPr>
          <w:rFonts w:asciiTheme="minorEastAsia" w:hAnsiTheme="minorEastAsia" w:hint="eastAsia"/>
        </w:rPr>
        <w:t>シートに</w:t>
      </w:r>
      <w:r w:rsidRPr="00032E2C">
        <w:rPr>
          <w:rFonts w:asciiTheme="minorEastAsia" w:hAnsiTheme="minorEastAsia" w:hint="eastAsia"/>
        </w:rPr>
        <w:t>「</w:t>
      </w:r>
      <w:r w:rsidR="00373FDB" w:rsidRPr="00032E2C">
        <w:rPr>
          <w:rFonts w:asciiTheme="minorEastAsia" w:hAnsiTheme="minorEastAsia" w:hint="eastAsia"/>
        </w:rPr>
        <w:t>税</w:t>
      </w:r>
      <w:r w:rsidRPr="00032E2C">
        <w:rPr>
          <w:rFonts w:asciiTheme="minorEastAsia" w:hAnsiTheme="minorEastAsia" w:hint="eastAsia"/>
        </w:rPr>
        <w:t>」</w:t>
      </w:r>
      <w:r w:rsidR="00373FDB" w:rsidRPr="00032E2C">
        <w:rPr>
          <w:rFonts w:asciiTheme="minorEastAsia" w:hAnsiTheme="minorEastAsia" w:hint="eastAsia"/>
        </w:rPr>
        <w:t>の列を挿入</w:t>
      </w:r>
    </w:p>
    <w:p w14:paraId="2089AC7D" w14:textId="1FD8C0C6" w:rsidR="00193860" w:rsidRDefault="00193860" w:rsidP="00193860">
      <w:pPr>
        <w:pStyle w:val="3"/>
        <w:numPr>
          <w:ilvl w:val="2"/>
          <w:numId w:val="40"/>
        </w:numPr>
        <w:ind w:left="993"/>
      </w:pPr>
      <w:r w:rsidRPr="00193860">
        <w:rPr>
          <w:rFonts w:hint="eastAsia"/>
        </w:rPr>
        <w:t>摘要」シートをクリックします。</w:t>
      </w:r>
    </w:p>
    <w:p w14:paraId="1EB6DFAB" w14:textId="3ECED9E3" w:rsidR="00D07758" w:rsidRPr="00193860" w:rsidRDefault="00D07758" w:rsidP="00193860">
      <w:pPr>
        <w:pStyle w:val="3"/>
        <w:numPr>
          <w:ilvl w:val="2"/>
          <w:numId w:val="40"/>
        </w:numPr>
        <w:ind w:left="993"/>
      </w:pPr>
      <w:r w:rsidRPr="00193860">
        <w:rPr>
          <w:rFonts w:hint="eastAsia"/>
        </w:rPr>
        <w:t>列表示のバーで「F」列を右クリックして「挿入(I)」をクリックすると列が追加します。</w:t>
      </w:r>
    </w:p>
    <w:p w14:paraId="6AF636C2" w14:textId="3F0F75D9" w:rsidR="00D07758" w:rsidRPr="00193860" w:rsidRDefault="00D07758" w:rsidP="00193860">
      <w:pPr>
        <w:pStyle w:val="3"/>
      </w:pPr>
      <w:r w:rsidRPr="00193860">
        <w:rPr>
          <w:rFonts w:hint="eastAsia"/>
        </w:rPr>
        <w:t>「F1」をクリックして「税」の文字を入力します。「F</w:t>
      </w:r>
      <w:r w:rsidR="00001790" w:rsidRPr="00193860">
        <w:rPr>
          <w:rFonts w:hint="eastAsia"/>
        </w:rPr>
        <w:t>:</w:t>
      </w:r>
      <w:r w:rsidRPr="00193860">
        <w:rPr>
          <w:rFonts w:hint="eastAsia"/>
        </w:rPr>
        <w:t>G」の列間をダブルクリックして列幅を狭くしてください。</w:t>
      </w:r>
    </w:p>
    <w:p w14:paraId="3135042B" w14:textId="31CACE8A" w:rsidR="00D07758" w:rsidRPr="00193860" w:rsidRDefault="00D07758" w:rsidP="00193860">
      <w:pPr>
        <w:pStyle w:val="3"/>
      </w:pPr>
      <w:r w:rsidRPr="00193860">
        <w:rPr>
          <w:rFonts w:hint="eastAsia"/>
        </w:rPr>
        <w:t>「A1」セルをクリックして終わりです。</w:t>
      </w:r>
    </w:p>
    <w:p w14:paraId="12FF8711" w14:textId="17C776FC" w:rsidR="00D07758" w:rsidRPr="00032E2C" w:rsidRDefault="00D07758" w:rsidP="00D07758">
      <w:pPr>
        <w:pStyle w:val="a9"/>
        <w:numPr>
          <w:ilvl w:val="0"/>
          <w:numId w:val="27"/>
        </w:numPr>
        <w:ind w:leftChars="0"/>
        <w:rPr>
          <w:rFonts w:asciiTheme="minorEastAsia" w:hAnsiTheme="minorEastAsia"/>
        </w:rPr>
      </w:pPr>
      <w:r w:rsidRPr="00032E2C">
        <w:rPr>
          <w:rFonts w:asciiTheme="minorEastAsia" w:hAnsiTheme="minorEastAsia" w:hint="eastAsia"/>
        </w:rPr>
        <w:t>「クレジット」シートに「税」の列を挿入</w:t>
      </w:r>
    </w:p>
    <w:p w14:paraId="0CF3AEA7" w14:textId="7B4DACD5" w:rsidR="00193860" w:rsidRDefault="00193860" w:rsidP="00193860">
      <w:pPr>
        <w:pStyle w:val="3"/>
        <w:numPr>
          <w:ilvl w:val="2"/>
          <w:numId w:val="41"/>
        </w:numPr>
        <w:ind w:left="993"/>
      </w:pPr>
      <w:r w:rsidRPr="00193860">
        <w:rPr>
          <w:rFonts w:hint="eastAsia"/>
        </w:rPr>
        <w:t>「クレジット」シートをクリックします</w:t>
      </w:r>
    </w:p>
    <w:p w14:paraId="0F6F9975" w14:textId="59682F84" w:rsidR="00BF019B" w:rsidRPr="00032E2C" w:rsidRDefault="00BF019B" w:rsidP="00193860">
      <w:pPr>
        <w:pStyle w:val="3"/>
      </w:pPr>
      <w:r w:rsidRPr="00032E2C">
        <w:rPr>
          <w:rFonts w:hint="eastAsia"/>
        </w:rPr>
        <w:t>列表示のバーで「F」列を右クリックして「挿入(I)」をクリックすると列が追加します。</w:t>
      </w:r>
    </w:p>
    <w:p w14:paraId="4035697B" w14:textId="6EE0EFDD" w:rsidR="00BF019B" w:rsidRPr="00032E2C" w:rsidRDefault="00BF019B" w:rsidP="00193860">
      <w:pPr>
        <w:pStyle w:val="3"/>
      </w:pPr>
      <w:r w:rsidRPr="00032E2C">
        <w:rPr>
          <w:rFonts w:hint="eastAsia"/>
        </w:rPr>
        <w:t>「F1」をクリックして「税」の文字を入力します。「F</w:t>
      </w:r>
      <w:r w:rsidR="00001790" w:rsidRPr="00032E2C">
        <w:rPr>
          <w:rFonts w:hint="eastAsia"/>
        </w:rPr>
        <w:t>:</w:t>
      </w:r>
      <w:r w:rsidRPr="00032E2C">
        <w:rPr>
          <w:rFonts w:hint="eastAsia"/>
        </w:rPr>
        <w:t>G」の列間をダブルクリックして列幅を狭くしてください。</w:t>
      </w:r>
    </w:p>
    <w:p w14:paraId="431F843F" w14:textId="148333C8" w:rsidR="007F4512" w:rsidRPr="00032E2C" w:rsidRDefault="00BF019B" w:rsidP="00193860">
      <w:pPr>
        <w:pStyle w:val="3"/>
      </w:pPr>
      <w:r w:rsidRPr="00032E2C">
        <w:rPr>
          <w:rFonts w:hint="eastAsia"/>
        </w:rPr>
        <w:t>「A1」セルをクリックして終わりです</w:t>
      </w:r>
      <w:r w:rsidR="00D07758" w:rsidRPr="00032E2C">
        <w:rPr>
          <w:rFonts w:hint="eastAsia"/>
        </w:rPr>
        <w:t>。</w:t>
      </w:r>
    </w:p>
    <w:p w14:paraId="5CC777CC" w14:textId="48CE022D" w:rsidR="00BF019B" w:rsidRPr="00032E2C" w:rsidRDefault="00BF019B" w:rsidP="00BF019B">
      <w:pPr>
        <w:pStyle w:val="a9"/>
        <w:numPr>
          <w:ilvl w:val="0"/>
          <w:numId w:val="27"/>
        </w:numPr>
        <w:ind w:leftChars="0"/>
        <w:rPr>
          <w:rFonts w:asciiTheme="minorEastAsia" w:hAnsiTheme="minorEastAsia"/>
        </w:rPr>
      </w:pPr>
      <w:r w:rsidRPr="00032E2C">
        <w:rPr>
          <w:rFonts w:asciiTheme="minorEastAsia" w:hAnsiTheme="minorEastAsia" w:hint="eastAsia"/>
        </w:rPr>
        <w:t>「基準設定」シートの「</w:t>
      </w:r>
      <w:r w:rsidR="003208D5" w:rsidRPr="00032E2C">
        <w:rPr>
          <w:rFonts w:asciiTheme="minorEastAsia" w:hAnsiTheme="minorEastAsia" w:hint="eastAsia"/>
        </w:rPr>
        <w:t>U:X</w:t>
      </w:r>
      <w:r w:rsidRPr="00032E2C">
        <w:rPr>
          <w:rFonts w:asciiTheme="minorEastAsia" w:hAnsiTheme="minorEastAsia" w:hint="eastAsia"/>
        </w:rPr>
        <w:t>」列を</w:t>
      </w:r>
      <w:r w:rsidR="00001790" w:rsidRPr="00032E2C">
        <w:rPr>
          <w:rFonts w:asciiTheme="minorEastAsia" w:hAnsiTheme="minorEastAsia" w:hint="eastAsia"/>
        </w:rPr>
        <w:t>記入します</w:t>
      </w:r>
    </w:p>
    <w:p w14:paraId="12521585" w14:textId="16BA071B" w:rsidR="00907089" w:rsidRPr="00032E2C" w:rsidRDefault="00907089" w:rsidP="00193860">
      <w:pPr>
        <w:pStyle w:val="3"/>
        <w:numPr>
          <w:ilvl w:val="2"/>
          <w:numId w:val="34"/>
        </w:numPr>
        <w:ind w:left="993"/>
      </w:pPr>
      <w:r w:rsidRPr="00032E2C">
        <w:rPr>
          <w:rFonts w:hint="eastAsia"/>
        </w:rPr>
        <w:t>以下は</w:t>
      </w:r>
      <w:r w:rsidR="00BF019B" w:rsidRPr="00032E2C">
        <w:rPr>
          <w:rFonts w:hint="eastAsia"/>
        </w:rPr>
        <w:t>新しいバージョンの</w:t>
      </w:r>
      <w:r w:rsidRPr="00032E2C">
        <w:rPr>
          <w:rFonts w:hint="eastAsia"/>
        </w:rPr>
        <w:t>「XL家計簿サンプル23～.xlsx」を利用して「基準設定」シートの「</w:t>
      </w:r>
      <w:r w:rsidR="003208D5" w:rsidRPr="00032E2C">
        <w:rPr>
          <w:rFonts w:hint="eastAsia"/>
        </w:rPr>
        <w:t>U:X</w:t>
      </w:r>
      <w:r w:rsidRPr="00032E2C">
        <w:rPr>
          <w:rFonts w:hint="eastAsia"/>
        </w:rPr>
        <w:t>」列を</w:t>
      </w:r>
      <w:r w:rsidR="00001790" w:rsidRPr="00032E2C">
        <w:rPr>
          <w:rFonts w:hint="eastAsia"/>
        </w:rPr>
        <w:t>コピー＆ペースト</w:t>
      </w:r>
      <w:r w:rsidRPr="00032E2C">
        <w:rPr>
          <w:rFonts w:hint="eastAsia"/>
        </w:rPr>
        <w:t>する説明です。</w:t>
      </w:r>
    </w:p>
    <w:p w14:paraId="1C2AE1DB" w14:textId="51BD0430" w:rsidR="00907089" w:rsidRPr="00032E2C" w:rsidRDefault="00907089" w:rsidP="00193860">
      <w:pPr>
        <w:pStyle w:val="3"/>
      </w:pPr>
      <w:r w:rsidRPr="00032E2C">
        <w:rPr>
          <w:rFonts w:hint="eastAsia"/>
        </w:rPr>
        <w:t>「エクスプローラー」を起動しドキュメントの＜Excel家計簿</w:t>
      </w:r>
      <w:r w:rsidR="00653589">
        <w:rPr>
          <w:rFonts w:hint="eastAsia"/>
        </w:rPr>
        <w:t>17.01</w:t>
      </w:r>
      <w:r w:rsidRPr="00032E2C">
        <w:rPr>
          <w:rFonts w:hint="eastAsia"/>
        </w:rPr>
        <w:t>＞をダブルクリック－＜XL家計簿サンプル23～.xlsx＞をダブルクリックして開きます。（</w:t>
      </w:r>
      <w:r w:rsidR="00D55DF5" w:rsidRPr="00032E2C">
        <w:rPr>
          <w:rFonts w:hint="eastAsia"/>
        </w:rPr>
        <w:t>タブの</w:t>
      </w:r>
      <w:r w:rsidRPr="00032E2C">
        <w:rPr>
          <w:rFonts w:hint="eastAsia"/>
        </w:rPr>
        <w:t>ファイルからより</w:t>
      </w:r>
      <w:r w:rsidR="006A56D6" w:rsidRPr="00032E2C">
        <w:rPr>
          <w:rFonts w:hint="eastAsia"/>
        </w:rPr>
        <w:t>も</w:t>
      </w:r>
      <w:r w:rsidRPr="00032E2C">
        <w:rPr>
          <w:rFonts w:hint="eastAsia"/>
        </w:rPr>
        <w:t>エクスプローラーの方が簡単だからです）</w:t>
      </w:r>
    </w:p>
    <w:p w14:paraId="1472F9EE" w14:textId="77777777" w:rsidR="00FE39E5" w:rsidRPr="00032E2C" w:rsidRDefault="00907089" w:rsidP="00193860">
      <w:pPr>
        <w:pStyle w:val="3"/>
      </w:pPr>
      <w:r w:rsidRPr="00032E2C">
        <w:rPr>
          <w:rFonts w:hint="eastAsia"/>
        </w:rPr>
        <w:t>「XL家計簿サンプル23～.xlsx」が開くので</w:t>
      </w:r>
      <w:r w:rsidR="00FE39E5" w:rsidRPr="00032E2C">
        <w:rPr>
          <w:rFonts w:hint="eastAsia"/>
        </w:rPr>
        <w:t>「基準設定」シートを開きます。</w:t>
      </w:r>
    </w:p>
    <w:p w14:paraId="4095B6E9" w14:textId="54849A72" w:rsidR="00FE39E5" w:rsidRPr="00032E2C" w:rsidRDefault="00FE39E5" w:rsidP="00193860">
      <w:pPr>
        <w:pStyle w:val="3"/>
      </w:pPr>
      <w:r w:rsidRPr="00032E2C">
        <w:rPr>
          <w:rFonts w:hint="eastAsia"/>
        </w:rPr>
        <w:t>「</w:t>
      </w:r>
      <w:r w:rsidR="003208D5" w:rsidRPr="00032E2C">
        <w:rPr>
          <w:rFonts w:hint="eastAsia"/>
        </w:rPr>
        <w:t>U:X</w:t>
      </w:r>
      <w:r w:rsidRPr="00032E2C">
        <w:rPr>
          <w:rFonts w:hint="eastAsia"/>
        </w:rPr>
        <w:t>」</w:t>
      </w:r>
      <w:r w:rsidR="00F11F76" w:rsidRPr="00032E2C">
        <w:rPr>
          <w:rFonts w:hint="eastAsia"/>
        </w:rPr>
        <w:t>の列ボタン</w:t>
      </w:r>
      <w:r w:rsidRPr="00032E2C">
        <w:rPr>
          <w:rFonts w:hint="eastAsia"/>
        </w:rPr>
        <w:t>をドラッグし右クリック＜コピー(C)＞を選択します。</w:t>
      </w:r>
    </w:p>
    <w:p w14:paraId="13B31C79" w14:textId="42565A4C" w:rsidR="00FE39E5" w:rsidRPr="00032E2C" w:rsidRDefault="00FE39E5" w:rsidP="00193860">
      <w:pPr>
        <w:pStyle w:val="3"/>
      </w:pPr>
      <w:r w:rsidRPr="00032E2C">
        <w:rPr>
          <w:rFonts w:hint="eastAsia"/>
        </w:rPr>
        <w:lastRenderedPageBreak/>
        <w:t>下部のタスクバー</w:t>
      </w:r>
      <w:r w:rsidR="00F11F76" w:rsidRPr="00032E2C">
        <w:rPr>
          <w:rFonts w:hint="eastAsia"/>
        </w:rPr>
        <w:t>を見てExcelアイコンから</w:t>
      </w:r>
      <w:r w:rsidRPr="00032E2C">
        <w:rPr>
          <w:rFonts w:hint="eastAsia"/>
        </w:rPr>
        <w:t>先ほど開いていた「</w:t>
      </w:r>
      <w:r w:rsidR="00F11F76" w:rsidRPr="00032E2C">
        <w:rPr>
          <w:rFonts w:hint="eastAsia"/>
        </w:rPr>
        <w:t>ユーザー用</w:t>
      </w:r>
      <w:r w:rsidRPr="00032E2C">
        <w:rPr>
          <w:rFonts w:hint="eastAsia"/>
        </w:rPr>
        <w:t>」</w:t>
      </w:r>
      <w:r w:rsidR="00F11F76" w:rsidRPr="00032E2C">
        <w:rPr>
          <w:rFonts w:hint="eastAsia"/>
        </w:rPr>
        <w:t>の家計簿</w:t>
      </w:r>
      <w:r w:rsidRPr="00032E2C">
        <w:rPr>
          <w:rFonts w:hint="eastAsia"/>
        </w:rPr>
        <w:t>をクリックします。</w:t>
      </w:r>
    </w:p>
    <w:p w14:paraId="281DFE91" w14:textId="0E8EC9CB" w:rsidR="00D042DF" w:rsidRPr="00032E2C" w:rsidRDefault="00FE39E5" w:rsidP="00193860">
      <w:pPr>
        <w:pStyle w:val="3"/>
      </w:pPr>
      <w:r w:rsidRPr="00032E2C">
        <w:rPr>
          <w:rFonts w:hint="eastAsia"/>
        </w:rPr>
        <w:t>「基準設定」シートを選択して＜U＞列</w:t>
      </w:r>
      <w:r w:rsidR="00F11F76" w:rsidRPr="00032E2C">
        <w:rPr>
          <w:rFonts w:hint="eastAsia"/>
        </w:rPr>
        <w:t>の</w:t>
      </w:r>
      <w:r w:rsidRPr="00032E2C">
        <w:rPr>
          <w:rFonts w:hint="eastAsia"/>
        </w:rPr>
        <w:t>ボタンを右クリック</w:t>
      </w:r>
      <w:r w:rsidR="006A56D6" w:rsidRPr="00032E2C">
        <w:rPr>
          <w:rFonts w:hint="eastAsia"/>
        </w:rPr>
        <w:t>して</w:t>
      </w:r>
      <w:r w:rsidRPr="00032E2C">
        <w:rPr>
          <w:rFonts w:hint="eastAsia"/>
        </w:rPr>
        <w:t>＜貼り付け(P)＞をクリックすると</w:t>
      </w:r>
      <w:r w:rsidR="00F11F76" w:rsidRPr="00032E2C">
        <w:rPr>
          <w:rFonts w:hint="eastAsia"/>
        </w:rPr>
        <w:t>ペースト</w:t>
      </w:r>
      <w:r w:rsidRPr="00032E2C">
        <w:rPr>
          <w:rFonts w:hint="eastAsia"/>
        </w:rPr>
        <w:t>されます</w:t>
      </w:r>
      <w:r w:rsidR="00BF019B" w:rsidRPr="00032E2C">
        <w:rPr>
          <w:rFonts w:hint="eastAsia"/>
        </w:rPr>
        <w:t>。</w:t>
      </w:r>
      <w:r w:rsidR="00D042DF" w:rsidRPr="00032E2C">
        <w:rPr>
          <w:rFonts w:hint="eastAsia"/>
        </w:rPr>
        <w:t>（U：V列にはこれまで使用していた「消費税」「軽減税率」などの文字がありますが、上書きするということです）</w:t>
      </w:r>
    </w:p>
    <w:p w14:paraId="70A084D2" w14:textId="4782D32E" w:rsidR="00D042DF" w:rsidRPr="00032E2C" w:rsidRDefault="00D042DF" w:rsidP="00193860">
      <w:pPr>
        <w:pStyle w:val="3"/>
      </w:pPr>
      <w:r w:rsidRPr="00032E2C">
        <w:rPr>
          <w:rFonts w:hint="eastAsia"/>
        </w:rPr>
        <w:t>「基準設定」シートの「F4」セルは</w:t>
      </w:r>
      <w:r w:rsidR="00D46FD0" w:rsidRPr="00032E2C">
        <w:rPr>
          <w:rFonts w:hint="eastAsia"/>
        </w:rPr>
        <w:t>デフォルトのままだと</w:t>
      </w:r>
      <w:r w:rsidRPr="00032E2C">
        <w:rPr>
          <w:rFonts w:hint="eastAsia"/>
        </w:rPr>
        <w:t>「H3」と</w:t>
      </w:r>
      <w:r w:rsidR="00D46FD0" w:rsidRPr="00032E2C">
        <w:rPr>
          <w:rFonts w:hint="eastAsia"/>
        </w:rPr>
        <w:t>記入されて</w:t>
      </w:r>
      <w:r w:rsidRPr="00032E2C">
        <w:rPr>
          <w:rFonts w:hint="eastAsia"/>
        </w:rPr>
        <w:t>いるはずですが、新バージョンでは「税」の列が</w:t>
      </w:r>
      <w:r w:rsidR="00857DA5" w:rsidRPr="00032E2C">
        <w:rPr>
          <w:rFonts w:hint="eastAsia"/>
        </w:rPr>
        <w:t>1列ほど</w:t>
      </w:r>
      <w:r w:rsidRPr="00032E2C">
        <w:rPr>
          <w:rFonts w:hint="eastAsia"/>
        </w:rPr>
        <w:t>追加され</w:t>
      </w:r>
      <w:r w:rsidR="006A56D6" w:rsidRPr="00032E2C">
        <w:rPr>
          <w:rFonts w:hint="eastAsia"/>
        </w:rPr>
        <w:t>た</w:t>
      </w:r>
      <w:r w:rsidRPr="00032E2C">
        <w:rPr>
          <w:rFonts w:hint="eastAsia"/>
        </w:rPr>
        <w:t>ので「I3」に変更してください。</w:t>
      </w:r>
    </w:p>
    <w:p w14:paraId="3EA51ADC" w14:textId="7FEEFE31" w:rsidR="00CC4D97" w:rsidRPr="00032E2C" w:rsidRDefault="00CC4D97" w:rsidP="00193860">
      <w:pPr>
        <w:pStyle w:val="3"/>
      </w:pPr>
      <w:bookmarkStart w:id="108" w:name="_Ref175908171"/>
      <w:r w:rsidRPr="00032E2C">
        <w:rPr>
          <w:rFonts w:hint="eastAsia"/>
        </w:rPr>
        <w:t>「家計簿」シートに移動して上記「</w:t>
      </w:r>
      <w:r w:rsidR="00D46FD0" w:rsidRPr="00BF0F69">
        <w:rPr>
          <w:color w:val="0070C0"/>
        </w:rPr>
        <w:fldChar w:fldCharType="begin"/>
      </w:r>
      <w:r w:rsidR="00D46FD0" w:rsidRPr="00BF0F69">
        <w:rPr>
          <w:color w:val="0070C0"/>
        </w:rPr>
        <w:instrText xml:space="preserve"> </w:instrText>
      </w:r>
      <w:r w:rsidR="00D46FD0" w:rsidRPr="00BF0F69">
        <w:rPr>
          <w:rFonts w:hint="eastAsia"/>
          <w:color w:val="0070C0"/>
        </w:rPr>
        <w:instrText>REF _Ref175910973 \r \h</w:instrText>
      </w:r>
      <w:r w:rsidR="00D46FD0" w:rsidRPr="00BF0F69">
        <w:rPr>
          <w:color w:val="0070C0"/>
        </w:rPr>
        <w:instrText xml:space="preserve"> </w:instrText>
      </w:r>
      <w:r w:rsidR="00D46FD0" w:rsidRPr="00BF0F69">
        <w:rPr>
          <w:color w:val="0070C0"/>
        </w:rPr>
      </w:r>
      <w:r w:rsidR="00D46FD0" w:rsidRPr="00BF0F69">
        <w:rPr>
          <w:color w:val="0070C0"/>
        </w:rPr>
        <w:fldChar w:fldCharType="separate"/>
      </w:r>
      <w:r w:rsidR="00BF0F69" w:rsidRPr="00BF0F69">
        <w:rPr>
          <w:color w:val="0070C0"/>
        </w:rPr>
        <w:t>4)</w:t>
      </w:r>
      <w:r w:rsidR="00D46FD0" w:rsidRPr="00BF0F69">
        <w:rPr>
          <w:color w:val="0070C0"/>
        </w:rPr>
        <w:fldChar w:fldCharType="end"/>
      </w:r>
      <w:r w:rsidRPr="00032E2C">
        <w:rPr>
          <w:rFonts w:hint="eastAsia"/>
        </w:rPr>
        <w:t>」項のように＜イベント処理＞コマンドをクリック－＜</w:t>
      </w:r>
      <w:r w:rsidRPr="00032E2C">
        <w:rPr>
          <w:rFonts w:hint="eastAsia"/>
          <w:u w:val="single"/>
        </w:rPr>
        <w:t>イベント処理解除</w:t>
      </w:r>
      <w:r w:rsidRPr="00032E2C">
        <w:rPr>
          <w:rFonts w:hint="eastAsia"/>
        </w:rPr>
        <w:t>＞を実行します。「XL家計簿サンプル23～.xlsx」を閉じ</w:t>
      </w:r>
      <w:bookmarkEnd w:id="108"/>
      <w:r w:rsidR="006A56D6" w:rsidRPr="00032E2C">
        <w:rPr>
          <w:rFonts w:hint="eastAsia"/>
        </w:rPr>
        <w:t>ます。</w:t>
      </w:r>
    </w:p>
    <w:p w14:paraId="15C91D37" w14:textId="4A1E5682" w:rsidR="00427C76" w:rsidRPr="00032E2C" w:rsidRDefault="00427C76" w:rsidP="00427C76">
      <w:pPr>
        <w:pStyle w:val="a9"/>
        <w:numPr>
          <w:ilvl w:val="0"/>
          <w:numId w:val="27"/>
        </w:numPr>
        <w:ind w:leftChars="0"/>
        <w:rPr>
          <w:rFonts w:asciiTheme="minorEastAsia" w:hAnsiTheme="minorEastAsia"/>
        </w:rPr>
      </w:pPr>
      <w:r w:rsidRPr="00032E2C">
        <w:rPr>
          <w:rFonts w:asciiTheme="minorEastAsia" w:hAnsiTheme="minorEastAsia" w:hint="eastAsia"/>
        </w:rPr>
        <w:t>「消費税の按分」をしないで</w:t>
      </w:r>
      <w:r w:rsidR="00CC4D97" w:rsidRPr="00032E2C">
        <w:rPr>
          <w:rFonts w:asciiTheme="minorEastAsia" w:hAnsiTheme="minorEastAsia" w:hint="eastAsia"/>
        </w:rPr>
        <w:t>「</w:t>
      </w:r>
      <w:r w:rsidRPr="00032E2C">
        <w:rPr>
          <w:rFonts w:asciiTheme="minorEastAsia" w:hAnsiTheme="minorEastAsia" w:hint="eastAsia"/>
        </w:rPr>
        <w:t>割引</w:t>
      </w:r>
      <w:r w:rsidR="00CC4D97" w:rsidRPr="00032E2C">
        <w:rPr>
          <w:rFonts w:asciiTheme="minorEastAsia" w:hAnsiTheme="minorEastAsia" w:hint="eastAsia"/>
        </w:rPr>
        <w:t>」</w:t>
      </w:r>
      <w:r w:rsidRPr="00032E2C">
        <w:rPr>
          <w:rFonts w:asciiTheme="minorEastAsia" w:hAnsiTheme="minorEastAsia" w:hint="eastAsia"/>
        </w:rPr>
        <w:t>、</w:t>
      </w:r>
      <w:r w:rsidR="00CC4D97" w:rsidRPr="00032E2C">
        <w:rPr>
          <w:rFonts w:asciiTheme="minorEastAsia" w:hAnsiTheme="minorEastAsia" w:hint="eastAsia"/>
        </w:rPr>
        <w:t>「</w:t>
      </w:r>
      <w:r w:rsidRPr="00032E2C">
        <w:rPr>
          <w:rFonts w:asciiTheme="minorEastAsia" w:hAnsiTheme="minorEastAsia" w:hint="eastAsia"/>
        </w:rPr>
        <w:t>外税金額 8%</w:t>
      </w:r>
      <w:r w:rsidR="00CC4D97" w:rsidRPr="00032E2C">
        <w:rPr>
          <w:rFonts w:asciiTheme="minorEastAsia" w:hAnsiTheme="minorEastAsia" w:hint="eastAsia"/>
        </w:rPr>
        <w:t>」、「外税金額 10%」を表示する</w:t>
      </w:r>
      <w:r w:rsidR="00D46FD0" w:rsidRPr="00032E2C">
        <w:rPr>
          <w:rFonts w:asciiTheme="minorEastAsia" w:hAnsiTheme="minorEastAsia" w:hint="eastAsia"/>
        </w:rPr>
        <w:t>場合。</w:t>
      </w:r>
    </w:p>
    <w:p w14:paraId="49D1B687" w14:textId="7C888885" w:rsidR="00AC481A" w:rsidRDefault="00AC481A" w:rsidP="00AC481A">
      <w:pPr>
        <w:pStyle w:val="3"/>
        <w:numPr>
          <w:ilvl w:val="2"/>
          <w:numId w:val="42"/>
        </w:numPr>
        <w:ind w:left="993"/>
      </w:pPr>
      <w:r w:rsidRPr="00AC481A">
        <w:rPr>
          <w:rFonts w:hint="eastAsia"/>
        </w:rPr>
        <w:t>次は「５(24)「消費税按分」をしないで「外税金額 8%」「外税金額 10%」を行に表示する場合」で説明しているのですがこの機能を使用しない場合でも一応以下の設定をしてください。</w:t>
      </w:r>
    </w:p>
    <w:p w14:paraId="00F8F278" w14:textId="22925C7C" w:rsidR="00961CFD" w:rsidRPr="00032E2C" w:rsidRDefault="00961CFD" w:rsidP="00193860">
      <w:pPr>
        <w:pStyle w:val="3"/>
      </w:pPr>
      <w:r w:rsidRPr="00032E2C">
        <w:rPr>
          <w:rFonts w:hint="eastAsia"/>
        </w:rPr>
        <w:t>「XL家計簿サンプル23～.xlsx」を参考に以下の項を変更または追加してください。その際は前後が「</w:t>
      </w:r>
      <w:r w:rsidRPr="00BF0F69">
        <w:rPr>
          <w:color w:val="0070C0"/>
        </w:rPr>
        <w:fldChar w:fldCharType="begin"/>
      </w:r>
      <w:r w:rsidRPr="00BF0F69">
        <w:rPr>
          <w:color w:val="0070C0"/>
        </w:rPr>
        <w:instrText xml:space="preserve"> </w:instrText>
      </w:r>
      <w:r w:rsidRPr="00BF0F69">
        <w:rPr>
          <w:rFonts w:hint="eastAsia"/>
          <w:color w:val="0070C0"/>
        </w:rPr>
        <w:instrText>REF _Ref61375441 \w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６(11)</w:t>
      </w:r>
      <w:r w:rsidRPr="00BF0F69">
        <w:rPr>
          <w:color w:val="0070C0"/>
        </w:rPr>
        <w:fldChar w:fldCharType="end"/>
      </w:r>
      <w:r w:rsidRPr="00BF0F69">
        <w:rPr>
          <w:color w:val="0070C0"/>
        </w:rPr>
        <w:fldChar w:fldCharType="begin"/>
      </w:r>
      <w:r w:rsidRPr="00BF0F69">
        <w:rPr>
          <w:color w:val="0070C0"/>
        </w:rPr>
        <w:instrText xml:space="preserve"> REF _Ref61375441 \h  \* MERGEFORMAT </w:instrText>
      </w:r>
      <w:r w:rsidRPr="00BF0F69">
        <w:rPr>
          <w:color w:val="0070C0"/>
        </w:rPr>
      </w:r>
      <w:r w:rsidRPr="00BF0F69">
        <w:rPr>
          <w:color w:val="0070C0"/>
        </w:rPr>
        <w:fldChar w:fldCharType="separate"/>
      </w:r>
      <w:r w:rsidR="00BF0F69" w:rsidRPr="00BF0F69">
        <w:rPr>
          <w:rFonts w:hint="eastAsia"/>
          <w:color w:val="0070C0"/>
        </w:rPr>
        <w:t>費目の追加</w:t>
      </w:r>
      <w:r w:rsidRPr="00BF0F69">
        <w:rPr>
          <w:color w:val="0070C0"/>
        </w:rPr>
        <w:fldChar w:fldCharType="end"/>
      </w:r>
      <w:r w:rsidRPr="00032E2C">
        <w:rPr>
          <w:rFonts w:hint="eastAsia"/>
        </w:rPr>
        <w:t>」や「</w:t>
      </w:r>
      <w:r w:rsidRPr="00BF0F69">
        <w:rPr>
          <w:color w:val="0070C0"/>
        </w:rPr>
        <w:fldChar w:fldCharType="begin"/>
      </w:r>
      <w:r w:rsidRPr="00BF0F69">
        <w:rPr>
          <w:color w:val="0070C0"/>
        </w:rPr>
        <w:instrText xml:space="preserve"> REF _Ref175039184 \w \h  \* MERGEFORMAT </w:instrText>
      </w:r>
      <w:r w:rsidRPr="00BF0F69">
        <w:rPr>
          <w:color w:val="0070C0"/>
        </w:rPr>
      </w:r>
      <w:r w:rsidRPr="00BF0F69">
        <w:rPr>
          <w:color w:val="0070C0"/>
        </w:rPr>
        <w:fldChar w:fldCharType="separate"/>
      </w:r>
      <w:r w:rsidR="00BF0F69" w:rsidRPr="00BF0F69">
        <w:rPr>
          <w:rFonts w:hint="eastAsia"/>
          <w:color w:val="0070C0"/>
        </w:rPr>
        <w:t>７(3)3)</w:t>
      </w:r>
      <w:r w:rsidRPr="00BF0F69">
        <w:rPr>
          <w:color w:val="0070C0"/>
        </w:rPr>
        <w:fldChar w:fldCharType="end"/>
      </w:r>
      <w:r w:rsidRPr="00032E2C">
        <w:rPr>
          <w:rFonts w:hint="eastAsia"/>
        </w:rPr>
        <w:t>」に記載の設定規則により、サンプルを参考に変更してください。</w:t>
      </w:r>
    </w:p>
    <w:p w14:paraId="25421918" w14:textId="6CDD021E" w:rsidR="00C570D2" w:rsidRPr="00032E2C" w:rsidRDefault="00961CFD" w:rsidP="00193860">
      <w:pPr>
        <w:pStyle w:val="3"/>
      </w:pPr>
      <w:r w:rsidRPr="00032E2C">
        <w:rPr>
          <w:rFonts w:hint="eastAsia"/>
        </w:rPr>
        <w:t>「家計簿」シートからリボンのコマンド＜費目等項目追加＞－＜費目の追加＞－「費目の追加実行確認」</w:t>
      </w:r>
      <w:r w:rsidR="00C570D2" w:rsidRPr="00032E2C">
        <w:rPr>
          <w:rFonts w:hint="eastAsia"/>
        </w:rPr>
        <w:t>が表示するので</w:t>
      </w:r>
      <w:r w:rsidRPr="00032E2C">
        <w:rPr>
          <w:rFonts w:hint="eastAsia"/>
        </w:rPr>
        <w:t>＜はい＞</w:t>
      </w:r>
      <w:r w:rsidR="00C570D2" w:rsidRPr="00032E2C">
        <w:rPr>
          <w:rFonts w:hint="eastAsia"/>
        </w:rPr>
        <w:t>をクリックします。</w:t>
      </w:r>
    </w:p>
    <w:p w14:paraId="697A8A9B" w14:textId="47CDCD02" w:rsidR="00961CFD" w:rsidRPr="00032E2C" w:rsidRDefault="008179D7" w:rsidP="00193860">
      <w:pPr>
        <w:pStyle w:val="3"/>
      </w:pPr>
      <w:r w:rsidRPr="00032E2C">
        <w:rPr>
          <w:rFonts w:hint="eastAsia"/>
          <w:noProof/>
        </w:rPr>
        <mc:AlternateContent>
          <mc:Choice Requires="wpg">
            <w:drawing>
              <wp:anchor distT="0" distB="0" distL="114300" distR="114300" simplePos="0" relativeHeight="251371520" behindDoc="0" locked="0" layoutInCell="1" allowOverlap="1" wp14:anchorId="62AEC6EB" wp14:editId="485642F2">
                <wp:simplePos x="0" y="0"/>
                <wp:positionH relativeFrom="column">
                  <wp:posOffset>4575810</wp:posOffset>
                </wp:positionH>
                <wp:positionV relativeFrom="paragraph">
                  <wp:posOffset>-605790</wp:posOffset>
                </wp:positionV>
                <wp:extent cx="1512570" cy="2572385"/>
                <wp:effectExtent l="0" t="0" r="0" b="0"/>
                <wp:wrapSquare wrapText="bothSides"/>
                <wp:docPr id="1220975570" name="グループ化 181"/>
                <wp:cNvGraphicFramePr/>
                <a:graphic xmlns:a="http://schemas.openxmlformats.org/drawingml/2006/main">
                  <a:graphicData uri="http://schemas.microsoft.com/office/word/2010/wordprocessingGroup">
                    <wpg:wgp>
                      <wpg:cNvGrpSpPr/>
                      <wpg:grpSpPr>
                        <a:xfrm>
                          <a:off x="0" y="0"/>
                          <a:ext cx="1512570" cy="2572385"/>
                          <a:chOff x="0" y="0"/>
                          <a:chExt cx="1512570" cy="2572385"/>
                        </a:xfrm>
                      </wpg:grpSpPr>
                      <pic:pic xmlns:pic="http://schemas.openxmlformats.org/drawingml/2006/picture">
                        <pic:nvPicPr>
                          <pic:cNvPr id="1798002900" name="図 186"/>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1512570" cy="2057400"/>
                          </a:xfrm>
                          <a:prstGeom prst="rect">
                            <a:avLst/>
                          </a:prstGeom>
                        </pic:spPr>
                      </pic:pic>
                      <wps:wsp>
                        <wps:cNvPr id="1354362948" name="テキスト ボックス 1"/>
                        <wps:cNvSpPr txBox="1"/>
                        <wps:spPr>
                          <a:xfrm>
                            <a:off x="0" y="2115185"/>
                            <a:ext cx="1512570" cy="457200"/>
                          </a:xfrm>
                          <a:prstGeom prst="rect">
                            <a:avLst/>
                          </a:prstGeom>
                          <a:solidFill>
                            <a:prstClr val="white"/>
                          </a:solidFill>
                          <a:ln>
                            <a:noFill/>
                          </a:ln>
                        </wps:spPr>
                        <wps:txbx>
                          <w:txbxContent>
                            <w:p w14:paraId="080B53B1" w14:textId="250B99BA" w:rsidR="00D01297" w:rsidRPr="00032E2C" w:rsidRDefault="00D01297" w:rsidP="00D01297">
                              <w:pPr>
                                <w:pStyle w:val="ac"/>
                                <w:jc w:val="center"/>
                                <w:rPr>
                                  <w:rFonts w:ascii="ＭＳ 明朝" w:eastAsia="ＭＳ 明朝"/>
                                </w:rPr>
                              </w:pPr>
                              <w:bookmarkStart w:id="109" w:name="_Ref175852085"/>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14</w:t>
                              </w:r>
                              <w:r w:rsidRPr="00032E2C">
                                <w:fldChar w:fldCharType="end"/>
                              </w:r>
                              <w:r w:rsidRPr="00032E2C">
                                <w:rPr>
                                  <w:rFonts w:hint="eastAsia"/>
                                </w:rPr>
                                <w:t xml:space="preserve"> </w:t>
                              </w:r>
                              <w:r w:rsidRPr="00032E2C">
                                <w:rPr>
                                  <w:rFonts w:hint="eastAsia"/>
                                </w:rPr>
                                <w:t>月別年間集計表に割引追加</w:t>
                              </w:r>
                              <w:bookmarkEnd w:id="10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2AEC6EB" id="グループ化 181" o:spid="_x0000_s1066" style="position:absolute;left:0;text-align:left;margin-left:360.3pt;margin-top:-47.7pt;width:119.1pt;height:202.55pt;z-index:251371520;mso-position-horizontal-relative:text;mso-position-vertical-relative:text" coordsize="15125,257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">
                <v:shape id="図 186" o:spid="_x0000_s1067" type="#_x0000_t75" style="position:absolute;width:15125;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">
                  <v:imagedata r:id="rId35" o:title=""/>
                </v:shape>
                <v:shape id="テキスト ボックス 1" o:spid="_x0000_s1068" type="#_x0000_t202" style="position:absolute;top:21151;width:1512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" stroked="f">
                  <v:textbox style="mso-fit-shape-to-text:t" inset="0,0,0,0">
                    <w:txbxContent>
                      <w:p w14:paraId="080B53B1" w14:textId="250B99BA" w:rsidR="00D01297" w:rsidRPr="00032E2C" w:rsidRDefault="00D01297" w:rsidP="00D01297">
                        <w:pPr>
                          <w:pStyle w:val="ac"/>
                          <w:jc w:val="center"/>
                          <w:rPr>
                            <w:rFonts w:ascii="ＭＳ 明朝" w:eastAsia="ＭＳ 明朝"/>
                          </w:rPr>
                        </w:pPr>
                        <w:bookmarkStart w:id="123" w:name="_Ref175852085"/>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14</w:t>
                        </w:r>
                        <w:r w:rsidRPr="00032E2C">
                          <w:fldChar w:fldCharType="end"/>
                        </w:r>
                        <w:r w:rsidRPr="00032E2C">
                          <w:rPr>
                            <w:rFonts w:hint="eastAsia"/>
                          </w:rPr>
                          <w:t xml:space="preserve"> </w:t>
                        </w:r>
                        <w:r w:rsidRPr="00032E2C">
                          <w:rPr>
                            <w:rFonts w:hint="eastAsia"/>
                          </w:rPr>
                          <w:t>月別年間集計表に割引追加</w:t>
                        </w:r>
                        <w:bookmarkEnd w:id="123"/>
                      </w:p>
                    </w:txbxContent>
                  </v:textbox>
                </v:shape>
                <w10:wrap type="square"/>
              </v:group>
            </w:pict>
          </mc:Fallback>
        </mc:AlternateContent>
      </w:r>
      <w:r w:rsidR="00D01297" w:rsidRPr="00032E2C">
        <w:rPr>
          <w:rFonts w:hint="eastAsia"/>
        </w:rPr>
        <w:t>「</w:t>
      </w:r>
      <w:r w:rsidR="00D01297" w:rsidRPr="00BF0F69">
        <w:rPr>
          <w:color w:val="0070C0"/>
        </w:rPr>
        <w:fldChar w:fldCharType="begin"/>
      </w:r>
      <w:r w:rsidR="00D01297" w:rsidRPr="00BF0F69">
        <w:rPr>
          <w:color w:val="0070C0"/>
        </w:rPr>
        <w:instrText xml:space="preserve"> </w:instrText>
      </w:r>
      <w:r w:rsidR="00D01297" w:rsidRPr="00BF0F69">
        <w:rPr>
          <w:rFonts w:hint="eastAsia"/>
          <w:color w:val="0070C0"/>
        </w:rPr>
        <w:instrText>REF _Ref175852085 \h</w:instrText>
      </w:r>
      <w:r w:rsidR="00D01297" w:rsidRPr="00BF0F69">
        <w:rPr>
          <w:color w:val="0070C0"/>
        </w:rPr>
        <w:instrText xml:space="preserve"> </w:instrText>
      </w:r>
      <w:r w:rsidR="00D01297" w:rsidRPr="00BF0F69">
        <w:rPr>
          <w:color w:val="0070C0"/>
        </w:rPr>
      </w:r>
      <w:r w:rsidR="00D01297" w:rsidRPr="00BF0F69">
        <w:rPr>
          <w:color w:val="0070C0"/>
        </w:rPr>
        <w:fldChar w:fldCharType="separate"/>
      </w:r>
      <w:r w:rsidR="00BF0F69" w:rsidRPr="00BF0F69">
        <w:rPr>
          <w:rFonts w:hint="eastAsia"/>
          <w:color w:val="0070C0"/>
        </w:rPr>
        <w:t xml:space="preserve">図 </w:t>
      </w:r>
      <w:r w:rsidR="00BF0F69" w:rsidRPr="00BF0F69">
        <w:rPr>
          <w:color w:val="0070C0"/>
        </w:rPr>
        <w:t>14</w:t>
      </w:r>
      <w:r w:rsidR="00BF0F69" w:rsidRPr="00BF0F69">
        <w:rPr>
          <w:rFonts w:hint="eastAsia"/>
          <w:color w:val="0070C0"/>
        </w:rPr>
        <w:t xml:space="preserve"> 月別年間集計表に割引追加</w:t>
      </w:r>
      <w:r w:rsidR="00D01297" w:rsidRPr="00BF0F69">
        <w:rPr>
          <w:color w:val="0070C0"/>
        </w:rPr>
        <w:fldChar w:fldCharType="end"/>
      </w:r>
      <w:r w:rsidR="00D01297" w:rsidRPr="00032E2C">
        <w:rPr>
          <w:rFonts w:hint="eastAsia"/>
        </w:rPr>
        <w:t>」</w:t>
      </w:r>
      <w:r w:rsidR="00961CFD" w:rsidRPr="00032E2C">
        <w:rPr>
          <w:rFonts w:hint="eastAsia"/>
        </w:rPr>
        <w:t>の</w:t>
      </w:r>
      <w:r w:rsidR="006A56D6" w:rsidRPr="00032E2C">
        <w:rPr>
          <w:rFonts w:hint="eastAsia"/>
        </w:rPr>
        <w:t>図の</w:t>
      </w:r>
      <w:r w:rsidR="00961CFD" w:rsidRPr="00032E2C">
        <w:rPr>
          <w:rFonts w:hint="eastAsia"/>
        </w:rPr>
        <w:t>ダイアログを表示します。操作方法は「</w:t>
      </w:r>
      <w:r w:rsidR="00961CFD" w:rsidRPr="00BF0F69">
        <w:rPr>
          <w:color w:val="0070C0"/>
        </w:rPr>
        <w:fldChar w:fldCharType="begin"/>
      </w:r>
      <w:r w:rsidR="00961CFD" w:rsidRPr="00BF0F69">
        <w:rPr>
          <w:color w:val="0070C0"/>
        </w:rPr>
        <w:instrText xml:space="preserve"> </w:instrText>
      </w:r>
      <w:r w:rsidR="00961CFD" w:rsidRPr="00BF0F69">
        <w:rPr>
          <w:rFonts w:hint="eastAsia"/>
          <w:color w:val="0070C0"/>
        </w:rPr>
        <w:instrText>REF _Ref175041730 \w \h</w:instrText>
      </w:r>
      <w:r w:rsidR="00961CFD" w:rsidRPr="00BF0F69">
        <w:rPr>
          <w:color w:val="0070C0"/>
        </w:rPr>
        <w:instrText xml:space="preserve">  \* MERGEFORMAT </w:instrText>
      </w:r>
      <w:r w:rsidR="00961CFD" w:rsidRPr="00BF0F69">
        <w:rPr>
          <w:color w:val="0070C0"/>
        </w:rPr>
      </w:r>
      <w:r w:rsidR="00961CFD" w:rsidRPr="00BF0F69">
        <w:rPr>
          <w:color w:val="0070C0"/>
        </w:rPr>
        <w:fldChar w:fldCharType="separate"/>
      </w:r>
      <w:r w:rsidR="00BF0F69" w:rsidRPr="00BF0F69">
        <w:rPr>
          <w:rFonts w:hint="eastAsia"/>
          <w:color w:val="0070C0"/>
        </w:rPr>
        <w:t>６(11)1)</w:t>
      </w:r>
      <w:r w:rsidR="00961CFD" w:rsidRPr="00BF0F69">
        <w:rPr>
          <w:color w:val="0070C0"/>
        </w:rPr>
        <w:fldChar w:fldCharType="end"/>
      </w:r>
      <w:r w:rsidR="00961CFD" w:rsidRPr="00032E2C">
        <w:rPr>
          <w:rFonts w:hint="eastAsia"/>
        </w:rPr>
        <w:t>」で一般的な変更の説明</w:t>
      </w:r>
      <w:r w:rsidR="00D01297" w:rsidRPr="00032E2C">
        <w:rPr>
          <w:rFonts w:hint="eastAsia"/>
        </w:rPr>
        <w:t>を</w:t>
      </w:r>
      <w:r w:rsidR="00961CFD" w:rsidRPr="00032E2C">
        <w:rPr>
          <w:rFonts w:hint="eastAsia"/>
        </w:rPr>
        <w:t>していますが以下で</w:t>
      </w:r>
      <w:r w:rsidR="006A56D6" w:rsidRPr="00032E2C">
        <w:rPr>
          <w:rFonts w:hint="eastAsia"/>
        </w:rPr>
        <w:t>詳しく</w:t>
      </w:r>
      <w:r w:rsidR="00961CFD" w:rsidRPr="00032E2C">
        <w:rPr>
          <w:rFonts w:hint="eastAsia"/>
        </w:rPr>
        <w:t>説明します。</w:t>
      </w:r>
    </w:p>
    <w:p w14:paraId="1D24522D" w14:textId="5E3345B9" w:rsidR="00961CFD" w:rsidRPr="00032E2C" w:rsidRDefault="00961CFD" w:rsidP="00193860">
      <w:pPr>
        <w:pStyle w:val="3"/>
      </w:pPr>
      <w:r w:rsidRPr="00032E2C">
        <w:rPr>
          <w:rFonts w:hint="eastAsia"/>
        </w:rPr>
        <w:t>同図</w:t>
      </w:r>
      <w:r w:rsidRPr="00032E2C">
        <w:rPr>
          <w:rFonts w:hint="eastAsia"/>
          <w:color w:val="FF0000"/>
        </w:rPr>
        <w:t>①</w:t>
      </w:r>
      <w:r w:rsidRPr="00032E2C">
        <w:rPr>
          <w:rFonts w:hint="eastAsia"/>
        </w:rPr>
        <w:t>の「挿入位置」は、ユーザー用のデータの「</w:t>
      </w:r>
      <w:r w:rsidRPr="00032E2C">
        <w:t>基準設定</w:t>
      </w:r>
      <w:r w:rsidRPr="00032E2C">
        <w:rPr>
          <w:rFonts w:hint="eastAsia"/>
        </w:rPr>
        <w:t>」</w:t>
      </w:r>
      <w:r w:rsidRPr="00032E2C">
        <w:t>シート</w:t>
      </w:r>
      <w:r w:rsidRPr="00032E2C">
        <w:rPr>
          <w:rFonts w:hint="eastAsia"/>
        </w:rPr>
        <w:t>で支出の「分類」、「支出」列で「貸し付け」が無</w:t>
      </w:r>
      <w:r w:rsidR="00D46FD0" w:rsidRPr="00032E2C">
        <w:rPr>
          <w:rFonts w:hint="eastAsia"/>
        </w:rPr>
        <w:t>い</w:t>
      </w:r>
      <w:r w:rsidRPr="00032E2C">
        <w:rPr>
          <w:rFonts w:hint="eastAsia"/>
        </w:rPr>
        <w:t>場合は「手数料」の下に記載の項目を入力してください。（</w:t>
      </w:r>
      <w:r w:rsidR="00D46FD0" w:rsidRPr="00032E2C">
        <w:rPr>
          <w:rFonts w:hint="eastAsia"/>
        </w:rPr>
        <w:t>同図の「挿入位置」に入力した</w:t>
      </w:r>
      <w:r w:rsidRPr="00032E2C">
        <w:rPr>
          <w:rFonts w:hint="eastAsia"/>
        </w:rPr>
        <w:t>「貸し付け」の上側に「割引」</w:t>
      </w:r>
      <w:r w:rsidR="003573E7" w:rsidRPr="00032E2C">
        <w:rPr>
          <w:rFonts w:hint="eastAsia"/>
        </w:rPr>
        <w:t>の項目</w:t>
      </w:r>
      <w:r w:rsidRPr="00032E2C">
        <w:rPr>
          <w:rFonts w:hint="eastAsia"/>
        </w:rPr>
        <w:t>が入力</w:t>
      </w:r>
      <w:r w:rsidR="003573E7" w:rsidRPr="00032E2C">
        <w:rPr>
          <w:rFonts w:hint="eastAsia"/>
        </w:rPr>
        <w:t>され</w:t>
      </w:r>
      <w:r w:rsidRPr="00032E2C">
        <w:rPr>
          <w:rFonts w:hint="eastAsia"/>
        </w:rPr>
        <w:t>ます）</w:t>
      </w:r>
    </w:p>
    <w:p w14:paraId="15713C93" w14:textId="158749DC" w:rsidR="00961CFD" w:rsidRPr="00032E2C" w:rsidRDefault="00961CFD" w:rsidP="00193860">
      <w:pPr>
        <w:pStyle w:val="3"/>
      </w:pPr>
      <w:r w:rsidRPr="00032E2C">
        <w:rPr>
          <w:rFonts w:hint="eastAsia"/>
        </w:rPr>
        <w:t>同図の</w:t>
      </w:r>
      <w:r w:rsidRPr="00032E2C">
        <w:rPr>
          <w:rFonts w:hint="eastAsia"/>
          <w:color w:val="FF0000"/>
        </w:rPr>
        <w:t>②</w:t>
      </w:r>
      <w:r w:rsidRPr="00032E2C">
        <w:rPr>
          <w:rFonts w:hint="eastAsia"/>
        </w:rPr>
        <w:t>～</w:t>
      </w:r>
      <w:r w:rsidRPr="00032E2C">
        <w:rPr>
          <w:rFonts w:hint="eastAsia"/>
          <w:color w:val="FF0000"/>
        </w:rPr>
        <w:t>⑥</w:t>
      </w:r>
      <w:r w:rsidRPr="00032E2C">
        <w:rPr>
          <w:rFonts w:hint="eastAsia"/>
        </w:rPr>
        <w:t>はこの図の</w:t>
      </w:r>
      <w:r w:rsidR="00761695" w:rsidRPr="00032E2C">
        <w:rPr>
          <w:rFonts w:hint="eastAsia"/>
        </w:rPr>
        <w:t>文字どおりに</w:t>
      </w:r>
      <w:r w:rsidRPr="00032E2C">
        <w:rPr>
          <w:rFonts w:hint="eastAsia"/>
        </w:rPr>
        <w:t>入力します。</w:t>
      </w:r>
      <w:r w:rsidR="00761695" w:rsidRPr="00032E2C">
        <w:rPr>
          <w:rFonts w:hint="eastAsia"/>
        </w:rPr>
        <w:t>特に「割引」の文字は変更不可です。</w:t>
      </w:r>
    </w:p>
    <w:p w14:paraId="342D9E08" w14:textId="516E0722" w:rsidR="00961CFD" w:rsidRPr="00032E2C" w:rsidRDefault="00961CFD" w:rsidP="00193860">
      <w:pPr>
        <w:pStyle w:val="3"/>
      </w:pPr>
      <w:r w:rsidRPr="00032E2C">
        <w:rPr>
          <w:rFonts w:hint="eastAsia"/>
        </w:rPr>
        <w:t>「取扱」</w:t>
      </w:r>
      <w:r w:rsidRPr="00032E2C">
        <w:rPr>
          <w:rFonts w:hint="eastAsia"/>
          <w:color w:val="FF0000"/>
        </w:rPr>
        <w:t>⑦</w:t>
      </w:r>
      <w:r w:rsidRPr="00032E2C">
        <w:rPr>
          <w:rFonts w:hint="eastAsia"/>
        </w:rPr>
        <w:t>の項は買い物をする場合、</w:t>
      </w:r>
      <w:r w:rsidR="00801239" w:rsidRPr="00032E2C">
        <w:rPr>
          <w:rFonts w:hint="eastAsia"/>
        </w:rPr>
        <w:t>通常</w:t>
      </w:r>
      <w:r w:rsidRPr="00032E2C">
        <w:rPr>
          <w:rFonts w:hint="eastAsia"/>
        </w:rPr>
        <w:t>カードを利用している場合はサンプルを参考にリストから「カード名」を選択し</w:t>
      </w:r>
      <w:r w:rsidR="002C15CD" w:rsidRPr="00032E2C">
        <w:rPr>
          <w:rFonts w:hint="eastAsia"/>
        </w:rPr>
        <w:t>ます</w:t>
      </w:r>
      <w:r w:rsidRPr="00032E2C">
        <w:rPr>
          <w:rFonts w:hint="eastAsia"/>
        </w:rPr>
        <w:t>（</w:t>
      </w:r>
      <w:r w:rsidR="002C15CD" w:rsidRPr="00032E2C">
        <w:rPr>
          <w:rFonts w:hint="eastAsia"/>
        </w:rPr>
        <w:t>カード名が</w:t>
      </w:r>
      <w:r w:rsidRPr="00032E2C">
        <w:rPr>
          <w:rFonts w:hint="eastAsia"/>
        </w:rPr>
        <w:t>登録していない場合は「</w:t>
      </w:r>
      <w:r w:rsidRPr="00BF0F69">
        <w:rPr>
          <w:color w:val="0070C0"/>
        </w:rPr>
        <w:fldChar w:fldCharType="begin"/>
      </w:r>
      <w:r w:rsidRPr="00BF0F69">
        <w:rPr>
          <w:color w:val="0070C0"/>
        </w:rPr>
        <w:instrText xml:space="preserve"> </w:instrText>
      </w:r>
      <w:r w:rsidRPr="00BF0F69">
        <w:rPr>
          <w:rFonts w:hint="eastAsia"/>
          <w:color w:val="0070C0"/>
        </w:rPr>
        <w:instrText>REF _Ref440551754 \w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４(4)</w:t>
      </w:r>
      <w:r w:rsidRPr="00BF0F69">
        <w:rPr>
          <w:color w:val="0070C0"/>
        </w:rPr>
        <w:fldChar w:fldCharType="end"/>
      </w:r>
      <w:r w:rsidRPr="00BF0F69">
        <w:rPr>
          <w:color w:val="0070C0"/>
        </w:rPr>
        <w:fldChar w:fldCharType="begin"/>
      </w:r>
      <w:r w:rsidRPr="00BF0F69">
        <w:rPr>
          <w:color w:val="0070C0"/>
        </w:rPr>
        <w:instrText xml:space="preserve"> REF _Ref440551754 \h  \* MERGEFORMAT </w:instrText>
      </w:r>
      <w:r w:rsidRPr="00BF0F69">
        <w:rPr>
          <w:color w:val="0070C0"/>
        </w:rPr>
      </w:r>
      <w:r w:rsidRPr="00BF0F69">
        <w:rPr>
          <w:color w:val="0070C0"/>
        </w:rPr>
        <w:fldChar w:fldCharType="separate"/>
      </w:r>
      <w:r w:rsidR="00BF0F69" w:rsidRPr="00BF0F69">
        <w:rPr>
          <w:rFonts w:hint="eastAsia"/>
          <w:color w:val="0070C0"/>
        </w:rPr>
        <w:t>「口座名」（家計簿新規開設）の設定</w:t>
      </w:r>
      <w:r w:rsidRPr="00BF0F69">
        <w:rPr>
          <w:color w:val="0070C0"/>
        </w:rPr>
        <w:fldChar w:fldCharType="end"/>
      </w:r>
      <w:r w:rsidRPr="00032E2C">
        <w:rPr>
          <w:rFonts w:hint="eastAsia"/>
        </w:rPr>
        <w:t>」を参考にしてください）</w:t>
      </w:r>
      <w:r w:rsidR="002C15CD" w:rsidRPr="00032E2C">
        <w:rPr>
          <w:rFonts w:hint="eastAsia"/>
        </w:rPr>
        <w:t>カードではなく、通常</w:t>
      </w:r>
      <w:r w:rsidRPr="00032E2C">
        <w:rPr>
          <w:rFonts w:hint="eastAsia"/>
        </w:rPr>
        <w:t>現金で買い物</w:t>
      </w:r>
      <w:r w:rsidR="002C15CD" w:rsidRPr="00032E2C">
        <w:rPr>
          <w:rFonts w:hint="eastAsia"/>
        </w:rPr>
        <w:t>をしている</w:t>
      </w:r>
      <w:r w:rsidRPr="00032E2C">
        <w:rPr>
          <w:rFonts w:hint="eastAsia"/>
        </w:rPr>
        <w:t>場合</w:t>
      </w:r>
      <w:r w:rsidR="002C15CD" w:rsidRPr="00032E2C">
        <w:rPr>
          <w:rFonts w:hint="eastAsia"/>
        </w:rPr>
        <w:t>、</w:t>
      </w:r>
      <w:r w:rsidR="002C15CD" w:rsidRPr="00032E2C">
        <w:rPr>
          <w:rFonts w:hint="eastAsia"/>
          <w:color w:val="FF0000"/>
        </w:rPr>
        <w:t>⑦</w:t>
      </w:r>
      <w:r w:rsidR="002C15CD" w:rsidRPr="00032E2C">
        <w:rPr>
          <w:rFonts w:hint="eastAsia"/>
        </w:rPr>
        <w:t>の項は</w:t>
      </w:r>
      <w:r w:rsidRPr="00032E2C">
        <w:rPr>
          <w:rFonts w:hint="eastAsia"/>
        </w:rPr>
        <w:t>リストから「現金」を選択します。</w:t>
      </w:r>
    </w:p>
    <w:p w14:paraId="55146F73" w14:textId="4E0A188A" w:rsidR="00961CFD" w:rsidRPr="00032E2C" w:rsidRDefault="00961CFD" w:rsidP="00193860">
      <w:pPr>
        <w:pStyle w:val="3"/>
      </w:pPr>
      <w:r w:rsidRPr="00032E2C">
        <w:rPr>
          <w:rFonts w:hint="eastAsia"/>
          <w:color w:val="FF0000"/>
        </w:rPr>
        <w:t>⑧</w:t>
      </w:r>
      <w:r w:rsidRPr="00032E2C">
        <w:rPr>
          <w:rFonts w:hint="eastAsia"/>
        </w:rPr>
        <w:t>の＜実行＞を押すと「基準設定」、「内訳」、「摘要」、「月別年間集計表」の各シートに一瞬で「割引」を追加します。（エラーになる場合は何かのシートの項目に本家計簿の規定に合わない間違いが有</w:t>
      </w:r>
      <w:r w:rsidR="003573E7" w:rsidRPr="00032E2C">
        <w:rPr>
          <w:rFonts w:hint="eastAsia"/>
        </w:rPr>
        <w:t>るので修正してください</w:t>
      </w:r>
      <w:r w:rsidRPr="00032E2C">
        <w:rPr>
          <w:rFonts w:hint="eastAsia"/>
        </w:rPr>
        <w:t>）</w:t>
      </w:r>
    </w:p>
    <w:p w14:paraId="0C0460C1" w14:textId="3EA0F335" w:rsidR="00961CFD" w:rsidRPr="00032E2C" w:rsidRDefault="00961CFD" w:rsidP="00193860">
      <w:pPr>
        <w:pStyle w:val="3"/>
      </w:pPr>
      <w:r w:rsidRPr="00032E2C">
        <w:rPr>
          <w:rFonts w:hint="eastAsia"/>
        </w:rPr>
        <w:t>「摘要」シートで</w:t>
      </w:r>
      <w:r w:rsidR="00761695" w:rsidRPr="00032E2C">
        <w:rPr>
          <w:rFonts w:hint="eastAsia"/>
        </w:rPr>
        <w:t>は</w:t>
      </w:r>
      <w:r w:rsidRPr="00032E2C">
        <w:rPr>
          <w:rFonts w:hint="eastAsia"/>
        </w:rPr>
        <w:t>追加した「わりびき」の行の「税」項目には「5」</w:t>
      </w:r>
      <w:r w:rsidR="00855620" w:rsidRPr="00032E2C">
        <w:rPr>
          <w:rFonts w:hint="eastAsia"/>
        </w:rPr>
        <w:t>の数字</w:t>
      </w:r>
      <w:r w:rsidR="00761695" w:rsidRPr="00032E2C">
        <w:rPr>
          <w:rFonts w:hint="eastAsia"/>
        </w:rPr>
        <w:t>を入力してください。</w:t>
      </w:r>
      <w:r w:rsidRPr="00032E2C">
        <w:rPr>
          <w:rFonts w:hint="eastAsia"/>
        </w:rPr>
        <w:t>（「5」と言う番号は「合計・消費税按分」ダイアログで計算する</w:t>
      </w:r>
      <w:r w:rsidR="00855620" w:rsidRPr="00032E2C">
        <w:rPr>
          <w:rFonts w:hint="eastAsia"/>
        </w:rPr>
        <w:t>場合に</w:t>
      </w:r>
      <w:r w:rsidRPr="00032E2C">
        <w:rPr>
          <w:rFonts w:hint="eastAsia"/>
        </w:rPr>
        <w:t>「5」の項には「率」を按分はさせない項目とするためです）</w:t>
      </w:r>
      <w:r w:rsidR="003573E7" w:rsidRPr="00032E2C">
        <w:rPr>
          <w:rFonts w:hint="eastAsia"/>
        </w:rPr>
        <w:t>ほかに</w:t>
      </w:r>
      <w:r w:rsidRPr="00032E2C">
        <w:rPr>
          <w:rFonts w:hint="eastAsia"/>
        </w:rPr>
        <w:t>「対象先」</w:t>
      </w:r>
      <w:r w:rsidR="00761695" w:rsidRPr="00032E2C">
        <w:rPr>
          <w:rFonts w:hint="eastAsia"/>
        </w:rPr>
        <w:t>セルが空白なのでユーザーに合うように対象先名を</w:t>
      </w:r>
      <w:r w:rsidRPr="00032E2C">
        <w:rPr>
          <w:rFonts w:hint="eastAsia"/>
        </w:rPr>
        <w:t>入力してください。</w:t>
      </w:r>
    </w:p>
    <w:p w14:paraId="1F0074A7" w14:textId="1B2D2EE3" w:rsidR="00961CFD" w:rsidRPr="00032E2C" w:rsidRDefault="00961CFD" w:rsidP="00193860">
      <w:pPr>
        <w:pStyle w:val="3"/>
      </w:pPr>
      <w:r w:rsidRPr="00032E2C">
        <w:rPr>
          <w:rFonts w:hint="eastAsia"/>
        </w:rPr>
        <w:t>さらに追加する項目はサンプルを参考に「摘要」シートでは「1573」行で「そとぜい10」行</w:t>
      </w:r>
      <w:r w:rsidRPr="00032E2C">
        <w:rPr>
          <w:rFonts w:hint="eastAsia"/>
        </w:rPr>
        <w:lastRenderedPageBreak/>
        <w:t>すべてと</w:t>
      </w:r>
      <w:r w:rsidR="00C570D2" w:rsidRPr="00032E2C">
        <w:rPr>
          <w:rFonts w:hint="eastAsia"/>
        </w:rPr>
        <w:t>ほかに</w:t>
      </w:r>
      <w:r w:rsidRPr="00032E2C">
        <w:rPr>
          <w:rFonts w:hint="eastAsia"/>
        </w:rPr>
        <w:t>「1574」行で「そとぜい8」の行すべて（当然ですが、行はユーザーの家計簿で同じように前後がサンプルと同じようになる位置に入力してください）の2行を追加し、「対象先」はユーザー個別の設定</w:t>
      </w:r>
      <w:r w:rsidR="00C570D2" w:rsidRPr="00032E2C">
        <w:rPr>
          <w:rFonts w:hint="eastAsia"/>
        </w:rPr>
        <w:t>を</w:t>
      </w:r>
      <w:r w:rsidRPr="00032E2C">
        <w:rPr>
          <w:rFonts w:hint="eastAsia"/>
        </w:rPr>
        <w:t>してください。</w:t>
      </w:r>
    </w:p>
    <w:p w14:paraId="22A5287D" w14:textId="77777777" w:rsidR="008179D7" w:rsidRPr="00032E2C" w:rsidRDefault="004C2CD4" w:rsidP="00193860">
      <w:pPr>
        <w:pStyle w:val="3"/>
      </w:pPr>
      <w:r w:rsidRPr="00032E2C">
        <w:rPr>
          <w:rFonts w:hint="eastAsia"/>
        </w:rPr>
        <w:t>変更した「</w:t>
      </w:r>
      <w:r w:rsidR="00F629C7" w:rsidRPr="00032E2C">
        <w:rPr>
          <w:rFonts w:hint="eastAsia"/>
        </w:rPr>
        <w:t>ユーザー用</w:t>
      </w:r>
      <w:r w:rsidRPr="00032E2C">
        <w:rPr>
          <w:rFonts w:hint="eastAsia"/>
        </w:rPr>
        <w:t>」</w:t>
      </w:r>
      <w:r w:rsidR="00F629C7" w:rsidRPr="00032E2C">
        <w:rPr>
          <w:rFonts w:hint="eastAsia"/>
        </w:rPr>
        <w:t>データファイル</w:t>
      </w:r>
      <w:r w:rsidRPr="00032E2C">
        <w:rPr>
          <w:rFonts w:hint="eastAsia"/>
        </w:rPr>
        <w:t>は</w:t>
      </w:r>
      <w:r w:rsidR="007A0AB0" w:rsidRPr="00032E2C">
        <w:rPr>
          <w:rFonts w:hint="eastAsia"/>
        </w:rPr>
        <w:t>「</w:t>
      </w:r>
      <w:r w:rsidR="00CC127F" w:rsidRPr="00032E2C">
        <w:rPr>
          <w:rFonts w:hint="eastAsia"/>
        </w:rPr>
        <w:t>上書き保存</w:t>
      </w:r>
      <w:r w:rsidR="007A0AB0" w:rsidRPr="00032E2C">
        <w:rPr>
          <w:rFonts w:hint="eastAsia"/>
        </w:rPr>
        <w:t>」</w:t>
      </w:r>
      <w:r w:rsidR="00CC127F" w:rsidRPr="00032E2C">
        <w:rPr>
          <w:rFonts w:hint="eastAsia"/>
        </w:rPr>
        <w:t>ボタンを押して保存</w:t>
      </w:r>
      <w:r w:rsidR="00F629C7" w:rsidRPr="00032E2C">
        <w:rPr>
          <w:rFonts w:hint="eastAsia"/>
        </w:rPr>
        <w:t>して</w:t>
      </w:r>
      <w:r w:rsidR="00CC127F" w:rsidRPr="00032E2C">
        <w:rPr>
          <w:rFonts w:hint="eastAsia"/>
        </w:rPr>
        <w:t>この操作は終了です</w:t>
      </w:r>
      <w:r w:rsidR="008179D7" w:rsidRPr="00032E2C">
        <w:rPr>
          <w:rFonts w:hint="eastAsia"/>
        </w:rPr>
        <w:t>。</w:t>
      </w:r>
    </w:p>
    <w:p w14:paraId="151125D6" w14:textId="6C75D1DE" w:rsidR="00A57C1E" w:rsidRPr="00032E2C" w:rsidRDefault="008179D7" w:rsidP="00193860">
      <w:pPr>
        <w:pStyle w:val="3"/>
      </w:pPr>
      <w:r w:rsidRPr="00032E2C">
        <w:rPr>
          <w:rFonts w:hint="eastAsia"/>
        </w:rPr>
        <w:t>そのほか「</w:t>
      </w:r>
      <w:r w:rsidRPr="00032E2C">
        <w:rPr>
          <w:rFonts w:hint="eastAsia"/>
          <w:color w:val="0070C0"/>
        </w:rPr>
        <w:t>１１バージョンの変更内容</w:t>
      </w:r>
      <w:r w:rsidRPr="00032E2C">
        <w:rPr>
          <w:rFonts w:hint="eastAsia"/>
        </w:rPr>
        <w:t>」を参照して使用しているバージョン以降で、シートの変更などがある項目についてはご使用中のユーザー用ファイルのシート変更をして下さい。</w:t>
      </w:r>
    </w:p>
    <w:p w14:paraId="5E4C6AE8" w14:textId="5DA7D5E9" w:rsidR="0058624D" w:rsidRPr="00032E2C" w:rsidRDefault="00A57C1E" w:rsidP="00193860">
      <w:pPr>
        <w:pStyle w:val="3"/>
        <w:rPr>
          <w:rFonts w:asciiTheme="minorEastAsia" w:hAnsiTheme="minorEastAsia"/>
        </w:rPr>
      </w:pPr>
      <w:r w:rsidRPr="00032E2C">
        <w:rPr>
          <w:rFonts w:hAnsi="ＭＳ 明朝" w:cs="Times New Roman" w:hint="eastAsia"/>
          <w:bCs/>
          <w:szCs w:val="24"/>
        </w:rPr>
        <w:t>「</w:t>
      </w:r>
      <w:r w:rsidR="0001104A" w:rsidRPr="00BF0F69">
        <w:rPr>
          <w:rFonts w:hAnsi="ＭＳ 明朝" w:cs="Times New Roman"/>
          <w:bCs/>
          <w:color w:val="0070C0"/>
          <w:szCs w:val="24"/>
        </w:rPr>
        <w:fldChar w:fldCharType="begin"/>
      </w:r>
      <w:r w:rsidR="0001104A" w:rsidRPr="00BF0F69">
        <w:rPr>
          <w:rFonts w:hAnsi="ＭＳ 明朝" w:cs="Times New Roman"/>
          <w:bCs/>
          <w:color w:val="0070C0"/>
          <w:szCs w:val="24"/>
        </w:rPr>
        <w:instrText xml:space="preserve"> </w:instrText>
      </w:r>
      <w:r w:rsidR="0001104A" w:rsidRPr="00BF0F69">
        <w:rPr>
          <w:rFonts w:hAnsi="ＭＳ 明朝" w:cs="Times New Roman" w:hint="eastAsia"/>
          <w:bCs/>
          <w:color w:val="0070C0"/>
          <w:szCs w:val="24"/>
        </w:rPr>
        <w:instrText>REF _Ref189571536 \r \h</w:instrText>
      </w:r>
      <w:r w:rsidR="0001104A" w:rsidRPr="00BF0F69">
        <w:rPr>
          <w:rFonts w:hAnsi="ＭＳ 明朝" w:cs="Times New Roman"/>
          <w:bCs/>
          <w:color w:val="0070C0"/>
          <w:szCs w:val="24"/>
        </w:rPr>
        <w:instrText xml:space="preserve"> </w:instrText>
      </w:r>
      <w:r w:rsidR="0001104A" w:rsidRPr="00BF0F69">
        <w:rPr>
          <w:rFonts w:hAnsi="ＭＳ 明朝" w:cs="Times New Roman"/>
          <w:bCs/>
          <w:color w:val="0070C0"/>
          <w:szCs w:val="24"/>
        </w:rPr>
      </w:r>
      <w:r w:rsidR="0001104A" w:rsidRPr="00BF0F69">
        <w:rPr>
          <w:rFonts w:hAnsi="ＭＳ 明朝" w:cs="Times New Roman"/>
          <w:bCs/>
          <w:color w:val="0070C0"/>
          <w:szCs w:val="24"/>
        </w:rPr>
        <w:fldChar w:fldCharType="separate"/>
      </w:r>
      <w:r w:rsidR="00BF0F69" w:rsidRPr="00BF0F69">
        <w:rPr>
          <w:rFonts w:hAnsi="ＭＳ 明朝" w:cs="Times New Roman" w:hint="eastAsia"/>
          <w:bCs/>
          <w:color w:val="0070C0"/>
          <w:szCs w:val="24"/>
        </w:rPr>
        <w:t>６</w:t>
      </w:r>
      <w:r w:rsidR="00BF0F69" w:rsidRPr="00BF0F69">
        <w:rPr>
          <w:rFonts w:hAnsi="ＭＳ 明朝" w:cs="Times New Roman"/>
          <w:bCs/>
          <w:color w:val="0070C0"/>
          <w:szCs w:val="24"/>
        </w:rPr>
        <w:t>(9)12)</w:t>
      </w:r>
      <w:r w:rsidR="0001104A" w:rsidRPr="00BF0F69">
        <w:rPr>
          <w:rFonts w:hAnsi="ＭＳ 明朝" w:cs="Times New Roman"/>
          <w:bCs/>
          <w:color w:val="0070C0"/>
          <w:szCs w:val="24"/>
        </w:rPr>
        <w:fldChar w:fldCharType="end"/>
      </w:r>
      <w:r w:rsidR="0001104A" w:rsidRPr="00032E2C">
        <w:rPr>
          <w:rFonts w:hAnsi="ＭＳ 明朝" w:cs="Times New Roman" w:hint="eastAsia"/>
          <w:bCs/>
          <w:szCs w:val="24"/>
        </w:rPr>
        <w:t>」</w:t>
      </w:r>
      <w:r w:rsidR="0001104A" w:rsidRPr="00032E2C">
        <w:rPr>
          <w:rFonts w:hint="eastAsia"/>
        </w:rPr>
        <w:t>項</w:t>
      </w:r>
      <w:r w:rsidR="005A6095" w:rsidRPr="00032E2C">
        <w:rPr>
          <w:rFonts w:hint="eastAsia"/>
        </w:rPr>
        <w:t>で説明</w:t>
      </w:r>
      <w:r w:rsidR="0001104A" w:rsidRPr="00032E2C">
        <w:rPr>
          <w:rFonts w:hint="eastAsia"/>
        </w:rPr>
        <w:t>の「連結ファイル」がある場合は、</w:t>
      </w:r>
      <w:r w:rsidR="00801239" w:rsidRPr="00032E2C">
        <w:rPr>
          <w:rFonts w:asciiTheme="minorEastAsia" w:hAnsiTheme="minorEastAsia" w:hint="eastAsia"/>
        </w:rPr>
        <w:t>「</w:t>
      </w:r>
      <w:r w:rsidR="00801239" w:rsidRPr="00BF0F69">
        <w:rPr>
          <w:rFonts w:asciiTheme="minorEastAsia" w:hAnsiTheme="minorEastAsia"/>
          <w:color w:val="0070C0"/>
        </w:rPr>
        <w:fldChar w:fldCharType="begin"/>
      </w:r>
      <w:r w:rsidR="00801239" w:rsidRPr="00BF0F69">
        <w:rPr>
          <w:rFonts w:asciiTheme="minorEastAsia" w:hAnsiTheme="minorEastAsia"/>
          <w:color w:val="0070C0"/>
        </w:rPr>
        <w:instrText xml:space="preserve"> </w:instrText>
      </w:r>
      <w:r w:rsidR="00801239" w:rsidRPr="00BF0F69">
        <w:rPr>
          <w:rFonts w:asciiTheme="minorEastAsia" w:hAnsiTheme="minorEastAsia" w:hint="eastAsia"/>
          <w:color w:val="0070C0"/>
        </w:rPr>
        <w:instrText>REF _Ref61378391 \r \h</w:instrText>
      </w:r>
      <w:r w:rsidR="00801239" w:rsidRPr="00BF0F69">
        <w:rPr>
          <w:rFonts w:asciiTheme="minorEastAsia" w:hAnsiTheme="minorEastAsia"/>
          <w:color w:val="0070C0"/>
        </w:rPr>
        <w:instrText xml:space="preserve"> </w:instrText>
      </w:r>
      <w:r w:rsidR="00801239" w:rsidRPr="00BF0F69">
        <w:rPr>
          <w:rFonts w:asciiTheme="minorEastAsia" w:hAnsiTheme="minorEastAsia"/>
          <w:color w:val="0070C0"/>
        </w:rPr>
      </w:r>
      <w:r w:rsidR="00801239" w:rsidRPr="00BF0F69">
        <w:rPr>
          <w:rFonts w:asciiTheme="minorEastAsia" w:hAnsiTheme="minorEastAsia"/>
          <w:color w:val="0070C0"/>
        </w:rPr>
        <w:fldChar w:fldCharType="separate"/>
      </w:r>
      <w:r w:rsidR="00BF0F69" w:rsidRPr="00BF0F69">
        <w:rPr>
          <w:rFonts w:asciiTheme="minorEastAsia" w:hAnsiTheme="minorEastAsia" w:hint="eastAsia"/>
          <w:color w:val="0070C0"/>
        </w:rPr>
        <w:t>６</w:t>
      </w:r>
      <w:r w:rsidR="00BF0F69" w:rsidRPr="00BF0F69">
        <w:rPr>
          <w:rFonts w:asciiTheme="minorEastAsia" w:hAnsiTheme="minorEastAsia"/>
          <w:color w:val="0070C0"/>
        </w:rPr>
        <w:t>(7)</w:t>
      </w:r>
      <w:r w:rsidR="00801239" w:rsidRPr="00BF0F69">
        <w:rPr>
          <w:rFonts w:asciiTheme="minorEastAsia" w:hAnsiTheme="minorEastAsia"/>
          <w:color w:val="0070C0"/>
        </w:rPr>
        <w:fldChar w:fldCharType="end"/>
      </w:r>
      <w:r w:rsidR="00801239" w:rsidRPr="00BF0F69">
        <w:rPr>
          <w:rFonts w:asciiTheme="minorEastAsia" w:hAnsiTheme="minorEastAsia"/>
          <w:color w:val="0070C0"/>
        </w:rPr>
        <w:fldChar w:fldCharType="begin"/>
      </w:r>
      <w:r w:rsidR="00801239" w:rsidRPr="00BF0F69">
        <w:rPr>
          <w:rFonts w:asciiTheme="minorEastAsia" w:hAnsiTheme="minorEastAsia"/>
          <w:color w:val="0070C0"/>
        </w:rPr>
        <w:instrText xml:space="preserve"> REF _Ref61378391 \h </w:instrText>
      </w:r>
      <w:r w:rsidR="00801239" w:rsidRPr="00BF0F69">
        <w:rPr>
          <w:rFonts w:asciiTheme="minorEastAsia" w:hAnsiTheme="minorEastAsia"/>
          <w:color w:val="0070C0"/>
        </w:rPr>
      </w:r>
      <w:r w:rsidR="00801239" w:rsidRPr="00BF0F69">
        <w:rPr>
          <w:rFonts w:asciiTheme="minorEastAsia" w:hAnsiTheme="minorEastAsia"/>
          <w:color w:val="0070C0"/>
        </w:rPr>
        <w:fldChar w:fldCharType="separate"/>
      </w:r>
      <w:r w:rsidR="00BF0F69" w:rsidRPr="00BF0F69">
        <w:rPr>
          <w:rFonts w:hint="eastAsia"/>
          <w:color w:val="0070C0"/>
        </w:rPr>
        <w:t>シート各項目エラー調査</w:t>
      </w:r>
      <w:r w:rsidR="00801239" w:rsidRPr="00BF0F69">
        <w:rPr>
          <w:rFonts w:asciiTheme="minorEastAsia" w:hAnsiTheme="minorEastAsia"/>
          <w:color w:val="0070C0"/>
        </w:rPr>
        <w:fldChar w:fldCharType="end"/>
      </w:r>
      <w:r w:rsidR="00801239" w:rsidRPr="00032E2C">
        <w:rPr>
          <w:rFonts w:asciiTheme="minorEastAsia" w:hAnsiTheme="minorEastAsia" w:hint="eastAsia"/>
        </w:rPr>
        <w:t>」と</w:t>
      </w:r>
      <w:r w:rsidR="00C67B53" w:rsidRPr="00032E2C">
        <w:rPr>
          <w:rFonts w:hint="eastAsia"/>
        </w:rPr>
        <w:t>前記の「</w:t>
      </w:r>
      <w:r w:rsidR="00580330" w:rsidRPr="00032E2C">
        <w:rPr>
          <w:rFonts w:hint="eastAsia"/>
        </w:rPr>
        <w:t>◆</w:t>
      </w:r>
      <w:r w:rsidR="00580330" w:rsidRPr="00BF0F69">
        <w:rPr>
          <w:color w:val="0070C0"/>
        </w:rPr>
        <w:fldChar w:fldCharType="begin"/>
      </w:r>
      <w:r w:rsidR="00580330" w:rsidRPr="00BF0F69">
        <w:rPr>
          <w:color w:val="0070C0"/>
        </w:rPr>
        <w:instrText xml:space="preserve"> </w:instrText>
      </w:r>
      <w:r w:rsidR="00580330" w:rsidRPr="00BF0F69">
        <w:rPr>
          <w:rFonts w:hint="eastAsia"/>
          <w:color w:val="0070C0"/>
        </w:rPr>
        <w:instrText>REF ◆家計簿シートに「税」の列を挿入 \h</w:instrText>
      </w:r>
      <w:r w:rsidR="00580330" w:rsidRPr="00BF0F69">
        <w:rPr>
          <w:color w:val="0070C0"/>
        </w:rPr>
        <w:instrText xml:space="preserve"> </w:instrText>
      </w:r>
      <w:r w:rsidR="00580330" w:rsidRPr="00BF0F69">
        <w:rPr>
          <w:color w:val="0070C0"/>
        </w:rPr>
      </w:r>
      <w:r w:rsidR="00580330" w:rsidRPr="00BF0F69">
        <w:rPr>
          <w:color w:val="0070C0"/>
        </w:rPr>
        <w:fldChar w:fldCharType="separate"/>
      </w:r>
      <w:r w:rsidR="00BF0F69" w:rsidRPr="00BF0F69">
        <w:rPr>
          <w:rFonts w:asciiTheme="minorEastAsia" w:hAnsiTheme="minorEastAsia" w:hint="eastAsia"/>
          <w:color w:val="0070C0"/>
        </w:rPr>
        <w:t>家計簿シートに「税」の列を挿入</w:t>
      </w:r>
      <w:r w:rsidR="00580330" w:rsidRPr="00BF0F69">
        <w:rPr>
          <w:color w:val="0070C0"/>
        </w:rPr>
        <w:fldChar w:fldCharType="end"/>
      </w:r>
      <w:r w:rsidR="00C67B53" w:rsidRPr="00032E2C">
        <w:rPr>
          <w:rFonts w:hint="eastAsia"/>
        </w:rPr>
        <w:t>」</w:t>
      </w:r>
      <w:r w:rsidR="00CB6389" w:rsidRPr="00032E2C">
        <w:rPr>
          <w:rFonts w:hint="eastAsia"/>
        </w:rPr>
        <w:t>（</w:t>
      </w:r>
      <w:r w:rsidR="005A6095" w:rsidRPr="00032E2C">
        <w:rPr>
          <w:rFonts w:hint="eastAsia"/>
        </w:rPr>
        <w:t>常用ファイル</w:t>
      </w:r>
      <w:r w:rsidR="00CB6389" w:rsidRPr="00032E2C">
        <w:rPr>
          <w:rFonts w:hint="eastAsia"/>
        </w:rPr>
        <w:t>に</w:t>
      </w:r>
      <w:r w:rsidR="00F93CA2" w:rsidRPr="00032E2C">
        <w:rPr>
          <w:rFonts w:hint="eastAsia"/>
        </w:rPr>
        <w:t>ついて</w:t>
      </w:r>
      <w:r w:rsidR="006B0E83" w:rsidRPr="00032E2C">
        <w:rPr>
          <w:rFonts w:hint="eastAsia"/>
        </w:rPr>
        <w:t>「</w:t>
      </w:r>
      <w:r w:rsidR="006B0E83" w:rsidRPr="00BF0F69">
        <w:rPr>
          <w:color w:val="0070C0"/>
        </w:rPr>
        <w:fldChar w:fldCharType="begin"/>
      </w:r>
      <w:r w:rsidR="006B0E83" w:rsidRPr="00BF0F69">
        <w:rPr>
          <w:color w:val="0070C0"/>
        </w:rPr>
        <w:instrText xml:space="preserve"> </w:instrText>
      </w:r>
      <w:r w:rsidR="006B0E83" w:rsidRPr="00BF0F69">
        <w:rPr>
          <w:rFonts w:hint="eastAsia"/>
          <w:color w:val="0070C0"/>
        </w:rPr>
        <w:instrText>REF _Ref175404861 \r \h</w:instrText>
      </w:r>
      <w:r w:rsidR="006B0E83" w:rsidRPr="00BF0F69">
        <w:rPr>
          <w:color w:val="0070C0"/>
        </w:rPr>
        <w:instrText xml:space="preserve"> </w:instrText>
      </w:r>
      <w:r w:rsidR="006B0E83" w:rsidRPr="00BF0F69">
        <w:rPr>
          <w:color w:val="0070C0"/>
        </w:rPr>
      </w:r>
      <w:r w:rsidR="006B0E83" w:rsidRPr="00BF0F69">
        <w:rPr>
          <w:color w:val="0070C0"/>
        </w:rPr>
        <w:fldChar w:fldCharType="separate"/>
      </w:r>
      <w:r w:rsidR="00BF0F69" w:rsidRPr="00BF0F69">
        <w:rPr>
          <w:color w:val="0070C0"/>
        </w:rPr>
        <w:t>(6)</w:t>
      </w:r>
      <w:r w:rsidR="006B0E83" w:rsidRPr="00BF0F69">
        <w:rPr>
          <w:color w:val="0070C0"/>
        </w:rPr>
        <w:fldChar w:fldCharType="end"/>
      </w:r>
      <w:r w:rsidR="006B0E83" w:rsidRPr="00032E2C">
        <w:rPr>
          <w:rFonts w:hint="eastAsia"/>
        </w:rPr>
        <w:t>」項で</w:t>
      </w:r>
      <w:r w:rsidR="00F93CA2" w:rsidRPr="00032E2C">
        <w:rPr>
          <w:rFonts w:hint="eastAsia"/>
        </w:rPr>
        <w:t>説明したこと</w:t>
      </w:r>
      <w:r w:rsidR="00CB6389" w:rsidRPr="00032E2C">
        <w:rPr>
          <w:rFonts w:hint="eastAsia"/>
        </w:rPr>
        <w:t>）と</w:t>
      </w:r>
      <w:r w:rsidR="005A6095" w:rsidRPr="00032E2C">
        <w:rPr>
          <w:rFonts w:hint="eastAsia"/>
        </w:rPr>
        <w:t>同じように変更</w:t>
      </w:r>
      <w:r w:rsidR="00C67B53" w:rsidRPr="00032E2C">
        <w:rPr>
          <w:rFonts w:hint="eastAsia"/>
        </w:rPr>
        <w:t>してください。「</w:t>
      </w:r>
      <w:r w:rsidR="005A6095" w:rsidRPr="00BF0F69">
        <w:rPr>
          <w:color w:val="0070C0"/>
        </w:rPr>
        <w:fldChar w:fldCharType="begin"/>
      </w:r>
      <w:r w:rsidR="005A6095" w:rsidRPr="00BF0F69">
        <w:rPr>
          <w:color w:val="0070C0"/>
        </w:rPr>
        <w:instrText xml:space="preserve"> </w:instrText>
      </w:r>
      <w:r w:rsidR="005A6095" w:rsidRPr="00BF0F69">
        <w:rPr>
          <w:rFonts w:hint="eastAsia"/>
          <w:color w:val="0070C0"/>
        </w:rPr>
        <w:instrText>REF _Ref61374563 \r \h</w:instrText>
      </w:r>
      <w:r w:rsidR="005A6095" w:rsidRPr="00BF0F69">
        <w:rPr>
          <w:color w:val="0070C0"/>
        </w:rPr>
        <w:instrText xml:space="preserve"> </w:instrText>
      </w:r>
      <w:r w:rsidR="005A6095" w:rsidRPr="00BF0F69">
        <w:rPr>
          <w:color w:val="0070C0"/>
        </w:rPr>
      </w:r>
      <w:r w:rsidR="005A6095" w:rsidRPr="00BF0F69">
        <w:rPr>
          <w:color w:val="0070C0"/>
        </w:rPr>
        <w:fldChar w:fldCharType="separate"/>
      </w:r>
      <w:r w:rsidR="00BF0F69" w:rsidRPr="00BF0F69">
        <w:rPr>
          <w:rFonts w:hint="eastAsia"/>
          <w:color w:val="0070C0"/>
        </w:rPr>
        <w:t>６(9)</w:t>
      </w:r>
      <w:r w:rsidR="005A6095" w:rsidRPr="00BF0F69">
        <w:rPr>
          <w:color w:val="0070C0"/>
        </w:rPr>
        <w:fldChar w:fldCharType="end"/>
      </w:r>
      <w:r w:rsidR="005A6095" w:rsidRPr="00BF0F69">
        <w:rPr>
          <w:color w:val="0070C0"/>
        </w:rPr>
        <w:fldChar w:fldCharType="begin"/>
      </w:r>
      <w:r w:rsidR="005A6095" w:rsidRPr="00BF0F69">
        <w:rPr>
          <w:color w:val="0070C0"/>
        </w:rPr>
        <w:instrText xml:space="preserve"> REF _Ref61374563 \h </w:instrText>
      </w:r>
      <w:r w:rsidR="005A6095" w:rsidRPr="00BF0F69">
        <w:rPr>
          <w:color w:val="0070C0"/>
        </w:rPr>
      </w:r>
      <w:r w:rsidR="005A6095" w:rsidRPr="00BF0F69">
        <w:rPr>
          <w:color w:val="0070C0"/>
        </w:rPr>
        <w:fldChar w:fldCharType="separate"/>
      </w:r>
      <w:r w:rsidR="00BF0F69" w:rsidRPr="00BF0F69">
        <w:rPr>
          <w:rFonts w:hint="eastAsia"/>
          <w:color w:val="0070C0"/>
        </w:rPr>
        <w:t>家計簿シート連結</w:t>
      </w:r>
      <w:r w:rsidR="005A6095" w:rsidRPr="00BF0F69">
        <w:rPr>
          <w:color w:val="0070C0"/>
        </w:rPr>
        <w:fldChar w:fldCharType="end"/>
      </w:r>
      <w:r w:rsidR="00C67B53" w:rsidRPr="00032E2C">
        <w:rPr>
          <w:rFonts w:hint="eastAsia"/>
        </w:rPr>
        <w:t>」で説明</w:t>
      </w:r>
      <w:r w:rsidR="005A6095" w:rsidRPr="00032E2C">
        <w:rPr>
          <w:rFonts w:hint="eastAsia"/>
        </w:rPr>
        <w:t>しているよう</w:t>
      </w:r>
      <w:r w:rsidR="00C67B53" w:rsidRPr="00032E2C">
        <w:rPr>
          <w:rFonts w:hint="eastAsia"/>
        </w:rPr>
        <w:t>に</w:t>
      </w:r>
      <w:r w:rsidR="00CB6389" w:rsidRPr="00032E2C">
        <w:rPr>
          <w:rFonts w:hint="eastAsia"/>
        </w:rPr>
        <w:t>連結ファイルでは</w:t>
      </w:r>
      <w:r w:rsidR="005A6095" w:rsidRPr="00032E2C">
        <w:rPr>
          <w:rFonts w:hint="eastAsia"/>
        </w:rPr>
        <w:t>「家計簿」シート以外のシートは「常用ファイル」のシートに置き換わるので変更</w:t>
      </w:r>
      <w:r w:rsidR="001D65A9" w:rsidRPr="00032E2C">
        <w:rPr>
          <w:rFonts w:hint="eastAsia"/>
        </w:rPr>
        <w:t>の</w:t>
      </w:r>
      <w:r w:rsidR="005A6095" w:rsidRPr="00032E2C">
        <w:rPr>
          <w:rFonts w:hint="eastAsia"/>
        </w:rPr>
        <w:t>必要ありません。</w:t>
      </w:r>
      <w:bookmarkEnd w:id="99"/>
      <w:r w:rsidR="00AA628F" w:rsidRPr="00032E2C">
        <w:br w:type="page"/>
      </w:r>
    </w:p>
    <w:p w14:paraId="45EDEC38" w14:textId="77777777" w:rsidR="008E7B51" w:rsidRPr="00032E2C" w:rsidRDefault="008E7B51" w:rsidP="0058624D">
      <w:pPr>
        <w:topLinePunct/>
        <w:rPr>
          <w:rFonts w:asciiTheme="minorEastAsia" w:hAnsiTheme="minorEastAsia"/>
        </w:rPr>
      </w:pPr>
    </w:p>
    <w:p w14:paraId="54E08967" w14:textId="77777777" w:rsidR="0058624D" w:rsidRPr="00032E2C" w:rsidRDefault="0058624D" w:rsidP="00A77975">
      <w:pPr>
        <w:pStyle w:val="1"/>
      </w:pPr>
      <w:bookmarkStart w:id="110" w:name="_Ref483056071"/>
      <w:bookmarkStart w:id="111" w:name="_Ref483056105"/>
      <w:bookmarkStart w:id="112" w:name="_Toc220346204"/>
      <w:r w:rsidRPr="00032E2C">
        <w:rPr>
          <w:rFonts w:hint="eastAsia"/>
        </w:rPr>
        <w:t>Excel家計簿　ユーザー用ファイルの作成と設定</w:t>
      </w:r>
      <w:bookmarkEnd w:id="110"/>
      <w:bookmarkEnd w:id="111"/>
      <w:bookmarkEnd w:id="112"/>
    </w:p>
    <w:p w14:paraId="2B5472D7" w14:textId="77777777" w:rsidR="00294FB1" w:rsidRPr="00032E2C" w:rsidRDefault="00294FB1" w:rsidP="000478B6">
      <w:pPr>
        <w:pStyle w:val="2"/>
      </w:pPr>
      <w:bookmarkStart w:id="113" w:name="_Toc220346205"/>
      <w:bookmarkStart w:id="114" w:name="_Ref440442625"/>
      <w:r w:rsidRPr="00032E2C">
        <w:rPr>
          <w:rFonts w:hint="eastAsia"/>
        </w:rPr>
        <w:t>新バージョンに対応していない場合はエラーになります。</w:t>
      </w:r>
      <w:bookmarkEnd w:id="113"/>
    </w:p>
    <w:p w14:paraId="469EB506" w14:textId="71F007EC" w:rsidR="00294FB1" w:rsidRPr="00032E2C" w:rsidRDefault="00294FB1" w:rsidP="00FE6EC6">
      <w:pPr>
        <w:ind w:left="737"/>
      </w:pPr>
      <w:r w:rsidRPr="00032E2C">
        <w:rPr>
          <w:rFonts w:hint="eastAsia"/>
        </w:rPr>
        <w:t>既に「</w:t>
      </w:r>
      <w:r w:rsidRPr="00032E2C">
        <w:rPr>
          <w:rFonts w:hint="eastAsia"/>
        </w:rPr>
        <w:t>Excel</w:t>
      </w:r>
      <w:r w:rsidRPr="00032E2C">
        <w:rPr>
          <w:rFonts w:hint="eastAsia"/>
        </w:rPr>
        <w:t>家計簿プログラム」をご使用の場合は「</w:t>
      </w:r>
      <w:r w:rsidRPr="00BF0F69">
        <w:rPr>
          <w:color w:val="0070C0"/>
        </w:rPr>
        <w:fldChar w:fldCharType="begin"/>
      </w:r>
      <w:r w:rsidRPr="00BF0F69">
        <w:rPr>
          <w:color w:val="0070C0"/>
        </w:rPr>
        <w:instrText xml:space="preserve"> </w:instrText>
      </w:r>
      <w:r w:rsidRPr="00BF0F69">
        <w:rPr>
          <w:rFonts w:hint="eastAsia"/>
          <w:color w:val="0070C0"/>
        </w:rPr>
        <w:instrText>REF _Ref175404861 \w \h</w:instrText>
      </w:r>
      <w:r w:rsidRPr="00BF0F69">
        <w:rPr>
          <w:color w:val="0070C0"/>
        </w:rPr>
        <w:instrText xml:space="preserve"> </w:instrText>
      </w:r>
      <w:r w:rsidR="00FE6EC6"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３</w:t>
      </w:r>
      <w:r w:rsidR="00BF0F69" w:rsidRPr="00BF0F69">
        <w:rPr>
          <w:rFonts w:hint="eastAsia"/>
          <w:color w:val="0070C0"/>
        </w:rPr>
        <w:t>(6)</w:t>
      </w:r>
      <w:r w:rsidRPr="00BF0F69">
        <w:rPr>
          <w:color w:val="0070C0"/>
        </w:rPr>
        <w:fldChar w:fldCharType="end"/>
      </w:r>
      <w:r w:rsidRPr="00BF0F69">
        <w:rPr>
          <w:color w:val="0070C0"/>
        </w:rPr>
        <w:fldChar w:fldCharType="begin"/>
      </w:r>
      <w:r w:rsidRPr="00BF0F69">
        <w:rPr>
          <w:color w:val="0070C0"/>
        </w:rPr>
        <w:instrText xml:space="preserve"> REF _Ref175404862 \h </w:instrText>
      </w:r>
      <w:r w:rsidR="00FE6EC6"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新バージョンに対応するためユーザー用データシート変更の操作手順</w:t>
      </w:r>
      <w:r w:rsidRPr="00BF0F69">
        <w:rPr>
          <w:color w:val="0070C0"/>
        </w:rPr>
        <w:fldChar w:fldCharType="end"/>
      </w:r>
      <w:r w:rsidRPr="00032E2C">
        <w:rPr>
          <w:rFonts w:hint="eastAsia"/>
        </w:rPr>
        <w:t>」を済ませてください。</w:t>
      </w:r>
      <w:r w:rsidR="00032E2C">
        <w:rPr>
          <w:rFonts w:hint="eastAsia"/>
        </w:rPr>
        <w:t>（</w:t>
      </w:r>
      <w:r w:rsidRPr="00032E2C">
        <w:rPr>
          <w:rFonts w:hint="eastAsia"/>
        </w:rPr>
        <w:t>使用中にエラー</w:t>
      </w:r>
      <w:r w:rsidR="00032E2C">
        <w:rPr>
          <w:rFonts w:hint="eastAsia"/>
        </w:rPr>
        <w:t>が発生するため）</w:t>
      </w:r>
    </w:p>
    <w:p w14:paraId="45041F31" w14:textId="5193703C" w:rsidR="0058624D" w:rsidRPr="00032E2C" w:rsidRDefault="00294FB1" w:rsidP="000478B6">
      <w:pPr>
        <w:pStyle w:val="2"/>
      </w:pPr>
      <w:bookmarkStart w:id="115" w:name="_Toc220346206"/>
      <w:r w:rsidRPr="00032E2C">
        <w:rPr>
          <w:rFonts w:hint="eastAsia"/>
        </w:rPr>
        <w:t>Excel家計簿タブについて</w:t>
      </w:r>
      <w:bookmarkEnd w:id="114"/>
      <w:bookmarkEnd w:id="115"/>
    </w:p>
    <w:p w14:paraId="4A2D6E6C" w14:textId="270C2068" w:rsidR="0058624D" w:rsidRPr="00032E2C" w:rsidRDefault="0058624D" w:rsidP="0058624D">
      <w:pPr>
        <w:topLinePunct/>
        <w:ind w:leftChars="337" w:left="708"/>
        <w:rPr>
          <w:rFonts w:asciiTheme="minorEastAsia" w:hAnsiTheme="minorEastAsia"/>
        </w:rPr>
      </w:pPr>
      <w:r w:rsidRPr="00032E2C">
        <w:rPr>
          <w:rFonts w:asciiTheme="minorEastAsia" w:hAnsiTheme="minorEastAsia" w:hint="eastAsia"/>
        </w:rPr>
        <w:t>インストールが済んだ場合はExcelを再起動し、添付のファイル「</w:t>
      </w:r>
      <w:r w:rsidR="00805B0F" w:rsidRPr="00032E2C">
        <w:rPr>
          <w:rFonts w:asciiTheme="minorEastAsia" w:hAnsiTheme="minorEastAsia" w:hint="eastAsia"/>
        </w:rPr>
        <w:t>XL家計簿サンプル23～.xlsx</w:t>
      </w:r>
      <w:r w:rsidRPr="00032E2C">
        <w:rPr>
          <w:rFonts w:asciiTheme="minorEastAsia" w:hAnsiTheme="minorEastAsia" w:hint="eastAsia"/>
        </w:rPr>
        <w:t>」を開くと「</w:t>
      </w:r>
      <w:r w:rsidR="00EF4DD2" w:rsidRPr="00BF0F69">
        <w:rPr>
          <w:rFonts w:asciiTheme="minorEastAsia" w:hAnsiTheme="minorEastAsia"/>
          <w:color w:val="0070C0"/>
        </w:rPr>
        <w:fldChar w:fldCharType="begin"/>
      </w:r>
      <w:r w:rsidR="00EF4DD2" w:rsidRPr="00BF0F69">
        <w:rPr>
          <w:rFonts w:asciiTheme="minorEastAsia" w:hAnsiTheme="minorEastAsia"/>
          <w:color w:val="0070C0"/>
        </w:rPr>
        <w:instrText xml:space="preserve"> </w:instrText>
      </w:r>
      <w:r w:rsidR="00EF4DD2" w:rsidRPr="00BF0F69">
        <w:rPr>
          <w:rFonts w:asciiTheme="minorEastAsia" w:hAnsiTheme="minorEastAsia" w:hint="eastAsia"/>
          <w:color w:val="0070C0"/>
        </w:rPr>
        <w:instrText>REF _Ref173584775 \h</w:instrText>
      </w:r>
      <w:r w:rsidR="00EF4DD2" w:rsidRPr="00BF0F69">
        <w:rPr>
          <w:rFonts w:asciiTheme="minorEastAsia" w:hAnsiTheme="minorEastAsia"/>
          <w:color w:val="0070C0"/>
        </w:rPr>
        <w:instrText xml:space="preserve"> </w:instrText>
      </w:r>
      <w:r w:rsidR="00751E4C" w:rsidRPr="00BF0F69">
        <w:rPr>
          <w:rFonts w:asciiTheme="minorEastAsia" w:hAnsiTheme="minorEastAsia"/>
          <w:color w:val="0070C0"/>
        </w:rPr>
        <w:instrText xml:space="preserve"> \* MERGEFORMAT </w:instrText>
      </w:r>
      <w:r w:rsidR="00EF4DD2" w:rsidRPr="00BF0F69">
        <w:rPr>
          <w:rFonts w:asciiTheme="minorEastAsia" w:hAnsiTheme="minorEastAsia"/>
          <w:color w:val="0070C0"/>
        </w:rPr>
      </w:r>
      <w:r w:rsidR="00EF4DD2" w:rsidRPr="00BF0F69">
        <w:rPr>
          <w:rFonts w:asciiTheme="minorEastAsia" w:hAnsiTheme="minorEastAsia"/>
          <w:color w:val="0070C0"/>
        </w:rPr>
        <w:fldChar w:fldCharType="separate"/>
      </w:r>
      <w:r w:rsidR="00BF0F69" w:rsidRPr="00BF0F69">
        <w:rPr>
          <w:rFonts w:asciiTheme="minorEastAsia" w:hAnsiTheme="minorEastAsia" w:hint="eastAsia"/>
          <w:color w:val="0070C0"/>
        </w:rPr>
        <w:t xml:space="preserve">図 </w:t>
      </w:r>
      <w:r w:rsidR="00BF0F69" w:rsidRPr="00BF0F69">
        <w:rPr>
          <w:rFonts w:asciiTheme="minorEastAsia" w:hAnsiTheme="minorEastAsia"/>
          <w:color w:val="0070C0"/>
        </w:rPr>
        <w:t>15</w:t>
      </w:r>
      <w:r w:rsidR="00BF0F69" w:rsidRPr="00BF0F69">
        <w:rPr>
          <w:rFonts w:asciiTheme="minorEastAsia" w:hAnsiTheme="minorEastAsia" w:hint="eastAsia"/>
          <w:color w:val="0070C0"/>
        </w:rPr>
        <w:t xml:space="preserve"> Excel家計簿タブ</w:t>
      </w:r>
      <w:r w:rsidR="00EF4DD2" w:rsidRPr="00BF0F69">
        <w:rPr>
          <w:rFonts w:asciiTheme="minorEastAsia" w:hAnsiTheme="minorEastAsia"/>
          <w:color w:val="0070C0"/>
        </w:rPr>
        <w:fldChar w:fldCharType="end"/>
      </w:r>
      <w:r w:rsidRPr="00032E2C">
        <w:rPr>
          <w:rFonts w:asciiTheme="minorEastAsia" w:hAnsiTheme="minorEastAsia" w:hint="eastAsia"/>
        </w:rPr>
        <w:t>」の図</w:t>
      </w:r>
      <w:r w:rsidR="008A32B8" w:rsidRPr="00032E2C">
        <w:rPr>
          <w:rFonts w:asciiTheme="minorEastAsia" w:hAnsiTheme="minorEastAsia" w:hint="eastAsia"/>
        </w:rPr>
        <w:t>のように「アドイン」タブを</w:t>
      </w:r>
      <w:r w:rsidRPr="00032E2C">
        <w:rPr>
          <w:rFonts w:asciiTheme="minorEastAsia" w:hAnsiTheme="minorEastAsia" w:hint="eastAsia"/>
        </w:rPr>
        <w:t>表示します。同図は「家計簿」シートを</w:t>
      </w:r>
      <w:r w:rsidR="008A32B8" w:rsidRPr="00032E2C">
        <w:rPr>
          <w:rFonts w:asciiTheme="minorEastAsia" w:hAnsiTheme="minorEastAsia" w:hint="eastAsia"/>
        </w:rPr>
        <w:t>選択している</w:t>
      </w:r>
      <w:r w:rsidRPr="00032E2C">
        <w:rPr>
          <w:rFonts w:asciiTheme="minorEastAsia" w:hAnsiTheme="minorEastAsia" w:hint="eastAsia"/>
        </w:rPr>
        <w:t>場合</w:t>
      </w:r>
      <w:r w:rsidR="008A32B8" w:rsidRPr="00032E2C">
        <w:rPr>
          <w:rFonts w:asciiTheme="minorEastAsia" w:hAnsiTheme="minorEastAsia" w:hint="eastAsia"/>
        </w:rPr>
        <w:t>で表示するシートによって替わり</w:t>
      </w:r>
      <w:r w:rsidRPr="00032E2C">
        <w:rPr>
          <w:rFonts w:asciiTheme="minorEastAsia" w:hAnsiTheme="minorEastAsia" w:hint="eastAsia"/>
        </w:rPr>
        <w:t>ます。</w:t>
      </w:r>
      <w:r w:rsidR="005F68E8" w:rsidRPr="00032E2C">
        <w:rPr>
          <w:rFonts w:asciiTheme="minorEastAsia" w:hAnsiTheme="minorEastAsia" w:hint="eastAsia"/>
        </w:rPr>
        <w:t>「XL家計簿サンプル23～.xlsx」については「上書き保存」をしなければ何の操作を試しても大丈夫です。</w:t>
      </w:r>
    </w:p>
    <w:p w14:paraId="4BF1F3FC" w14:textId="43A10430" w:rsidR="0058624D" w:rsidRPr="00032E2C" w:rsidRDefault="00EF4DD2" w:rsidP="00921232">
      <w:pPr>
        <w:topLinePunct/>
        <w:ind w:leftChars="200" w:left="420"/>
        <w:rPr>
          <w:rFonts w:asciiTheme="minorEastAsia" w:hAnsiTheme="minorEastAsia"/>
        </w:rPr>
      </w:pPr>
      <w:r w:rsidRPr="00032E2C">
        <w:rPr>
          <w:rFonts w:asciiTheme="minorEastAsia" w:hAnsiTheme="minorEastAsia" w:hint="eastAsia"/>
          <w:noProof/>
        </w:rPr>
        <mc:AlternateContent>
          <mc:Choice Requires="wpg">
            <w:drawing>
              <wp:inline distT="0" distB="0" distL="0" distR="0" wp14:anchorId="3F15975E" wp14:editId="61478E1E">
                <wp:extent cx="5760085" cy="1280160"/>
                <wp:effectExtent l="0" t="0" r="0" b="0"/>
                <wp:docPr id="891530638" name="グループ化 201"/>
                <wp:cNvGraphicFramePr/>
                <a:graphic xmlns:a="http://schemas.openxmlformats.org/drawingml/2006/main">
                  <a:graphicData uri="http://schemas.microsoft.com/office/word/2010/wordprocessingGroup">
                    <wpg:wgp>
                      <wpg:cNvGrpSpPr/>
                      <wpg:grpSpPr>
                        <a:xfrm>
                          <a:off x="0" y="0"/>
                          <a:ext cx="5760085" cy="1280160"/>
                          <a:chOff x="0" y="0"/>
                          <a:chExt cx="5760085" cy="1280160"/>
                        </a:xfrm>
                      </wpg:grpSpPr>
                      <pic:pic xmlns:pic="http://schemas.openxmlformats.org/drawingml/2006/picture">
                        <pic:nvPicPr>
                          <pic:cNvPr id="794683246" name="図 199"/>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760085" cy="996950"/>
                          </a:xfrm>
                          <a:prstGeom prst="rect">
                            <a:avLst/>
                          </a:prstGeom>
                        </pic:spPr>
                      </pic:pic>
                      <wps:wsp>
                        <wps:cNvPr id="648997402" name="テキスト ボックス 1"/>
                        <wps:cNvSpPr txBox="1"/>
                        <wps:spPr>
                          <a:xfrm>
                            <a:off x="0" y="1051560"/>
                            <a:ext cx="5760085" cy="228600"/>
                          </a:xfrm>
                          <a:prstGeom prst="rect">
                            <a:avLst/>
                          </a:prstGeom>
                          <a:solidFill>
                            <a:prstClr val="white"/>
                          </a:solidFill>
                          <a:ln>
                            <a:noFill/>
                          </a:ln>
                        </wps:spPr>
                        <wps:txbx>
                          <w:txbxContent>
                            <w:p w14:paraId="45A76C87" w14:textId="0CA635BD" w:rsidR="00EF4DD2" w:rsidRPr="00032E2C" w:rsidRDefault="00EF4DD2" w:rsidP="00EF4DD2">
                              <w:pPr>
                                <w:pStyle w:val="ac"/>
                                <w:jc w:val="center"/>
                                <w:rPr>
                                  <w:rFonts w:asciiTheme="minorEastAsia" w:hAnsiTheme="minorEastAsia"/>
                                </w:rPr>
                              </w:pPr>
                              <w:bookmarkStart w:id="116" w:name="_Ref173584775"/>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15</w:t>
                              </w:r>
                              <w:r w:rsidRPr="00032E2C">
                                <w:fldChar w:fldCharType="end"/>
                              </w:r>
                              <w:r w:rsidRPr="00032E2C">
                                <w:rPr>
                                  <w:rFonts w:hint="eastAsia"/>
                                </w:rPr>
                                <w:t xml:space="preserve"> Excel</w:t>
                              </w:r>
                              <w:r w:rsidRPr="00032E2C">
                                <w:rPr>
                                  <w:rFonts w:hint="eastAsia"/>
                                </w:rPr>
                                <w:t>家計簿タブ</w:t>
                              </w:r>
                              <w:bookmarkEnd w:id="11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3F15975E" id="グループ化 201" o:spid="_x0000_s1069" style="width:453.55pt;height:100.8pt;mso-position-horizontal-relative:char;mso-position-vertical-relative:line" coordsize="57600,128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">
                <v:shape id="図 199" o:spid="_x0000_s1070" type="#_x0000_t75" style="position:absolute;width:57600;height:9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">
                  <v:imagedata r:id="rId15" o:title=""/>
                </v:shape>
                <v:shape id="テキスト ボックス 1" o:spid="_x0000_s1071" type="#_x0000_t202" style="position:absolute;top:10515;width:5760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" stroked="f">
                  <v:textbox style="mso-fit-shape-to-text:t" inset="0,0,0,0">
                    <w:txbxContent>
                      <w:p w14:paraId="45A76C87" w14:textId="0CA635BD" w:rsidR="00EF4DD2" w:rsidRPr="00032E2C" w:rsidRDefault="00EF4DD2" w:rsidP="00EF4DD2">
                        <w:pPr>
                          <w:pStyle w:val="ac"/>
                          <w:jc w:val="center"/>
                          <w:rPr>
                            <w:rFonts w:asciiTheme="minorEastAsia" w:hAnsiTheme="minorEastAsia"/>
                          </w:rPr>
                        </w:pPr>
                        <w:bookmarkStart w:id="131" w:name="_Ref173584775"/>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15</w:t>
                        </w:r>
                        <w:r w:rsidRPr="00032E2C">
                          <w:fldChar w:fldCharType="end"/>
                        </w:r>
                        <w:r w:rsidRPr="00032E2C">
                          <w:rPr>
                            <w:rFonts w:hint="eastAsia"/>
                          </w:rPr>
                          <w:t xml:space="preserve"> Excel</w:t>
                        </w:r>
                        <w:r w:rsidRPr="00032E2C">
                          <w:rPr>
                            <w:rFonts w:hint="eastAsia"/>
                          </w:rPr>
                          <w:t>家計簿タブ</w:t>
                        </w:r>
                        <w:bookmarkEnd w:id="131"/>
                      </w:p>
                    </w:txbxContent>
                  </v:textbox>
                </v:shape>
                <w10:anchorlock/>
              </v:group>
            </w:pict>
          </mc:Fallback>
        </mc:AlternateContent>
      </w:r>
    </w:p>
    <w:bookmarkStart w:id="117" w:name="_Ref434073385"/>
    <w:bookmarkStart w:id="118" w:name="_Ref436914729"/>
    <w:bookmarkStart w:id="119" w:name="_Ref442811284"/>
    <w:bookmarkStart w:id="120" w:name="_Ref442811289"/>
    <w:bookmarkStart w:id="121" w:name="_Ref197942696"/>
    <w:bookmarkStart w:id="122" w:name="_Ref197942702"/>
    <w:bookmarkStart w:id="123" w:name="_Toc220346207"/>
    <w:p w14:paraId="19B8B0F7" w14:textId="268C8443" w:rsidR="0058624D" w:rsidRPr="00032E2C" w:rsidRDefault="00224BBA" w:rsidP="000478B6">
      <w:pPr>
        <w:pStyle w:val="2"/>
      </w:pPr>
      <w:r w:rsidRPr="00032E2C">
        <w:rPr>
          <w:rFonts w:hint="eastAsia"/>
          <w:noProof/>
        </w:rPr>
        <mc:AlternateContent>
          <mc:Choice Requires="wpg">
            <w:drawing>
              <wp:anchor distT="0" distB="0" distL="114300" distR="114300" simplePos="0" relativeHeight="251150336" behindDoc="0" locked="0" layoutInCell="1" allowOverlap="1" wp14:anchorId="684717FE" wp14:editId="20C7A5D5">
                <wp:simplePos x="0" y="0"/>
                <wp:positionH relativeFrom="column">
                  <wp:posOffset>3225165</wp:posOffset>
                </wp:positionH>
                <wp:positionV relativeFrom="paragraph">
                  <wp:posOffset>90170</wp:posOffset>
                </wp:positionV>
                <wp:extent cx="2644140" cy="2672715"/>
                <wp:effectExtent l="0" t="0" r="3810" b="0"/>
                <wp:wrapSquare wrapText="bothSides"/>
                <wp:docPr id="1014086673" name="グループ化 198"/>
                <wp:cNvGraphicFramePr/>
                <a:graphic xmlns:a="http://schemas.openxmlformats.org/drawingml/2006/main">
                  <a:graphicData uri="http://schemas.microsoft.com/office/word/2010/wordprocessingGroup">
                    <wpg:wgp>
                      <wpg:cNvGrpSpPr/>
                      <wpg:grpSpPr>
                        <a:xfrm>
                          <a:off x="0" y="0"/>
                          <a:ext cx="2644140" cy="2672715"/>
                          <a:chOff x="0" y="0"/>
                          <a:chExt cx="2644140" cy="2672715"/>
                        </a:xfrm>
                      </wpg:grpSpPr>
                      <wps:wsp>
                        <wps:cNvPr id="1602966360" name="テキスト ボックス 42"/>
                        <wps:cNvSpPr txBox="1"/>
                        <wps:spPr>
                          <a:xfrm>
                            <a:off x="31750" y="2444750"/>
                            <a:ext cx="2609850" cy="227965"/>
                          </a:xfrm>
                          <a:prstGeom prst="rect">
                            <a:avLst/>
                          </a:prstGeom>
                          <a:solidFill>
                            <a:prstClr val="white"/>
                          </a:solidFill>
                          <a:ln>
                            <a:noFill/>
                          </a:ln>
                          <a:effectLst/>
                        </wps:spPr>
                        <wps:txbx>
                          <w:txbxContent>
                            <w:p w14:paraId="2FCF96B1" w14:textId="203B029B" w:rsidR="008C64F9" w:rsidRPr="00032E2C" w:rsidRDefault="008C64F9" w:rsidP="008C64F9">
                              <w:pPr>
                                <w:pStyle w:val="ac"/>
                                <w:jc w:val="center"/>
                              </w:pPr>
                              <w:bookmarkStart w:id="124" w:name="_Ref47953809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16</w:t>
                              </w:r>
                              <w:r w:rsidRPr="00032E2C">
                                <w:fldChar w:fldCharType="end"/>
                              </w:r>
                              <w:r w:rsidRPr="00032E2C">
                                <w:rPr>
                                  <w:rFonts w:hint="eastAsia"/>
                                </w:rPr>
                                <w:t xml:space="preserve">　全行削除</w:t>
                              </w:r>
                              <w:bookmarkEnd w:id="12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659708836" name="図 197"/>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2644140" cy="2432685"/>
                          </a:xfrm>
                          <a:prstGeom prst="rect">
                            <a:avLst/>
                          </a:prstGeom>
                        </pic:spPr>
                      </pic:pic>
                    </wpg:wgp>
                  </a:graphicData>
                </a:graphic>
              </wp:anchor>
            </w:drawing>
          </mc:Choice>
          <mc:Fallback>
            <w:pict>
              <v:group w14:anchorId="684717FE" id="_x0000_s1072" style="position:absolute;left:0;text-align:left;margin-left:253.95pt;margin-top:7.1pt;width:208.2pt;height:210.45pt;z-index:251150336;mso-position-horizontal-relative:text;mso-position-vertical-relative:text" coordsize="26441,267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">
                <v:shape id="テキスト ボックス 42" o:spid="_x0000_s1073" type="#_x0000_t202" style="position:absolute;left:317;top:24447;width:26099;height:2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" stroked="f">
                  <v:textbox style="mso-fit-shape-to-text:t" inset="0,0,0,0">
                    <w:txbxContent>
                      <w:p w14:paraId="2FCF96B1" w14:textId="203B029B" w:rsidR="008C64F9" w:rsidRPr="00032E2C" w:rsidRDefault="008C64F9" w:rsidP="008C64F9">
                        <w:pPr>
                          <w:pStyle w:val="ac"/>
                          <w:jc w:val="center"/>
                        </w:pPr>
                        <w:bookmarkStart w:id="140" w:name="_Ref47953809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16</w:t>
                        </w:r>
                        <w:r w:rsidRPr="00032E2C">
                          <w:fldChar w:fldCharType="end"/>
                        </w:r>
                        <w:r w:rsidRPr="00032E2C">
                          <w:rPr>
                            <w:rFonts w:hint="eastAsia"/>
                          </w:rPr>
                          <w:t xml:space="preserve">　全行削除</w:t>
                        </w:r>
                        <w:bookmarkEnd w:id="140"/>
                      </w:p>
                    </w:txbxContent>
                  </v:textbox>
                </v:shape>
                <v:shape id="図 197" o:spid="_x0000_s1074" type="#_x0000_t75" style="position:absolute;width:26441;height:243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">
                  <v:imagedata r:id="rId37" o:title=""/>
                </v:shape>
                <w10:wrap type="square"/>
              </v:group>
            </w:pict>
          </mc:Fallback>
        </mc:AlternateContent>
      </w:r>
      <w:r w:rsidR="0058624D" w:rsidRPr="00032E2C">
        <w:rPr>
          <w:rFonts w:hint="eastAsia"/>
        </w:rPr>
        <w:t>サンプルファイルから</w:t>
      </w:r>
      <w:bookmarkStart w:id="125" w:name="_Hlk51438925"/>
      <w:r w:rsidR="0058624D" w:rsidRPr="00032E2C">
        <w:rPr>
          <w:rFonts w:hint="eastAsia"/>
        </w:rPr>
        <w:t>ユーザー用の家計簿</w:t>
      </w:r>
      <w:bookmarkEnd w:id="125"/>
      <w:r w:rsidR="0058624D" w:rsidRPr="00032E2C">
        <w:rPr>
          <w:rFonts w:hint="eastAsia"/>
        </w:rPr>
        <w:t>ファイル</w:t>
      </w:r>
      <w:bookmarkEnd w:id="117"/>
      <w:bookmarkEnd w:id="118"/>
      <w:r w:rsidR="0058624D" w:rsidRPr="00032E2C">
        <w:rPr>
          <w:rFonts w:hint="eastAsia"/>
        </w:rPr>
        <w:t>を作る</w:t>
      </w:r>
      <w:bookmarkEnd w:id="119"/>
      <w:bookmarkEnd w:id="120"/>
      <w:r w:rsidR="006A5FCA" w:rsidRPr="00032E2C">
        <w:rPr>
          <w:rFonts w:hint="eastAsia"/>
        </w:rPr>
        <w:t>。</w:t>
      </w:r>
      <w:bookmarkEnd w:id="121"/>
      <w:bookmarkEnd w:id="122"/>
      <w:bookmarkEnd w:id="123"/>
    </w:p>
    <w:p w14:paraId="5D69AF99" w14:textId="23B6E1AF" w:rsidR="0058624D" w:rsidRPr="00032E2C" w:rsidRDefault="0058624D" w:rsidP="0058624D">
      <w:pPr>
        <w:topLinePunct/>
        <w:ind w:leftChars="337" w:left="708"/>
        <w:rPr>
          <w:rFonts w:asciiTheme="minorEastAsia" w:hAnsiTheme="minorEastAsia"/>
        </w:rPr>
      </w:pPr>
      <w:r w:rsidRPr="00032E2C">
        <w:rPr>
          <w:rFonts w:asciiTheme="minorEastAsia" w:hAnsiTheme="minorEastAsia" w:hint="eastAsia"/>
        </w:rPr>
        <w:t>「</w:t>
      </w:r>
      <w:r w:rsidR="00805B0F" w:rsidRPr="00032E2C">
        <w:rPr>
          <w:rFonts w:asciiTheme="minorEastAsia" w:hAnsiTheme="minorEastAsia" w:hint="eastAsia"/>
        </w:rPr>
        <w:t>XL家計簿サンプル23～.xlsx</w:t>
      </w:r>
      <w:r w:rsidRPr="00032E2C">
        <w:rPr>
          <w:rFonts w:asciiTheme="minorEastAsia" w:hAnsiTheme="minorEastAsia" w:hint="eastAsia"/>
        </w:rPr>
        <w:t>」を利用してユーザー用の家計簿ファイルを作る説明です。操作が違うとユーザー用ファイルが自動で作れませんので以下の説明どおりに操作してください。</w:t>
      </w:r>
    </w:p>
    <w:p w14:paraId="3A825F71" w14:textId="19BEAB5F" w:rsidR="0058624D" w:rsidRPr="00032E2C" w:rsidRDefault="0058624D" w:rsidP="00193860">
      <w:pPr>
        <w:pStyle w:val="3"/>
      </w:pPr>
      <w:bookmarkStart w:id="126" w:name="_Ref443399032"/>
      <w:r w:rsidRPr="00032E2C">
        <w:rPr>
          <w:rFonts w:hint="eastAsia"/>
        </w:rPr>
        <w:t>「</w:t>
      </w:r>
      <w:r w:rsidR="00805B0F" w:rsidRPr="00032E2C">
        <w:rPr>
          <w:rFonts w:hint="eastAsia"/>
        </w:rPr>
        <w:t>XL家計簿サンプル23～.xlsx</w:t>
      </w:r>
      <w:r w:rsidRPr="00032E2C">
        <w:rPr>
          <w:rFonts w:hint="eastAsia"/>
        </w:rPr>
        <w:t>」を開いてください。</w:t>
      </w:r>
      <w:bookmarkEnd w:id="126"/>
    </w:p>
    <w:p w14:paraId="36944A3E" w14:textId="605EFF03" w:rsidR="0058624D" w:rsidRPr="00032E2C" w:rsidRDefault="00BE1575" w:rsidP="00193860">
      <w:pPr>
        <w:pStyle w:val="3"/>
      </w:pPr>
      <w:r>
        <w:rPr>
          <w:rFonts w:hint="eastAsia"/>
          <w:noProof/>
        </w:rPr>
        <mc:AlternateContent>
          <mc:Choice Requires="wpg">
            <w:drawing>
              <wp:anchor distT="0" distB="0" distL="114300" distR="114300" simplePos="0" relativeHeight="251620352" behindDoc="0" locked="0" layoutInCell="1" allowOverlap="1" wp14:anchorId="789D356B" wp14:editId="589FD7AA">
                <wp:simplePos x="0" y="0"/>
                <wp:positionH relativeFrom="column">
                  <wp:posOffset>2531110</wp:posOffset>
                </wp:positionH>
                <wp:positionV relativeFrom="paragraph">
                  <wp:posOffset>844383</wp:posOffset>
                </wp:positionV>
                <wp:extent cx="3469005" cy="1959610"/>
                <wp:effectExtent l="0" t="0" r="0" b="2540"/>
                <wp:wrapSquare wrapText="bothSides"/>
                <wp:docPr id="1897892823" name="グループ化 184"/>
                <wp:cNvGraphicFramePr/>
                <a:graphic xmlns:a="http://schemas.openxmlformats.org/drawingml/2006/main">
                  <a:graphicData uri="http://schemas.microsoft.com/office/word/2010/wordprocessingGroup">
                    <wpg:wgp>
                      <wpg:cNvGrpSpPr/>
                      <wpg:grpSpPr>
                        <a:xfrm>
                          <a:off x="0" y="0"/>
                          <a:ext cx="3469005" cy="1959610"/>
                          <a:chOff x="0" y="0"/>
                          <a:chExt cx="3469005" cy="1959800"/>
                        </a:xfrm>
                      </wpg:grpSpPr>
                      <wps:wsp>
                        <wps:cNvPr id="1530404211" name="テキスト ボックス 48"/>
                        <wps:cNvSpPr txBox="1"/>
                        <wps:spPr>
                          <a:xfrm>
                            <a:off x="19050" y="1720850"/>
                            <a:ext cx="3449955" cy="238950"/>
                          </a:xfrm>
                          <a:prstGeom prst="rect">
                            <a:avLst/>
                          </a:prstGeom>
                          <a:solidFill>
                            <a:prstClr val="white"/>
                          </a:solidFill>
                          <a:ln>
                            <a:noFill/>
                          </a:ln>
                          <a:effectLst/>
                        </wps:spPr>
                        <wps:txbx>
                          <w:txbxContent>
                            <w:p w14:paraId="2FBB3E92" w14:textId="595D7EAF" w:rsidR="00825142" w:rsidRPr="00032E2C" w:rsidRDefault="00825142" w:rsidP="00825142">
                              <w:pPr>
                                <w:pStyle w:val="ac"/>
                                <w:jc w:val="center"/>
                              </w:pPr>
                              <w:bookmarkStart w:id="127" w:name="_Ref442789523"/>
                              <w:bookmarkStart w:id="128" w:name="_Ref175925240"/>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17</w:t>
                              </w:r>
                              <w:r w:rsidRPr="00032E2C">
                                <w:fldChar w:fldCharType="end"/>
                              </w:r>
                              <w:r w:rsidRPr="00032E2C">
                                <w:rPr>
                                  <w:rFonts w:hint="eastAsia"/>
                                </w:rPr>
                                <w:t xml:space="preserve">　</w:t>
                              </w:r>
                              <w:bookmarkEnd w:id="127"/>
                              <w:r w:rsidR="00BE1575">
                                <w:rPr>
                                  <w:rFonts w:hint="eastAsia"/>
                                </w:rPr>
                                <w:t>家計簿シートを全行削除した結果</w:t>
                              </w:r>
                              <w:bookmarkEnd w:id="12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944437469" name="図 183"/>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3449320" cy="1722120"/>
                          </a:xfrm>
                          <a:prstGeom prst="rect">
                            <a:avLst/>
                          </a:prstGeom>
                        </pic:spPr>
                      </pic:pic>
                    </wpg:wgp>
                  </a:graphicData>
                </a:graphic>
              </wp:anchor>
            </w:drawing>
          </mc:Choice>
          <mc:Fallback>
            <w:pict>
              <v:group w14:anchorId="789D356B" id="_x0000_s1075" style="position:absolute;left:0;text-align:left;margin-left:199.3pt;margin-top:66.5pt;width:273.15pt;height:154.3pt;z-index:251620352;mso-position-horizontal-relative:text;mso-position-vertical-relative:text" coordsize="34690,19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">
                <v:shape id="テキスト ボックス 48" o:spid="_x0000_s1076" type="#_x0000_t202" style="position:absolute;left:190;top:17208;width:34500;height:2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" stroked="f">
                  <v:textbox inset="0,0,0,0">
                    <w:txbxContent>
                      <w:p w14:paraId="2FBB3E92" w14:textId="595D7EAF" w:rsidR="00825142" w:rsidRPr="00032E2C" w:rsidRDefault="00825142" w:rsidP="00825142">
                        <w:pPr>
                          <w:pStyle w:val="ac"/>
                          <w:jc w:val="center"/>
                        </w:pPr>
                        <w:bookmarkStart w:id="145" w:name="_Ref442789523"/>
                        <w:bookmarkStart w:id="146" w:name="_Ref175925240"/>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17</w:t>
                        </w:r>
                        <w:r w:rsidRPr="00032E2C">
                          <w:fldChar w:fldCharType="end"/>
                        </w:r>
                        <w:r w:rsidRPr="00032E2C">
                          <w:rPr>
                            <w:rFonts w:hint="eastAsia"/>
                          </w:rPr>
                          <w:t xml:space="preserve">　</w:t>
                        </w:r>
                        <w:bookmarkEnd w:id="145"/>
                        <w:r w:rsidR="00BE1575">
                          <w:rPr>
                            <w:rFonts w:hint="eastAsia"/>
                          </w:rPr>
                          <w:t>家計簿シートを全行削除した結果</w:t>
                        </w:r>
                        <w:bookmarkEnd w:id="146"/>
                      </w:p>
                    </w:txbxContent>
                  </v:textbox>
                </v:shape>
                <v:shape id="図 183" o:spid="_x0000_s1077" type="#_x0000_t75" style="position:absolute;width:34493;height:172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">
                  <v:imagedata r:id="rId39" o:title=""/>
                </v:shape>
                <w10:wrap type="square"/>
              </v:group>
            </w:pict>
          </mc:Fallback>
        </mc:AlternateContent>
      </w:r>
      <w:r w:rsidR="0058624D" w:rsidRPr="00032E2C">
        <w:rPr>
          <w:rFonts w:hint="eastAsia"/>
        </w:rPr>
        <w:t>垂直スクロールバーをトップ行まで引き上げて「</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_Ref479538095 \h</w:instrText>
      </w:r>
      <w:r w:rsidR="0058624D"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16</w:t>
      </w:r>
      <w:r w:rsidR="00BF0F69" w:rsidRPr="00BF0F69">
        <w:rPr>
          <w:rFonts w:hint="eastAsia"/>
          <w:color w:val="0070C0"/>
          <w:u w:color="0070C0"/>
        </w:rPr>
        <w:t xml:space="preserve">　全行削除</w:t>
      </w:r>
      <w:r w:rsidR="0058624D" w:rsidRPr="00BF0F69">
        <w:rPr>
          <w:color w:val="0070C0"/>
          <w:u w:color="0070C0"/>
        </w:rPr>
        <w:fldChar w:fldCharType="end"/>
      </w:r>
      <w:r w:rsidR="0058624D" w:rsidRPr="00032E2C">
        <w:rPr>
          <w:rFonts w:hint="eastAsia"/>
        </w:rPr>
        <w:t>」の図で</w:t>
      </w:r>
      <w:r w:rsidR="0058624D" w:rsidRPr="00032E2C">
        <w:rPr>
          <w:rFonts w:hint="eastAsia"/>
          <w:b/>
          <w:color w:val="FF0000"/>
        </w:rPr>
        <w:t>①</w:t>
      </w:r>
      <w:r w:rsidR="0058624D" w:rsidRPr="00032E2C">
        <w:rPr>
          <w:rFonts w:hint="eastAsia"/>
        </w:rPr>
        <w:t>のNo2の行で「費目」セルをクリックして「Shift」＋「Ctrl」を同時に押して「↓」キーを１回だけ押します。（手がダブって「↓」を２回押すと「1048576」行まで選択</w:t>
      </w:r>
      <w:r w:rsidR="006713BE" w:rsidRPr="00032E2C">
        <w:rPr>
          <w:rFonts w:hint="eastAsia"/>
        </w:rPr>
        <w:t>します</w:t>
      </w:r>
      <w:r w:rsidR="0058624D" w:rsidRPr="00032E2C">
        <w:rPr>
          <w:rFonts w:hint="eastAsia"/>
        </w:rPr>
        <w:t>）</w:t>
      </w:r>
    </w:p>
    <w:p w14:paraId="71F0FE58" w14:textId="604817BA" w:rsidR="0058624D" w:rsidRPr="00032E2C" w:rsidRDefault="0058624D" w:rsidP="00193860">
      <w:pPr>
        <w:pStyle w:val="3"/>
      </w:pPr>
      <w:r w:rsidRPr="00032E2C">
        <w:rPr>
          <w:rFonts w:hint="eastAsia"/>
        </w:rPr>
        <w:t>灰色の字幕になった</w:t>
      </w:r>
      <w:r w:rsidRPr="00032E2C">
        <w:rPr>
          <w:rFonts w:hint="eastAsia"/>
          <w:b/>
          <w:color w:val="FF0000"/>
        </w:rPr>
        <w:t>②</w:t>
      </w:r>
      <w:r w:rsidRPr="00032E2C">
        <w:rPr>
          <w:rFonts w:hint="eastAsia"/>
        </w:rPr>
        <w:t>の「費目」列の上で右クリックすると「</w:t>
      </w:r>
      <w:r w:rsidR="006A5FCA" w:rsidRPr="00BF0F69">
        <w:rPr>
          <w:color w:val="0070C0"/>
        </w:rPr>
        <w:fldChar w:fldCharType="begin"/>
      </w:r>
      <w:r w:rsidR="006A5FCA" w:rsidRPr="00BF0F69">
        <w:rPr>
          <w:color w:val="0070C0"/>
        </w:rPr>
        <w:instrText xml:space="preserve"> </w:instrText>
      </w:r>
      <w:r w:rsidR="006A5FCA" w:rsidRPr="00BF0F69">
        <w:rPr>
          <w:rFonts w:hint="eastAsia"/>
          <w:color w:val="0070C0"/>
        </w:rPr>
        <w:instrText>REF _Ref175925240 \h</w:instrText>
      </w:r>
      <w:r w:rsidR="006A5FCA" w:rsidRPr="00BF0F69">
        <w:rPr>
          <w:color w:val="0070C0"/>
        </w:rPr>
        <w:instrText xml:space="preserve"> </w:instrText>
      </w:r>
      <w:r w:rsidR="006A5FCA" w:rsidRPr="00BF0F69">
        <w:rPr>
          <w:color w:val="0070C0"/>
        </w:rPr>
      </w:r>
      <w:r w:rsidR="006A5FCA" w:rsidRPr="00BF0F69">
        <w:rPr>
          <w:color w:val="0070C0"/>
        </w:rPr>
        <w:fldChar w:fldCharType="separate"/>
      </w:r>
      <w:r w:rsidR="00BF0F69" w:rsidRPr="00BF0F69">
        <w:rPr>
          <w:rFonts w:hint="eastAsia"/>
          <w:color w:val="0070C0"/>
          <w:u w:color="0070C0"/>
        </w:rPr>
        <w:t xml:space="preserve">図 </w:t>
      </w:r>
      <w:r w:rsidR="00BF0F69" w:rsidRPr="00BF0F69">
        <w:rPr>
          <w:color w:val="0070C0"/>
        </w:rPr>
        <w:t>17</w:t>
      </w:r>
      <w:r w:rsidR="00BF0F69" w:rsidRPr="00BF0F69">
        <w:rPr>
          <w:rFonts w:hint="eastAsia"/>
          <w:color w:val="0070C0"/>
        </w:rPr>
        <w:t xml:space="preserve">　家計簿シートを全行削除した結果</w:t>
      </w:r>
      <w:r w:rsidR="006A5FCA" w:rsidRPr="00BF0F69">
        <w:rPr>
          <w:color w:val="0070C0"/>
        </w:rPr>
        <w:fldChar w:fldCharType="end"/>
      </w:r>
      <w:r w:rsidRPr="00032E2C">
        <w:rPr>
          <w:rFonts w:hint="eastAsia"/>
        </w:rPr>
        <w:t>」の図が開くので同図赤色枠の＜行削除＞ボタンを押すと「削除確認」で「選択範囲を削除します。よろしいですか？」と表示するので＜OK＞を押してください。</w:t>
      </w:r>
    </w:p>
    <w:p w14:paraId="36B9F2AB" w14:textId="6D412AEA" w:rsidR="0058624D" w:rsidRPr="00032E2C" w:rsidRDefault="0058624D" w:rsidP="00193860">
      <w:pPr>
        <w:pStyle w:val="3"/>
      </w:pPr>
      <w:r w:rsidRPr="00032E2C">
        <w:rPr>
          <w:rFonts w:hint="eastAsia"/>
        </w:rPr>
        <w:lastRenderedPageBreak/>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_Ref442789288 \h</w:instrText>
      </w:r>
      <w:r w:rsidRPr="00BF0F69">
        <w:rPr>
          <w:color w:val="0070C0"/>
          <w:u w:color="0070C0"/>
        </w:rPr>
        <w:instrText xml:space="preserve"> </w:instrText>
      </w:r>
      <w:r w:rsidR="00EB342D"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18</w:t>
      </w:r>
      <w:r w:rsidR="00BF0F69" w:rsidRPr="00BF0F69">
        <w:rPr>
          <w:rFonts w:hint="eastAsia"/>
          <w:color w:val="0070C0"/>
        </w:rPr>
        <w:t xml:space="preserve">　全行を削除した結果</w:t>
      </w:r>
      <w:r w:rsidRPr="00BF0F69">
        <w:rPr>
          <w:color w:val="0070C0"/>
          <w:u w:color="0070C0"/>
        </w:rPr>
        <w:fldChar w:fldCharType="end"/>
      </w:r>
      <w:r w:rsidRPr="00032E2C">
        <w:rPr>
          <w:rFonts w:hint="eastAsia"/>
        </w:rPr>
        <w:t>」の図のように全行が削除されます。</w:t>
      </w:r>
      <w:r w:rsidR="00A61755" w:rsidRPr="00032E2C">
        <w:rPr>
          <w:rFonts w:hint="eastAsia"/>
        </w:rPr>
        <w:t>同図</w:t>
      </w:r>
      <w:r w:rsidR="00885893" w:rsidRPr="00032E2C">
        <w:rPr>
          <w:rFonts w:hint="eastAsia"/>
          <w:color w:val="FF0000"/>
        </w:rPr>
        <w:t>②</w:t>
      </w:r>
      <w:r w:rsidR="00A61755" w:rsidRPr="00032E2C">
        <w:rPr>
          <w:rFonts w:hint="eastAsia"/>
        </w:rPr>
        <w:t>の日付は</w:t>
      </w:r>
      <w:r w:rsidR="00F436A7" w:rsidRPr="00032E2C">
        <w:rPr>
          <w:rFonts w:hint="eastAsia"/>
        </w:rPr>
        <w:t>全行削除の</w:t>
      </w:r>
      <w:r w:rsidR="00885893" w:rsidRPr="00032E2C">
        <w:rPr>
          <w:rFonts w:hint="eastAsia"/>
        </w:rPr>
        <w:t>直後</w:t>
      </w:r>
      <w:r w:rsidR="00A61755" w:rsidRPr="00032E2C">
        <w:rPr>
          <w:rFonts w:hint="eastAsia"/>
        </w:rPr>
        <w:t>は2023/01/01になっています。以下</w:t>
      </w:r>
      <w:r w:rsidR="00A87EDB">
        <w:rPr>
          <w:rFonts w:hint="eastAsia"/>
        </w:rPr>
        <w:t>に</w:t>
      </w:r>
      <w:r w:rsidR="00A61755" w:rsidRPr="00032E2C">
        <w:rPr>
          <w:rFonts w:hint="eastAsia"/>
        </w:rPr>
        <w:t>説明</w:t>
      </w:r>
      <w:r w:rsidR="00A87EDB">
        <w:rPr>
          <w:rFonts w:hint="eastAsia"/>
        </w:rPr>
        <w:t>の図の例では、</w:t>
      </w:r>
      <w:r w:rsidR="003E0A74">
        <w:rPr>
          <w:rFonts w:hint="eastAsia"/>
        </w:rPr>
        <w:t>家計簿開始日を</w:t>
      </w:r>
      <w:r w:rsidR="00A61755" w:rsidRPr="00A87EDB">
        <w:rPr>
          <w:rFonts w:hint="eastAsia"/>
          <w:u w:val="double"/>
        </w:rPr>
        <w:t>202</w:t>
      </w:r>
      <w:r w:rsidR="00885893" w:rsidRPr="00A87EDB">
        <w:rPr>
          <w:rFonts w:hint="eastAsia"/>
          <w:u w:val="double"/>
        </w:rPr>
        <w:t>4</w:t>
      </w:r>
      <w:r w:rsidR="00A61755" w:rsidRPr="00A87EDB">
        <w:rPr>
          <w:rFonts w:hint="eastAsia"/>
          <w:u w:val="double"/>
        </w:rPr>
        <w:t>/0</w:t>
      </w:r>
      <w:r w:rsidR="00885893" w:rsidRPr="00A87EDB">
        <w:rPr>
          <w:rFonts w:hint="eastAsia"/>
          <w:u w:val="double"/>
        </w:rPr>
        <w:t>9</w:t>
      </w:r>
      <w:r w:rsidR="00A61755" w:rsidRPr="00A87EDB">
        <w:rPr>
          <w:rFonts w:hint="eastAsia"/>
          <w:u w:val="double"/>
        </w:rPr>
        <w:t>/01</w:t>
      </w:r>
      <w:r w:rsidR="00A61755" w:rsidRPr="00032E2C">
        <w:rPr>
          <w:rFonts w:hint="eastAsia"/>
        </w:rPr>
        <w:t>に変えます。</w:t>
      </w:r>
      <w:r w:rsidR="003E0A74">
        <w:rPr>
          <w:rFonts w:hint="eastAsia"/>
        </w:rPr>
        <w:t>（これは例なので実際にはユーザーの家計簿開始日にします）</w:t>
      </w:r>
      <w:r w:rsidRPr="00032E2C">
        <w:br/>
      </w:r>
      <w:r w:rsidRPr="00032E2C">
        <w:rPr>
          <w:rFonts w:hint="eastAsia"/>
        </w:rPr>
        <w:t>注意していただきたいのは、「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_Ref442789288 \h</w:instrText>
      </w:r>
      <w:r w:rsidRPr="00BF0F69">
        <w:rPr>
          <w:color w:val="0070C0"/>
          <w:u w:color="0070C0"/>
        </w:rPr>
        <w:instrText xml:space="preserve"> </w:instrText>
      </w:r>
      <w:r w:rsidR="00EB342D"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18</w:t>
      </w:r>
      <w:r w:rsidR="00BF0F69" w:rsidRPr="00BF0F69">
        <w:rPr>
          <w:rFonts w:hint="eastAsia"/>
          <w:color w:val="0070C0"/>
        </w:rPr>
        <w:t xml:space="preserve">　全行を削除した結果</w:t>
      </w:r>
      <w:r w:rsidRPr="00BF0F69">
        <w:rPr>
          <w:color w:val="0070C0"/>
          <w:u w:color="0070C0"/>
        </w:rPr>
        <w:fldChar w:fldCharType="end"/>
      </w:r>
      <w:r w:rsidRPr="00032E2C">
        <w:rPr>
          <w:rFonts w:hint="eastAsia"/>
        </w:rPr>
        <w:t>」の</w:t>
      </w:r>
      <w:r w:rsidR="00885893" w:rsidRPr="00032E2C">
        <w:rPr>
          <w:rFonts w:hint="eastAsia"/>
          <w:color w:val="FF0000"/>
        </w:rPr>
        <w:t>③</w:t>
      </w:r>
      <w:r w:rsidRPr="00032E2C">
        <w:rPr>
          <w:rFonts w:hint="eastAsia"/>
        </w:rPr>
        <w:t>と表示している行はこの行のように以下の「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_Ref442802640 \r \h</w:instrText>
      </w:r>
      <w:r w:rsidRPr="00BF0F69">
        <w:rPr>
          <w:color w:val="0070C0"/>
          <w:u w:color="0070C0"/>
        </w:rPr>
        <w:instrText xml:space="preserve"> </w:instrText>
      </w:r>
      <w:r w:rsidR="00EB342D"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11)</w:t>
      </w:r>
      <w:r w:rsidRPr="00BF0F69">
        <w:rPr>
          <w:color w:val="0070C0"/>
          <w:u w:color="0070C0"/>
        </w:rPr>
        <w:fldChar w:fldCharType="end"/>
      </w:r>
      <w:r w:rsidR="00825142" w:rsidRPr="00032E2C">
        <w:rPr>
          <w:rFonts w:hint="eastAsia"/>
        </w:rPr>
        <w:t xml:space="preserve"> </w:t>
      </w:r>
      <w:r w:rsidRPr="00032E2C">
        <w:rPr>
          <w:rFonts w:hint="eastAsia"/>
        </w:rPr>
        <w:t>」項の操作が済むまでの間は一切データを入力しないでください</w:t>
      </w:r>
      <w:r w:rsidR="00885893" w:rsidRPr="00032E2C">
        <w:rPr>
          <w:rFonts w:hint="eastAsia"/>
        </w:rPr>
        <w:t>（この図のように</w:t>
      </w:r>
      <w:r w:rsidR="00430EE9" w:rsidRPr="00032E2C">
        <w:rPr>
          <w:rFonts w:hint="eastAsia"/>
        </w:rPr>
        <w:t>「</w:t>
      </w:r>
      <w:r w:rsidR="00885893" w:rsidRPr="00032E2C">
        <w:rPr>
          <w:rFonts w:hint="eastAsia"/>
        </w:rPr>
        <w:t>F</w:t>
      </w:r>
      <w:r w:rsidR="00430EE9" w:rsidRPr="00032E2C">
        <w:rPr>
          <w:rFonts w:hint="eastAsia"/>
        </w:rPr>
        <w:t>」</w:t>
      </w:r>
      <w:r w:rsidR="00885893" w:rsidRPr="00032E2C">
        <w:rPr>
          <w:rFonts w:hint="eastAsia"/>
        </w:rPr>
        <w:t>の列に「税」の列などが無いのでエラーになります）</w:t>
      </w:r>
      <w:r w:rsidRPr="00032E2C">
        <w:rPr>
          <w:rFonts w:hint="eastAsia"/>
        </w:rPr>
        <w:t>。</w:t>
      </w:r>
      <w:r w:rsidRPr="00032E2C">
        <w:br/>
      </w:r>
      <w:r w:rsidRPr="00032E2C">
        <w:rPr>
          <w:rFonts w:hint="eastAsia"/>
        </w:rPr>
        <w:t>（以下本項の「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_Ref443399032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w:t>
      </w:r>
      <w:r w:rsidRPr="00BF0F69">
        <w:rPr>
          <w:color w:val="0070C0"/>
          <w:u w:color="0070C0"/>
        </w:rPr>
        <w:fldChar w:fldCharType="end"/>
      </w: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_Ref442802640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11)</w:t>
      </w:r>
      <w:r w:rsidRPr="00BF0F69">
        <w:rPr>
          <w:color w:val="0070C0"/>
          <w:u w:color="0070C0"/>
        </w:rPr>
        <w:fldChar w:fldCharType="end"/>
      </w:r>
      <w:r w:rsidRPr="00032E2C">
        <w:rPr>
          <w:rFonts w:hint="eastAsia"/>
        </w:rPr>
        <w:t>」項において何かで失敗してユーザー用ファイルが作られなかった場合は「</w:t>
      </w:r>
      <w:r w:rsidR="00805B0F" w:rsidRPr="00032E2C">
        <w:rPr>
          <w:rFonts w:hint="eastAsia"/>
        </w:rPr>
        <w:t>XL家計簿サンプル23～.xlsx</w:t>
      </w:r>
      <w:r w:rsidRPr="00032E2C">
        <w:rPr>
          <w:rFonts w:hint="eastAsia"/>
        </w:rPr>
        <w:t>」を上書き保存するなどしないで再度起動してやり直してください）</w:t>
      </w:r>
    </w:p>
    <w:p w14:paraId="16C14C45" w14:textId="3D7AC6DC" w:rsidR="001C646F" w:rsidRPr="00032E2C" w:rsidRDefault="00885893" w:rsidP="00921232">
      <w:pPr>
        <w:ind w:leftChars="300" w:left="630"/>
        <w:rPr>
          <w:rFonts w:asciiTheme="minorEastAsia" w:hAnsiTheme="minorEastAsia"/>
        </w:rPr>
      </w:pPr>
      <w:r w:rsidRPr="00032E2C">
        <w:rPr>
          <w:rFonts w:asciiTheme="minorEastAsia" w:hAnsiTheme="minorEastAsia" w:hint="eastAsia"/>
          <w:noProof/>
        </w:rPr>
        <mc:AlternateContent>
          <mc:Choice Requires="wpg">
            <w:drawing>
              <wp:inline distT="0" distB="0" distL="0" distR="0" wp14:anchorId="2A2BA8C2" wp14:editId="57310B9D">
                <wp:extent cx="5760085" cy="1683385"/>
                <wp:effectExtent l="0" t="0" r="0" b="0"/>
                <wp:docPr id="2093585738" name="グループ化 201"/>
                <wp:cNvGraphicFramePr/>
                <a:graphic xmlns:a="http://schemas.openxmlformats.org/drawingml/2006/main">
                  <a:graphicData uri="http://schemas.microsoft.com/office/word/2010/wordprocessingGroup">
                    <wpg:wgp>
                      <wpg:cNvGrpSpPr/>
                      <wpg:grpSpPr>
                        <a:xfrm>
                          <a:off x="0" y="0"/>
                          <a:ext cx="5760085" cy="1683385"/>
                          <a:chOff x="0" y="0"/>
                          <a:chExt cx="5760085" cy="1683385"/>
                        </a:xfrm>
                      </wpg:grpSpPr>
                      <wps:wsp>
                        <wps:cNvPr id="665665171" name="テキスト ボックス 354"/>
                        <wps:cNvSpPr txBox="1"/>
                        <wps:spPr>
                          <a:xfrm>
                            <a:off x="0" y="1455420"/>
                            <a:ext cx="5758815" cy="227965"/>
                          </a:xfrm>
                          <a:prstGeom prst="rect">
                            <a:avLst/>
                          </a:prstGeom>
                          <a:solidFill>
                            <a:prstClr val="white"/>
                          </a:solidFill>
                          <a:ln>
                            <a:noFill/>
                          </a:ln>
                          <a:effectLst/>
                        </wps:spPr>
                        <wps:txbx>
                          <w:txbxContent>
                            <w:p w14:paraId="16C5CDF4" w14:textId="6A709E0C" w:rsidR="00885893" w:rsidRPr="00032E2C" w:rsidRDefault="00885893" w:rsidP="00885893">
                              <w:pPr>
                                <w:pStyle w:val="ac"/>
                                <w:jc w:val="center"/>
                              </w:pPr>
                              <w:bookmarkStart w:id="129" w:name="_Ref442782480"/>
                              <w:bookmarkStart w:id="130" w:name="_Ref442789288"/>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18</w:t>
                              </w:r>
                              <w:r w:rsidRPr="00032E2C">
                                <w:fldChar w:fldCharType="end"/>
                              </w:r>
                              <w:r w:rsidRPr="00032E2C">
                                <w:rPr>
                                  <w:rFonts w:hint="eastAsia"/>
                                </w:rPr>
                                <w:t xml:space="preserve">　全行を削除</w:t>
                              </w:r>
                              <w:bookmarkEnd w:id="129"/>
                              <w:r w:rsidRPr="00032E2C">
                                <w:rPr>
                                  <w:rFonts w:hint="eastAsia"/>
                                </w:rPr>
                                <w:t>した結果</w:t>
                              </w:r>
                              <w:bookmarkEnd w:id="13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645415543" name="図 200"/>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5760085" cy="1437005"/>
                          </a:xfrm>
                          <a:prstGeom prst="rect">
                            <a:avLst/>
                          </a:prstGeom>
                        </pic:spPr>
                      </pic:pic>
                    </wpg:wgp>
                  </a:graphicData>
                </a:graphic>
              </wp:inline>
            </w:drawing>
          </mc:Choice>
          <mc:Fallback>
            <w:pict>
              <v:group w14:anchorId="2A2BA8C2" id="_x0000_s1078" style="width:453.55pt;height:132.55pt;mso-position-horizontal-relative:char;mso-position-vertical-relative:line" coordsize="57600,168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">
                <v:shape id="テキスト ボックス 354" o:spid="_x0000_s1079" type="#_x0000_t202" style="position:absolute;top:14554;width:57588;height:2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" stroked="f">
                  <v:textbox style="mso-fit-shape-to-text:t" inset="0,0,0,0">
                    <w:txbxContent>
                      <w:p w14:paraId="16C5CDF4" w14:textId="6A709E0C" w:rsidR="00885893" w:rsidRPr="00032E2C" w:rsidRDefault="00885893" w:rsidP="00885893">
                        <w:pPr>
                          <w:pStyle w:val="ac"/>
                          <w:jc w:val="center"/>
                        </w:pPr>
                        <w:bookmarkStart w:id="149" w:name="_Ref442782480"/>
                        <w:bookmarkStart w:id="150" w:name="_Ref442789288"/>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18</w:t>
                        </w:r>
                        <w:r w:rsidRPr="00032E2C">
                          <w:fldChar w:fldCharType="end"/>
                        </w:r>
                        <w:r w:rsidRPr="00032E2C">
                          <w:rPr>
                            <w:rFonts w:hint="eastAsia"/>
                          </w:rPr>
                          <w:t xml:space="preserve">　全行を削除</w:t>
                        </w:r>
                        <w:bookmarkEnd w:id="149"/>
                        <w:r w:rsidRPr="00032E2C">
                          <w:rPr>
                            <w:rFonts w:hint="eastAsia"/>
                          </w:rPr>
                          <w:t>した結果</w:t>
                        </w:r>
                        <w:bookmarkEnd w:id="150"/>
                      </w:p>
                    </w:txbxContent>
                  </v:textbox>
                </v:shape>
                <v:shape id="図 200" o:spid="_x0000_s1080" type="#_x0000_t75" style="position:absolute;width:57600;height:143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">
                  <v:imagedata r:id="rId41" o:title=""/>
                </v:shape>
                <w10:anchorlock/>
              </v:group>
            </w:pict>
          </mc:Fallback>
        </mc:AlternateContent>
      </w:r>
    </w:p>
    <w:p w14:paraId="45B71BB6" w14:textId="6FA09177" w:rsidR="000C2329" w:rsidRPr="00032E2C" w:rsidRDefault="00A61755" w:rsidP="00193860">
      <w:pPr>
        <w:pStyle w:val="3"/>
      </w:pPr>
      <w:bookmarkStart w:id="131" w:name="_Ref479598710"/>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_Ref442789288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18</w:t>
      </w:r>
      <w:r w:rsidR="00BF0F69" w:rsidRPr="00BF0F69">
        <w:rPr>
          <w:rFonts w:hint="eastAsia"/>
          <w:color w:val="0070C0"/>
        </w:rPr>
        <w:t xml:space="preserve">　全行を削除した結果</w:t>
      </w:r>
      <w:r w:rsidRPr="00BF0F69">
        <w:rPr>
          <w:color w:val="0070C0"/>
          <w:u w:color="0070C0"/>
        </w:rPr>
        <w:fldChar w:fldCharType="end"/>
      </w:r>
      <w:r w:rsidRPr="00032E2C">
        <w:rPr>
          <w:rFonts w:hint="eastAsia"/>
        </w:rPr>
        <w:t>」の図</w:t>
      </w:r>
      <w:r w:rsidR="00E657CC" w:rsidRPr="00032E2C">
        <w:rPr>
          <w:rFonts w:hint="eastAsia"/>
        </w:rPr>
        <w:t>の</w:t>
      </w:r>
      <w:r w:rsidR="00E657CC" w:rsidRPr="00032E2C">
        <w:rPr>
          <w:rFonts w:hint="eastAsia"/>
          <w:color w:val="FF0000"/>
        </w:rPr>
        <w:t>①</w:t>
      </w:r>
      <w:r w:rsidR="000C2329" w:rsidRPr="00032E2C">
        <w:rPr>
          <w:rFonts w:hint="eastAsia"/>
        </w:rPr>
        <w:t>で「</w:t>
      </w:r>
      <w:r w:rsidR="00E657CC" w:rsidRPr="00032E2C">
        <w:rPr>
          <w:rFonts w:hint="eastAsia"/>
        </w:rPr>
        <w:t>2024/8/24」は</w:t>
      </w:r>
      <w:r w:rsidR="000C2329" w:rsidRPr="00032E2C">
        <w:rPr>
          <w:rFonts w:hint="eastAsia"/>
        </w:rPr>
        <w:t>同図右上にスクリーンショットで表示したように</w:t>
      </w:r>
      <w:r w:rsidR="00E657CC" w:rsidRPr="00032E2C">
        <w:rPr>
          <w:rFonts w:hint="eastAsia"/>
        </w:rPr>
        <w:t>パソコンのステータスバーに表示している「日付と時刻」</w:t>
      </w:r>
      <w:r w:rsidR="000C2329" w:rsidRPr="00032E2C">
        <w:rPr>
          <w:rFonts w:hint="eastAsia"/>
        </w:rPr>
        <w:t>を表示しています。</w:t>
      </w:r>
    </w:p>
    <w:p w14:paraId="5C84C74C" w14:textId="195DE7DF" w:rsidR="00A61755" w:rsidRPr="00032E2C" w:rsidRDefault="000C2329" w:rsidP="00193860">
      <w:pPr>
        <w:pStyle w:val="3"/>
      </w:pPr>
      <w:r w:rsidRPr="00032E2C">
        <w:rPr>
          <w:rFonts w:hint="eastAsia"/>
        </w:rPr>
        <w:t>同図</w:t>
      </w:r>
      <w:r w:rsidRPr="00032E2C">
        <w:rPr>
          <w:rFonts w:hint="eastAsia"/>
          <w:color w:val="FF0000"/>
        </w:rPr>
        <w:t>②</w:t>
      </w:r>
      <w:r w:rsidRPr="00032E2C">
        <w:rPr>
          <w:rFonts w:hint="eastAsia"/>
        </w:rPr>
        <w:t>のNo1とNo2の行は</w:t>
      </w:r>
      <w:r w:rsidR="00A61755" w:rsidRPr="00032E2C">
        <w:rPr>
          <w:rFonts w:hint="eastAsia"/>
        </w:rPr>
        <w:t>ユーザーの家計簿を</w:t>
      </w:r>
      <w:r w:rsidRPr="00032E2C">
        <w:rPr>
          <w:rFonts w:hint="eastAsia"/>
        </w:rPr>
        <w:t>記入し始める</w:t>
      </w:r>
      <w:r w:rsidR="00A61755" w:rsidRPr="00032E2C">
        <w:rPr>
          <w:rFonts w:hint="eastAsia"/>
        </w:rPr>
        <w:t>開始年月日</w:t>
      </w:r>
      <w:r w:rsidRPr="00032E2C">
        <w:rPr>
          <w:rFonts w:hint="eastAsia"/>
        </w:rPr>
        <w:t>で、この例では</w:t>
      </w:r>
      <w:r w:rsidRPr="00A87EDB">
        <w:rPr>
          <w:rFonts w:hint="eastAsia"/>
          <w:u w:val="double"/>
        </w:rPr>
        <w:t>2024/09/01から開始するという例</w:t>
      </w:r>
      <w:r w:rsidR="00B87342" w:rsidRPr="00A87EDB">
        <w:rPr>
          <w:rFonts w:hint="eastAsia"/>
          <w:u w:val="double"/>
        </w:rPr>
        <w:t>で</w:t>
      </w:r>
      <w:r w:rsidR="00DA2765" w:rsidRPr="00A87EDB">
        <w:rPr>
          <w:rFonts w:hint="eastAsia"/>
          <w:u w:val="double"/>
        </w:rPr>
        <w:t>す</w:t>
      </w:r>
      <w:r w:rsidR="00DA2765" w:rsidRPr="00032E2C">
        <w:rPr>
          <w:rFonts w:hint="eastAsia"/>
        </w:rPr>
        <w:t>から、ユーザーに合うよう変更してください。</w:t>
      </w:r>
    </w:p>
    <w:p w14:paraId="169F5D98" w14:textId="5E9AB592" w:rsidR="0058624D" w:rsidRPr="00032E2C" w:rsidRDefault="000C2329" w:rsidP="00193860">
      <w:pPr>
        <w:pStyle w:val="3"/>
      </w:pPr>
      <w:r w:rsidRPr="00032E2C">
        <w:rPr>
          <w:rFonts w:hint="eastAsia"/>
        </w:rPr>
        <w:t>同</w:t>
      </w:r>
      <w:r w:rsidR="0058624D" w:rsidRPr="00032E2C">
        <w:rPr>
          <w:rFonts w:hint="eastAsia"/>
        </w:rPr>
        <w:t>図</w:t>
      </w:r>
      <w:r w:rsidRPr="00032E2C">
        <w:rPr>
          <w:rFonts w:hint="eastAsia"/>
        </w:rPr>
        <w:t xml:space="preserve"> </w:t>
      </w:r>
      <w:r w:rsidRPr="00032E2C">
        <w:rPr>
          <w:rFonts w:hint="eastAsia"/>
          <w:color w:val="FF0000"/>
        </w:rPr>
        <w:t>③</w:t>
      </w:r>
      <w:r w:rsidR="0058624D" w:rsidRPr="00032E2C">
        <w:rPr>
          <w:rFonts w:hint="eastAsia"/>
        </w:rPr>
        <w:t>の「摘要」セルを選択し次に同図</w:t>
      </w:r>
      <w:r w:rsidR="004B47D0" w:rsidRPr="00032E2C">
        <w:rPr>
          <w:rFonts w:hint="eastAsia"/>
          <w:color w:val="FF0000"/>
        </w:rPr>
        <w:t>④</w:t>
      </w:r>
      <w:r w:rsidR="0058624D" w:rsidRPr="00032E2C">
        <w:rPr>
          <w:rFonts w:hint="eastAsia"/>
        </w:rPr>
        <w:t>の</w:t>
      </w:r>
      <w:r w:rsidR="003E0A74">
        <w:rPr>
          <w:rFonts w:hint="eastAsia"/>
        </w:rPr>
        <w:t>コマンドアイコン</w:t>
      </w:r>
      <w:r w:rsidR="0058624D" w:rsidRPr="00032E2C">
        <w:rPr>
          <w:rFonts w:hint="eastAsia"/>
          <w:u w:val="single"/>
        </w:rPr>
        <w:t>「月別年間集計表 指定項目集計表」をクリック</w:t>
      </w:r>
      <w:r w:rsidR="0058624D" w:rsidRPr="00032E2C">
        <w:rPr>
          <w:rFonts w:hint="eastAsia"/>
        </w:rPr>
        <w:t>し</w:t>
      </w:r>
      <w:bookmarkEnd w:id="131"/>
      <w:r w:rsidR="0058624D" w:rsidRPr="00032E2C">
        <w:rPr>
          <w:rFonts w:hint="eastAsia"/>
        </w:rPr>
        <w:t>てください。</w:t>
      </w:r>
      <w:r w:rsidR="004B47D0" w:rsidRPr="00032E2C">
        <w:rPr>
          <w:rFonts w:hint="eastAsia"/>
        </w:rPr>
        <w:t>目的</w:t>
      </w:r>
      <w:r w:rsidR="0058624D" w:rsidRPr="00032E2C">
        <w:rPr>
          <w:rFonts w:hint="eastAsia"/>
        </w:rPr>
        <w:t>は</w:t>
      </w:r>
      <w:r w:rsidR="002F1DC7" w:rsidRPr="00032E2C">
        <w:rPr>
          <w:rFonts w:hint="eastAsia"/>
        </w:rPr>
        <w:t>「</w:t>
      </w:r>
      <w:r w:rsidR="0058624D" w:rsidRPr="00032E2C">
        <w:rPr>
          <w:rFonts w:hint="eastAsia"/>
        </w:rPr>
        <w:t>月別年間集計表」と「指定項目集計表」シートに</w:t>
      </w:r>
      <w:r w:rsidR="004B47D0" w:rsidRPr="00032E2C">
        <w:rPr>
          <w:rFonts w:hint="eastAsia"/>
        </w:rPr>
        <w:t>「2024年」の</w:t>
      </w:r>
      <w:r w:rsidR="00260E79" w:rsidRPr="00032E2C">
        <w:rPr>
          <w:rFonts w:hint="eastAsia"/>
        </w:rPr>
        <w:t>集計</w:t>
      </w:r>
      <w:r w:rsidR="0058624D" w:rsidRPr="00032E2C">
        <w:rPr>
          <w:rFonts w:hint="eastAsia"/>
        </w:rPr>
        <w:t>表を作るためです。</w:t>
      </w:r>
    </w:p>
    <w:bookmarkStart w:id="132" w:name="_Ref443397638"/>
    <w:p w14:paraId="7AD65107" w14:textId="400D961D" w:rsidR="0058624D" w:rsidRPr="00032E2C" w:rsidRDefault="00BD3F2D" w:rsidP="00193860">
      <w:pPr>
        <w:pStyle w:val="3"/>
      </w:pPr>
      <w:r w:rsidRPr="00032E2C">
        <w:rPr>
          <w:rFonts w:hint="eastAsia"/>
          <w:noProof/>
        </w:rPr>
        <mc:AlternateContent>
          <mc:Choice Requires="wpg">
            <w:drawing>
              <wp:anchor distT="0" distB="0" distL="114300" distR="114300" simplePos="0" relativeHeight="251127808" behindDoc="0" locked="0" layoutInCell="1" allowOverlap="1" wp14:anchorId="33B07B22" wp14:editId="5C305C3C">
                <wp:simplePos x="0" y="0"/>
                <wp:positionH relativeFrom="column">
                  <wp:posOffset>2724785</wp:posOffset>
                </wp:positionH>
                <wp:positionV relativeFrom="paragraph">
                  <wp:posOffset>8890</wp:posOffset>
                </wp:positionV>
                <wp:extent cx="3437255" cy="1219200"/>
                <wp:effectExtent l="0" t="0" r="0" b="0"/>
                <wp:wrapSquare wrapText="bothSides"/>
                <wp:docPr id="1572365144" name="グループ化 203"/>
                <wp:cNvGraphicFramePr/>
                <a:graphic xmlns:a="http://schemas.openxmlformats.org/drawingml/2006/main">
                  <a:graphicData uri="http://schemas.microsoft.com/office/word/2010/wordprocessingGroup">
                    <wpg:wgp>
                      <wpg:cNvGrpSpPr/>
                      <wpg:grpSpPr>
                        <a:xfrm>
                          <a:off x="0" y="0"/>
                          <a:ext cx="3437255" cy="1219200"/>
                          <a:chOff x="0" y="0"/>
                          <a:chExt cx="3437255" cy="1219200"/>
                        </a:xfrm>
                      </wpg:grpSpPr>
                      <pic:pic xmlns:pic="http://schemas.openxmlformats.org/drawingml/2006/picture">
                        <pic:nvPicPr>
                          <pic:cNvPr id="435650232" name="図 202"/>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3437255" cy="956310"/>
                          </a:xfrm>
                          <a:prstGeom prst="rect">
                            <a:avLst/>
                          </a:prstGeom>
                        </pic:spPr>
                      </pic:pic>
                      <wps:wsp>
                        <wps:cNvPr id="1603437250" name="テキスト ボックス 1"/>
                        <wps:cNvSpPr txBox="1"/>
                        <wps:spPr>
                          <a:xfrm>
                            <a:off x="0" y="990600"/>
                            <a:ext cx="3437255" cy="228600"/>
                          </a:xfrm>
                          <a:prstGeom prst="rect">
                            <a:avLst/>
                          </a:prstGeom>
                          <a:solidFill>
                            <a:prstClr val="white"/>
                          </a:solidFill>
                          <a:ln>
                            <a:noFill/>
                          </a:ln>
                        </wps:spPr>
                        <wps:txbx>
                          <w:txbxContent>
                            <w:p w14:paraId="372A10A3" w14:textId="5ECC4BC4" w:rsidR="004B47D0" w:rsidRPr="00032E2C" w:rsidRDefault="004B47D0" w:rsidP="004B47D0">
                              <w:pPr>
                                <w:pStyle w:val="ac"/>
                                <w:jc w:val="center"/>
                                <w:rPr>
                                  <w:rFonts w:asciiTheme="minorEastAsia" w:hAnsiTheme="minorEastAsia"/>
                                </w:rPr>
                              </w:pPr>
                              <w:bookmarkStart w:id="133" w:name="_Ref175404072"/>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19</w:t>
                              </w:r>
                              <w:r w:rsidRPr="00032E2C">
                                <w:fldChar w:fldCharType="end"/>
                              </w:r>
                              <w:r w:rsidRPr="00032E2C">
                                <w:rPr>
                                  <w:rFonts w:hint="eastAsia"/>
                                </w:rPr>
                                <w:t xml:space="preserve">　新規集計表を作る場合</w:t>
                              </w:r>
                              <w:bookmarkEnd w:id="13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3B07B22" id="_x0000_s1081" style="position:absolute;left:0;text-align:left;margin-left:214.55pt;margin-top:.7pt;width:270.65pt;height:96pt;z-index:251127808;mso-position-horizontal-relative:text;mso-position-vertical-relative:text" coordsize="34372,121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">
                <v:shape id="図 202" o:spid="_x0000_s1082" type="#_x0000_t75" style="position:absolute;width:34372;height:95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">
                  <v:imagedata r:id="rId43" o:title=""/>
                </v:shape>
                <v:shape id="テキスト ボックス 1" o:spid="_x0000_s1083" type="#_x0000_t202" style="position:absolute;top:9906;width:343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" stroked="f">
                  <v:textbox style="mso-fit-shape-to-text:t" inset="0,0,0,0">
                    <w:txbxContent>
                      <w:p w14:paraId="372A10A3" w14:textId="5ECC4BC4" w:rsidR="004B47D0" w:rsidRPr="00032E2C" w:rsidRDefault="004B47D0" w:rsidP="004B47D0">
                        <w:pPr>
                          <w:pStyle w:val="ac"/>
                          <w:jc w:val="center"/>
                          <w:rPr>
                            <w:rFonts w:asciiTheme="minorEastAsia" w:hAnsiTheme="minorEastAsia"/>
                          </w:rPr>
                        </w:pPr>
                        <w:bookmarkStart w:id="154" w:name="_Ref175404072"/>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19</w:t>
                        </w:r>
                        <w:r w:rsidRPr="00032E2C">
                          <w:fldChar w:fldCharType="end"/>
                        </w:r>
                        <w:r w:rsidRPr="00032E2C">
                          <w:rPr>
                            <w:rFonts w:hint="eastAsia"/>
                          </w:rPr>
                          <w:t xml:space="preserve">　新規集計表を作る場合</w:t>
                        </w:r>
                        <w:bookmarkEnd w:id="154"/>
                      </w:p>
                    </w:txbxContent>
                  </v:textbox>
                </v:shape>
                <w10:wrap type="square"/>
              </v:group>
            </w:pict>
          </mc:Fallback>
        </mc:AlternateContent>
      </w:r>
      <w:r w:rsidR="0058624D" w:rsidRPr="00032E2C">
        <w:rPr>
          <w:rFonts w:hint="eastAsia"/>
        </w:rPr>
        <w:t>「</w:t>
      </w:r>
      <w:r w:rsidR="009E3E3F" w:rsidRPr="00BF0F69">
        <w:rPr>
          <w:color w:val="0070C0"/>
        </w:rPr>
        <w:fldChar w:fldCharType="begin"/>
      </w:r>
      <w:r w:rsidR="009E3E3F" w:rsidRPr="00BF0F69">
        <w:rPr>
          <w:color w:val="0070C0"/>
        </w:rPr>
        <w:instrText xml:space="preserve"> </w:instrText>
      </w:r>
      <w:r w:rsidR="009E3E3F" w:rsidRPr="00BF0F69">
        <w:rPr>
          <w:rFonts w:hint="eastAsia"/>
          <w:color w:val="0070C0"/>
        </w:rPr>
        <w:instrText>REF _Ref175404072 \h</w:instrText>
      </w:r>
      <w:r w:rsidR="009E3E3F" w:rsidRPr="00BF0F69">
        <w:rPr>
          <w:color w:val="0070C0"/>
        </w:rPr>
        <w:instrText xml:space="preserve"> </w:instrText>
      </w:r>
      <w:r w:rsidR="009E3E3F" w:rsidRPr="00BF0F69">
        <w:rPr>
          <w:color w:val="0070C0"/>
        </w:rPr>
      </w:r>
      <w:r w:rsidR="009E3E3F" w:rsidRPr="00BF0F69">
        <w:rPr>
          <w:color w:val="0070C0"/>
        </w:rPr>
        <w:fldChar w:fldCharType="separate"/>
      </w:r>
      <w:r w:rsidR="00BF0F69" w:rsidRPr="00BF0F69">
        <w:rPr>
          <w:rFonts w:hint="eastAsia"/>
          <w:color w:val="0070C0"/>
        </w:rPr>
        <w:t xml:space="preserve">図 </w:t>
      </w:r>
      <w:r w:rsidR="00BF0F69" w:rsidRPr="00BF0F69">
        <w:rPr>
          <w:color w:val="0070C0"/>
        </w:rPr>
        <w:t>19</w:t>
      </w:r>
      <w:r w:rsidR="00BF0F69" w:rsidRPr="00BF0F69">
        <w:rPr>
          <w:rFonts w:hint="eastAsia"/>
          <w:color w:val="0070C0"/>
        </w:rPr>
        <w:t xml:space="preserve">　新規集計表を作る場合</w:t>
      </w:r>
      <w:r w:rsidR="009E3E3F" w:rsidRPr="00BF0F69">
        <w:rPr>
          <w:color w:val="0070C0"/>
        </w:rPr>
        <w:fldChar w:fldCharType="end"/>
      </w:r>
      <w:r w:rsidR="0058624D" w:rsidRPr="00032E2C">
        <w:rPr>
          <w:rFonts w:hint="eastAsia"/>
        </w:rPr>
        <w:t>」の図が開きます。タイトルバーには「NEW月別集計表作成」</w:t>
      </w:r>
      <w:bookmarkEnd w:id="132"/>
      <w:r w:rsidR="0058624D" w:rsidRPr="00032E2C">
        <w:rPr>
          <w:rFonts w:hint="eastAsia"/>
        </w:rPr>
        <w:t>と表示しています。</w:t>
      </w:r>
    </w:p>
    <w:p w14:paraId="1005622C" w14:textId="5A58AF31" w:rsidR="0058624D" w:rsidRPr="00032E2C" w:rsidRDefault="004B47D0" w:rsidP="00193860">
      <w:pPr>
        <w:pStyle w:val="3"/>
      </w:pPr>
      <w:bookmarkStart w:id="134" w:name="_Ref51528469"/>
      <w:r w:rsidRPr="00032E2C">
        <w:rPr>
          <w:rFonts w:hint="eastAsia"/>
        </w:rPr>
        <w:t>同図の</w:t>
      </w:r>
      <w:r w:rsidRPr="00032E2C">
        <w:rPr>
          <w:rFonts w:hint="eastAsia"/>
          <w:color w:val="FF0000"/>
        </w:rPr>
        <w:t>①</w:t>
      </w:r>
      <w:r w:rsidRPr="00032E2C">
        <w:rPr>
          <w:rFonts w:hint="eastAsia"/>
        </w:rPr>
        <w:t>は</w:t>
      </w:r>
      <w:r w:rsidR="00044046" w:rsidRPr="00032E2C">
        <w:rPr>
          <w:rFonts w:hint="eastAsia"/>
        </w:rPr>
        <w:t>作成</w:t>
      </w:r>
      <w:r w:rsidR="00FC7A9B" w:rsidRPr="00032E2C">
        <w:rPr>
          <w:rFonts w:hint="eastAsia"/>
        </w:rPr>
        <w:t>日の</w:t>
      </w:r>
      <w:r w:rsidR="001304BC" w:rsidRPr="00032E2C">
        <w:rPr>
          <w:rFonts w:hint="eastAsia"/>
        </w:rPr>
        <w:t>202</w:t>
      </w:r>
      <w:r w:rsidRPr="00032E2C">
        <w:rPr>
          <w:rFonts w:hint="eastAsia"/>
        </w:rPr>
        <w:t>4/8/24</w:t>
      </w:r>
      <w:r w:rsidR="006F0862" w:rsidRPr="00032E2C">
        <w:rPr>
          <w:rFonts w:hint="eastAsia"/>
        </w:rPr>
        <w:t>で家計簿データは</w:t>
      </w:r>
      <w:r w:rsidR="00FC7A9B" w:rsidRPr="00032E2C">
        <w:rPr>
          <w:rFonts w:hint="eastAsia"/>
        </w:rPr>
        <w:t>この時点で</w:t>
      </w:r>
      <w:r w:rsidR="009C3113" w:rsidRPr="00032E2C">
        <w:rPr>
          <w:rFonts w:hint="eastAsia"/>
        </w:rPr>
        <w:t>は</w:t>
      </w:r>
      <w:r w:rsidR="00B45C84" w:rsidRPr="00032E2C">
        <w:rPr>
          <w:rFonts w:hint="eastAsia"/>
        </w:rPr>
        <w:t>まだ</w:t>
      </w:r>
      <w:r w:rsidR="009C3113" w:rsidRPr="00032E2C">
        <w:rPr>
          <w:rFonts w:hint="eastAsia"/>
        </w:rPr>
        <w:t>無い</w:t>
      </w:r>
      <w:r w:rsidR="00FC7A9B" w:rsidRPr="00032E2C">
        <w:rPr>
          <w:rFonts w:hint="eastAsia"/>
        </w:rPr>
        <w:t>ので</w:t>
      </w:r>
      <w:r w:rsidR="006F0862" w:rsidRPr="00032E2C">
        <w:rPr>
          <w:rFonts w:hint="eastAsia"/>
        </w:rPr>
        <w:t>「2024年08月」と表示しています。家計簿新規開始日は2024年9月からですから同図の左側側</w:t>
      </w:r>
      <w:r w:rsidR="006F0862" w:rsidRPr="00032E2C">
        <w:rPr>
          <w:rFonts w:hint="eastAsia"/>
          <w:color w:val="FF0000"/>
        </w:rPr>
        <w:t>②</w:t>
      </w:r>
      <w:r w:rsidR="006F0862" w:rsidRPr="00032E2C">
        <w:rPr>
          <w:rFonts w:hint="eastAsia"/>
        </w:rPr>
        <w:t>の「集計年月」を「2024年09月」と入力して</w:t>
      </w:r>
      <w:r w:rsidR="0058624D" w:rsidRPr="00032E2C">
        <w:rPr>
          <w:rFonts w:hint="eastAsia"/>
        </w:rPr>
        <w:t>Enterキーを押</w:t>
      </w:r>
      <w:r w:rsidR="006F0862" w:rsidRPr="00032E2C">
        <w:rPr>
          <w:rFonts w:hint="eastAsia"/>
        </w:rPr>
        <w:t>すと</w:t>
      </w:r>
      <w:r w:rsidR="0058624D" w:rsidRPr="00032E2C">
        <w:rPr>
          <w:rFonts w:hint="eastAsia"/>
        </w:rPr>
        <w:t>＜実行＞</w:t>
      </w:r>
      <w:r w:rsidR="006F0862" w:rsidRPr="00032E2C">
        <w:rPr>
          <w:rFonts w:hint="eastAsia"/>
        </w:rPr>
        <w:t>ボタンがフォーカスするので</w:t>
      </w:r>
      <w:r w:rsidR="0058624D" w:rsidRPr="00032E2C">
        <w:rPr>
          <w:rFonts w:hint="eastAsia"/>
        </w:rPr>
        <w:t>押してください。（実際にはこの項の場合は「西暦」を基に</w:t>
      </w:r>
      <w:r w:rsidR="00FC7A9B" w:rsidRPr="00032E2C">
        <w:rPr>
          <w:rFonts w:hint="eastAsia"/>
        </w:rPr>
        <w:t>して</w:t>
      </w:r>
      <w:r w:rsidR="006F0862" w:rsidRPr="00032E2C">
        <w:rPr>
          <w:rFonts w:hint="eastAsia"/>
        </w:rPr>
        <w:t>2024年の「月別年間集計表 指定項目集計表」</w:t>
      </w:r>
      <w:r w:rsidR="0058624D" w:rsidRPr="00032E2C">
        <w:rPr>
          <w:rFonts w:hint="eastAsia"/>
        </w:rPr>
        <w:t>を作る</w:t>
      </w:r>
      <w:r w:rsidR="006F0862" w:rsidRPr="00032E2C">
        <w:rPr>
          <w:rFonts w:hint="eastAsia"/>
        </w:rPr>
        <w:t>だけ</w:t>
      </w:r>
      <w:r w:rsidR="0058624D" w:rsidRPr="00032E2C">
        <w:rPr>
          <w:rFonts w:hint="eastAsia"/>
        </w:rPr>
        <w:t>で</w:t>
      </w:r>
      <w:r w:rsidR="00FC7A9B" w:rsidRPr="00032E2C">
        <w:rPr>
          <w:rFonts w:hint="eastAsia"/>
        </w:rPr>
        <w:t>西暦さえ間違えなければ</w:t>
      </w:r>
      <w:r w:rsidR="0058624D" w:rsidRPr="00032E2C">
        <w:rPr>
          <w:rFonts w:hint="eastAsia"/>
        </w:rPr>
        <w:t>「月」は何月</w:t>
      </w:r>
      <w:r w:rsidR="00FC7A9B" w:rsidRPr="00032E2C">
        <w:rPr>
          <w:rFonts w:hint="eastAsia"/>
        </w:rPr>
        <w:t>を入力して</w:t>
      </w:r>
      <w:r w:rsidR="0058624D" w:rsidRPr="00032E2C">
        <w:rPr>
          <w:rFonts w:hint="eastAsia"/>
        </w:rPr>
        <w:t>も</w:t>
      </w:r>
      <w:r w:rsidR="00FC7A9B" w:rsidRPr="00032E2C">
        <w:rPr>
          <w:rFonts w:hint="eastAsia"/>
        </w:rPr>
        <w:t>2024年の表の中に1～12月の集計月をつくるので</w:t>
      </w:r>
      <w:r w:rsidR="0058624D" w:rsidRPr="00032E2C">
        <w:rPr>
          <w:rFonts w:hint="eastAsia"/>
        </w:rPr>
        <w:t>問題ありません。）</w:t>
      </w:r>
      <w:bookmarkEnd w:id="134"/>
    </w:p>
    <w:p w14:paraId="3993F0B3" w14:textId="6F0A55B6" w:rsidR="0058624D" w:rsidRPr="00032E2C" w:rsidRDefault="0058624D" w:rsidP="00193860">
      <w:pPr>
        <w:pStyle w:val="3"/>
      </w:pPr>
      <w:r w:rsidRPr="00032E2C">
        <w:rPr>
          <w:rFonts w:hint="eastAsia"/>
        </w:rPr>
        <w:t>「</w:t>
      </w:r>
      <w:r w:rsidR="006C62EB" w:rsidRPr="00BF0F69">
        <w:rPr>
          <w:color w:val="0070C0"/>
        </w:rPr>
        <w:fldChar w:fldCharType="begin"/>
      </w:r>
      <w:r w:rsidR="006C62EB" w:rsidRPr="00BF0F69">
        <w:rPr>
          <w:color w:val="0070C0"/>
        </w:rPr>
        <w:instrText xml:space="preserve"> </w:instrText>
      </w:r>
      <w:r w:rsidR="006C62EB" w:rsidRPr="00BF0F69">
        <w:rPr>
          <w:rFonts w:hint="eastAsia"/>
          <w:color w:val="0070C0"/>
        </w:rPr>
        <w:instrText>REF _Ref175402851 \h</w:instrText>
      </w:r>
      <w:r w:rsidR="006C62EB" w:rsidRPr="00BF0F69">
        <w:rPr>
          <w:color w:val="0070C0"/>
        </w:rPr>
        <w:instrText xml:space="preserve"> </w:instrText>
      </w:r>
      <w:r w:rsidR="006C62EB" w:rsidRPr="00BF0F69">
        <w:rPr>
          <w:color w:val="0070C0"/>
        </w:rPr>
      </w:r>
      <w:r w:rsidR="006C62EB" w:rsidRPr="00BF0F69">
        <w:rPr>
          <w:color w:val="0070C0"/>
        </w:rPr>
        <w:fldChar w:fldCharType="separate"/>
      </w:r>
      <w:r w:rsidR="00BF0F69" w:rsidRPr="00BF0F69">
        <w:rPr>
          <w:rFonts w:hint="eastAsia"/>
          <w:color w:val="0070C0"/>
        </w:rPr>
        <w:t xml:space="preserve">図 </w:t>
      </w:r>
      <w:r w:rsidR="00BF0F69" w:rsidRPr="00BF0F69">
        <w:rPr>
          <w:color w:val="0070C0"/>
        </w:rPr>
        <w:t>20</w:t>
      </w:r>
      <w:r w:rsidR="00BF0F69" w:rsidRPr="00BF0F69">
        <w:rPr>
          <w:rFonts w:hint="eastAsia"/>
          <w:color w:val="0070C0"/>
        </w:rPr>
        <w:t xml:space="preserve">　月別年間集計表 指定項目集計表を作る</w:t>
      </w:r>
      <w:r w:rsidR="006C62EB" w:rsidRPr="00BF0F69">
        <w:rPr>
          <w:color w:val="0070C0"/>
        </w:rPr>
        <w:fldChar w:fldCharType="end"/>
      </w:r>
      <w:r w:rsidRPr="00032E2C">
        <w:rPr>
          <w:rFonts w:hint="eastAsia"/>
        </w:rPr>
        <w:t>」</w:t>
      </w:r>
      <w:r w:rsidR="006C62EB" w:rsidRPr="00032E2C">
        <w:rPr>
          <w:rFonts w:hint="eastAsia"/>
        </w:rPr>
        <w:t>の左側の図が</w:t>
      </w:r>
      <w:r w:rsidRPr="00032E2C">
        <w:rPr>
          <w:rFonts w:hint="eastAsia"/>
        </w:rPr>
        <w:t>開き</w:t>
      </w:r>
      <w:bookmarkStart w:id="135" w:name="_Ref443232811"/>
      <w:r w:rsidR="006C62EB" w:rsidRPr="00032E2C">
        <w:rPr>
          <w:rFonts w:hint="eastAsia"/>
        </w:rPr>
        <w:t>『「2024」年の集計表がありません！集計表を作りますか？』と表示するので＜OK＞を押すと</w:t>
      </w:r>
      <w:r w:rsidR="009616B7" w:rsidRPr="00032E2C">
        <w:rPr>
          <w:rFonts w:hint="eastAsia"/>
        </w:rPr>
        <w:t>「月別年間集計表」</w:t>
      </w:r>
      <w:r w:rsidR="009616B7">
        <w:rPr>
          <w:rFonts w:hint="eastAsia"/>
        </w:rPr>
        <w:t>シートを選択して、</w:t>
      </w:r>
      <w:r w:rsidR="006C62EB" w:rsidRPr="00032E2C">
        <w:rPr>
          <w:rFonts w:hint="eastAsia"/>
        </w:rPr>
        <w:t>同図</w:t>
      </w:r>
      <w:r w:rsidR="009616B7">
        <w:rPr>
          <w:rFonts w:hint="eastAsia"/>
        </w:rPr>
        <w:t>の</w:t>
      </w:r>
      <w:r w:rsidR="000E5C5B" w:rsidRPr="00032E2C">
        <w:rPr>
          <w:rFonts w:hint="eastAsia"/>
        </w:rPr>
        <w:t>右</w:t>
      </w:r>
      <w:r w:rsidR="006C62EB" w:rsidRPr="00032E2C">
        <w:rPr>
          <w:rFonts w:hint="eastAsia"/>
        </w:rPr>
        <w:t>側</w:t>
      </w:r>
      <w:r w:rsidR="009616B7">
        <w:rPr>
          <w:rFonts w:hint="eastAsia"/>
        </w:rPr>
        <w:t>の図が表示して</w:t>
      </w:r>
      <w:r w:rsidRPr="00032E2C">
        <w:rPr>
          <w:rFonts w:hint="eastAsia"/>
        </w:rPr>
        <w:t>「月別年間集計表」と「指定項目集計表」</w:t>
      </w:r>
      <w:r w:rsidR="006C62EB" w:rsidRPr="00032E2C">
        <w:rPr>
          <w:rFonts w:hint="eastAsia"/>
        </w:rPr>
        <w:t>シートに</w:t>
      </w:r>
      <w:r w:rsidR="00FA2ACF" w:rsidRPr="00032E2C">
        <w:rPr>
          <w:rFonts w:hint="eastAsia"/>
        </w:rPr>
        <w:t>「2024」年の集計表が</w:t>
      </w:r>
      <w:r w:rsidRPr="00032E2C">
        <w:rPr>
          <w:rFonts w:hint="eastAsia"/>
        </w:rPr>
        <w:t>作られたこと</w:t>
      </w:r>
      <w:r w:rsidR="009616B7">
        <w:rPr>
          <w:rFonts w:hint="eastAsia"/>
        </w:rPr>
        <w:t>並びに</w:t>
      </w:r>
      <w:r w:rsidRPr="00032E2C">
        <w:rPr>
          <w:rFonts w:hint="eastAsia"/>
        </w:rPr>
        <w:t>Excel家計簿を新規に使用するために</w:t>
      </w:r>
      <w:r w:rsidR="000E5C5B" w:rsidRPr="00032E2C">
        <w:rPr>
          <w:rFonts w:hint="eastAsia"/>
        </w:rPr>
        <w:t>「D:\ド</w:t>
      </w:r>
      <w:r w:rsidR="000E5C5B" w:rsidRPr="00032E2C">
        <w:rPr>
          <w:rFonts w:hint="eastAsia"/>
        </w:rPr>
        <w:lastRenderedPageBreak/>
        <w:t>キュメント\家計管理」</w:t>
      </w:r>
      <w:r w:rsidR="003E0A74" w:rsidRPr="00032E2C">
        <w:rPr>
          <w:rFonts w:hint="eastAsia"/>
        </w:rPr>
        <w:t>フォルダ</w:t>
      </w:r>
      <w:r w:rsidR="003E0A74">
        <w:rPr>
          <w:rFonts w:hint="eastAsia"/>
        </w:rPr>
        <w:t>内</w:t>
      </w:r>
      <w:r w:rsidR="000E5C5B" w:rsidRPr="00032E2C">
        <w:rPr>
          <w:rFonts w:hint="eastAsia"/>
        </w:rPr>
        <w:t>に、ユーザー用ファイル「XL家計簿2024～. xlsx」</w:t>
      </w:r>
      <w:r w:rsidR="00930EEC">
        <w:rPr>
          <w:rFonts w:hint="eastAsia"/>
        </w:rPr>
        <w:t>を</w:t>
      </w:r>
      <w:r w:rsidRPr="00032E2C">
        <w:rPr>
          <w:rFonts w:hint="eastAsia"/>
        </w:rPr>
        <w:t>作成</w:t>
      </w:r>
      <w:r w:rsidR="00930EEC">
        <w:rPr>
          <w:rFonts w:hint="eastAsia"/>
        </w:rPr>
        <w:t>して</w:t>
      </w:r>
      <w:r w:rsidR="009616B7">
        <w:rPr>
          <w:rFonts w:hint="eastAsia"/>
        </w:rPr>
        <w:t>自動保存し、</w:t>
      </w:r>
      <w:r w:rsidR="00930EEC">
        <w:rPr>
          <w:rFonts w:hint="eastAsia"/>
        </w:rPr>
        <w:t>その</w:t>
      </w:r>
      <w:r w:rsidR="009616B7">
        <w:rPr>
          <w:rFonts w:hint="eastAsia"/>
        </w:rPr>
        <w:t>ファイルを</w:t>
      </w:r>
      <w:r w:rsidRPr="00032E2C">
        <w:rPr>
          <w:rFonts w:hint="eastAsia"/>
        </w:rPr>
        <w:t>表示して</w:t>
      </w:r>
      <w:r w:rsidR="00930EEC">
        <w:rPr>
          <w:rFonts w:hint="eastAsia"/>
        </w:rPr>
        <w:t>見ていることを表しています</w:t>
      </w:r>
      <w:r w:rsidRPr="00032E2C">
        <w:rPr>
          <w:rFonts w:hint="eastAsia"/>
        </w:rPr>
        <w:t>。</w:t>
      </w:r>
      <w:r w:rsidR="000E5C5B" w:rsidRPr="00032E2C">
        <w:br/>
      </w:r>
      <w:r w:rsidR="000E5C5B" w:rsidRPr="00032E2C">
        <w:rPr>
          <w:rFonts w:hint="eastAsia"/>
        </w:rPr>
        <w:t>「XL家計簿サンプル23～.xlsx」は</w:t>
      </w:r>
      <w:r w:rsidR="003E0A74">
        <w:rPr>
          <w:rFonts w:hint="eastAsia"/>
        </w:rPr>
        <w:t>自動的に</w:t>
      </w:r>
      <w:r w:rsidR="000E5C5B" w:rsidRPr="00032E2C">
        <w:rPr>
          <w:rFonts w:hint="eastAsia"/>
        </w:rPr>
        <w:t>閉じて</w:t>
      </w:r>
      <w:r w:rsidR="003E0A74">
        <w:rPr>
          <w:rFonts w:hint="eastAsia"/>
        </w:rPr>
        <w:t>何の変更もなく</w:t>
      </w:r>
      <w:r w:rsidR="000E5C5B" w:rsidRPr="00032E2C">
        <w:rPr>
          <w:rFonts w:hint="eastAsia"/>
        </w:rPr>
        <w:t>元のフォルダ内に残っています</w:t>
      </w:r>
      <w:r w:rsidR="00FB5826">
        <w:rPr>
          <w:rFonts w:hint="eastAsia"/>
        </w:rPr>
        <w:t>。</w:t>
      </w:r>
      <w:r w:rsidR="00930EEC">
        <w:br/>
      </w:r>
      <w:r w:rsidR="009616B7">
        <w:rPr>
          <w:rFonts w:hint="eastAsia"/>
        </w:rPr>
        <w:t>「家計簿」シートをクリックして</w:t>
      </w:r>
      <w:r w:rsidR="00930EEC">
        <w:rPr>
          <w:rFonts w:hint="eastAsia"/>
        </w:rPr>
        <w:t>シートを</w:t>
      </w:r>
      <w:r w:rsidR="009616B7">
        <w:rPr>
          <w:rFonts w:hint="eastAsia"/>
        </w:rPr>
        <w:t>移動して</w:t>
      </w:r>
      <w:r w:rsidR="00930EEC">
        <w:rPr>
          <w:rFonts w:hint="eastAsia"/>
        </w:rPr>
        <w:t>以下をご覧</w:t>
      </w:r>
      <w:r w:rsidR="009616B7">
        <w:rPr>
          <w:rFonts w:hint="eastAsia"/>
        </w:rPr>
        <w:t>ください。</w:t>
      </w:r>
    </w:p>
    <w:p w14:paraId="7742327B" w14:textId="04A613D6" w:rsidR="006C62EB" w:rsidRPr="00032E2C" w:rsidRDefault="006C62EB" w:rsidP="00B11CF1">
      <w:pPr>
        <w:ind w:leftChars="400" w:left="840"/>
      </w:pPr>
      <w:r w:rsidRPr="00032E2C">
        <w:rPr>
          <w:noProof/>
        </w:rPr>
        <mc:AlternateContent>
          <mc:Choice Requires="wpg">
            <w:drawing>
              <wp:inline distT="0" distB="0" distL="0" distR="0" wp14:anchorId="7253A792" wp14:editId="030DEBFA">
                <wp:extent cx="5448300" cy="1973580"/>
                <wp:effectExtent l="0" t="0" r="0" b="7620"/>
                <wp:docPr id="695162404" name="グループ化 205"/>
                <wp:cNvGraphicFramePr/>
                <a:graphic xmlns:a="http://schemas.openxmlformats.org/drawingml/2006/main">
                  <a:graphicData uri="http://schemas.microsoft.com/office/word/2010/wordprocessingGroup">
                    <wpg:wgp>
                      <wpg:cNvGrpSpPr/>
                      <wpg:grpSpPr>
                        <a:xfrm>
                          <a:off x="0" y="0"/>
                          <a:ext cx="5448300" cy="1973580"/>
                          <a:chOff x="0" y="0"/>
                          <a:chExt cx="5448300" cy="1973580"/>
                        </a:xfrm>
                      </wpg:grpSpPr>
                      <pic:pic xmlns:pic="http://schemas.openxmlformats.org/drawingml/2006/picture">
                        <pic:nvPicPr>
                          <pic:cNvPr id="1775873445" name="図 204"/>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5448300" cy="1707515"/>
                          </a:xfrm>
                          <a:prstGeom prst="rect">
                            <a:avLst/>
                          </a:prstGeom>
                        </pic:spPr>
                      </pic:pic>
                      <wps:wsp>
                        <wps:cNvPr id="2044387013" name="テキスト ボックス 1"/>
                        <wps:cNvSpPr txBox="1"/>
                        <wps:spPr>
                          <a:xfrm>
                            <a:off x="0" y="1744980"/>
                            <a:ext cx="5448300" cy="228600"/>
                          </a:xfrm>
                          <a:prstGeom prst="rect">
                            <a:avLst/>
                          </a:prstGeom>
                          <a:solidFill>
                            <a:prstClr val="white"/>
                          </a:solidFill>
                          <a:ln>
                            <a:noFill/>
                          </a:ln>
                        </wps:spPr>
                        <wps:txbx>
                          <w:txbxContent>
                            <w:p w14:paraId="2B56F1F7" w14:textId="0A456E5D" w:rsidR="006C62EB" w:rsidRPr="00032E2C" w:rsidRDefault="006C62EB" w:rsidP="006C62EB">
                              <w:pPr>
                                <w:pStyle w:val="ac"/>
                                <w:jc w:val="center"/>
                              </w:pPr>
                              <w:bookmarkStart w:id="136" w:name="_Ref175402851"/>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20</w:t>
                              </w:r>
                              <w:r w:rsidRPr="00032E2C">
                                <w:fldChar w:fldCharType="end"/>
                              </w:r>
                              <w:r w:rsidRPr="00032E2C">
                                <w:rPr>
                                  <w:rFonts w:hint="eastAsia"/>
                                </w:rPr>
                                <w:t xml:space="preserve">　月別年間集計表</w:t>
                              </w:r>
                              <w:r w:rsidRPr="00032E2C">
                                <w:rPr>
                                  <w:rFonts w:hint="eastAsia"/>
                                </w:rPr>
                                <w:t xml:space="preserve"> </w:t>
                              </w:r>
                              <w:r w:rsidRPr="00032E2C">
                                <w:rPr>
                                  <w:rFonts w:hint="eastAsia"/>
                                </w:rPr>
                                <w:t>指定項目集計表を作る</w:t>
                              </w:r>
                              <w:bookmarkEnd w:id="13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7253A792" id="グループ化 205" o:spid="_x0000_s1084" style="width:429pt;height:155.4pt;mso-position-horizontal-relative:char;mso-position-vertical-relative:line" coordsize="54483,197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">
                <v:shape id="図 204" o:spid="_x0000_s1085" type="#_x0000_t75" style="position:absolute;width:54483;height:170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">
                  <v:imagedata r:id="rId45" o:title=""/>
                </v:shape>
                <v:shape id="テキスト ボックス 1" o:spid="_x0000_s1086" type="#_x0000_t202" style="position:absolute;top:17449;width:5448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" stroked="f">
                  <v:textbox style="mso-fit-shape-to-text:t" inset="0,0,0,0">
                    <w:txbxContent>
                      <w:p w14:paraId="2B56F1F7" w14:textId="0A456E5D" w:rsidR="006C62EB" w:rsidRPr="00032E2C" w:rsidRDefault="006C62EB" w:rsidP="006C62EB">
                        <w:pPr>
                          <w:pStyle w:val="ac"/>
                          <w:jc w:val="center"/>
                        </w:pPr>
                        <w:bookmarkStart w:id="158" w:name="_Ref175402851"/>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20</w:t>
                        </w:r>
                        <w:r w:rsidRPr="00032E2C">
                          <w:fldChar w:fldCharType="end"/>
                        </w:r>
                        <w:r w:rsidRPr="00032E2C">
                          <w:rPr>
                            <w:rFonts w:hint="eastAsia"/>
                          </w:rPr>
                          <w:t xml:space="preserve">　月別年間集計表</w:t>
                        </w:r>
                        <w:r w:rsidRPr="00032E2C">
                          <w:rPr>
                            <w:rFonts w:hint="eastAsia"/>
                          </w:rPr>
                          <w:t xml:space="preserve"> </w:t>
                        </w:r>
                        <w:r w:rsidRPr="00032E2C">
                          <w:rPr>
                            <w:rFonts w:hint="eastAsia"/>
                          </w:rPr>
                          <w:t>指定項目集計表を作る</w:t>
                        </w:r>
                        <w:bookmarkEnd w:id="158"/>
                      </w:p>
                    </w:txbxContent>
                  </v:textbox>
                </v:shape>
                <w10:anchorlock/>
              </v:group>
            </w:pict>
          </mc:Fallback>
        </mc:AlternateContent>
      </w:r>
    </w:p>
    <w:p w14:paraId="63F369D6" w14:textId="77777777" w:rsidR="000E5C5B" w:rsidRPr="00032E2C" w:rsidRDefault="000E5C5B" w:rsidP="006C62EB">
      <w:pPr>
        <w:ind w:leftChars="100" w:left="210"/>
      </w:pPr>
    </w:p>
    <w:bookmarkEnd w:id="135"/>
    <w:p w14:paraId="59A7E01F" w14:textId="77777777" w:rsidR="0058624D" w:rsidRPr="00032E2C" w:rsidRDefault="0058624D" w:rsidP="00B11CF1">
      <w:pPr>
        <w:topLinePunct/>
        <w:ind w:leftChars="4600" w:left="9660"/>
        <w:rPr>
          <w:rFonts w:asciiTheme="minorEastAsia" w:hAnsiTheme="minorEastAsia"/>
        </w:rPr>
      </w:pPr>
      <w:r w:rsidRPr="00032E2C">
        <w:rPr>
          <w:rFonts w:asciiTheme="minorEastAsia" w:hAnsiTheme="minorEastAsia"/>
          <w:noProof/>
        </w:rPr>
        <mc:AlternateContent>
          <mc:Choice Requires="wps">
            <w:drawing>
              <wp:anchor distT="0" distB="0" distL="114300" distR="114300" simplePos="0" relativeHeight="250944512" behindDoc="0" locked="0" layoutInCell="1" allowOverlap="1" wp14:anchorId="3540F9D2" wp14:editId="03072712">
                <wp:simplePos x="0" y="0"/>
                <wp:positionH relativeFrom="column">
                  <wp:posOffset>286839</wp:posOffset>
                </wp:positionH>
                <wp:positionV relativeFrom="paragraph">
                  <wp:posOffset>101781</wp:posOffset>
                </wp:positionV>
                <wp:extent cx="5861957" cy="1343771"/>
                <wp:effectExtent l="0" t="0" r="24765" b="27940"/>
                <wp:wrapNone/>
                <wp:docPr id="43" name="正方形/長方形 43"/>
                <wp:cNvGraphicFramePr/>
                <a:graphic xmlns:a="http://schemas.openxmlformats.org/drawingml/2006/main">
                  <a:graphicData uri="http://schemas.microsoft.com/office/word/2010/wordprocessingShape">
                    <wps:wsp>
                      <wps:cNvSpPr/>
                      <wps:spPr>
                        <a:xfrm>
                          <a:off x="0" y="0"/>
                          <a:ext cx="5861957" cy="1343771"/>
                        </a:xfrm>
                        <a:prstGeom prst="rect">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3D088EC" id="正方形/長方形 43" o:spid="_x0000_s1026" style="position:absolute;margin-left:22.6pt;margin-top:8pt;width:461.55pt;height:105.8pt;z-index:250944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" filled="f" strokecolor="windowText" strokeweight=".25pt"/>
            </w:pict>
          </mc:Fallback>
        </mc:AlternateContent>
      </w:r>
    </w:p>
    <w:p w14:paraId="184DE566" w14:textId="50AA4189" w:rsidR="0058624D" w:rsidRPr="00032E2C" w:rsidRDefault="0044249D" w:rsidP="00470403">
      <w:pPr>
        <w:topLinePunct/>
        <w:ind w:leftChars="395" w:left="3348" w:hanging="2519"/>
        <w:rPr>
          <w:rFonts w:asciiTheme="minorEastAsia" w:hAnsiTheme="minorEastAsia"/>
        </w:rPr>
      </w:pPr>
      <w:r w:rsidRPr="00032E2C">
        <w:rPr>
          <w:rFonts w:asciiTheme="minorEastAsia" w:hAnsiTheme="minorEastAsia" w:hint="eastAsia"/>
          <w:noProof/>
          <w:highlight w:val="yellow"/>
        </w:rPr>
        <mc:AlternateContent>
          <mc:Choice Requires="wps">
            <w:drawing>
              <wp:anchor distT="0" distB="0" distL="114300" distR="114300" simplePos="0" relativeHeight="250932224" behindDoc="0" locked="0" layoutInCell="1" allowOverlap="1" wp14:anchorId="56511E3F" wp14:editId="6EB9ADE9">
                <wp:simplePos x="0" y="0"/>
                <wp:positionH relativeFrom="column">
                  <wp:posOffset>1425998</wp:posOffset>
                </wp:positionH>
                <wp:positionV relativeFrom="paragraph">
                  <wp:posOffset>115570</wp:posOffset>
                </wp:positionV>
                <wp:extent cx="588434" cy="8255"/>
                <wp:effectExtent l="0" t="0" r="21590" b="29845"/>
                <wp:wrapNone/>
                <wp:docPr id="65" name="直線コネクタ 65"/>
                <wp:cNvGraphicFramePr/>
                <a:graphic xmlns:a="http://schemas.openxmlformats.org/drawingml/2006/main">
                  <a:graphicData uri="http://schemas.microsoft.com/office/word/2010/wordprocessingShape">
                    <wps:wsp>
                      <wps:cNvCnPr/>
                      <wps:spPr>
                        <a:xfrm>
                          <a:off x="0" y="0"/>
                          <a:ext cx="588434" cy="8255"/>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A872F58" id="直線コネクタ 65" o:spid="_x0000_s1026" style="position:absolute;z-index:25093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2.3pt,9.1pt" to="158.65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" strokecolor="windowText"/>
            </w:pict>
          </mc:Fallback>
        </mc:AlternateContent>
      </w:r>
      <w:r w:rsidR="0058624D" w:rsidRPr="00032E2C">
        <w:rPr>
          <w:rFonts w:asciiTheme="minorEastAsia" w:hAnsiTheme="minorEastAsia" w:hint="eastAsia"/>
          <w:noProof/>
        </w:rPr>
        <mc:AlternateContent>
          <mc:Choice Requires="wps">
            <w:drawing>
              <wp:anchor distT="0" distB="0" distL="114300" distR="114300" simplePos="0" relativeHeight="250943488" behindDoc="0" locked="0" layoutInCell="1" allowOverlap="1" wp14:anchorId="19253D38" wp14:editId="1DDEAFB3">
                <wp:simplePos x="0" y="0"/>
                <wp:positionH relativeFrom="column">
                  <wp:posOffset>3440430</wp:posOffset>
                </wp:positionH>
                <wp:positionV relativeFrom="paragraph">
                  <wp:posOffset>123190</wp:posOffset>
                </wp:positionV>
                <wp:extent cx="207010" cy="0"/>
                <wp:effectExtent l="0" t="0" r="21590" b="19050"/>
                <wp:wrapNone/>
                <wp:docPr id="64" name="直線コネクタ 64"/>
                <wp:cNvGraphicFramePr/>
                <a:graphic xmlns:a="http://schemas.openxmlformats.org/drawingml/2006/main">
                  <a:graphicData uri="http://schemas.microsoft.com/office/word/2010/wordprocessingShape">
                    <wps:wsp>
                      <wps:cNvCnPr/>
                      <wps:spPr>
                        <a:xfrm>
                          <a:off x="0" y="0"/>
                          <a:ext cx="207010"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4CE90D67" id="直線コネクタ 64" o:spid="_x0000_s1026" style="position:absolute;z-index:250943488;visibility:visible;mso-wrap-style:square;mso-wrap-distance-left:9pt;mso-wrap-distance-top:0;mso-wrap-distance-right:9pt;mso-wrap-distance-bottom:0;mso-position-horizontal:absolute;mso-position-horizontal-relative:text;mso-position-vertical:absolute;mso-position-vertical-relative:text" from="270.9pt,9.7pt" to="287.2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" strokecolor="windowText"/>
            </w:pict>
          </mc:Fallback>
        </mc:AlternateContent>
      </w:r>
      <w:r w:rsidR="0058624D" w:rsidRPr="00032E2C">
        <w:rPr>
          <w:rFonts w:asciiTheme="minorEastAsia" w:hAnsiTheme="minorEastAsia" w:hint="eastAsia"/>
          <w:noProof/>
          <w:highlight w:val="yellow"/>
        </w:rPr>
        <mc:AlternateContent>
          <mc:Choice Requires="wps">
            <w:drawing>
              <wp:anchor distT="0" distB="0" distL="114300" distR="114300" simplePos="0" relativeHeight="250940416" behindDoc="0" locked="0" layoutInCell="1" allowOverlap="1" wp14:anchorId="4FFC743C" wp14:editId="6451BD8D">
                <wp:simplePos x="0" y="0"/>
                <wp:positionH relativeFrom="column">
                  <wp:posOffset>1878330</wp:posOffset>
                </wp:positionH>
                <wp:positionV relativeFrom="paragraph">
                  <wp:posOffset>109855</wp:posOffset>
                </wp:positionV>
                <wp:extent cx="0" cy="474345"/>
                <wp:effectExtent l="0" t="0" r="19050" b="20955"/>
                <wp:wrapNone/>
                <wp:docPr id="63" name="直線コネクタ 63"/>
                <wp:cNvGraphicFramePr/>
                <a:graphic xmlns:a="http://schemas.openxmlformats.org/drawingml/2006/main">
                  <a:graphicData uri="http://schemas.microsoft.com/office/word/2010/wordprocessingShape">
                    <wps:wsp>
                      <wps:cNvCnPr/>
                      <wps:spPr>
                        <a:xfrm>
                          <a:off x="0" y="0"/>
                          <a:ext cx="0" cy="474345"/>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7A299FC8" id="直線コネクタ 63" o:spid="_x0000_s1026" style="position:absolute;z-index:250940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47.9pt,8.65pt" to="147.9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" strokecolor="windowText"/>
            </w:pict>
          </mc:Fallback>
        </mc:AlternateContent>
      </w:r>
      <w:r w:rsidR="0058624D" w:rsidRPr="00032E2C">
        <w:rPr>
          <w:rFonts w:asciiTheme="minorEastAsia" w:hAnsiTheme="minorEastAsia" w:hint="eastAsia"/>
          <w:highlight w:val="yellow"/>
        </w:rPr>
        <w:t>\ドキュメント</w:t>
      </w:r>
      <w:r w:rsidR="0058624D" w:rsidRPr="00032E2C">
        <w:rPr>
          <w:rFonts w:asciiTheme="minorEastAsia" w:hAnsiTheme="minorEastAsia" w:hint="eastAsia"/>
        </w:rPr>
        <w:tab/>
      </w:r>
      <w:r w:rsidR="0058624D" w:rsidRPr="00032E2C">
        <w:rPr>
          <w:rFonts w:asciiTheme="minorEastAsia" w:hAnsiTheme="minorEastAsia" w:hint="eastAsia"/>
          <w:highlight w:val="yellow"/>
        </w:rPr>
        <w:t>￥Excel家計簿</w:t>
      </w:r>
      <w:r w:rsidR="00653589">
        <w:rPr>
          <w:rFonts w:asciiTheme="minorEastAsia" w:hAnsiTheme="minorEastAsia" w:hint="eastAsia"/>
          <w:highlight w:val="yellow"/>
        </w:rPr>
        <w:t>17.01</w:t>
      </w:r>
      <w:r w:rsidR="0058624D" w:rsidRPr="00032E2C">
        <w:rPr>
          <w:rFonts w:asciiTheme="minorEastAsia" w:hAnsiTheme="minorEastAsia" w:hint="eastAsia"/>
        </w:rPr>
        <w:tab/>
        <w:t>フォルダ内容は</w:t>
      </w:r>
      <w:r w:rsidR="0058624D" w:rsidRPr="00032E2C">
        <w:rPr>
          <w:rFonts w:asciiTheme="minorEastAsia" w:hAnsiTheme="minorEastAsia" w:hint="eastAsia"/>
          <w:szCs w:val="21"/>
        </w:rPr>
        <w:t>「</w:t>
      </w:r>
      <w:r w:rsidR="0058624D" w:rsidRPr="00BF0F69">
        <w:rPr>
          <w:rFonts w:asciiTheme="minorEastAsia" w:hAnsiTheme="minorEastAsia"/>
          <w:color w:val="0070C0"/>
          <w:szCs w:val="21"/>
          <w:u w:color="0070C0"/>
        </w:rPr>
        <w:fldChar w:fldCharType="begin"/>
      </w:r>
      <w:r w:rsidR="0058624D" w:rsidRPr="00BF0F69">
        <w:rPr>
          <w:rFonts w:asciiTheme="minorEastAsia" w:hAnsiTheme="minorEastAsia"/>
          <w:color w:val="0070C0"/>
          <w:szCs w:val="21"/>
          <w:u w:color="0070C0"/>
        </w:rPr>
        <w:instrText xml:space="preserve"> </w:instrText>
      </w:r>
      <w:r w:rsidR="0058624D" w:rsidRPr="00BF0F69">
        <w:rPr>
          <w:rFonts w:asciiTheme="minorEastAsia" w:hAnsiTheme="minorEastAsia" w:hint="eastAsia"/>
          <w:color w:val="0070C0"/>
          <w:szCs w:val="21"/>
          <w:u w:color="0070C0"/>
        </w:rPr>
        <w:instrText>REF _Ref433913037 \h</w:instrText>
      </w:r>
      <w:r w:rsidR="0058624D" w:rsidRPr="00BF0F69">
        <w:rPr>
          <w:rFonts w:asciiTheme="minorEastAsia" w:hAnsiTheme="minorEastAsia"/>
          <w:color w:val="0070C0"/>
          <w:szCs w:val="21"/>
          <w:u w:color="0070C0"/>
        </w:rPr>
        <w:instrText xml:space="preserve">  \* MERGEFORMAT </w:instrText>
      </w:r>
      <w:r w:rsidR="0058624D" w:rsidRPr="00BF0F69">
        <w:rPr>
          <w:rFonts w:asciiTheme="minorEastAsia" w:hAnsiTheme="minorEastAsia"/>
          <w:color w:val="0070C0"/>
          <w:szCs w:val="21"/>
          <w:u w:color="0070C0"/>
        </w:rPr>
      </w:r>
      <w:r w:rsidR="0058624D" w:rsidRPr="00BF0F69">
        <w:rPr>
          <w:rFonts w:asciiTheme="minorEastAsia" w:hAnsiTheme="minorEastAsia"/>
          <w:color w:val="0070C0"/>
          <w:szCs w:val="21"/>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u w:color="0070C0"/>
        </w:rPr>
        <w:t>5</w:t>
      </w:r>
      <w:r w:rsidR="00BF0F69" w:rsidRPr="00BF0F69">
        <w:rPr>
          <w:rFonts w:asciiTheme="minorEastAsia" w:hAnsiTheme="minorEastAsia" w:hint="eastAsia"/>
          <w:color w:val="0070C0"/>
          <w:u w:color="0070C0"/>
        </w:rPr>
        <w:t xml:space="preserve">　配布ファイルの内容</w:t>
      </w:r>
      <w:r w:rsidR="0058624D" w:rsidRPr="00BF0F69">
        <w:rPr>
          <w:rFonts w:asciiTheme="minorEastAsia" w:hAnsiTheme="minorEastAsia"/>
          <w:color w:val="0070C0"/>
          <w:szCs w:val="21"/>
          <w:u w:color="0070C0"/>
        </w:rPr>
        <w:fldChar w:fldCharType="end"/>
      </w:r>
      <w:r w:rsidR="0058624D" w:rsidRPr="00032E2C">
        <w:rPr>
          <w:rFonts w:asciiTheme="minorEastAsia" w:hAnsiTheme="minorEastAsia" w:hint="eastAsia"/>
          <w:szCs w:val="21"/>
        </w:rPr>
        <w:t>」のとおり</w:t>
      </w:r>
    </w:p>
    <w:p w14:paraId="7F662F40" w14:textId="7055B5EA" w:rsidR="0058624D" w:rsidRPr="00032E2C" w:rsidRDefault="0058624D" w:rsidP="0058624D">
      <w:pPr>
        <w:topLinePunct/>
        <w:rPr>
          <w:rFonts w:asciiTheme="minorEastAsia" w:hAnsiTheme="minorEastAsia"/>
        </w:rPr>
      </w:pPr>
      <w:r w:rsidRPr="00032E2C">
        <w:rPr>
          <w:rFonts w:asciiTheme="minorEastAsia" w:hAnsiTheme="minorEastAsia" w:hint="eastAsia"/>
          <w:noProof/>
          <w:sz w:val="20"/>
          <w:szCs w:val="20"/>
          <w:highlight w:val="yellow"/>
        </w:rPr>
        <mc:AlternateContent>
          <mc:Choice Requires="wps">
            <w:drawing>
              <wp:anchor distT="0" distB="0" distL="114300" distR="114300" simplePos="0" relativeHeight="250945536" behindDoc="0" locked="0" layoutInCell="1" allowOverlap="1" wp14:anchorId="6E549142" wp14:editId="44728421">
                <wp:simplePos x="0" y="0"/>
                <wp:positionH relativeFrom="column">
                  <wp:posOffset>2201241</wp:posOffset>
                </wp:positionH>
                <wp:positionV relativeFrom="paragraph">
                  <wp:posOffset>146050</wp:posOffset>
                </wp:positionV>
                <wp:extent cx="637540" cy="284480"/>
                <wp:effectExtent l="0" t="0" r="0" b="1270"/>
                <wp:wrapNone/>
                <wp:docPr id="73" name="テキスト ボックス 73"/>
                <wp:cNvGraphicFramePr/>
                <a:graphic xmlns:a="http://schemas.openxmlformats.org/drawingml/2006/main">
                  <a:graphicData uri="http://schemas.microsoft.com/office/word/2010/wordprocessingShape">
                    <wps:wsp>
                      <wps:cNvSpPr txBox="1"/>
                      <wps:spPr>
                        <a:xfrm>
                          <a:off x="0" y="0"/>
                          <a:ext cx="637540" cy="284480"/>
                        </a:xfrm>
                        <a:prstGeom prst="rect">
                          <a:avLst/>
                        </a:prstGeom>
                        <a:noFill/>
                        <a:ln w="6350">
                          <a:noFill/>
                        </a:ln>
                        <a:effectLst/>
                      </wps:spPr>
                      <wps:txbx>
                        <w:txbxContent>
                          <w:p w14:paraId="5E5CD84F" w14:textId="77777777" w:rsidR="0026794C" w:rsidRPr="00032E2C" w:rsidRDefault="0026794C" w:rsidP="0058624D">
                            <w:pPr>
                              <w:rPr>
                                <w:b/>
                                <w:color w:val="FF0000"/>
                                <w:szCs w:val="21"/>
                              </w:rPr>
                            </w:pPr>
                            <w:r w:rsidRPr="00032E2C">
                              <w:rPr>
                                <w:rFonts w:hint="eastAsia"/>
                                <w:b/>
                                <w:color w:val="FF0000"/>
                                <w:szCs w:val="21"/>
                              </w:rPr>
                              <w:t>※</w:t>
                            </w:r>
                            <w:r w:rsidRPr="00032E2C">
                              <w:rPr>
                                <w:rFonts w:hint="eastAsia"/>
                                <w:b/>
                                <w:color w:val="FF0000"/>
                                <w:szCs w:val="21"/>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549142" id="テキスト ボックス 73" o:spid="_x0000_s1087" type="#_x0000_t202" style="position:absolute;left:0;text-align:left;margin-left:173.35pt;margin-top:11.5pt;width:50.2pt;height:22.4pt;z-index:25094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" filled="f" stroked="f" strokeweight=".5pt">
                <v:textbox>
                  <w:txbxContent>
                    <w:p w14:paraId="5E5CD84F" w14:textId="77777777" w:rsidR="0026794C" w:rsidRPr="00032E2C" w:rsidRDefault="0026794C" w:rsidP="0058624D">
                      <w:pPr>
                        <w:rPr>
                          <w:b/>
                          <w:color w:val="FF0000"/>
                          <w:szCs w:val="21"/>
                        </w:rPr>
                      </w:pPr>
                      <w:r w:rsidRPr="00032E2C">
                        <w:rPr>
                          <w:rFonts w:hint="eastAsia"/>
                          <w:b/>
                          <w:color w:val="FF0000"/>
                          <w:szCs w:val="21"/>
                        </w:rPr>
                        <w:t>※</w:t>
                      </w:r>
                      <w:r w:rsidRPr="00032E2C">
                        <w:rPr>
                          <w:rFonts w:hint="eastAsia"/>
                          <w:b/>
                          <w:color w:val="FF0000"/>
                          <w:szCs w:val="21"/>
                        </w:rPr>
                        <w:t>1</w:t>
                      </w:r>
                    </w:p>
                  </w:txbxContent>
                </v:textbox>
              </v:shape>
            </w:pict>
          </mc:Fallback>
        </mc:AlternateContent>
      </w:r>
      <w:r w:rsidRPr="00032E2C">
        <w:rPr>
          <w:rFonts w:asciiTheme="minorEastAsia" w:hAnsiTheme="minorEastAsia" w:hint="eastAsia"/>
          <w:noProof/>
        </w:rPr>
        <mc:AlternateContent>
          <mc:Choice Requires="wps">
            <w:drawing>
              <wp:anchor distT="0" distB="0" distL="114300" distR="114300" simplePos="0" relativeHeight="250942464" behindDoc="0" locked="0" layoutInCell="1" allowOverlap="1" wp14:anchorId="13AFE5EA" wp14:editId="246DA84F">
                <wp:simplePos x="0" y="0"/>
                <wp:positionH relativeFrom="column">
                  <wp:posOffset>2890149</wp:posOffset>
                </wp:positionH>
                <wp:positionV relativeFrom="paragraph">
                  <wp:posOffset>123825</wp:posOffset>
                </wp:positionV>
                <wp:extent cx="207034" cy="0"/>
                <wp:effectExtent l="0" t="0" r="21590" b="19050"/>
                <wp:wrapNone/>
                <wp:docPr id="66" name="直線コネクタ 66"/>
                <wp:cNvGraphicFramePr/>
                <a:graphic xmlns:a="http://schemas.openxmlformats.org/drawingml/2006/main">
                  <a:graphicData uri="http://schemas.microsoft.com/office/word/2010/wordprocessingShape">
                    <wps:wsp>
                      <wps:cNvCnPr/>
                      <wps:spPr>
                        <a:xfrm>
                          <a:off x="0" y="0"/>
                          <a:ext cx="207034"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6F8C4CF1" id="直線コネクタ 66" o:spid="_x0000_s1026" style="position:absolute;z-index:250942464;visibility:visible;mso-wrap-style:square;mso-wrap-distance-left:9pt;mso-wrap-distance-top:0;mso-wrap-distance-right:9pt;mso-wrap-distance-bottom:0;mso-position-horizontal:absolute;mso-position-horizontal-relative:text;mso-position-vertical:absolute;mso-position-vertical-relative:text" from="227.55pt,9.75pt" to="243.85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" strokecolor="windowText"/>
            </w:pict>
          </mc:Fallback>
        </mc:AlternateContent>
      </w:r>
      <w:r w:rsidRPr="00032E2C">
        <w:rPr>
          <w:rFonts w:asciiTheme="minorEastAsia" w:hAnsiTheme="minorEastAsia" w:hint="eastAsia"/>
          <w:noProof/>
        </w:rPr>
        <mc:AlternateContent>
          <mc:Choice Requires="wps">
            <w:drawing>
              <wp:anchor distT="0" distB="0" distL="114300" distR="114300" simplePos="0" relativeHeight="250941440" behindDoc="0" locked="0" layoutInCell="1" allowOverlap="1" wp14:anchorId="42975B5C" wp14:editId="2EE1B872">
                <wp:simplePos x="0" y="0"/>
                <wp:positionH relativeFrom="column">
                  <wp:posOffset>1878330</wp:posOffset>
                </wp:positionH>
                <wp:positionV relativeFrom="paragraph">
                  <wp:posOffset>124089</wp:posOffset>
                </wp:positionV>
                <wp:extent cx="207034" cy="0"/>
                <wp:effectExtent l="0" t="0" r="21590" b="19050"/>
                <wp:wrapNone/>
                <wp:docPr id="69" name="直線コネクタ 69"/>
                <wp:cNvGraphicFramePr/>
                <a:graphic xmlns:a="http://schemas.openxmlformats.org/drawingml/2006/main">
                  <a:graphicData uri="http://schemas.microsoft.com/office/word/2010/wordprocessingShape">
                    <wps:wsp>
                      <wps:cNvCnPr/>
                      <wps:spPr>
                        <a:xfrm>
                          <a:off x="0" y="0"/>
                          <a:ext cx="207034"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0D04580B" id="直線コネクタ 69" o:spid="_x0000_s1026" style="position:absolute;z-index:250941440;visibility:visible;mso-wrap-style:square;mso-wrap-distance-left:9pt;mso-wrap-distance-top:0;mso-wrap-distance-right:9pt;mso-wrap-distance-bottom:0;mso-position-horizontal:absolute;mso-position-horizontal-relative:text;mso-position-vertical:absolute;mso-position-vertical-relative:text" from="147.9pt,9.75pt" to="164.2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" strokecolor="windowText"/>
            </w:pict>
          </mc:Fallback>
        </mc:AlternateContent>
      </w:r>
      <w:r w:rsidRPr="00032E2C">
        <w:rPr>
          <w:rFonts w:asciiTheme="minorEastAsia" w:hAnsiTheme="minorEastAsia" w:hint="eastAsia"/>
        </w:rPr>
        <w:tab/>
      </w:r>
      <w:r w:rsidRPr="00032E2C">
        <w:rPr>
          <w:rFonts w:asciiTheme="minorEastAsia" w:hAnsiTheme="minorEastAsia" w:hint="eastAsia"/>
        </w:rPr>
        <w:tab/>
      </w:r>
      <w:r w:rsidRPr="00032E2C">
        <w:rPr>
          <w:rFonts w:asciiTheme="minorEastAsia" w:hAnsiTheme="minorEastAsia" w:hint="eastAsia"/>
        </w:rPr>
        <w:tab/>
      </w:r>
      <w:r w:rsidRPr="00032E2C">
        <w:rPr>
          <w:rFonts w:asciiTheme="minorEastAsia" w:hAnsiTheme="minorEastAsia" w:hint="eastAsia"/>
        </w:rPr>
        <w:tab/>
      </w:r>
      <w:r w:rsidRPr="00032E2C">
        <w:rPr>
          <w:rFonts w:asciiTheme="minorEastAsia" w:hAnsiTheme="minorEastAsia" w:hint="eastAsia"/>
          <w:highlight w:val="yellow"/>
        </w:rPr>
        <w:t>￥家計管理</w:t>
      </w:r>
      <w:r w:rsidRPr="00032E2C">
        <w:rPr>
          <w:rFonts w:asciiTheme="minorEastAsia" w:hAnsiTheme="minorEastAsia" w:hint="eastAsia"/>
        </w:rPr>
        <w:t xml:space="preserve"> </w:t>
      </w:r>
      <w:r w:rsidRPr="00032E2C">
        <w:rPr>
          <w:rFonts w:asciiTheme="minorEastAsia" w:hAnsiTheme="minorEastAsia" w:hint="eastAsia"/>
        </w:rPr>
        <w:tab/>
      </w:r>
      <w:r w:rsidR="009E3E3F" w:rsidRPr="00032E2C">
        <w:rPr>
          <w:rFonts w:asciiTheme="minorEastAsia" w:hAnsiTheme="minorEastAsia" w:hint="eastAsia"/>
        </w:rPr>
        <w:t>XL家計簿24～</w:t>
      </w:r>
      <w:r w:rsidRPr="00032E2C">
        <w:rPr>
          <w:rFonts w:asciiTheme="minorEastAsia" w:hAnsiTheme="minorEastAsia" w:hint="eastAsia"/>
        </w:rPr>
        <w:t>.xlsx （自動で作ります）</w:t>
      </w:r>
    </w:p>
    <w:p w14:paraId="0E2FA91B" w14:textId="77777777" w:rsidR="0058624D" w:rsidRPr="00032E2C" w:rsidRDefault="0058624D" w:rsidP="0058624D">
      <w:pPr>
        <w:topLinePunct/>
        <w:rPr>
          <w:rFonts w:asciiTheme="minorEastAsia" w:hAnsiTheme="minorEastAsia"/>
        </w:rPr>
      </w:pPr>
    </w:p>
    <w:p w14:paraId="55773837" w14:textId="28660B7E" w:rsidR="0058624D" w:rsidRPr="00032E2C" w:rsidRDefault="0058624D" w:rsidP="0058624D">
      <w:pPr>
        <w:topLinePunct/>
        <w:ind w:leftChars="1348" w:left="2831"/>
        <w:rPr>
          <w:rFonts w:asciiTheme="minorEastAsia" w:hAnsiTheme="minorEastAsia"/>
          <w:b/>
          <w:bCs/>
          <w:szCs w:val="21"/>
        </w:rPr>
      </w:pPr>
      <w:bookmarkStart w:id="137" w:name="_Ref436938896"/>
      <w:bookmarkStart w:id="138" w:name="_Ref442794415"/>
      <w:r w:rsidRPr="00032E2C">
        <w:rPr>
          <w:rFonts w:asciiTheme="minorEastAsia" w:hAnsiTheme="minorEastAsia" w:hint="eastAsia"/>
          <w:b/>
          <w:bCs/>
          <w:szCs w:val="21"/>
          <w:u w:color="0070C0"/>
        </w:rPr>
        <w:t xml:space="preserve">図 </w:t>
      </w:r>
      <w:r w:rsidRPr="00032E2C">
        <w:rPr>
          <w:rFonts w:asciiTheme="minorEastAsia" w:hAnsiTheme="minorEastAsia"/>
          <w:b/>
          <w:bCs/>
          <w:szCs w:val="21"/>
        </w:rPr>
        <w:fldChar w:fldCharType="begin"/>
      </w:r>
      <w:r w:rsidRPr="00032E2C">
        <w:rPr>
          <w:rFonts w:asciiTheme="minorEastAsia" w:hAnsiTheme="minorEastAsia"/>
          <w:b/>
          <w:bCs/>
          <w:szCs w:val="21"/>
        </w:rPr>
        <w:instrText xml:space="preserve"> </w:instrText>
      </w:r>
      <w:r w:rsidRPr="00032E2C">
        <w:rPr>
          <w:rFonts w:asciiTheme="minorEastAsia" w:hAnsiTheme="minorEastAsia" w:hint="eastAsia"/>
          <w:b/>
          <w:bCs/>
          <w:szCs w:val="21"/>
        </w:rPr>
        <w:instrText>SEQ 図 \* ARABIC</w:instrText>
      </w:r>
      <w:r w:rsidRPr="00032E2C">
        <w:rPr>
          <w:rFonts w:asciiTheme="minorEastAsia" w:hAnsiTheme="minorEastAsia"/>
          <w:b/>
          <w:bCs/>
          <w:szCs w:val="21"/>
        </w:rPr>
        <w:instrText xml:space="preserve"> </w:instrText>
      </w:r>
      <w:r w:rsidRPr="00032E2C">
        <w:rPr>
          <w:rFonts w:asciiTheme="minorEastAsia" w:hAnsiTheme="minorEastAsia"/>
          <w:b/>
          <w:bCs/>
          <w:szCs w:val="21"/>
        </w:rPr>
        <w:fldChar w:fldCharType="separate"/>
      </w:r>
      <w:r w:rsidR="00BF0F69">
        <w:rPr>
          <w:rFonts w:asciiTheme="minorEastAsia" w:hAnsiTheme="minorEastAsia"/>
          <w:b/>
          <w:bCs/>
          <w:noProof/>
          <w:szCs w:val="21"/>
        </w:rPr>
        <w:t>21</w:t>
      </w:r>
      <w:r w:rsidRPr="00032E2C">
        <w:rPr>
          <w:rFonts w:asciiTheme="minorEastAsia" w:hAnsiTheme="minorEastAsia"/>
          <w:b/>
          <w:bCs/>
          <w:szCs w:val="21"/>
        </w:rPr>
        <w:fldChar w:fldCharType="end"/>
      </w:r>
      <w:r w:rsidRPr="00032E2C">
        <w:rPr>
          <w:rFonts w:asciiTheme="minorEastAsia" w:hAnsiTheme="minorEastAsia" w:hint="eastAsia"/>
          <w:b/>
          <w:bCs/>
          <w:szCs w:val="21"/>
        </w:rPr>
        <w:t xml:space="preserve">　ユーザー用家計管理フォルダ</w:t>
      </w:r>
      <w:bookmarkEnd w:id="137"/>
      <w:r w:rsidRPr="00032E2C">
        <w:rPr>
          <w:rFonts w:asciiTheme="minorEastAsia" w:hAnsiTheme="minorEastAsia" w:hint="eastAsia"/>
          <w:b/>
          <w:bCs/>
          <w:szCs w:val="21"/>
        </w:rPr>
        <w:t>とファイル</w:t>
      </w:r>
      <w:bookmarkEnd w:id="138"/>
      <w:r w:rsidRPr="00032E2C">
        <w:rPr>
          <w:rFonts w:asciiTheme="minorEastAsia" w:hAnsiTheme="minorEastAsia" w:hint="eastAsia"/>
          <w:b/>
          <w:bCs/>
          <w:szCs w:val="21"/>
        </w:rPr>
        <w:tab/>
      </w:r>
      <w:r w:rsidRPr="00032E2C">
        <w:rPr>
          <w:rFonts w:asciiTheme="minorEastAsia" w:hAnsiTheme="minorEastAsia" w:hint="eastAsia"/>
          <w:b/>
          <w:bCs/>
          <w:szCs w:val="21"/>
        </w:rPr>
        <w:tab/>
      </w:r>
    </w:p>
    <w:p w14:paraId="59B473CA" w14:textId="77777777" w:rsidR="0058624D" w:rsidRPr="00032E2C" w:rsidRDefault="0058624D" w:rsidP="0058624D">
      <w:pPr>
        <w:rPr>
          <w:rFonts w:asciiTheme="minorEastAsia" w:hAnsiTheme="minorEastAsia"/>
        </w:rPr>
      </w:pPr>
    </w:p>
    <w:p w14:paraId="7ACAF61A" w14:textId="71BA60BA" w:rsidR="0058624D" w:rsidRPr="00032E2C" w:rsidRDefault="0058624D" w:rsidP="0058624D">
      <w:pPr>
        <w:numPr>
          <w:ilvl w:val="2"/>
          <w:numId w:val="2"/>
        </w:numPr>
        <w:topLinePunct/>
        <w:ind w:left="993"/>
        <w:outlineLvl w:val="2"/>
        <w:rPr>
          <w:rFonts w:asciiTheme="minorEastAsia" w:hAnsiTheme="minorEastAsia" w:cstheme="majorBidi"/>
        </w:rPr>
      </w:pPr>
      <w:bookmarkStart w:id="139" w:name="_Ref442802640"/>
      <w:r w:rsidRPr="00032E2C">
        <w:rPr>
          <w:rFonts w:asciiTheme="minorEastAsia" w:hAnsiTheme="minorEastAsia" w:cstheme="majorBidi" w:hint="eastAsia"/>
        </w:rPr>
        <w:t>「</w:t>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w:instrText>
      </w:r>
      <w:r w:rsidRPr="00BF0F69">
        <w:rPr>
          <w:rFonts w:asciiTheme="minorEastAsia" w:hAnsiTheme="minorEastAsia" w:cstheme="majorBidi" w:hint="eastAsia"/>
          <w:color w:val="0070C0"/>
          <w:u w:color="0070C0"/>
        </w:rPr>
        <w:instrText>REF _Ref442794415 \h</w:instrText>
      </w:r>
      <w:r w:rsidRPr="00BF0F69">
        <w:rPr>
          <w:rFonts w:asciiTheme="minorEastAsia" w:hAnsiTheme="minorEastAsia" w:cstheme="majorBidi"/>
          <w:color w:val="0070C0"/>
          <w:u w:color="0070C0"/>
        </w:rPr>
        <w:instrText xml:space="preserve">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cstheme="majorBidi" w:hint="eastAsia"/>
          <w:color w:val="0070C0"/>
          <w:u w:color="0070C0"/>
        </w:rPr>
        <w:t xml:space="preserve">図 </w:t>
      </w:r>
      <w:r w:rsidR="00BF0F69" w:rsidRPr="00BF0F69">
        <w:rPr>
          <w:rFonts w:asciiTheme="minorEastAsia" w:hAnsiTheme="minorEastAsia" w:cstheme="majorBidi"/>
          <w:color w:val="0070C0"/>
          <w:u w:color="0070C0"/>
        </w:rPr>
        <w:t>21</w:t>
      </w:r>
      <w:r w:rsidR="00BF0F69" w:rsidRPr="00BF0F69">
        <w:rPr>
          <w:rFonts w:asciiTheme="minorEastAsia" w:hAnsiTheme="minorEastAsia" w:cstheme="majorBidi" w:hint="eastAsia"/>
          <w:color w:val="0070C0"/>
          <w:u w:color="0070C0"/>
        </w:rPr>
        <w:t xml:space="preserve">　ユーザー用家計管理フォルダとファイル</w:t>
      </w:r>
      <w:r w:rsidRPr="00BF0F69">
        <w:rPr>
          <w:rFonts w:asciiTheme="minorEastAsia" w:hAnsiTheme="minorEastAsia" w:cstheme="majorBidi"/>
          <w:color w:val="0070C0"/>
          <w:u w:color="0070C0"/>
        </w:rPr>
        <w:fldChar w:fldCharType="end"/>
      </w:r>
      <w:r w:rsidRPr="00032E2C">
        <w:rPr>
          <w:rFonts w:asciiTheme="minorEastAsia" w:hAnsiTheme="minorEastAsia" w:cstheme="majorBidi" w:hint="eastAsia"/>
        </w:rPr>
        <w:t>」の図のように「家計管理」フォルダの中に「</w:t>
      </w:r>
      <w:r w:rsidR="009E3E3F" w:rsidRPr="00032E2C">
        <w:rPr>
          <w:rFonts w:asciiTheme="minorEastAsia" w:hAnsiTheme="minorEastAsia" w:cstheme="majorBidi" w:hint="eastAsia"/>
        </w:rPr>
        <w:t>XL家計簿24～</w:t>
      </w:r>
      <w:r w:rsidR="00A61755" w:rsidRPr="00032E2C">
        <w:rPr>
          <w:rFonts w:asciiTheme="minorEastAsia" w:hAnsiTheme="minorEastAsia" w:cstheme="majorBidi" w:hint="eastAsia"/>
        </w:rPr>
        <w:t>.xlsx</w:t>
      </w:r>
      <w:r w:rsidRPr="00032E2C">
        <w:rPr>
          <w:rFonts w:asciiTheme="minorEastAsia" w:hAnsiTheme="minorEastAsia" w:cstheme="majorBidi" w:hint="eastAsia"/>
        </w:rPr>
        <w:t>」というユーザー用ファイルが自動で作られ</w:t>
      </w:r>
      <w:r w:rsidR="003E0A74">
        <w:rPr>
          <w:rFonts w:asciiTheme="minorEastAsia" w:hAnsiTheme="minorEastAsia" w:cstheme="majorBidi" w:hint="eastAsia"/>
        </w:rPr>
        <w:t>、以後</w:t>
      </w:r>
      <w:r w:rsidRPr="00032E2C">
        <w:rPr>
          <w:rFonts w:asciiTheme="minorEastAsia" w:hAnsiTheme="minorEastAsia" w:cstheme="majorBidi" w:hint="eastAsia"/>
        </w:rPr>
        <w:t>このファイルにデータ</w:t>
      </w:r>
      <w:r w:rsidR="003E0A74">
        <w:rPr>
          <w:rFonts w:asciiTheme="minorEastAsia" w:hAnsiTheme="minorEastAsia" w:cstheme="majorBidi" w:hint="eastAsia"/>
        </w:rPr>
        <w:t>を</w:t>
      </w:r>
      <w:r w:rsidRPr="00032E2C">
        <w:rPr>
          <w:rFonts w:asciiTheme="minorEastAsia" w:hAnsiTheme="minorEastAsia" w:cstheme="majorBidi" w:hint="eastAsia"/>
        </w:rPr>
        <w:t>入力して</w:t>
      </w:r>
      <w:r w:rsidR="003E0A74">
        <w:rPr>
          <w:rFonts w:asciiTheme="minorEastAsia" w:hAnsiTheme="minorEastAsia" w:cstheme="majorBidi" w:hint="eastAsia"/>
        </w:rPr>
        <w:t>ユーザー用の家計簿ファイルとして</w:t>
      </w:r>
      <w:r w:rsidRPr="00032E2C">
        <w:rPr>
          <w:rFonts w:asciiTheme="minorEastAsia" w:hAnsiTheme="minorEastAsia" w:cstheme="majorBidi" w:hint="eastAsia"/>
        </w:rPr>
        <w:t>使用</w:t>
      </w:r>
      <w:r w:rsidR="003E0A74">
        <w:rPr>
          <w:rFonts w:asciiTheme="minorEastAsia" w:hAnsiTheme="minorEastAsia" w:cstheme="majorBidi" w:hint="eastAsia"/>
        </w:rPr>
        <w:t>することになり</w:t>
      </w:r>
      <w:r w:rsidRPr="00032E2C">
        <w:rPr>
          <w:rFonts w:asciiTheme="minorEastAsia" w:hAnsiTheme="minorEastAsia" w:cstheme="majorBidi" w:hint="eastAsia"/>
        </w:rPr>
        <w:t>ます。</w:t>
      </w:r>
      <w:bookmarkEnd w:id="139"/>
    </w:p>
    <w:p w14:paraId="57504EF6" w14:textId="0912908A" w:rsidR="0058624D" w:rsidRPr="00032E2C" w:rsidRDefault="0058624D" w:rsidP="0058624D">
      <w:pPr>
        <w:topLinePunct/>
        <w:ind w:leftChars="270" w:left="991" w:hangingChars="201" w:hanging="424"/>
        <w:rPr>
          <w:rFonts w:asciiTheme="minorEastAsia" w:hAnsiTheme="minorEastAsia"/>
        </w:rPr>
      </w:pPr>
      <w:bookmarkStart w:id="140" w:name="操作間違い"/>
      <w:r w:rsidRPr="00032E2C">
        <w:rPr>
          <w:rFonts w:asciiTheme="minorEastAsia" w:hAnsiTheme="minorEastAsia" w:hint="eastAsia"/>
          <w:b/>
          <w:color w:val="7030A0"/>
        </w:rPr>
        <w:t>操作間違い</w:t>
      </w:r>
      <w:bookmarkEnd w:id="140"/>
      <w:r w:rsidRPr="00032E2C">
        <w:rPr>
          <w:rFonts w:asciiTheme="minorEastAsia" w:hAnsiTheme="minorEastAsia" w:hint="eastAsia"/>
          <w:b/>
        </w:rPr>
        <w:t>：</w:t>
      </w:r>
      <w:r w:rsidRPr="00032E2C">
        <w:rPr>
          <w:rFonts w:asciiTheme="minorEastAsia" w:hAnsiTheme="minorEastAsia" w:hint="eastAsia"/>
        </w:rPr>
        <w:t xml:space="preserve">　何かで作成操作を失敗した場合は「</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_Ref442794415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u w:color="0070C0"/>
        </w:rPr>
        <w:t>21</w:t>
      </w:r>
      <w:r w:rsidR="00BF0F69" w:rsidRPr="00BF0F69">
        <w:rPr>
          <w:rFonts w:asciiTheme="minorEastAsia" w:hAnsiTheme="minorEastAsia" w:hint="eastAsia"/>
          <w:color w:val="0070C0"/>
          <w:u w:color="0070C0"/>
        </w:rPr>
        <w:t xml:space="preserve">　ユーザー用家計管理フォルダとファイル</w:t>
      </w:r>
      <w:r w:rsidRPr="00BF0F69">
        <w:rPr>
          <w:rFonts w:asciiTheme="minorEastAsia" w:hAnsiTheme="minorEastAsia"/>
          <w:color w:val="0070C0"/>
          <w:u w:color="0070C0"/>
        </w:rPr>
        <w:fldChar w:fldCharType="end"/>
      </w:r>
      <w:r w:rsidRPr="00032E2C">
        <w:rPr>
          <w:rFonts w:asciiTheme="minorEastAsia" w:hAnsiTheme="minorEastAsia" w:hint="eastAsia"/>
        </w:rPr>
        <w:t>」の図の</w:t>
      </w:r>
      <w:r w:rsidRPr="00032E2C">
        <w:rPr>
          <w:rFonts w:asciiTheme="minorEastAsia" w:hAnsiTheme="minorEastAsia" w:hint="eastAsia"/>
          <w:b/>
          <w:color w:val="FF0000"/>
        </w:rPr>
        <w:t>※1</w:t>
      </w:r>
      <w:r w:rsidRPr="00032E2C">
        <w:rPr>
          <w:rFonts w:asciiTheme="minorEastAsia" w:hAnsiTheme="minorEastAsia" w:hint="eastAsia"/>
        </w:rPr>
        <w:t>「家計管理」フォルダが出来ていない、または「</w:t>
      </w:r>
      <w:r w:rsidR="009E3E3F" w:rsidRPr="00032E2C">
        <w:rPr>
          <w:rFonts w:asciiTheme="minorEastAsia" w:hAnsiTheme="minorEastAsia" w:hint="eastAsia"/>
        </w:rPr>
        <w:t>XL家計簿24～</w:t>
      </w:r>
      <w:r w:rsidR="00A61755" w:rsidRPr="00032E2C">
        <w:rPr>
          <w:rFonts w:asciiTheme="minorEastAsia" w:hAnsiTheme="minorEastAsia" w:hint="eastAsia"/>
        </w:rPr>
        <w:t>.xlsx</w:t>
      </w:r>
      <w:r w:rsidRPr="00032E2C">
        <w:rPr>
          <w:rFonts w:asciiTheme="minorEastAsia" w:hAnsiTheme="minorEastAsia" w:hint="eastAsia"/>
        </w:rPr>
        <w:t>」ファイルが無い場合は「</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_Ref443399032 \w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４</w:t>
      </w:r>
      <w:r w:rsidR="00BF0F69" w:rsidRPr="00BF0F69">
        <w:rPr>
          <w:rFonts w:asciiTheme="minorEastAsia" w:hAnsiTheme="minorEastAsia"/>
          <w:color w:val="0070C0"/>
          <w:u w:color="0070C0"/>
        </w:rPr>
        <w:t>(3)1)</w:t>
      </w:r>
      <w:r w:rsidRPr="00BF0F69">
        <w:rPr>
          <w:rFonts w:asciiTheme="minorEastAsia" w:hAnsiTheme="minorEastAsia"/>
          <w:color w:val="0070C0"/>
          <w:u w:color="0070C0"/>
        </w:rPr>
        <w:fldChar w:fldCharType="end"/>
      </w:r>
      <w:r w:rsidRPr="00032E2C">
        <w:rPr>
          <w:rFonts w:asciiTheme="minorEastAsia" w:hAnsiTheme="minorEastAsia" w:hint="eastAsia"/>
        </w:rPr>
        <w:t>」項からやり直してください。同じ操作を2回実行すると「XL家計簿2</w:t>
      </w:r>
      <w:r w:rsidR="00F619D0" w:rsidRPr="00032E2C">
        <w:rPr>
          <w:rFonts w:asciiTheme="minorEastAsia" w:hAnsiTheme="minorEastAsia" w:hint="eastAsia"/>
        </w:rPr>
        <w:t>4</w:t>
      </w:r>
      <w:r w:rsidRPr="00032E2C">
        <w:rPr>
          <w:rFonts w:asciiTheme="minorEastAsia" w:hAnsiTheme="minorEastAsia" w:hint="eastAsia"/>
        </w:rPr>
        <w:t>～-2.xlsx」のように「-2」が付いて２個目のファイルができるので後に出来た「-」などが付いたファイルの方を削除してください。</w:t>
      </w:r>
    </w:p>
    <w:p w14:paraId="3EF21599" w14:textId="2F2B983B" w:rsidR="0058624D" w:rsidRPr="00032E2C" w:rsidRDefault="0058624D" w:rsidP="00193860">
      <w:pPr>
        <w:pStyle w:val="3"/>
      </w:pPr>
      <w:r w:rsidRPr="00032E2C">
        <w:rPr>
          <w:rFonts w:hint="eastAsia"/>
        </w:rPr>
        <w:t>「家計管理」フォルダをユーザーが別の目的で既に作っていた場合はユーザー用ファイルの「</w:t>
      </w:r>
      <w:r w:rsidR="00F619D0" w:rsidRPr="00032E2C">
        <w:rPr>
          <w:rFonts w:hint="eastAsia"/>
        </w:rPr>
        <w:t>XL家計簿24</w:t>
      </w:r>
      <w:r w:rsidRPr="00032E2C">
        <w:rPr>
          <w:rFonts w:hint="eastAsia"/>
        </w:rPr>
        <w:t>～」だけを切り取って別に適切なフォルダ名を作り、その中に「</w:t>
      </w:r>
      <w:r w:rsidR="00F619D0" w:rsidRPr="00032E2C">
        <w:rPr>
          <w:rFonts w:hint="eastAsia"/>
        </w:rPr>
        <w:t>XL家計簿24</w:t>
      </w:r>
      <w:r w:rsidRPr="00032E2C">
        <w:rPr>
          <w:rFonts w:hint="eastAsia"/>
        </w:rPr>
        <w:t>～」を格納してください。（「Excel家計簿」の新規作成が西暦</w:t>
      </w:r>
      <w:r w:rsidR="009E3E3F" w:rsidRPr="00032E2C">
        <w:rPr>
          <w:rFonts w:hint="eastAsia"/>
        </w:rPr>
        <w:t>2024</w:t>
      </w:r>
      <w:r w:rsidRPr="00032E2C">
        <w:rPr>
          <w:rFonts w:hint="eastAsia"/>
        </w:rPr>
        <w:t>年に作成する場合は「～」の左の文字列「2</w:t>
      </w:r>
      <w:r w:rsidR="00F619D0" w:rsidRPr="00032E2C">
        <w:rPr>
          <w:rFonts w:hint="eastAsia"/>
        </w:rPr>
        <w:t>4</w:t>
      </w:r>
      <w:r w:rsidRPr="00032E2C">
        <w:rPr>
          <w:rFonts w:hint="eastAsia"/>
        </w:rPr>
        <w:t>」が作成当初の西暦です。西暦を変える場合は「</w:t>
      </w:r>
      <w:r w:rsidRPr="00BF0F69">
        <w:rPr>
          <w:color w:val="0070C0"/>
        </w:rPr>
        <w:fldChar w:fldCharType="begin"/>
      </w:r>
      <w:r w:rsidRPr="00BF0F69">
        <w:rPr>
          <w:color w:val="0070C0"/>
        </w:rPr>
        <w:instrText xml:space="preserve"> </w:instrText>
      </w:r>
      <w:r w:rsidRPr="00BF0F69">
        <w:rPr>
          <w:rFonts w:hint="eastAsia"/>
          <w:color w:val="0070C0"/>
        </w:rPr>
        <w:instrText>REF _Ref51528469 \r \h</w:instrText>
      </w:r>
      <w:r w:rsidRPr="00BF0F69">
        <w:rPr>
          <w:color w:val="0070C0"/>
        </w:rPr>
        <w:instrText xml:space="preserve"> </w:instrText>
      </w:r>
      <w:r w:rsidR="00EB342D" w:rsidRPr="00BF0F69">
        <w:rPr>
          <w:color w:val="0070C0"/>
        </w:rPr>
        <w:instrText xml:space="preserve"> \* MERGEFORMAT </w:instrText>
      </w:r>
      <w:r w:rsidRPr="00BF0F69">
        <w:rPr>
          <w:color w:val="0070C0"/>
        </w:rPr>
      </w:r>
      <w:r w:rsidRPr="00BF0F69">
        <w:rPr>
          <w:color w:val="0070C0"/>
        </w:rPr>
        <w:fldChar w:fldCharType="separate"/>
      </w:r>
      <w:r w:rsidR="00BF0F69" w:rsidRPr="00BF0F69">
        <w:rPr>
          <w:color w:val="0070C0"/>
        </w:rPr>
        <w:t>9)</w:t>
      </w:r>
      <w:r w:rsidRPr="00BF0F69">
        <w:rPr>
          <w:color w:val="0070C0"/>
        </w:rPr>
        <w:fldChar w:fldCharType="end"/>
      </w:r>
      <w:r w:rsidRPr="00032E2C">
        <w:rPr>
          <w:rFonts w:hint="eastAsia"/>
        </w:rPr>
        <w:t>」項で記述したとおり</w:t>
      </w:r>
      <w:r w:rsidR="00B45C84" w:rsidRPr="00032E2C">
        <w:rPr>
          <w:rFonts w:hint="eastAsia"/>
        </w:rPr>
        <w:t>に</w:t>
      </w:r>
      <w:r w:rsidRPr="00032E2C">
        <w:rPr>
          <w:rFonts w:hint="eastAsia"/>
        </w:rPr>
        <w:t>実行してください。手動で直しても構いませんが、「月別年間集計表」と「指定項目集計表」シートの表も西暦を手動で修正する必要があります）</w:t>
      </w:r>
    </w:p>
    <w:p w14:paraId="68336D70" w14:textId="1E231D6F" w:rsidR="0058624D" w:rsidRPr="00032E2C" w:rsidRDefault="0058624D" w:rsidP="00193860">
      <w:pPr>
        <w:pStyle w:val="3"/>
      </w:pPr>
      <w:bookmarkStart w:id="141" w:name="_Ref442795139"/>
      <w:r w:rsidRPr="00032E2C">
        <w:rPr>
          <w:rFonts w:hint="eastAsia"/>
        </w:rPr>
        <w:t>ファイル名を変更する場合「</w:t>
      </w:r>
      <w:r w:rsidR="009E3E3F" w:rsidRPr="00032E2C">
        <w:rPr>
          <w:rFonts w:hint="eastAsia"/>
        </w:rPr>
        <w:t>XL家計簿24～</w:t>
      </w:r>
      <w:r w:rsidR="00A61755" w:rsidRPr="00032E2C">
        <w:rPr>
          <w:rFonts w:hint="eastAsia"/>
        </w:rPr>
        <w:t>.xlsx</w:t>
      </w:r>
      <w:r w:rsidRPr="00032E2C">
        <w:rPr>
          <w:rFonts w:hint="eastAsia"/>
        </w:rPr>
        <w:t>」で先頭5文字の「XL家計簿」はこの位置にあることが必須です。その後に入力する文字列は次の</w:t>
      </w:r>
      <w:r w:rsidR="00930DE9" w:rsidRPr="00032E2C">
        <w:rPr>
          <w:rFonts w:hint="eastAsia"/>
        </w:rPr>
        <w:t>「XL家計簿????24～.xls</w:t>
      </w:r>
      <w:r w:rsidR="00CF131D" w:rsidRPr="00032E2C">
        <w:rPr>
          <w:rFonts w:hint="eastAsia"/>
        </w:rPr>
        <w:t>x</w:t>
      </w:r>
      <w:r w:rsidR="00930DE9" w:rsidRPr="00032E2C">
        <w:rPr>
          <w:rFonts w:hint="eastAsia"/>
        </w:rPr>
        <w:t>」の「????」</w:t>
      </w:r>
      <w:r w:rsidRPr="00032E2C">
        <w:rPr>
          <w:rFonts w:hint="eastAsia"/>
        </w:rPr>
        <w:t>の位置に</w:t>
      </w:r>
      <w:r w:rsidR="003B5A0B" w:rsidRPr="00032E2C">
        <w:rPr>
          <w:rFonts w:hint="eastAsia"/>
        </w:rPr>
        <w:t>、お好きな文字を</w:t>
      </w:r>
      <w:r w:rsidRPr="00032E2C">
        <w:rPr>
          <w:rFonts w:hint="eastAsia"/>
        </w:rPr>
        <w:t>付け加えてください。</w:t>
      </w:r>
      <w:r w:rsidR="003B5A0B" w:rsidRPr="00032E2C">
        <w:rPr>
          <w:rFonts w:hint="eastAsia"/>
        </w:rPr>
        <w:t>例えば「XL家計簿わかば24～.xlsx」など</w:t>
      </w:r>
      <w:r w:rsidR="003B5A0B" w:rsidRPr="00032E2C">
        <w:rPr>
          <w:rFonts w:hint="eastAsia"/>
        </w:rPr>
        <w:lastRenderedPageBreak/>
        <w:t>です。</w:t>
      </w:r>
      <w:r w:rsidR="009026BA" w:rsidRPr="00032E2C">
        <w:rPr>
          <w:rFonts w:hint="eastAsia"/>
        </w:rPr>
        <w:t>「</w:t>
      </w:r>
      <w:r w:rsidRPr="00032E2C">
        <w:rPr>
          <w:rFonts w:hint="eastAsia"/>
        </w:rPr>
        <w:t>2</w:t>
      </w:r>
      <w:r w:rsidR="00F619D0" w:rsidRPr="00032E2C">
        <w:rPr>
          <w:rFonts w:hint="eastAsia"/>
        </w:rPr>
        <w:t>4</w:t>
      </w:r>
      <w:r w:rsidR="009026BA" w:rsidRPr="00032E2C">
        <w:rPr>
          <w:rFonts w:hint="eastAsia"/>
        </w:rPr>
        <w:t>」</w:t>
      </w:r>
      <w:r w:rsidRPr="00032E2C">
        <w:rPr>
          <w:rFonts w:hint="eastAsia"/>
        </w:rPr>
        <w:t>の西暦が</w:t>
      </w:r>
      <w:r w:rsidR="006261FD">
        <w:rPr>
          <w:rFonts w:hint="eastAsia"/>
        </w:rPr>
        <w:t>同じ場合は</w:t>
      </w:r>
      <w:r w:rsidRPr="00032E2C">
        <w:rPr>
          <w:rFonts w:hint="eastAsia"/>
        </w:rPr>
        <w:t>変更しないで「</w:t>
      </w:r>
      <w:r w:rsidR="009E3E3F" w:rsidRPr="00032E2C">
        <w:rPr>
          <w:rFonts w:hint="eastAsia"/>
        </w:rPr>
        <w:t>XL家計簿24～</w:t>
      </w:r>
      <w:r w:rsidR="00A61755" w:rsidRPr="00032E2C">
        <w:rPr>
          <w:rFonts w:hint="eastAsia"/>
        </w:rPr>
        <w:t>.xlsx</w:t>
      </w:r>
      <w:r w:rsidRPr="00032E2C">
        <w:rPr>
          <w:rFonts w:hint="eastAsia"/>
        </w:rPr>
        <w:t>」のまま使用しても構いません。</w:t>
      </w:r>
      <w:r w:rsidRPr="00032E2C">
        <w:br/>
      </w:r>
      <w:r w:rsidRPr="00032E2C">
        <w:rPr>
          <w:rFonts w:hint="eastAsia"/>
        </w:rPr>
        <w:t>「2</w:t>
      </w:r>
      <w:r w:rsidR="00F619D0" w:rsidRPr="00032E2C">
        <w:rPr>
          <w:rFonts w:hint="eastAsia"/>
        </w:rPr>
        <w:t>4</w:t>
      </w:r>
      <w:r w:rsidRPr="00032E2C">
        <w:rPr>
          <w:rFonts w:hint="eastAsia"/>
        </w:rPr>
        <w:t>～」は西暦「</w:t>
      </w:r>
      <w:r w:rsidR="009E3E3F" w:rsidRPr="00032E2C">
        <w:rPr>
          <w:rFonts w:hint="eastAsia"/>
        </w:rPr>
        <w:t>2024</w:t>
      </w:r>
      <w:r w:rsidRPr="00032E2C">
        <w:rPr>
          <w:rFonts w:hint="eastAsia"/>
        </w:rPr>
        <w:t>」から始めた家計簿であるという意味があり</w:t>
      </w:r>
      <w:r w:rsidR="006261FD">
        <w:rPr>
          <w:rFonts w:hint="eastAsia"/>
        </w:rPr>
        <w:t>、</w:t>
      </w:r>
      <w:r w:rsidRPr="00032E2C">
        <w:rPr>
          <w:rFonts w:hint="eastAsia"/>
        </w:rPr>
        <w:t>後に説明する「</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_Ref442792226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６(8)</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_Ref442792233 \h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年次更新</w:t>
      </w:r>
      <w:r w:rsidRPr="00BF0F69">
        <w:rPr>
          <w:color w:val="0070C0"/>
          <w:u w:color="0070C0"/>
        </w:rPr>
        <w:fldChar w:fldCharType="end"/>
      </w:r>
      <w:r w:rsidRPr="00032E2C">
        <w:rPr>
          <w:rFonts w:hint="eastAsia"/>
        </w:rPr>
        <w:t>」や「</w:t>
      </w:r>
      <w:r w:rsidRPr="00BF0F69">
        <w:rPr>
          <w:color w:val="0070C0"/>
        </w:rPr>
        <w:fldChar w:fldCharType="begin"/>
      </w:r>
      <w:r w:rsidRPr="00BF0F69">
        <w:rPr>
          <w:color w:val="0070C0"/>
        </w:rPr>
        <w:instrText xml:space="preserve"> </w:instrText>
      </w:r>
      <w:r w:rsidRPr="00BF0F69">
        <w:rPr>
          <w:rFonts w:hint="eastAsia"/>
          <w:color w:val="0070C0"/>
        </w:rPr>
        <w:instrText>REF _Ref61374563 \r \h</w:instrText>
      </w:r>
      <w:r w:rsidRPr="00BF0F69">
        <w:rPr>
          <w:color w:val="0070C0"/>
        </w:rPr>
        <w:instrText xml:space="preserve"> </w:instrText>
      </w:r>
      <w:r w:rsidR="00EB342D"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６(9)</w:t>
      </w:r>
      <w:r w:rsidRPr="00BF0F69">
        <w:rPr>
          <w:color w:val="0070C0"/>
        </w:rPr>
        <w:fldChar w:fldCharType="end"/>
      </w:r>
      <w:r w:rsidRPr="00BF0F69">
        <w:rPr>
          <w:color w:val="0070C0"/>
          <w:szCs w:val="21"/>
        </w:rPr>
        <w:fldChar w:fldCharType="begin"/>
      </w:r>
      <w:r w:rsidRPr="00BF0F69">
        <w:rPr>
          <w:color w:val="0070C0"/>
          <w:szCs w:val="21"/>
        </w:rPr>
        <w:instrText xml:space="preserve"> REF _Ref61374568 \h </w:instrText>
      </w:r>
      <w:r w:rsidR="00EB342D" w:rsidRPr="00BF0F69">
        <w:rPr>
          <w:color w:val="0070C0"/>
          <w:szCs w:val="21"/>
        </w:rPr>
        <w:instrText xml:space="preserve"> \* MERGEFORMAT </w:instrText>
      </w:r>
      <w:r w:rsidRPr="00BF0F69">
        <w:rPr>
          <w:color w:val="0070C0"/>
          <w:szCs w:val="21"/>
        </w:rPr>
      </w:r>
      <w:r w:rsidRPr="00BF0F69">
        <w:rPr>
          <w:color w:val="0070C0"/>
          <w:szCs w:val="21"/>
        </w:rPr>
        <w:fldChar w:fldCharType="separate"/>
      </w:r>
      <w:r w:rsidR="00BF0F69" w:rsidRPr="00BF0F69">
        <w:rPr>
          <w:rFonts w:hint="eastAsia"/>
          <w:color w:val="0070C0"/>
          <w:szCs w:val="21"/>
        </w:rPr>
        <w:t>家計簿シート連結</w:t>
      </w:r>
      <w:r w:rsidRPr="00BF0F69">
        <w:rPr>
          <w:color w:val="0070C0"/>
          <w:szCs w:val="21"/>
        </w:rPr>
        <w:fldChar w:fldCharType="end"/>
      </w:r>
      <w:r w:rsidRPr="00032E2C">
        <w:rPr>
          <w:rFonts w:hint="eastAsia"/>
          <w:szCs w:val="21"/>
        </w:rPr>
        <w:t>」、「</w:t>
      </w:r>
      <w:r w:rsidRPr="00BF0F69">
        <w:rPr>
          <w:color w:val="0070C0"/>
          <w:szCs w:val="21"/>
        </w:rPr>
        <w:fldChar w:fldCharType="begin"/>
      </w:r>
      <w:r w:rsidRPr="00BF0F69">
        <w:rPr>
          <w:color w:val="0070C0"/>
          <w:szCs w:val="21"/>
        </w:rPr>
        <w:instrText xml:space="preserve"> </w:instrText>
      </w:r>
      <w:r w:rsidRPr="00BF0F69">
        <w:rPr>
          <w:rFonts w:hint="eastAsia"/>
          <w:color w:val="0070C0"/>
          <w:szCs w:val="21"/>
        </w:rPr>
        <w:instrText>REF _Ref61374619 \r \h</w:instrText>
      </w:r>
      <w:r w:rsidRPr="00BF0F69">
        <w:rPr>
          <w:color w:val="0070C0"/>
          <w:szCs w:val="21"/>
        </w:rPr>
        <w:instrText xml:space="preserve"> </w:instrText>
      </w:r>
      <w:r w:rsidR="00EB342D" w:rsidRPr="00BF0F69">
        <w:rPr>
          <w:color w:val="0070C0"/>
          <w:szCs w:val="21"/>
        </w:rPr>
        <w:instrText xml:space="preserve"> \* MERGEFORMAT </w:instrText>
      </w:r>
      <w:r w:rsidRPr="00BF0F69">
        <w:rPr>
          <w:color w:val="0070C0"/>
          <w:szCs w:val="21"/>
        </w:rPr>
      </w:r>
      <w:r w:rsidRPr="00BF0F69">
        <w:rPr>
          <w:color w:val="0070C0"/>
          <w:szCs w:val="21"/>
        </w:rPr>
        <w:fldChar w:fldCharType="separate"/>
      </w:r>
      <w:r w:rsidR="00BF0F69" w:rsidRPr="00BF0F69">
        <w:rPr>
          <w:rFonts w:hint="eastAsia"/>
          <w:color w:val="0070C0"/>
          <w:szCs w:val="21"/>
        </w:rPr>
        <w:t>６(10)</w:t>
      </w:r>
      <w:r w:rsidRPr="00BF0F69">
        <w:rPr>
          <w:color w:val="0070C0"/>
          <w:szCs w:val="21"/>
        </w:rPr>
        <w:fldChar w:fldCharType="end"/>
      </w:r>
      <w:r w:rsidRPr="00BF0F69">
        <w:rPr>
          <w:color w:val="0070C0"/>
          <w:szCs w:val="21"/>
        </w:rPr>
        <w:fldChar w:fldCharType="begin"/>
      </w:r>
      <w:r w:rsidRPr="00BF0F69">
        <w:rPr>
          <w:color w:val="0070C0"/>
          <w:szCs w:val="21"/>
        </w:rPr>
        <w:instrText xml:space="preserve"> REF _Ref61374629 \h </w:instrText>
      </w:r>
      <w:r w:rsidR="00EB342D" w:rsidRPr="00BF0F69">
        <w:rPr>
          <w:color w:val="0070C0"/>
          <w:szCs w:val="21"/>
        </w:rPr>
        <w:instrText xml:space="preserve"> \* MERGEFORMAT </w:instrText>
      </w:r>
      <w:r w:rsidRPr="00BF0F69">
        <w:rPr>
          <w:color w:val="0070C0"/>
          <w:szCs w:val="21"/>
        </w:rPr>
      </w:r>
      <w:r w:rsidRPr="00BF0F69">
        <w:rPr>
          <w:color w:val="0070C0"/>
          <w:szCs w:val="21"/>
        </w:rPr>
        <w:fldChar w:fldCharType="separate"/>
      </w:r>
      <w:r w:rsidR="00BF0F69" w:rsidRPr="00BF0F69">
        <w:rPr>
          <w:rFonts w:hint="eastAsia"/>
          <w:color w:val="0070C0"/>
          <w:szCs w:val="21"/>
        </w:rPr>
        <w:t>調査用ブック作成</w:t>
      </w:r>
      <w:r w:rsidRPr="00BF0F69">
        <w:rPr>
          <w:color w:val="0070C0"/>
          <w:szCs w:val="21"/>
        </w:rPr>
        <w:fldChar w:fldCharType="end"/>
      </w: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バックアップの作成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バックアップの作成</w:t>
      </w:r>
      <w:r w:rsidRPr="00BF0F69">
        <w:rPr>
          <w:color w:val="0070C0"/>
          <w:u w:color="0070C0"/>
        </w:rPr>
        <w:fldChar w:fldCharType="end"/>
      </w:r>
      <w:r w:rsidRPr="00032E2C">
        <w:rPr>
          <w:rFonts w:hint="eastAsia"/>
        </w:rPr>
        <w:t>」の項でこれらの位置に「開始年月」や「終了年月」を自動で作成する場合にうまくできないため西暦</w:t>
      </w:r>
      <w:r w:rsidR="00B45C84" w:rsidRPr="00032E2C">
        <w:rPr>
          <w:rFonts w:hint="eastAsia"/>
        </w:rPr>
        <w:t>の</w:t>
      </w:r>
      <w:r w:rsidRPr="00032E2C">
        <w:rPr>
          <w:rFonts w:hint="eastAsia"/>
        </w:rPr>
        <w:t>「</w:t>
      </w:r>
      <w:r w:rsidR="00F619D0" w:rsidRPr="00032E2C">
        <w:rPr>
          <w:rFonts w:hint="eastAsia"/>
        </w:rPr>
        <w:t>24</w:t>
      </w:r>
      <w:r w:rsidRPr="00032E2C">
        <w:rPr>
          <w:rFonts w:hint="eastAsia"/>
        </w:rPr>
        <w:t>」を変える場合は良いのですが「～」を取り除くなどの変更をしないでく</w:t>
      </w:r>
      <w:bookmarkStart w:id="142" w:name="_Hlk175404860"/>
      <w:r w:rsidRPr="00032E2C">
        <w:rPr>
          <w:rFonts w:hint="eastAsia"/>
        </w:rPr>
        <w:t>ださい。</w:t>
      </w:r>
      <w:bookmarkEnd w:id="141"/>
      <w:bookmarkEnd w:id="142"/>
    </w:p>
    <w:p w14:paraId="484EC48C" w14:textId="53B3D5CF" w:rsidR="00CF131D" w:rsidRPr="00032E2C" w:rsidRDefault="0058624D" w:rsidP="00193860">
      <w:pPr>
        <w:pStyle w:val="3"/>
      </w:pPr>
      <w:bookmarkStart w:id="143" w:name="_Ref436987075"/>
      <w:r w:rsidRPr="00032E2C">
        <w:rPr>
          <w:rFonts w:hint="eastAsia"/>
        </w:rPr>
        <w:t>ここで作った「家計管理」フォルダの「</w:t>
      </w:r>
      <w:r w:rsidR="009E3E3F" w:rsidRPr="00032E2C">
        <w:rPr>
          <w:rFonts w:hint="eastAsia"/>
        </w:rPr>
        <w:t>XL家計簿24～</w:t>
      </w:r>
      <w:r w:rsidR="00A61755" w:rsidRPr="00032E2C">
        <w:rPr>
          <w:rFonts w:hint="eastAsia"/>
        </w:rPr>
        <w:t>.xlsx</w:t>
      </w:r>
      <w:r w:rsidRPr="00032E2C">
        <w:rPr>
          <w:rFonts w:hint="eastAsia"/>
        </w:rPr>
        <w:t>」はファイル名の先頭に必ず「XL家計簿」と言う文字列を付ける必要があります。先頭5文字が「XL家計簿」であると言うことを別の「Excel家計簿</w:t>
      </w:r>
      <w:r w:rsidR="00653589">
        <w:rPr>
          <w:rFonts w:hint="eastAsia"/>
        </w:rPr>
        <w:t>17.01</w:t>
      </w:r>
      <w:r w:rsidRPr="00032E2C">
        <w:rPr>
          <w:rFonts w:hint="eastAsia"/>
        </w:rPr>
        <w:t>」フォルダの中にあるアドインプログラムが影で識別して</w:t>
      </w:r>
      <w:r w:rsidR="00DA2765" w:rsidRPr="00032E2C">
        <w:rPr>
          <w:rFonts w:hint="eastAsia"/>
        </w:rPr>
        <w:t>イベント</w:t>
      </w:r>
      <w:r w:rsidRPr="00032E2C">
        <w:rPr>
          <w:rFonts w:hint="eastAsia"/>
        </w:rPr>
        <w:t>動作を開始し</w:t>
      </w:r>
      <w:r w:rsidR="009026BA" w:rsidRPr="00032E2C">
        <w:rPr>
          <w:rFonts w:hint="eastAsia"/>
        </w:rPr>
        <w:t>「Excel家計簿」タブ、</w:t>
      </w:r>
      <w:r w:rsidRPr="00032E2C">
        <w:rPr>
          <w:rFonts w:hint="eastAsia"/>
        </w:rPr>
        <w:t>専用</w:t>
      </w:r>
      <w:r w:rsidR="009026BA" w:rsidRPr="00032E2C">
        <w:rPr>
          <w:rFonts w:hint="eastAsia"/>
        </w:rPr>
        <w:t>コマンド、</w:t>
      </w:r>
      <w:r w:rsidRPr="00032E2C">
        <w:rPr>
          <w:rFonts w:hint="eastAsia"/>
        </w:rPr>
        <w:t>ダイアログボックスを表示します。先頭の「XL家計簿」の名前が1文字でも違った場合は「Excel家計簿」タブを表示しません。</w:t>
      </w:r>
      <w:r w:rsidRPr="00032E2C">
        <w:br/>
      </w:r>
      <w:r w:rsidRPr="00032E2C">
        <w:rPr>
          <w:rFonts w:hint="eastAsia"/>
        </w:rPr>
        <w:t>（フォルダ構成は「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_Ref433913037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5</w:t>
      </w:r>
      <w:r w:rsidR="00BF0F69" w:rsidRPr="00BF0F69">
        <w:rPr>
          <w:rFonts w:hint="eastAsia"/>
          <w:color w:val="0070C0"/>
          <w:u w:color="0070C0"/>
        </w:rPr>
        <w:t xml:space="preserve">　配布ファイルの内容</w:t>
      </w:r>
      <w:r w:rsidRPr="00BF0F69">
        <w:rPr>
          <w:color w:val="0070C0"/>
          <w:u w:color="0070C0"/>
        </w:rPr>
        <w:fldChar w:fldCharType="end"/>
      </w:r>
      <w:r w:rsidRPr="00032E2C">
        <w:rPr>
          <w:rFonts w:hint="eastAsia"/>
        </w:rPr>
        <w:t>」の図を参照）ユーザー用の「家計管理」フォルダ名は「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_Ref442795139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13)</w:t>
      </w:r>
      <w:r w:rsidRPr="00BF0F69">
        <w:rPr>
          <w:color w:val="0070C0"/>
          <w:u w:color="0070C0"/>
        </w:rPr>
        <w:fldChar w:fldCharType="end"/>
      </w:r>
      <w:r w:rsidRPr="00032E2C">
        <w:rPr>
          <w:rFonts w:hint="eastAsia"/>
        </w:rPr>
        <w:t>」項で記述した「</w:t>
      </w:r>
      <w:r w:rsidR="00F619D0" w:rsidRPr="00032E2C">
        <w:rPr>
          <w:rFonts w:hint="eastAsia"/>
        </w:rPr>
        <w:t>XL家計簿</w:t>
      </w:r>
      <w:r w:rsidR="00930DE9" w:rsidRPr="00032E2C">
        <w:rPr>
          <w:rFonts w:hint="eastAsia"/>
        </w:rPr>
        <w:t>????</w:t>
      </w:r>
      <w:r w:rsidR="00F619D0" w:rsidRPr="00032E2C">
        <w:rPr>
          <w:rFonts w:hint="eastAsia"/>
        </w:rPr>
        <w:t>24</w:t>
      </w:r>
      <w:r w:rsidRPr="00032E2C">
        <w:rPr>
          <w:rFonts w:hint="eastAsia"/>
        </w:rPr>
        <w:t>～.xls</w:t>
      </w:r>
      <w:r w:rsidR="00CF131D" w:rsidRPr="00032E2C">
        <w:rPr>
          <w:rFonts w:hint="eastAsia"/>
        </w:rPr>
        <w:t>x</w:t>
      </w:r>
      <w:r w:rsidRPr="00032E2C">
        <w:rPr>
          <w:rFonts w:hint="eastAsia"/>
        </w:rPr>
        <w:t>」の「????」の位置であることを守れば何時でも自由に変更可能です。ユーザー用の家計簿ファイルは「????」の</w:t>
      </w:r>
      <w:r w:rsidR="003B5A0B" w:rsidRPr="00032E2C">
        <w:rPr>
          <w:rFonts w:hint="eastAsia"/>
        </w:rPr>
        <w:t>名前</w:t>
      </w:r>
      <w:r w:rsidRPr="00032E2C">
        <w:rPr>
          <w:rFonts w:hint="eastAsia"/>
        </w:rPr>
        <w:t>を変えてデータ用ファイルを何個作った場合でも一つの「Excel家計簿プログラム.xlam」（アドインプログラム）が認識して動作を制御します。インストール後</w:t>
      </w:r>
      <w:r w:rsidR="00451DE0" w:rsidRPr="00032E2C">
        <w:rPr>
          <w:rFonts w:hint="eastAsia"/>
        </w:rPr>
        <w:t>に廃止する場合</w:t>
      </w:r>
      <w:r w:rsidRPr="00032E2C">
        <w:rPr>
          <w:rFonts w:hint="eastAsia"/>
        </w:rPr>
        <w:t>は事前に「</w:t>
      </w:r>
      <w:r w:rsidRPr="00BF0F69">
        <w:rPr>
          <w:color w:val="0070C0"/>
        </w:rPr>
        <w:fldChar w:fldCharType="begin"/>
      </w:r>
      <w:r w:rsidRPr="00BF0F69">
        <w:rPr>
          <w:color w:val="0070C0"/>
        </w:rPr>
        <w:instrText xml:space="preserve"> </w:instrText>
      </w:r>
      <w:r w:rsidRPr="00BF0F69">
        <w:rPr>
          <w:rFonts w:hint="eastAsia"/>
          <w:color w:val="0070C0"/>
        </w:rPr>
        <w:instrText>REF _Ref47363500 \n \h</w:instrText>
      </w:r>
      <w:r w:rsidRPr="00BF0F69">
        <w:rPr>
          <w:color w:val="0070C0"/>
        </w:rPr>
        <w:instrText xml:space="preserve"> </w:instrText>
      </w:r>
      <w:r w:rsidR="00EB342D" w:rsidRPr="00BF0F69">
        <w:rPr>
          <w:color w:val="0070C0"/>
        </w:rPr>
        <w:instrText xml:space="preserve"> \* MERGEFORMAT </w:instrText>
      </w:r>
      <w:r w:rsidRPr="00BF0F69">
        <w:rPr>
          <w:color w:val="0070C0"/>
        </w:rPr>
      </w:r>
      <w:r w:rsidRPr="00BF0F69">
        <w:rPr>
          <w:color w:val="0070C0"/>
        </w:rPr>
        <w:fldChar w:fldCharType="separate"/>
      </w:r>
      <w:r w:rsidR="00BF0F69" w:rsidRPr="00BF0F69">
        <w:rPr>
          <w:color w:val="0070C0"/>
        </w:rPr>
        <w:t>(4)</w:t>
      </w:r>
      <w:r w:rsidRPr="00BF0F69">
        <w:rPr>
          <w:color w:val="0070C0"/>
        </w:rPr>
        <w:fldChar w:fldCharType="end"/>
      </w:r>
      <w:r w:rsidRPr="00BF0F69">
        <w:rPr>
          <w:color w:val="0070C0"/>
        </w:rPr>
        <w:fldChar w:fldCharType="begin"/>
      </w:r>
      <w:r w:rsidRPr="00BF0F69">
        <w:rPr>
          <w:color w:val="0070C0"/>
        </w:rPr>
        <w:instrText xml:space="preserve"> REF _Ref47363500 \h </w:instrText>
      </w:r>
      <w:r w:rsidR="00EB342D"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アンインストール</w:t>
      </w:r>
      <w:r w:rsidRPr="00BF0F69">
        <w:rPr>
          <w:color w:val="0070C0"/>
        </w:rPr>
        <w:fldChar w:fldCharType="end"/>
      </w:r>
      <w:r w:rsidRPr="00032E2C">
        <w:rPr>
          <w:rFonts w:hint="eastAsia"/>
        </w:rPr>
        <w:t>」を実行しないとエラーが発生</w:t>
      </w:r>
      <w:bookmarkEnd w:id="143"/>
      <w:r w:rsidR="004056BB" w:rsidRPr="00032E2C">
        <w:rPr>
          <w:rFonts w:hint="eastAsia"/>
        </w:rPr>
        <w:t>し</w:t>
      </w:r>
      <w:r w:rsidR="00CF131D" w:rsidRPr="00032E2C">
        <w:rPr>
          <w:rFonts w:hint="eastAsia"/>
        </w:rPr>
        <w:t>ます。</w:t>
      </w:r>
    </w:p>
    <w:p w14:paraId="7B4AFC58" w14:textId="648B914E" w:rsidR="0058624D" w:rsidRPr="00032E2C" w:rsidRDefault="0058624D" w:rsidP="00193860">
      <w:pPr>
        <w:pStyle w:val="3"/>
      </w:pPr>
      <w:bookmarkStart w:id="144" w:name="_Ref443399037"/>
      <w:r w:rsidRPr="00032E2C">
        <w:rPr>
          <w:rFonts w:hint="eastAsia"/>
        </w:rPr>
        <w:t>前記「</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_Ref442802640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11)</w:t>
      </w:r>
      <w:r w:rsidRPr="00BF0F69">
        <w:rPr>
          <w:color w:val="0070C0"/>
          <w:u w:color="0070C0"/>
        </w:rPr>
        <w:fldChar w:fldCharType="end"/>
      </w:r>
      <w:r w:rsidRPr="00032E2C">
        <w:rPr>
          <w:rFonts w:hint="eastAsia"/>
        </w:rPr>
        <w:t>」項でユーザー用の「</w:t>
      </w:r>
      <w:r w:rsidR="009E3E3F" w:rsidRPr="00032E2C">
        <w:rPr>
          <w:rFonts w:hint="eastAsia"/>
        </w:rPr>
        <w:t>XL家計簿24～</w:t>
      </w:r>
      <w:r w:rsidR="00A61755" w:rsidRPr="00032E2C">
        <w:rPr>
          <w:rFonts w:hint="eastAsia"/>
        </w:rPr>
        <w:t>.xlsx</w:t>
      </w:r>
      <w:r w:rsidRPr="00032E2C">
        <w:rPr>
          <w:rFonts w:hint="eastAsia"/>
        </w:rPr>
        <w:t>」が作られて既にフォルダに自動保存しており、現在表示している画面ですから「口座に関係しない項目」の入力は可能なのですが、先ず次項の口座の設定をしてください。開いていた「</w:t>
      </w:r>
      <w:r w:rsidR="00805B0F" w:rsidRPr="00032E2C">
        <w:rPr>
          <w:rFonts w:hint="eastAsia"/>
        </w:rPr>
        <w:t>XL家計簿サンプル23～.xlsx</w:t>
      </w:r>
      <w:r w:rsidRPr="00032E2C">
        <w:rPr>
          <w:rFonts w:hint="eastAsia"/>
        </w:rPr>
        <w:t>」は</w:t>
      </w:r>
      <w:r w:rsidR="00633DF5" w:rsidRPr="00032E2C">
        <w:rPr>
          <w:rFonts w:hint="eastAsia"/>
        </w:rPr>
        <w:t>ファイル名を変えて保存したので</w:t>
      </w:r>
      <w:r w:rsidRPr="00032E2C">
        <w:rPr>
          <w:rFonts w:hint="eastAsia"/>
        </w:rPr>
        <w:t>ダウンロードした時のままフォルダに残っていますので以下の操作説明で表示する必要がある場合に開いてご覧ください。</w:t>
      </w:r>
      <w:bookmarkEnd w:id="144"/>
    </w:p>
    <w:p w14:paraId="06BFA34C" w14:textId="2A2E843A" w:rsidR="0058624D" w:rsidRPr="00032E2C" w:rsidRDefault="0058624D" w:rsidP="00193860">
      <w:pPr>
        <w:pStyle w:val="3"/>
      </w:pPr>
      <w:r w:rsidRPr="00032E2C">
        <w:rPr>
          <w:rFonts w:hint="eastAsia"/>
        </w:rPr>
        <w:t>説明が重複しますが、</w:t>
      </w:r>
      <w:r w:rsidR="00982D75" w:rsidRPr="00032E2C">
        <w:rPr>
          <w:rFonts w:hint="eastAsia"/>
        </w:rPr>
        <w:t>「</w:t>
      </w:r>
      <w:r w:rsidR="00982D75" w:rsidRPr="00BF0F69">
        <w:rPr>
          <w:color w:val="0070C0"/>
          <w:u w:color="0070C0"/>
        </w:rPr>
        <w:fldChar w:fldCharType="begin"/>
      </w:r>
      <w:r w:rsidR="00982D75" w:rsidRPr="00BF0F69">
        <w:rPr>
          <w:color w:val="0070C0"/>
          <w:u w:color="0070C0"/>
        </w:rPr>
        <w:instrText xml:space="preserve"> </w:instrText>
      </w:r>
      <w:r w:rsidR="00982D75" w:rsidRPr="00BF0F69">
        <w:rPr>
          <w:rFonts w:hint="eastAsia"/>
          <w:color w:val="0070C0"/>
          <w:u w:color="0070C0"/>
        </w:rPr>
        <w:instrText>REF _Ref442789288 \h</w:instrText>
      </w:r>
      <w:r w:rsidR="00982D75" w:rsidRPr="00BF0F69">
        <w:rPr>
          <w:color w:val="0070C0"/>
          <w:u w:color="0070C0"/>
        </w:rPr>
        <w:instrText xml:space="preserve">  \* MERGEFORMAT </w:instrText>
      </w:r>
      <w:r w:rsidR="00982D75" w:rsidRPr="00BF0F69">
        <w:rPr>
          <w:color w:val="0070C0"/>
          <w:u w:color="0070C0"/>
        </w:rPr>
      </w:r>
      <w:r w:rsidR="00982D75"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18</w:t>
      </w:r>
      <w:r w:rsidR="00BF0F69" w:rsidRPr="00BF0F69">
        <w:rPr>
          <w:rFonts w:hint="eastAsia"/>
          <w:color w:val="0070C0"/>
        </w:rPr>
        <w:t xml:space="preserve">　全行を削除した結果</w:t>
      </w:r>
      <w:r w:rsidR="00982D75" w:rsidRPr="00BF0F69">
        <w:rPr>
          <w:color w:val="0070C0"/>
          <w:u w:color="0070C0"/>
        </w:rPr>
        <w:fldChar w:fldCharType="end"/>
      </w:r>
      <w:r w:rsidR="00982D75" w:rsidRPr="00032E2C">
        <w:rPr>
          <w:rFonts w:hint="eastAsia"/>
        </w:rPr>
        <w:t>」</w:t>
      </w:r>
      <w:r w:rsidRPr="00032E2C">
        <w:rPr>
          <w:rFonts w:hint="eastAsia"/>
        </w:rPr>
        <w:t>図の赤枠内の</w:t>
      </w:r>
      <w:r w:rsidR="009E3E3F" w:rsidRPr="00032E2C">
        <w:rPr>
          <w:rFonts w:hint="eastAsia"/>
        </w:rPr>
        <w:t>2024</w:t>
      </w:r>
      <w:r w:rsidRPr="00032E2C">
        <w:rPr>
          <w:rFonts w:hint="eastAsia"/>
        </w:rPr>
        <w:t>/0</w:t>
      </w:r>
      <w:r w:rsidR="00982D75" w:rsidRPr="00032E2C">
        <w:rPr>
          <w:rFonts w:hint="eastAsia"/>
        </w:rPr>
        <w:t>9</w:t>
      </w:r>
      <w:r w:rsidRPr="00032E2C">
        <w:rPr>
          <w:rFonts w:hint="eastAsia"/>
        </w:rPr>
        <w:t>/</w:t>
      </w:r>
      <w:r w:rsidR="00982D75" w:rsidRPr="00032E2C">
        <w:rPr>
          <w:rFonts w:hint="eastAsia"/>
        </w:rPr>
        <w:t>01</w:t>
      </w:r>
      <w:r w:rsidRPr="00032E2C">
        <w:rPr>
          <w:rFonts w:hint="eastAsia"/>
        </w:rPr>
        <w:t>の日付はユーザー用の「</w:t>
      </w:r>
      <w:r w:rsidR="009E3E3F" w:rsidRPr="00032E2C">
        <w:rPr>
          <w:rFonts w:hint="eastAsia"/>
        </w:rPr>
        <w:t>XL家計簿24～</w:t>
      </w:r>
      <w:r w:rsidR="00A61755" w:rsidRPr="00032E2C">
        <w:rPr>
          <w:rFonts w:hint="eastAsia"/>
        </w:rPr>
        <w:t>.xlsx</w:t>
      </w:r>
      <w:r w:rsidRPr="00032E2C">
        <w:rPr>
          <w:rFonts w:hint="eastAsia"/>
        </w:rPr>
        <w:t>」にデータを入力する</w:t>
      </w:r>
      <w:r w:rsidR="00982D75" w:rsidRPr="00032E2C">
        <w:rPr>
          <w:rFonts w:hint="eastAsia"/>
        </w:rPr>
        <w:t>場合は</w:t>
      </w:r>
      <w:r w:rsidR="009E3E3F" w:rsidRPr="00032E2C">
        <w:rPr>
          <w:rFonts w:hint="eastAsia"/>
        </w:rPr>
        <w:t>2024</w:t>
      </w:r>
      <w:r w:rsidRPr="00032E2C">
        <w:rPr>
          <w:rFonts w:hint="eastAsia"/>
        </w:rPr>
        <w:t>/</w:t>
      </w:r>
      <w:r w:rsidRPr="00032E2C">
        <w:t>0</w:t>
      </w:r>
      <w:r w:rsidR="00982D75" w:rsidRPr="00032E2C">
        <w:rPr>
          <w:rFonts w:hint="eastAsia"/>
        </w:rPr>
        <w:t>9</w:t>
      </w:r>
      <w:r w:rsidRPr="00032E2C">
        <w:rPr>
          <w:rFonts w:hint="eastAsia"/>
        </w:rPr>
        <w:t>/01のように家計簿シートの</w:t>
      </w:r>
      <w:r w:rsidRPr="00032E2C">
        <w:rPr>
          <w:rFonts w:hint="eastAsia"/>
          <w:u w:val="double"/>
        </w:rPr>
        <w:t>No1とNo 2の行の日付セルに使用開始日</w:t>
      </w:r>
      <w:r w:rsidRPr="00032E2C">
        <w:rPr>
          <w:rFonts w:hint="eastAsia"/>
        </w:rPr>
        <w:t>を入力してください。No1の行の予算計上日はコメントの説明どおり1900/01/01として変更しないでください（「</w:t>
      </w:r>
      <w:r w:rsidR="009E3E3F" w:rsidRPr="00032E2C">
        <w:rPr>
          <w:rFonts w:hint="eastAsia"/>
        </w:rPr>
        <w:t>XL家計簿24～</w:t>
      </w:r>
      <w:r w:rsidR="00A61755" w:rsidRPr="00032E2C">
        <w:rPr>
          <w:rFonts w:hint="eastAsia"/>
        </w:rPr>
        <w:t>.xlsx</w:t>
      </w:r>
      <w:r w:rsidRPr="00032E2C">
        <w:rPr>
          <w:rFonts w:hint="eastAsia"/>
        </w:rPr>
        <w:t>」はこれ以降の説明でも仮名で使用しています）</w:t>
      </w:r>
    </w:p>
    <w:p w14:paraId="00E860AC" w14:textId="369241BE" w:rsidR="0058624D" w:rsidRPr="00032E2C" w:rsidRDefault="0058624D" w:rsidP="000478B6">
      <w:pPr>
        <w:pStyle w:val="2"/>
      </w:pPr>
      <w:bookmarkStart w:id="145" w:name="_Ref440551754"/>
      <w:bookmarkStart w:id="146" w:name="_Ref440551759"/>
      <w:bookmarkStart w:id="147" w:name="_Toc220346208"/>
      <w:r w:rsidRPr="00032E2C">
        <w:rPr>
          <w:rFonts w:hint="eastAsia"/>
        </w:rPr>
        <w:t>「口座名」（家計簿新規開設）の設定</w:t>
      </w:r>
      <w:bookmarkEnd w:id="145"/>
      <w:bookmarkEnd w:id="146"/>
      <w:bookmarkEnd w:id="147"/>
    </w:p>
    <w:p w14:paraId="6DD15397" w14:textId="77777777" w:rsidR="0058624D" w:rsidRPr="00032E2C" w:rsidRDefault="0058624D" w:rsidP="0058624D">
      <w:pPr>
        <w:topLinePunct/>
        <w:ind w:left="709"/>
        <w:rPr>
          <w:rFonts w:asciiTheme="minorEastAsia" w:hAnsiTheme="minorEastAsia"/>
        </w:rPr>
      </w:pPr>
      <w:r w:rsidRPr="00032E2C">
        <w:rPr>
          <w:rFonts w:asciiTheme="minorEastAsia" w:hAnsiTheme="minorEastAsia" w:hint="eastAsia"/>
        </w:rPr>
        <w:t>「家計簿」シートを全行削除して新規に開設する場合の説明です。</w:t>
      </w:r>
    </w:p>
    <w:p w14:paraId="1280AF09" w14:textId="7D1AEBF3" w:rsidR="0058624D" w:rsidRPr="00032E2C" w:rsidRDefault="0058624D" w:rsidP="0058624D">
      <w:pPr>
        <w:topLinePunct/>
        <w:ind w:left="709"/>
        <w:rPr>
          <w:rFonts w:asciiTheme="minorEastAsia" w:hAnsiTheme="minorEastAsia"/>
        </w:rPr>
      </w:pPr>
      <w:r w:rsidRPr="00032E2C">
        <w:rPr>
          <w:rFonts w:asciiTheme="minorEastAsia" w:hAnsiTheme="minorEastAsia" w:hint="eastAsia"/>
        </w:rPr>
        <w:t>口座を設定する方法はいろいろあるのですが「</w:t>
      </w:r>
      <w:r w:rsidR="009E3E3F" w:rsidRPr="00032E2C">
        <w:rPr>
          <w:rFonts w:asciiTheme="minorEastAsia" w:hAnsiTheme="minorEastAsia" w:hint="eastAsia"/>
        </w:rPr>
        <w:t>XL家計簿24～</w:t>
      </w:r>
      <w:r w:rsidR="00A61755" w:rsidRPr="00032E2C">
        <w:rPr>
          <w:rFonts w:asciiTheme="minorEastAsia" w:hAnsiTheme="minorEastAsia" w:hint="eastAsia"/>
        </w:rPr>
        <w:t>.xlsx</w:t>
      </w:r>
      <w:r w:rsidRPr="00032E2C">
        <w:rPr>
          <w:rFonts w:asciiTheme="minorEastAsia" w:hAnsiTheme="minorEastAsia" w:hint="eastAsia"/>
        </w:rPr>
        <w:t>」に表示している口座の文字列を変える方法が適切です。</w:t>
      </w:r>
      <w:r w:rsidRPr="00032E2C">
        <w:rPr>
          <w:rFonts w:asciiTheme="minorEastAsia" w:hAnsiTheme="minorEastAsia" w:hint="eastAsia"/>
          <w:color w:val="0000FF"/>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_Ref438056190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u w:color="0070C0"/>
        </w:rPr>
        <w:t>22</w:t>
      </w:r>
      <w:r w:rsidR="00BF0F69" w:rsidRPr="00BF0F69">
        <w:rPr>
          <w:rFonts w:asciiTheme="minorEastAsia" w:hAnsiTheme="minorEastAsia" w:hint="eastAsia"/>
          <w:color w:val="0070C0"/>
          <w:u w:color="0070C0"/>
        </w:rPr>
        <w:t xml:space="preserve">　口座の設定・変更</w:t>
      </w:r>
      <w:r w:rsidRPr="00BF0F69">
        <w:rPr>
          <w:rFonts w:asciiTheme="minorEastAsia" w:hAnsiTheme="minorEastAsia"/>
          <w:color w:val="0070C0"/>
          <w:u w:color="0070C0"/>
        </w:rPr>
        <w:fldChar w:fldCharType="end"/>
      </w:r>
      <w:r w:rsidRPr="00032E2C">
        <w:rPr>
          <w:rFonts w:asciiTheme="minorEastAsia" w:hAnsiTheme="minorEastAsia" w:hint="eastAsia"/>
        </w:rPr>
        <w:t>」の図のように「家計簿」シートのトップの行に表示の「総合春樹」を「総合花子」に置き換える例になります。</w:t>
      </w:r>
      <w:r w:rsidRPr="00032E2C">
        <w:rPr>
          <w:rFonts w:asciiTheme="minorEastAsia" w:hAnsiTheme="minorEastAsia"/>
        </w:rPr>
        <w:br/>
      </w:r>
      <w:r w:rsidRPr="00032E2C">
        <w:rPr>
          <w:rFonts w:asciiTheme="minorEastAsia" w:hAnsiTheme="minorEastAsia" w:hint="eastAsia"/>
        </w:rPr>
        <w:t xml:space="preserve">ユーザーは家計簿で一番よく支払に使う総合口座名を「総合花子」の代わりに短めの「総合 </w:t>
      </w:r>
      <w:r w:rsidR="00406034" w:rsidRPr="00032E2C">
        <w:rPr>
          <w:rFonts w:asciiTheme="minorEastAsia" w:hAnsiTheme="minorEastAsia" w:hint="eastAsia"/>
        </w:rPr>
        <w:t>＋</w:t>
      </w:r>
      <w:r w:rsidRPr="00032E2C">
        <w:rPr>
          <w:rFonts w:asciiTheme="minorEastAsia" w:hAnsiTheme="minorEastAsia" w:hint="eastAsia"/>
        </w:rPr>
        <w:t xml:space="preserve"> 名前」にすると分かり易いと思います。</w:t>
      </w:r>
    </w:p>
    <w:p w14:paraId="6DC7AFED" w14:textId="2410901D" w:rsidR="0058624D" w:rsidRPr="00032E2C" w:rsidRDefault="0058624D" w:rsidP="0058624D">
      <w:pPr>
        <w:topLinePunct/>
        <w:ind w:left="709"/>
        <w:rPr>
          <w:rFonts w:asciiTheme="minorEastAsia" w:hAnsiTheme="minorEastAsia"/>
        </w:rPr>
      </w:pPr>
      <w:r w:rsidRPr="00032E2C">
        <w:rPr>
          <w:rFonts w:asciiTheme="minorEastAsia" w:hAnsiTheme="minorEastAsia" w:hint="eastAsia"/>
          <w:u w:val="single"/>
        </w:rPr>
        <w:t>現金チャージ式カードで支払う場合も</w:t>
      </w:r>
      <w:r w:rsidRPr="00032E2C">
        <w:rPr>
          <w:rFonts w:asciiTheme="minorEastAsia" w:hAnsiTheme="minorEastAsia" w:hint="eastAsia"/>
        </w:rPr>
        <w:t>口座の位置</w:t>
      </w:r>
      <w:r w:rsidR="00AE7489" w:rsidRPr="00032E2C">
        <w:rPr>
          <w:rFonts w:asciiTheme="minorEastAsia" w:hAnsiTheme="minorEastAsia" w:hint="eastAsia"/>
        </w:rPr>
        <w:t>に</w:t>
      </w:r>
      <w:r w:rsidRPr="00032E2C">
        <w:rPr>
          <w:rFonts w:asciiTheme="minorEastAsia" w:hAnsiTheme="minorEastAsia" w:hint="eastAsia"/>
        </w:rPr>
        <w:t>カード名を作ります。口座を作る場合と全く同じ要領で</w:t>
      </w:r>
      <w:r w:rsidR="004C28DF" w:rsidRPr="00032E2C">
        <w:rPr>
          <w:rFonts w:asciiTheme="minorEastAsia" w:hAnsiTheme="minorEastAsia" w:hint="eastAsia"/>
        </w:rPr>
        <w:t>、「XL家計簿サンプル23～.xlsx」では口座列のトップに「エスカ」が設定してあり、カード支払い</w:t>
      </w:r>
      <w:r w:rsidR="003523A2" w:rsidRPr="00032E2C">
        <w:rPr>
          <w:rFonts w:asciiTheme="minorEastAsia" w:hAnsiTheme="minorEastAsia" w:hint="eastAsia"/>
        </w:rPr>
        <w:t>の管理を</w:t>
      </w:r>
      <w:r w:rsidR="004C28DF" w:rsidRPr="00032E2C">
        <w:rPr>
          <w:rFonts w:asciiTheme="minorEastAsia" w:hAnsiTheme="minorEastAsia" w:hint="eastAsia"/>
        </w:rPr>
        <w:t>口座と同じ扱いで使用します。</w:t>
      </w:r>
    </w:p>
    <w:p w14:paraId="20B51820" w14:textId="285FED56" w:rsidR="0058624D" w:rsidRPr="00032E2C" w:rsidRDefault="0058624D" w:rsidP="00193860">
      <w:pPr>
        <w:pStyle w:val="3"/>
      </w:pPr>
      <w:r w:rsidRPr="00032E2C">
        <w:rPr>
          <w:rFonts w:hint="eastAsia"/>
        </w:rPr>
        <w:t>前記「</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_Ref442811284 \r \h</w:instrText>
      </w:r>
      <w:r w:rsidRPr="00BF0F69">
        <w:rPr>
          <w:color w:val="0070C0"/>
          <w:u w:color="0070C0"/>
        </w:rPr>
        <w:instrText xml:space="preserve"> </w:instrText>
      </w:r>
      <w:r w:rsidR="00EB342D"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(3)</w:t>
      </w:r>
      <w:r w:rsidRPr="00BF0F69">
        <w:rPr>
          <w:color w:val="0070C0"/>
          <w:u w:color="0070C0"/>
        </w:rPr>
        <w:fldChar w:fldCharType="end"/>
      </w:r>
      <w:r w:rsidRPr="00032E2C">
        <w:rPr>
          <w:rFonts w:hint="eastAsia"/>
        </w:rPr>
        <w:t>」項の操作で作った「</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_Ref442794415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21</w:t>
      </w:r>
      <w:r w:rsidR="00BF0F69" w:rsidRPr="00BF0F69">
        <w:rPr>
          <w:rFonts w:hint="eastAsia"/>
          <w:color w:val="0070C0"/>
          <w:u w:color="0070C0"/>
        </w:rPr>
        <w:t xml:space="preserve">　ユーザー用家計管理フォルダとファイル</w:t>
      </w:r>
      <w:r w:rsidRPr="00BF0F69">
        <w:rPr>
          <w:color w:val="0070C0"/>
          <w:u w:color="0070C0"/>
        </w:rPr>
        <w:fldChar w:fldCharType="end"/>
      </w:r>
      <w:r w:rsidRPr="00032E2C">
        <w:rPr>
          <w:rFonts w:hint="eastAsia"/>
        </w:rPr>
        <w:t>」の図の</w:t>
      </w:r>
      <w:r w:rsidRPr="00032E2C">
        <w:rPr>
          <w:rFonts w:hint="eastAsia"/>
          <w:b/>
          <w:color w:val="FF0000"/>
        </w:rPr>
        <w:t>※1</w:t>
      </w:r>
      <w:r w:rsidRPr="00032E2C">
        <w:rPr>
          <w:rFonts w:hint="eastAsia"/>
        </w:rPr>
        <w:lastRenderedPageBreak/>
        <w:t>「家計管理」フォルダの中の「</w:t>
      </w:r>
      <w:r w:rsidR="009E3E3F" w:rsidRPr="00032E2C">
        <w:rPr>
          <w:rFonts w:hint="eastAsia"/>
        </w:rPr>
        <w:t>XL家計簿24～</w:t>
      </w:r>
      <w:r w:rsidR="00A61755" w:rsidRPr="00032E2C">
        <w:rPr>
          <w:rFonts w:hint="eastAsia"/>
        </w:rPr>
        <w:t>.xlsx</w:t>
      </w:r>
      <w:r w:rsidRPr="00032E2C">
        <w:rPr>
          <w:rFonts w:hint="eastAsia"/>
        </w:rPr>
        <w:t>」を開いてください。</w:t>
      </w:r>
      <w:r w:rsidR="00AE7489" w:rsidRPr="00032E2C">
        <w:br/>
      </w:r>
      <w:r w:rsidR="00AE7489" w:rsidRPr="00032E2C">
        <w:rPr>
          <w:rFonts w:hint="eastAsia"/>
        </w:rPr>
        <w:t>（「XL家計簿サンプル23～.xlsx」でも大丈夫です。「上書き保存」しなければ何を試しても大丈夫ですし、失敗しても「上書き保存」していなければ終了して再立ち上げすればよいだけです。それでも安全の</w:t>
      </w:r>
      <w:r w:rsidR="00650DAA" w:rsidRPr="00032E2C">
        <w:rPr>
          <w:rFonts w:hint="eastAsia"/>
        </w:rPr>
        <w:t>ため</w:t>
      </w:r>
      <w:r w:rsidR="00AE7489" w:rsidRPr="00032E2C">
        <w:rPr>
          <w:rFonts w:hint="eastAsia"/>
        </w:rPr>
        <w:t>「XL家計簿サンプル23～.xlsx」はバックアップしておいてください）</w:t>
      </w:r>
    </w:p>
    <w:bookmarkStart w:id="148" w:name="_Ref438058755"/>
    <w:p w14:paraId="5E6B555F" w14:textId="13EC86E0" w:rsidR="0058624D" w:rsidRPr="00032E2C" w:rsidRDefault="00470403" w:rsidP="00193860">
      <w:pPr>
        <w:pStyle w:val="3"/>
      </w:pPr>
      <w:r w:rsidRPr="00032E2C">
        <w:rPr>
          <w:rFonts w:hint="eastAsia"/>
          <w:noProof/>
        </w:rPr>
        <mc:AlternateContent>
          <mc:Choice Requires="wpg">
            <w:drawing>
              <wp:anchor distT="0" distB="0" distL="114300" distR="114300" simplePos="0" relativeHeight="251121664" behindDoc="0" locked="0" layoutInCell="1" allowOverlap="1" wp14:anchorId="553FCC4D" wp14:editId="4272600D">
                <wp:simplePos x="0" y="0"/>
                <wp:positionH relativeFrom="column">
                  <wp:posOffset>2828653</wp:posOffset>
                </wp:positionH>
                <wp:positionV relativeFrom="paragraph">
                  <wp:posOffset>-349976</wp:posOffset>
                </wp:positionV>
                <wp:extent cx="3171825" cy="2360930"/>
                <wp:effectExtent l="0" t="0" r="9525" b="1270"/>
                <wp:wrapSquare wrapText="bothSides"/>
                <wp:docPr id="1455094394" name="グループ化 206"/>
                <wp:cNvGraphicFramePr/>
                <a:graphic xmlns:a="http://schemas.openxmlformats.org/drawingml/2006/main">
                  <a:graphicData uri="http://schemas.microsoft.com/office/word/2010/wordprocessingGroup">
                    <wpg:wgp>
                      <wpg:cNvGrpSpPr/>
                      <wpg:grpSpPr>
                        <a:xfrm>
                          <a:off x="0" y="0"/>
                          <a:ext cx="3171825" cy="2360930"/>
                          <a:chOff x="0" y="0"/>
                          <a:chExt cx="3172304" cy="2361039"/>
                        </a:xfrm>
                      </wpg:grpSpPr>
                      <wps:wsp>
                        <wps:cNvPr id="1441598281" name="テキスト ボックス 95"/>
                        <wps:cNvSpPr txBox="1"/>
                        <wps:spPr>
                          <a:xfrm>
                            <a:off x="0" y="2133600"/>
                            <a:ext cx="3172304" cy="227439"/>
                          </a:xfrm>
                          <a:prstGeom prst="rect">
                            <a:avLst/>
                          </a:prstGeom>
                          <a:solidFill>
                            <a:prstClr val="white"/>
                          </a:solidFill>
                          <a:ln>
                            <a:noFill/>
                          </a:ln>
                          <a:effectLst/>
                        </wps:spPr>
                        <wps:txbx>
                          <w:txbxContent>
                            <w:p w14:paraId="6ABBE397" w14:textId="5008B3AC" w:rsidR="0026794C" w:rsidRPr="00032E2C" w:rsidRDefault="0026794C" w:rsidP="0058624D">
                              <w:pPr>
                                <w:pStyle w:val="ac"/>
                                <w:jc w:val="center"/>
                                <w:rPr>
                                  <w:rFonts w:ascii="ＭＳ 明朝" w:eastAsia="ＭＳ 明朝"/>
                                </w:rPr>
                              </w:pPr>
                              <w:bookmarkStart w:id="149" w:name="_Ref438056190"/>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22</w:t>
                              </w:r>
                              <w:r w:rsidRPr="00032E2C">
                                <w:fldChar w:fldCharType="end"/>
                              </w:r>
                              <w:r w:rsidRPr="00032E2C">
                                <w:rPr>
                                  <w:rFonts w:hint="eastAsia"/>
                                </w:rPr>
                                <w:t xml:space="preserve">　口座の設定・変更</w:t>
                              </w:r>
                              <w:bookmarkEnd w:id="14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560706566" name="図 205"/>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3143250" cy="2089785"/>
                          </a:xfrm>
                          <a:prstGeom prst="rect">
                            <a:avLst/>
                          </a:prstGeom>
                        </pic:spPr>
                      </pic:pic>
                    </wpg:wgp>
                  </a:graphicData>
                </a:graphic>
              </wp:anchor>
            </w:drawing>
          </mc:Choice>
          <mc:Fallback>
            <w:pict>
              <v:group w14:anchorId="553FCC4D" id="_x0000_s1088" style="position:absolute;left:0;text-align:left;margin-left:222.75pt;margin-top:-27.55pt;width:249.75pt;height:185.9pt;z-index:251121664;mso-position-horizontal-relative:text;mso-position-vertical-relative:text" coordsize="31723,236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">
                <v:shape id="テキスト ボックス 95" o:spid="_x0000_s1089" type="#_x0000_t202" style="position:absolute;top:21336;width:31723;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" stroked="f">
                  <v:textbox style="mso-fit-shape-to-text:t" inset="0,0,0,0">
                    <w:txbxContent>
                      <w:p w14:paraId="6ABBE397" w14:textId="5008B3AC" w:rsidR="0026794C" w:rsidRPr="00032E2C" w:rsidRDefault="0026794C" w:rsidP="0058624D">
                        <w:pPr>
                          <w:pStyle w:val="ac"/>
                          <w:jc w:val="center"/>
                          <w:rPr>
                            <w:rFonts w:ascii="ＭＳ 明朝" w:eastAsia="ＭＳ 明朝"/>
                          </w:rPr>
                        </w:pPr>
                        <w:bookmarkStart w:id="172" w:name="_Ref438056190"/>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22</w:t>
                        </w:r>
                        <w:r w:rsidRPr="00032E2C">
                          <w:fldChar w:fldCharType="end"/>
                        </w:r>
                        <w:r w:rsidRPr="00032E2C">
                          <w:rPr>
                            <w:rFonts w:hint="eastAsia"/>
                          </w:rPr>
                          <w:t xml:space="preserve">　口座の設定・変更</w:t>
                        </w:r>
                        <w:bookmarkEnd w:id="172"/>
                      </w:p>
                    </w:txbxContent>
                  </v:textbox>
                </v:shape>
                <v:shape id="図 205" o:spid="_x0000_s1090" type="#_x0000_t75" style="position:absolute;width:31432;height:208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">
                  <v:imagedata r:id="rId47" o:title=""/>
                </v:shape>
                <w10:wrap type="square"/>
              </v:group>
            </w:pict>
          </mc:Fallback>
        </mc:AlternateContent>
      </w:r>
      <w:r w:rsidR="0058624D" w:rsidRPr="00032E2C">
        <w:rPr>
          <w:rFonts w:hint="eastAsia"/>
        </w:rPr>
        <w:t>＜設定・メンテナンス＞－＜口座の設定変更＞を</w:t>
      </w:r>
      <w:r w:rsidR="0058624D" w:rsidRPr="00032E2C">
        <w:rPr>
          <w:rFonts w:hint="eastAsia"/>
          <w:color w:val="0000FF"/>
        </w:rPr>
        <w:t>クリック</w:t>
      </w:r>
      <w:r w:rsidR="0058624D" w:rsidRPr="00032E2C">
        <w:rPr>
          <w:rFonts w:hint="eastAsia"/>
        </w:rPr>
        <w:t>します。</w:t>
      </w:r>
      <w:bookmarkEnd w:id="148"/>
    </w:p>
    <w:p w14:paraId="56B6FDDE" w14:textId="1BC1E394" w:rsidR="0058624D" w:rsidRPr="00032E2C" w:rsidRDefault="0058624D" w:rsidP="00193860">
      <w:pPr>
        <w:pStyle w:val="3"/>
      </w:pP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_Ref438056190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22</w:t>
      </w:r>
      <w:r w:rsidR="00BF0F69" w:rsidRPr="00BF0F69">
        <w:rPr>
          <w:rFonts w:hint="eastAsia"/>
          <w:color w:val="0070C0"/>
          <w:u w:color="0070C0"/>
        </w:rPr>
        <w:t xml:space="preserve">　口座の設定・変更</w:t>
      </w:r>
      <w:r w:rsidRPr="00BF0F69">
        <w:rPr>
          <w:color w:val="0070C0"/>
          <w:u w:color="0070C0"/>
        </w:rPr>
        <w:fldChar w:fldCharType="end"/>
      </w:r>
      <w:r w:rsidRPr="00032E2C">
        <w:rPr>
          <w:rFonts w:hint="eastAsia"/>
        </w:rPr>
        <w:t>」が表示するのでオプションボタンで</w:t>
      </w:r>
      <w:r w:rsidRPr="00032E2C">
        <w:rPr>
          <w:rFonts w:hint="eastAsia"/>
          <w:b/>
          <w:color w:val="FF0000"/>
        </w:rPr>
        <w:t>①</w:t>
      </w:r>
      <w:r w:rsidRPr="00032E2C">
        <w:rPr>
          <w:rFonts w:hint="eastAsia"/>
        </w:rPr>
        <w:t>の＜Excel家計簿新規開設時、サンプルから口座名を変更＞をクリックすると黒丸が付きます。</w:t>
      </w:r>
    </w:p>
    <w:p w14:paraId="45361E1E" w14:textId="5EEF7D79" w:rsidR="0058624D" w:rsidRPr="00032E2C" w:rsidRDefault="0058624D" w:rsidP="00193860">
      <w:pPr>
        <w:pStyle w:val="3"/>
      </w:pPr>
      <w:r w:rsidRPr="00032E2C">
        <w:rPr>
          <w:rFonts w:hint="eastAsia"/>
          <w:b/>
          <w:color w:val="FF0000"/>
        </w:rPr>
        <w:t>②</w:t>
      </w:r>
      <w:r w:rsidRPr="00032E2C">
        <w:rPr>
          <w:rFonts w:hint="eastAsia"/>
        </w:rPr>
        <w:t>の「家計簿」シート口座名」に「総合春樹」と表示しているのでこの口座から変更します。</w:t>
      </w:r>
    </w:p>
    <w:p w14:paraId="482E3107" w14:textId="0CD8DF8E" w:rsidR="0058624D" w:rsidRPr="00032E2C" w:rsidRDefault="00E03E25" w:rsidP="00193860">
      <w:pPr>
        <w:pStyle w:val="3"/>
      </w:pPr>
      <w:r w:rsidRPr="00032E2C">
        <w:rPr>
          <w:rFonts w:hint="eastAsia"/>
          <w:noProof/>
        </w:rPr>
        <mc:AlternateContent>
          <mc:Choice Requires="wpg">
            <w:drawing>
              <wp:anchor distT="0" distB="0" distL="114300" distR="114300" simplePos="0" relativeHeight="251123712" behindDoc="0" locked="0" layoutInCell="1" allowOverlap="1" wp14:anchorId="7F45276B" wp14:editId="38DB9D5A">
                <wp:simplePos x="0" y="0"/>
                <wp:positionH relativeFrom="column">
                  <wp:posOffset>2954110</wp:posOffset>
                </wp:positionH>
                <wp:positionV relativeFrom="paragraph">
                  <wp:posOffset>289560</wp:posOffset>
                </wp:positionV>
                <wp:extent cx="3131820" cy="2057400"/>
                <wp:effectExtent l="0" t="0" r="0" b="0"/>
                <wp:wrapSquare wrapText="bothSides"/>
                <wp:docPr id="386055468" name="グループ化 208"/>
                <wp:cNvGraphicFramePr/>
                <a:graphic xmlns:a="http://schemas.openxmlformats.org/drawingml/2006/main">
                  <a:graphicData uri="http://schemas.microsoft.com/office/word/2010/wordprocessingGroup">
                    <wpg:wgp>
                      <wpg:cNvGrpSpPr/>
                      <wpg:grpSpPr>
                        <a:xfrm>
                          <a:off x="0" y="0"/>
                          <a:ext cx="3131820" cy="2057400"/>
                          <a:chOff x="0" y="0"/>
                          <a:chExt cx="3131820" cy="2057400"/>
                        </a:xfrm>
                      </wpg:grpSpPr>
                      <wps:wsp>
                        <wps:cNvPr id="894844851" name="テキスト ボックス 98"/>
                        <wps:cNvSpPr txBox="1"/>
                        <wps:spPr>
                          <a:xfrm>
                            <a:off x="22860" y="1828800"/>
                            <a:ext cx="3108960" cy="228600"/>
                          </a:xfrm>
                          <a:prstGeom prst="rect">
                            <a:avLst/>
                          </a:prstGeom>
                          <a:solidFill>
                            <a:prstClr val="white"/>
                          </a:solidFill>
                          <a:ln>
                            <a:noFill/>
                          </a:ln>
                          <a:effectLst/>
                        </wps:spPr>
                        <wps:txbx>
                          <w:txbxContent>
                            <w:p w14:paraId="217E8F12" w14:textId="55B45FDA" w:rsidR="0026794C" w:rsidRPr="00032E2C" w:rsidRDefault="0026794C" w:rsidP="0058624D">
                              <w:pPr>
                                <w:pStyle w:val="ac"/>
                                <w:jc w:val="center"/>
                                <w:rPr>
                                  <w:rFonts w:ascii="ＭＳ 明朝" w:eastAsia="ＭＳ 明朝"/>
                                </w:rPr>
                              </w:pPr>
                              <w:bookmarkStart w:id="150" w:name="_Ref438057848"/>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23</w:t>
                              </w:r>
                              <w:r w:rsidRPr="00032E2C">
                                <w:fldChar w:fldCharType="end"/>
                              </w:r>
                              <w:r w:rsidRPr="00032E2C">
                                <w:rPr>
                                  <w:rFonts w:hint="eastAsia"/>
                                </w:rPr>
                                <w:t xml:space="preserve">　口座の設定・変更の処理が終了</w:t>
                              </w:r>
                              <w:bookmarkEnd w:id="15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21495771" name="図 207"/>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3098165" cy="1797685"/>
                          </a:xfrm>
                          <a:prstGeom prst="rect">
                            <a:avLst/>
                          </a:prstGeom>
                        </pic:spPr>
                      </pic:pic>
                    </wpg:wgp>
                  </a:graphicData>
                </a:graphic>
              </wp:anchor>
            </w:drawing>
          </mc:Choice>
          <mc:Fallback>
            <w:pict>
              <v:group w14:anchorId="7F45276B" id="グループ化 208" o:spid="_x0000_s1091" style="position:absolute;left:0;text-align:left;margin-left:232.6pt;margin-top:22.8pt;width:246.6pt;height:162pt;z-index:251123712;mso-position-horizontal-relative:text;mso-position-vertical-relative:text" coordsize="31318,20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">
                <v:shape id="テキスト ボックス 98" o:spid="_x0000_s1092" type="#_x0000_t202" style="position:absolute;left:228;top:18288;width:3109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" stroked="f">
                  <v:textbox style="mso-fit-shape-to-text:t" inset="0,0,0,0">
                    <w:txbxContent>
                      <w:p w14:paraId="217E8F12" w14:textId="55B45FDA" w:rsidR="0026794C" w:rsidRPr="00032E2C" w:rsidRDefault="0026794C" w:rsidP="0058624D">
                        <w:pPr>
                          <w:pStyle w:val="ac"/>
                          <w:jc w:val="center"/>
                          <w:rPr>
                            <w:rFonts w:ascii="ＭＳ 明朝" w:eastAsia="ＭＳ 明朝"/>
                          </w:rPr>
                        </w:pPr>
                        <w:bookmarkStart w:id="174" w:name="_Ref438057848"/>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23</w:t>
                        </w:r>
                        <w:r w:rsidRPr="00032E2C">
                          <w:fldChar w:fldCharType="end"/>
                        </w:r>
                        <w:r w:rsidRPr="00032E2C">
                          <w:rPr>
                            <w:rFonts w:hint="eastAsia"/>
                          </w:rPr>
                          <w:t xml:space="preserve">　口座の設定・変更の処理が終了</w:t>
                        </w:r>
                        <w:bookmarkEnd w:id="174"/>
                      </w:p>
                    </w:txbxContent>
                  </v:textbox>
                </v:shape>
                <v:shape id="図 207" o:spid="_x0000_s1093" type="#_x0000_t75" style="position:absolute;width:30981;height:17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">
                  <v:imagedata r:id="rId49" o:title=""/>
                </v:shape>
                <w10:wrap type="square"/>
              </v:group>
            </w:pict>
          </mc:Fallback>
        </mc:AlternateContent>
      </w:r>
      <w:r w:rsidR="0058624D" w:rsidRPr="00032E2C">
        <w:rPr>
          <w:rFonts w:hint="eastAsia"/>
          <w:b/>
          <w:color w:val="FF0000"/>
        </w:rPr>
        <w:t>③</w:t>
      </w:r>
      <w:r w:rsidR="0058624D" w:rsidRPr="00032E2C">
        <w:rPr>
          <w:rFonts w:hint="eastAsia"/>
        </w:rPr>
        <w:t>の「追加／変更口座名」に変更する口座名、例として総合花子と入力します。ユーザーの場合は一番良く使う「総合口座」の名前を短めに入力してください。</w:t>
      </w:r>
    </w:p>
    <w:p w14:paraId="2F1BA200" w14:textId="4C89822E" w:rsidR="0058624D" w:rsidRPr="00032E2C" w:rsidRDefault="0058624D" w:rsidP="00193860">
      <w:pPr>
        <w:pStyle w:val="3"/>
      </w:pPr>
      <w:r w:rsidRPr="00032E2C">
        <w:rPr>
          <w:rFonts w:hint="eastAsia"/>
        </w:rPr>
        <w:t>以上の準備ができた場合は</w:t>
      </w:r>
      <w:r w:rsidRPr="00032E2C">
        <w:rPr>
          <w:rFonts w:hint="eastAsia"/>
          <w:b/>
          <w:color w:val="FF0000"/>
        </w:rPr>
        <w:t>④</w:t>
      </w:r>
      <w:r w:rsidRPr="00032E2C">
        <w:rPr>
          <w:rFonts w:hint="eastAsia"/>
        </w:rPr>
        <w:t>の＜実行＞をクリックしてください。</w:t>
      </w:r>
    </w:p>
    <w:p w14:paraId="5222A647" w14:textId="6B48EE6A" w:rsidR="0058624D" w:rsidRPr="00032E2C" w:rsidRDefault="0058624D" w:rsidP="00193860">
      <w:pPr>
        <w:pStyle w:val="3"/>
      </w:pPr>
      <w:bookmarkStart w:id="151" w:name="_Ref483814644"/>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_Ref438057848 \h</w:instrText>
      </w:r>
      <w:r w:rsidRPr="00BF0F69">
        <w:rPr>
          <w:color w:val="0070C0"/>
          <w:u w:color="0070C0"/>
        </w:rPr>
        <w:instrText xml:space="preserve"> </w:instrText>
      </w:r>
      <w:r w:rsidR="00EB342D"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23</w:t>
      </w:r>
      <w:r w:rsidR="00BF0F69" w:rsidRPr="00BF0F69">
        <w:rPr>
          <w:rFonts w:hint="eastAsia"/>
          <w:color w:val="0070C0"/>
        </w:rPr>
        <w:t xml:space="preserve">　口座の設定・変更の処理が終了</w:t>
      </w:r>
      <w:r w:rsidRPr="00BF0F69">
        <w:rPr>
          <w:color w:val="0070C0"/>
          <w:u w:color="0070C0"/>
        </w:rPr>
        <w:fldChar w:fldCharType="end"/>
      </w:r>
      <w:r w:rsidRPr="00032E2C">
        <w:rPr>
          <w:rFonts w:hint="eastAsia"/>
        </w:rPr>
        <w:t>」が表示し処理が終了したことがわかります。この口座の変更では「家計簿」シートの1行目だけが変更されるのではありません。次の「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_Ref437193823 \h</w:instrText>
      </w:r>
      <w:r w:rsidRPr="00BF0F69">
        <w:rPr>
          <w:color w:val="0070C0"/>
          <w:u w:color="0070C0"/>
        </w:rPr>
        <w:instrText xml:space="preserve"> </w:instrText>
      </w:r>
      <w:r w:rsidR="00EB342D"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24</w:t>
      </w:r>
      <w:r w:rsidR="00BF0F69" w:rsidRPr="00BF0F69">
        <w:rPr>
          <w:rFonts w:hint="eastAsia"/>
          <w:color w:val="0070C0"/>
        </w:rPr>
        <w:t xml:space="preserve">　シート別の口座の数</w:t>
      </w:r>
      <w:r w:rsidRPr="00BF0F69">
        <w:rPr>
          <w:color w:val="0070C0"/>
          <w:u w:color="0070C0"/>
        </w:rPr>
        <w:fldChar w:fldCharType="end"/>
      </w:r>
      <w:r w:rsidRPr="00032E2C">
        <w:rPr>
          <w:rFonts w:hint="eastAsia"/>
        </w:rPr>
        <w:t>」のように「家計簿」シートでは１個、「基準選定」シート１個、「内訳」シート１個、「摘要」シート</w:t>
      </w:r>
      <w:r w:rsidR="002E75D2" w:rsidRPr="00032E2C">
        <w:rPr>
          <w:rFonts w:hint="eastAsia"/>
        </w:rPr>
        <w:t>3</w:t>
      </w:r>
      <w:r w:rsidR="0016778F" w:rsidRPr="00032E2C">
        <w:rPr>
          <w:rFonts w:hint="eastAsia"/>
        </w:rPr>
        <w:t>5</w:t>
      </w:r>
      <w:r w:rsidRPr="00032E2C">
        <w:rPr>
          <w:rFonts w:hint="eastAsia"/>
        </w:rPr>
        <w:t>個、「年間予算根拠」シート15個と沢山の「総合春樹」の口座名が「総合花子」に変わりました。</w:t>
      </w:r>
      <w:bookmarkEnd w:id="151"/>
    </w:p>
    <w:p w14:paraId="1DF801D6" w14:textId="505D579B" w:rsidR="00470403" w:rsidRPr="00032E2C" w:rsidRDefault="00470403" w:rsidP="00470403">
      <w:pPr>
        <w:ind w:leftChars="600" w:left="1260"/>
      </w:pPr>
      <w:r w:rsidRPr="00032E2C">
        <w:rPr>
          <w:rFonts w:hint="eastAsia"/>
          <w:noProof/>
        </w:rPr>
        <mc:AlternateContent>
          <mc:Choice Requires="wpg">
            <w:drawing>
              <wp:inline distT="0" distB="0" distL="0" distR="0" wp14:anchorId="27F6C4BB" wp14:editId="40E5F13B">
                <wp:extent cx="4958080" cy="1287780"/>
                <wp:effectExtent l="0" t="0" r="0" b="7620"/>
                <wp:docPr id="983933932" name="グループ化 180"/>
                <wp:cNvGraphicFramePr/>
                <a:graphic xmlns:a="http://schemas.openxmlformats.org/drawingml/2006/main">
                  <a:graphicData uri="http://schemas.microsoft.com/office/word/2010/wordprocessingGroup">
                    <wpg:wgp>
                      <wpg:cNvGrpSpPr/>
                      <wpg:grpSpPr>
                        <a:xfrm>
                          <a:off x="0" y="0"/>
                          <a:ext cx="4958080" cy="1287780"/>
                          <a:chOff x="0" y="0"/>
                          <a:chExt cx="4958080" cy="1288220"/>
                        </a:xfrm>
                      </wpg:grpSpPr>
                      <wps:wsp>
                        <wps:cNvPr id="292537370" name="テキスト ボックス 84"/>
                        <wps:cNvSpPr txBox="1"/>
                        <wps:spPr>
                          <a:xfrm>
                            <a:off x="33659" y="1060255"/>
                            <a:ext cx="4891405" cy="227965"/>
                          </a:xfrm>
                          <a:prstGeom prst="rect">
                            <a:avLst/>
                          </a:prstGeom>
                          <a:solidFill>
                            <a:prstClr val="white"/>
                          </a:solidFill>
                          <a:ln>
                            <a:noFill/>
                          </a:ln>
                          <a:effectLst/>
                        </wps:spPr>
                        <wps:txbx>
                          <w:txbxContent>
                            <w:p w14:paraId="1FE9332F" w14:textId="45D288F9" w:rsidR="00470403" w:rsidRPr="00032E2C" w:rsidRDefault="00470403" w:rsidP="00470403">
                              <w:pPr>
                                <w:pStyle w:val="ac"/>
                                <w:jc w:val="center"/>
                              </w:pPr>
                              <w:bookmarkStart w:id="152" w:name="_Ref437193823"/>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24</w:t>
                              </w:r>
                              <w:r w:rsidRPr="00032E2C">
                                <w:fldChar w:fldCharType="end"/>
                              </w:r>
                              <w:r w:rsidRPr="00032E2C">
                                <w:rPr>
                                  <w:rFonts w:hint="eastAsia"/>
                                </w:rPr>
                                <w:t xml:space="preserve">　シート別の口座の数</w:t>
                              </w:r>
                              <w:bookmarkEnd w:id="15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91928134" name="図 179"/>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4958080" cy="1019175"/>
                          </a:xfrm>
                          <a:prstGeom prst="rect">
                            <a:avLst/>
                          </a:prstGeom>
                        </pic:spPr>
                      </pic:pic>
                    </wpg:wgp>
                  </a:graphicData>
                </a:graphic>
              </wp:inline>
            </w:drawing>
          </mc:Choice>
          <mc:Fallback>
            <w:pict>
              <v:group w14:anchorId="27F6C4BB" id="グループ化 180" o:spid="_x0000_s1094" style="width:390.4pt;height:101.4pt;mso-position-horizontal-relative:char;mso-position-vertical-relative:line" coordsize="49580,12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">
                <v:shape id="テキスト ボックス 84" o:spid="_x0000_s1095" type="#_x0000_t202" style="position:absolute;left:336;top:10602;width:48914;height:2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" stroked="f">
                  <v:textbox style="mso-fit-shape-to-text:t" inset="0,0,0,0">
                    <w:txbxContent>
                      <w:p w14:paraId="1FE9332F" w14:textId="45D288F9" w:rsidR="00470403" w:rsidRPr="00032E2C" w:rsidRDefault="00470403" w:rsidP="00470403">
                        <w:pPr>
                          <w:pStyle w:val="ac"/>
                          <w:jc w:val="center"/>
                        </w:pPr>
                        <w:bookmarkStart w:id="177" w:name="_Ref437193823"/>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24</w:t>
                        </w:r>
                        <w:r w:rsidRPr="00032E2C">
                          <w:fldChar w:fldCharType="end"/>
                        </w:r>
                        <w:r w:rsidRPr="00032E2C">
                          <w:rPr>
                            <w:rFonts w:hint="eastAsia"/>
                          </w:rPr>
                          <w:t xml:space="preserve">　シート別の口座の数</w:t>
                        </w:r>
                        <w:bookmarkEnd w:id="177"/>
                      </w:p>
                    </w:txbxContent>
                  </v:textbox>
                </v:shape>
                <v:shape id="図 179" o:spid="_x0000_s1096" type="#_x0000_t75" style="position:absolute;width:49580;height:10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">
                  <v:imagedata r:id="rId51" o:title=""/>
                </v:shape>
                <w10:anchorlock/>
              </v:group>
            </w:pict>
          </mc:Fallback>
        </mc:AlternateContent>
      </w:r>
    </w:p>
    <w:p w14:paraId="1651C830" w14:textId="0F9955BE" w:rsidR="0058624D" w:rsidRPr="00032E2C" w:rsidRDefault="0058624D" w:rsidP="00193860">
      <w:pPr>
        <w:pStyle w:val="3"/>
      </w:pPr>
      <w:r w:rsidRPr="00032E2C">
        <w:rPr>
          <w:rFonts w:hint="eastAsia"/>
        </w:rPr>
        <w:t>これまでの記述により口座名を変更した場合は「内訳」シートと「摘要」シートの「</w:t>
      </w:r>
      <w:r w:rsidR="00650DAA" w:rsidRPr="00032E2C">
        <w:rPr>
          <w:rFonts w:hint="eastAsia"/>
        </w:rPr>
        <w:t>B</w:t>
      </w:r>
      <w:r w:rsidRPr="00032E2C">
        <w:rPr>
          <w:rFonts w:hint="eastAsia"/>
        </w:rPr>
        <w:t>」列の「ふりがな」変更は手書きで変更してください。口座関係はシートの上の方と下部に集中しています。「検索」については下記の「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_Ref483815607 \r \h</w:instrText>
      </w:r>
      <w:r w:rsidRPr="00BF0F69">
        <w:rPr>
          <w:color w:val="0070C0"/>
          <w:u w:color="0070C0"/>
        </w:rPr>
        <w:instrText xml:space="preserve"> </w:instrText>
      </w:r>
      <w:r w:rsidR="00EB342D"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14)</w:t>
      </w:r>
      <w:r w:rsidRPr="00BF0F69">
        <w:rPr>
          <w:color w:val="0070C0"/>
          <w:u w:color="0070C0"/>
        </w:rPr>
        <w:fldChar w:fldCharType="end"/>
      </w:r>
      <w:r w:rsidRPr="00032E2C">
        <w:rPr>
          <w:rFonts w:hint="eastAsia"/>
        </w:rPr>
        <w:t>」項を参照してください。</w:t>
      </w:r>
    </w:p>
    <w:p w14:paraId="5A799D79" w14:textId="53CBB8BF" w:rsidR="0058624D" w:rsidRPr="00032E2C" w:rsidRDefault="0058624D" w:rsidP="00193860">
      <w:pPr>
        <w:pStyle w:val="3"/>
      </w:pPr>
      <w:r w:rsidRPr="00032E2C">
        <w:rPr>
          <w:rFonts w:hint="eastAsia"/>
        </w:rPr>
        <w:t>このような各シートの口座の設定についての説明は「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_Ref440965529 \r \h</w:instrText>
      </w:r>
      <w:r w:rsidRPr="00BF0F69">
        <w:rPr>
          <w:color w:val="0070C0"/>
          <w:u w:color="0070C0"/>
        </w:rPr>
        <w:instrText xml:space="preserve"> </w:instrText>
      </w:r>
      <w:r w:rsidR="00EB342D"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７</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_Ref440965547 \h </w:instrText>
      </w:r>
      <w:r w:rsidR="00EB342D"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シートの説明</w:t>
      </w:r>
      <w:r w:rsidRPr="00BF0F69">
        <w:rPr>
          <w:color w:val="0070C0"/>
          <w:u w:color="0070C0"/>
        </w:rPr>
        <w:fldChar w:fldCharType="end"/>
      </w:r>
      <w:r w:rsidRPr="00032E2C">
        <w:rPr>
          <w:rFonts w:hint="eastAsia"/>
        </w:rPr>
        <w:t>」に記述しておりますが、この項においては次のように残りの口座の設定をしてください。</w:t>
      </w:r>
    </w:p>
    <w:p w14:paraId="069B021A" w14:textId="1C9CDC16" w:rsidR="0058624D" w:rsidRPr="00032E2C" w:rsidRDefault="0058624D" w:rsidP="00193860">
      <w:pPr>
        <w:pStyle w:val="3"/>
      </w:pPr>
      <w:r w:rsidRPr="00032E2C">
        <w:rPr>
          <w:rFonts w:hint="eastAsia"/>
        </w:rPr>
        <w:lastRenderedPageBreak/>
        <w:t>上記の「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_Ref438058755 \r \h</w:instrText>
      </w:r>
      <w:r w:rsidRPr="00BF0F69">
        <w:rPr>
          <w:color w:val="0070C0"/>
          <w:u w:color="0070C0"/>
        </w:rPr>
        <w:instrText xml:space="preserve"> </w:instrText>
      </w:r>
      <w:r w:rsidR="00EB342D"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2)</w:t>
      </w:r>
      <w:r w:rsidRPr="00BF0F69">
        <w:rPr>
          <w:color w:val="0070C0"/>
          <w:u w:color="0070C0"/>
        </w:rPr>
        <w:fldChar w:fldCharType="end"/>
      </w:r>
      <w:r w:rsidRPr="00032E2C">
        <w:rPr>
          <w:rFonts w:hint="eastAsia"/>
        </w:rPr>
        <w:t>」項に戻り同じように</w:t>
      </w:r>
      <w:r w:rsidRPr="00032E2C">
        <w:rPr>
          <w:rFonts w:hint="eastAsia"/>
          <w:b/>
          <w:color w:val="FF0000"/>
        </w:rPr>
        <w:t>②</w:t>
      </w:r>
      <w:r w:rsidRPr="00032E2C">
        <w:rPr>
          <w:rFonts w:hint="eastAsia"/>
        </w:rPr>
        <w:t>のリストを変更して次によく使う口座名の設定変更を</w:t>
      </w:r>
      <w:r w:rsidRPr="00032E2C">
        <w:rPr>
          <w:rFonts w:hint="eastAsia"/>
          <w:b/>
          <w:color w:val="FF0000"/>
        </w:rPr>
        <w:t>③</w:t>
      </w:r>
      <w:r w:rsidRPr="00032E2C">
        <w:rPr>
          <w:rFonts w:hint="eastAsia"/>
        </w:rPr>
        <w:t>に入力して＜実行＞してください。</w:t>
      </w:r>
    </w:p>
    <w:p w14:paraId="03AC5C71" w14:textId="238BC676" w:rsidR="0058624D" w:rsidRPr="00032E2C" w:rsidRDefault="0058624D" w:rsidP="00193860">
      <w:pPr>
        <w:pStyle w:val="3"/>
      </w:pPr>
      <w:r w:rsidRPr="00032E2C">
        <w:rPr>
          <w:rFonts w:hint="eastAsia"/>
        </w:rPr>
        <w:t>ほとんど出し入れの無い口座については適当な口座名でまとめて一つの口座にした方が良いと思います。口座をまとめても出し入れの際は該当日付の行で口座名を記入すれば口座をまとめても判別はできます。すべての口座を入力しておけば現金の管理は「家計簿」シートの「口座合計」の列で全額が分かります。</w:t>
      </w:r>
    </w:p>
    <w:p w14:paraId="205C6C4A" w14:textId="098C6154" w:rsidR="0058624D" w:rsidRPr="00032E2C" w:rsidRDefault="0058624D" w:rsidP="00193860">
      <w:pPr>
        <w:pStyle w:val="3"/>
      </w:pPr>
      <w:r w:rsidRPr="00032E2C">
        <w:rPr>
          <w:rFonts w:hint="eastAsia"/>
        </w:rPr>
        <w:t>口座数が足りない場合『「家計簿シート口座名」で選択した左の列に口座を追加』オプションボタンを選択して追加できます。追加する場所は選択口座の左の列に追加するので間違えないようにしてください。列を間違った場合やサンプルの口座が余った場合は、＜表示＞タブ－＜見出し＞チェックを「ON」にして、間違った口座の列「払戻」「預金」「差引残高」が1個の口座を3列まとめて削除してください。基準設定シートに口座が登録されるため次項の処理をしてください</w:t>
      </w:r>
    </w:p>
    <w:p w14:paraId="14B303F7" w14:textId="676D6979" w:rsidR="0058624D" w:rsidRPr="00032E2C" w:rsidRDefault="0058624D" w:rsidP="00193860">
      <w:pPr>
        <w:pStyle w:val="3"/>
      </w:pPr>
      <w:bookmarkStart w:id="153" w:name="_Ref442802592"/>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_Ref438056190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22</w:t>
      </w:r>
      <w:r w:rsidR="00BF0F69" w:rsidRPr="00BF0F69">
        <w:rPr>
          <w:rFonts w:hint="eastAsia"/>
          <w:color w:val="0070C0"/>
          <w:u w:color="0070C0"/>
        </w:rPr>
        <w:t xml:space="preserve">　口座の設定・変更</w:t>
      </w:r>
      <w:r w:rsidRPr="00BF0F69">
        <w:rPr>
          <w:color w:val="0070C0"/>
          <w:u w:color="0070C0"/>
        </w:rPr>
        <w:fldChar w:fldCharType="end"/>
      </w:r>
      <w:r w:rsidRPr="00032E2C">
        <w:rPr>
          <w:rFonts w:hint="eastAsia"/>
        </w:rPr>
        <w:t>」でオプションボタン</w:t>
      </w:r>
      <w:r w:rsidRPr="00032E2C">
        <w:rPr>
          <w:rFonts w:hint="eastAsia"/>
          <w:b/>
          <w:color w:val="FF0000"/>
        </w:rPr>
        <w:t>①</w:t>
      </w:r>
      <w:r w:rsidRPr="00032E2C">
        <w:rPr>
          <w:rFonts w:hint="eastAsia"/>
        </w:rPr>
        <w:t>と記された「</w:t>
      </w:r>
      <w:r w:rsidRPr="00032E2C">
        <w:rPr>
          <w:rFonts w:hint="eastAsia"/>
          <w:u w:val="double"/>
        </w:rPr>
        <w:t>Excel家計簿を新規開設時、サンプルから口座名を変更」を実行</w:t>
      </w:r>
      <w:r w:rsidRPr="00032E2C">
        <w:rPr>
          <w:rFonts w:hint="eastAsia"/>
        </w:rPr>
        <w:t>し、操作が終了した場合は必ず</w:t>
      </w:r>
      <w:r w:rsidRPr="00032E2C">
        <w:rPr>
          <w:rFonts w:hint="eastAsia"/>
          <w:u w:val="double"/>
        </w:rPr>
        <w:t>「家計簿シートのすべての口座を基準設定シートへ転記」オプションボタンをクリック</w:t>
      </w:r>
      <w:r w:rsidRPr="00032E2C">
        <w:rPr>
          <w:rFonts w:hint="eastAsia"/>
        </w:rPr>
        <w:t>してから＜実行＞ボタンを押してください。</w:t>
      </w:r>
      <w:bookmarkEnd w:id="153"/>
    </w:p>
    <w:p w14:paraId="32ABCD3C" w14:textId="2F112E22" w:rsidR="0058624D" w:rsidRPr="00032E2C" w:rsidRDefault="0058624D" w:rsidP="00193860">
      <w:pPr>
        <w:pStyle w:val="3"/>
      </w:pPr>
      <w:bookmarkStart w:id="154" w:name="_Ref483815607"/>
      <w:r w:rsidRPr="00032E2C">
        <w:rPr>
          <w:rFonts w:hint="eastAsia"/>
        </w:rPr>
        <w:t>口座名を変更した場合の口座名を探す場合は「検索/置換」をクリックして「検索文字列」に口座名を入力して検索</w:t>
      </w:r>
      <w:r w:rsidR="00A41F59" w:rsidRPr="00032E2C">
        <w:rPr>
          <w:rFonts w:hint="eastAsia"/>
        </w:rPr>
        <w:t>できます</w:t>
      </w:r>
      <w:r w:rsidRPr="00032E2C">
        <w:rPr>
          <w:rFonts w:hint="eastAsia"/>
        </w:rPr>
        <w:t>。</w:t>
      </w:r>
      <w:r w:rsidR="00005356" w:rsidRPr="00032E2C">
        <w:rPr>
          <w:rFonts w:hint="eastAsia"/>
        </w:rPr>
        <w:t>その場合は</w:t>
      </w:r>
      <w:r w:rsidR="00005356" w:rsidRPr="00032E2C">
        <w:rPr>
          <w:rFonts w:hint="eastAsia"/>
          <w:u w:val="double"/>
        </w:rPr>
        <w:t>「完全一致」</w:t>
      </w:r>
      <w:r w:rsidR="00005356" w:rsidRPr="00032E2C">
        <w:rPr>
          <w:rFonts w:hint="eastAsia"/>
        </w:rPr>
        <w:t>で検索し、行列の範囲指定は「全範囲」また「指定範囲」で指定は任意に考えて実行してください。</w:t>
      </w:r>
      <w:r w:rsidRPr="00032E2C">
        <w:rPr>
          <w:rFonts w:hint="eastAsia"/>
        </w:rPr>
        <w:t>「検索/置換」については別途「</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_Ref440612505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５(41)</w:t>
      </w:r>
      <w:r w:rsidRPr="00BF0F69">
        <w:rPr>
          <w:color w:val="0070C0"/>
          <w:u w:color="0070C0"/>
        </w:rPr>
        <w:fldChar w:fldCharType="end"/>
      </w: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_Ref109104577 \r \h</w:instrText>
      </w:r>
      <w:r w:rsidRPr="00BF0F69">
        <w:rPr>
          <w:color w:val="0070C0"/>
          <w:u w:color="0070C0"/>
        </w:rPr>
        <w:instrText xml:space="preserve"> </w:instrText>
      </w:r>
      <w:r w:rsidR="00EB342D"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５(42)</w:t>
      </w:r>
      <w:r w:rsidRPr="00BF0F69">
        <w:rPr>
          <w:color w:val="0070C0"/>
          <w:u w:color="0070C0"/>
        </w:rPr>
        <w:fldChar w:fldCharType="end"/>
      </w:r>
      <w:r w:rsidRPr="00032E2C">
        <w:rPr>
          <w:rFonts w:hint="eastAsia"/>
        </w:rPr>
        <w:t>」説明します</w:t>
      </w:r>
      <w:bookmarkEnd w:id="154"/>
      <w:r w:rsidRPr="00032E2C">
        <w:rPr>
          <w:rFonts w:hint="eastAsia"/>
        </w:rPr>
        <w:t>。</w:t>
      </w:r>
    </w:p>
    <w:p w14:paraId="03ED3A9C" w14:textId="71DD5D89" w:rsidR="0058624D" w:rsidRPr="00032E2C" w:rsidRDefault="0058624D" w:rsidP="00193860">
      <w:pPr>
        <w:pStyle w:val="3"/>
      </w:pPr>
      <w:r w:rsidRPr="00032E2C">
        <w:rPr>
          <w:rFonts w:hint="eastAsia"/>
        </w:rPr>
        <w:t>「家計簿」シートの右端列の「郵便局若葉」は解約口座</w:t>
      </w:r>
      <w:r w:rsidR="0064536A" w:rsidRPr="00032E2C">
        <w:rPr>
          <w:rFonts w:hint="eastAsia"/>
        </w:rPr>
        <w:t>です。解約口座を</w:t>
      </w:r>
      <w:r w:rsidRPr="00032E2C">
        <w:rPr>
          <w:rFonts w:hint="eastAsia"/>
        </w:rPr>
        <w:t>実行すると自動実行により「払戻」列の3行目の「-1」を削除し「基準設定」シートの「D2」セルの「郵便局若葉」を削除して本項の「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_Ref438056190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22</w:t>
      </w:r>
      <w:r w:rsidR="00BF0F69" w:rsidRPr="00BF0F69">
        <w:rPr>
          <w:rFonts w:hint="eastAsia"/>
          <w:color w:val="0070C0"/>
          <w:u w:color="0070C0"/>
        </w:rPr>
        <w:t xml:space="preserve">　口座の設定・変更</w:t>
      </w:r>
      <w:r w:rsidRPr="00BF0F69">
        <w:rPr>
          <w:color w:val="0070C0"/>
          <w:u w:color="0070C0"/>
        </w:rPr>
        <w:fldChar w:fldCharType="end"/>
      </w:r>
      <w:r w:rsidRPr="00032E2C">
        <w:rPr>
          <w:rFonts w:hint="eastAsia"/>
        </w:rPr>
        <w:t>」の図で説明の操作によりユーザー用の口座名に変更して利用できます。口座数が余る場合は「基準設定」シートの「D2」セルの「郵便局若葉」を「Delete」した上で「</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_Ref482979899 \r \h</w:instrText>
      </w:r>
      <w:r w:rsidRPr="00BF0F69">
        <w:rPr>
          <w:color w:val="0070C0"/>
          <w:u w:color="0070C0"/>
        </w:rPr>
        <w:instrText xml:space="preserve"> </w:instrText>
      </w:r>
      <w:r w:rsidR="00EB342D"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(6)</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_Ref482979899 \h </w:instrText>
      </w:r>
      <w:r w:rsidR="00EB342D"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新規開設時における「家計簿」シートの不要な口座の削除</w:t>
      </w:r>
      <w:r w:rsidRPr="00BF0F69">
        <w:rPr>
          <w:color w:val="0070C0"/>
          <w:u w:color="0070C0"/>
        </w:rPr>
        <w:fldChar w:fldCharType="end"/>
      </w:r>
      <w:r w:rsidRPr="00032E2C">
        <w:rPr>
          <w:rFonts w:hint="eastAsia"/>
        </w:rPr>
        <w:t>」の操作により削除してください。</w:t>
      </w:r>
    </w:p>
    <w:p w14:paraId="3EEE34E9" w14:textId="3A4B9412" w:rsidR="0058624D" w:rsidRPr="00032E2C" w:rsidRDefault="0058624D" w:rsidP="000478B6">
      <w:pPr>
        <w:pStyle w:val="2"/>
      </w:pPr>
      <w:bookmarkStart w:id="155" w:name="_Ref61378199"/>
      <w:bookmarkStart w:id="156" w:name="_Toc220346209"/>
      <w:r w:rsidRPr="00032E2C">
        <w:rPr>
          <w:rFonts w:hint="eastAsia"/>
        </w:rPr>
        <w:t>口座の設定変更</w:t>
      </w:r>
      <w:bookmarkEnd w:id="155"/>
      <w:bookmarkEnd w:id="156"/>
    </w:p>
    <w:p w14:paraId="53709800" w14:textId="3AB884BD" w:rsidR="0058624D" w:rsidRPr="00032E2C" w:rsidRDefault="0058624D" w:rsidP="0058624D">
      <w:pPr>
        <w:topLinePunct/>
        <w:ind w:leftChars="337" w:left="708"/>
        <w:rPr>
          <w:rFonts w:asciiTheme="minorEastAsia" w:hAnsiTheme="minorEastAsia"/>
        </w:rPr>
      </w:pPr>
      <w:r w:rsidRPr="00032E2C">
        <w:rPr>
          <w:rFonts w:asciiTheme="minorEastAsia" w:hAnsiTheme="minorEastAsia" w:hint="eastAsia"/>
        </w:rPr>
        <w:t>前記「</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_Ref440551754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(4)</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_Ref440551759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「口座名」（家計簿新規開設）の設定</w:t>
      </w:r>
      <w:r w:rsidRPr="00BF0F69">
        <w:rPr>
          <w:rFonts w:asciiTheme="minorEastAsia" w:hAnsiTheme="minorEastAsia"/>
          <w:color w:val="0070C0"/>
          <w:u w:color="0070C0"/>
        </w:rPr>
        <w:fldChar w:fldCharType="end"/>
      </w:r>
      <w:r w:rsidRPr="00032E2C">
        <w:rPr>
          <w:rFonts w:asciiTheme="minorEastAsia" w:hAnsiTheme="minorEastAsia" w:hint="eastAsia"/>
        </w:rPr>
        <w:t>」の項で「Excel家計簿」を使用するため</w:t>
      </w:r>
      <w:r w:rsidR="0064536A" w:rsidRPr="00032E2C">
        <w:rPr>
          <w:rFonts w:asciiTheme="minorEastAsia" w:hAnsiTheme="minorEastAsia" w:hint="eastAsia"/>
        </w:rPr>
        <w:t>に</w:t>
      </w:r>
      <w:r w:rsidRPr="00032E2C">
        <w:rPr>
          <w:rFonts w:asciiTheme="minorEastAsia" w:hAnsiTheme="minorEastAsia" w:hint="eastAsia"/>
        </w:rPr>
        <w:t>ある程度説明して</w:t>
      </w:r>
      <w:r w:rsidR="0064536A" w:rsidRPr="00032E2C">
        <w:rPr>
          <w:rFonts w:asciiTheme="minorEastAsia" w:hAnsiTheme="minorEastAsia" w:hint="eastAsia"/>
        </w:rPr>
        <w:t>いて</w:t>
      </w:r>
      <w:r w:rsidRPr="00032E2C">
        <w:rPr>
          <w:rFonts w:asciiTheme="minorEastAsia" w:hAnsiTheme="minorEastAsia" w:hint="eastAsia"/>
        </w:rPr>
        <w:t>説明ボタンでも簡単な説明を記載して</w:t>
      </w:r>
      <w:r w:rsidR="0064536A" w:rsidRPr="00032E2C">
        <w:rPr>
          <w:rFonts w:asciiTheme="minorEastAsia" w:hAnsiTheme="minorEastAsia" w:hint="eastAsia"/>
        </w:rPr>
        <w:t>い</w:t>
      </w:r>
      <w:r w:rsidRPr="00032E2C">
        <w:rPr>
          <w:rFonts w:asciiTheme="minorEastAsia" w:hAnsiTheme="minorEastAsia" w:hint="eastAsia"/>
        </w:rPr>
        <w:t>ます。</w:t>
      </w:r>
    </w:p>
    <w:p w14:paraId="21840B2C" w14:textId="4F44BE33" w:rsidR="0058624D" w:rsidRPr="00032E2C" w:rsidRDefault="00930EEC" w:rsidP="0058624D">
      <w:pPr>
        <w:topLinePunct/>
        <w:ind w:leftChars="337" w:left="708"/>
        <w:rPr>
          <w:rFonts w:asciiTheme="minorEastAsia" w:hAnsiTheme="minorEastAsia"/>
        </w:rPr>
      </w:pPr>
      <w:r w:rsidRPr="00032E2C">
        <w:rPr>
          <w:rFonts w:hint="eastAsia"/>
          <w:noProof/>
        </w:rPr>
        <mc:AlternateContent>
          <mc:Choice Requires="wpg">
            <w:drawing>
              <wp:anchor distT="0" distB="0" distL="114300" distR="114300" simplePos="0" relativeHeight="251129856" behindDoc="0" locked="0" layoutInCell="1" allowOverlap="1" wp14:anchorId="6E5C5DAC" wp14:editId="464F6222">
                <wp:simplePos x="0" y="0"/>
                <wp:positionH relativeFrom="margin">
                  <wp:posOffset>3510280</wp:posOffset>
                </wp:positionH>
                <wp:positionV relativeFrom="paragraph">
                  <wp:posOffset>-189865</wp:posOffset>
                </wp:positionV>
                <wp:extent cx="2578100" cy="2628900"/>
                <wp:effectExtent l="0" t="0" r="0" b="0"/>
                <wp:wrapSquare wrapText="bothSides"/>
                <wp:docPr id="367372164" name="グループ化 197"/>
                <wp:cNvGraphicFramePr/>
                <a:graphic xmlns:a="http://schemas.openxmlformats.org/drawingml/2006/main">
                  <a:graphicData uri="http://schemas.microsoft.com/office/word/2010/wordprocessingGroup">
                    <wpg:wgp>
                      <wpg:cNvGrpSpPr/>
                      <wpg:grpSpPr>
                        <a:xfrm>
                          <a:off x="0" y="0"/>
                          <a:ext cx="2578100" cy="2628900"/>
                          <a:chOff x="0" y="0"/>
                          <a:chExt cx="2578100" cy="2628900"/>
                        </a:xfrm>
                      </wpg:grpSpPr>
                      <wps:wsp>
                        <wps:cNvPr id="217292686" name="テキスト ボックス 265"/>
                        <wps:cNvSpPr txBox="1"/>
                        <wps:spPr>
                          <a:xfrm>
                            <a:off x="0" y="2400300"/>
                            <a:ext cx="2578100" cy="228600"/>
                          </a:xfrm>
                          <a:prstGeom prst="rect">
                            <a:avLst/>
                          </a:prstGeom>
                          <a:solidFill>
                            <a:prstClr val="white"/>
                          </a:solidFill>
                          <a:ln>
                            <a:noFill/>
                          </a:ln>
                          <a:effectLst/>
                        </wps:spPr>
                        <wps:txbx>
                          <w:txbxContent>
                            <w:p w14:paraId="703A3931" w14:textId="6CA2E212" w:rsidR="0026794C" w:rsidRPr="00032E2C" w:rsidRDefault="0026794C" w:rsidP="0058624D">
                              <w:pPr>
                                <w:pStyle w:val="ac"/>
                                <w:jc w:val="center"/>
                              </w:pPr>
                              <w:bookmarkStart w:id="157" w:name="_Ref440620696"/>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25</w:t>
                              </w:r>
                              <w:r w:rsidRPr="00032E2C">
                                <w:fldChar w:fldCharType="end"/>
                              </w:r>
                              <w:r w:rsidRPr="00032E2C">
                                <w:rPr>
                                  <w:rFonts w:hint="eastAsia"/>
                                </w:rPr>
                                <w:t xml:space="preserve">　口座の設定・変更Ⅱ</w:t>
                              </w:r>
                              <w:bookmarkEnd w:id="15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08612412" name="図 196"/>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2578100" cy="2362200"/>
                          </a:xfrm>
                          <a:prstGeom prst="rect">
                            <a:avLst/>
                          </a:prstGeom>
                        </pic:spPr>
                      </pic:pic>
                    </wpg:wgp>
                  </a:graphicData>
                </a:graphic>
              </wp:anchor>
            </w:drawing>
          </mc:Choice>
          <mc:Fallback>
            <w:pict>
              <v:group w14:anchorId="6E5C5DAC" id="_x0000_s1097" style="position:absolute;left:0;text-align:left;margin-left:276.4pt;margin-top:-14.95pt;width:203pt;height:207pt;z-index:251129856;mso-position-horizontal-relative:margin;mso-position-vertical-relative:text" coordsize="25781,262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">
                <v:shape id="テキスト ボックス 265" o:spid="_x0000_s1098" type="#_x0000_t202" style="position:absolute;top:24003;width:2578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" stroked="f">
                  <v:textbox style="mso-fit-shape-to-text:t" inset="0,0,0,0">
                    <w:txbxContent>
                      <w:p w14:paraId="703A3931" w14:textId="6CA2E212" w:rsidR="0026794C" w:rsidRPr="00032E2C" w:rsidRDefault="0026794C" w:rsidP="0058624D">
                        <w:pPr>
                          <w:pStyle w:val="ac"/>
                          <w:jc w:val="center"/>
                        </w:pPr>
                        <w:bookmarkStart w:id="183" w:name="_Ref440620696"/>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25</w:t>
                        </w:r>
                        <w:r w:rsidRPr="00032E2C">
                          <w:fldChar w:fldCharType="end"/>
                        </w:r>
                        <w:r w:rsidRPr="00032E2C">
                          <w:rPr>
                            <w:rFonts w:hint="eastAsia"/>
                          </w:rPr>
                          <w:t xml:space="preserve">　口座の設定・変更Ⅱ</w:t>
                        </w:r>
                        <w:bookmarkEnd w:id="183"/>
                      </w:p>
                    </w:txbxContent>
                  </v:textbox>
                </v:shape>
                <v:shape id="図 196" o:spid="_x0000_s1099" type="#_x0000_t75" style="position:absolute;width:25781;height:23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">
                  <v:imagedata r:id="rId53" o:title=""/>
                </v:shape>
                <w10:wrap type="square" anchorx="margin"/>
              </v:group>
            </w:pict>
          </mc:Fallback>
        </mc:AlternateContent>
      </w:r>
      <w:r w:rsidR="0058624D" w:rsidRPr="00032E2C">
        <w:rPr>
          <w:rFonts w:asciiTheme="minorEastAsia" w:hAnsiTheme="minorEastAsia" w:hint="eastAsia"/>
        </w:rPr>
        <w:t>＜設定・メンテナンス＞－＜口座の設定変更＞をクリックすると「</w:t>
      </w:r>
      <w:r w:rsidR="0058624D" w:rsidRPr="00BF0F69">
        <w:rPr>
          <w:rFonts w:asciiTheme="minorEastAsia" w:hAnsiTheme="minorEastAsia"/>
          <w:color w:val="0070C0"/>
          <w:u w:color="0070C0"/>
        </w:rPr>
        <w:fldChar w:fldCharType="begin"/>
      </w:r>
      <w:r w:rsidR="0058624D" w:rsidRPr="00BF0F69">
        <w:rPr>
          <w:rFonts w:asciiTheme="minorEastAsia" w:hAnsiTheme="minorEastAsia"/>
          <w:color w:val="0070C0"/>
          <w:u w:color="0070C0"/>
        </w:rPr>
        <w:instrText xml:space="preserve"> </w:instrText>
      </w:r>
      <w:r w:rsidR="0058624D" w:rsidRPr="00BF0F69">
        <w:rPr>
          <w:rFonts w:asciiTheme="minorEastAsia" w:hAnsiTheme="minorEastAsia" w:hint="eastAsia"/>
          <w:color w:val="0070C0"/>
          <w:u w:color="0070C0"/>
        </w:rPr>
        <w:instrText>REF _Ref440620696 \h</w:instrText>
      </w:r>
      <w:r w:rsidR="0058624D"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0058624D" w:rsidRPr="00BF0F69">
        <w:rPr>
          <w:rFonts w:asciiTheme="minorEastAsia" w:hAnsiTheme="minorEastAsia"/>
          <w:color w:val="0070C0"/>
          <w:u w:color="0070C0"/>
        </w:rPr>
      </w:r>
      <w:r w:rsidR="0058624D"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rPr>
        <w:t>25</w:t>
      </w:r>
      <w:r w:rsidR="00BF0F69" w:rsidRPr="00BF0F69">
        <w:rPr>
          <w:rFonts w:asciiTheme="minorEastAsia" w:hAnsiTheme="minorEastAsia" w:hint="eastAsia"/>
          <w:color w:val="0070C0"/>
        </w:rPr>
        <w:t xml:space="preserve">　口座の設定・変更Ⅱ</w:t>
      </w:r>
      <w:r w:rsidR="0058624D" w:rsidRPr="00BF0F69">
        <w:rPr>
          <w:rFonts w:asciiTheme="minorEastAsia" w:hAnsiTheme="minorEastAsia"/>
          <w:color w:val="0070C0"/>
          <w:u w:color="0070C0"/>
        </w:rPr>
        <w:fldChar w:fldCharType="end"/>
      </w:r>
      <w:r w:rsidR="0058624D" w:rsidRPr="00032E2C">
        <w:rPr>
          <w:rFonts w:asciiTheme="minorEastAsia" w:hAnsiTheme="minorEastAsia" w:hint="eastAsia"/>
        </w:rPr>
        <w:t>」の図が表示します。口座の説明は「家計簿」シートの1行目の各、口座名の下のセルの右上隅の三角形の赤色「コメント」のセルをポイント</w:t>
      </w:r>
      <w:r w:rsidR="0064536A" w:rsidRPr="00032E2C">
        <w:rPr>
          <w:rFonts w:asciiTheme="minorEastAsia" w:hAnsiTheme="minorEastAsia" w:hint="eastAsia"/>
        </w:rPr>
        <w:t>し参考にして</w:t>
      </w:r>
      <w:r w:rsidR="0058624D" w:rsidRPr="00032E2C">
        <w:rPr>
          <w:rFonts w:asciiTheme="minorEastAsia" w:hAnsiTheme="minorEastAsia" w:hint="eastAsia"/>
        </w:rPr>
        <w:t>ください。</w:t>
      </w:r>
      <w:r w:rsidR="0058624D" w:rsidRPr="00032E2C">
        <w:rPr>
          <w:rFonts w:asciiTheme="minorEastAsia" w:hAnsiTheme="minorEastAsia"/>
        </w:rPr>
        <w:br/>
      </w:r>
      <w:r w:rsidR="008664DE" w:rsidRPr="00032E2C">
        <w:rPr>
          <w:rFonts w:asciiTheme="minorEastAsia" w:hAnsiTheme="minorEastAsia" w:hint="eastAsia"/>
          <w:bCs/>
        </w:rPr>
        <w:t>オプション</w:t>
      </w:r>
      <w:r w:rsidR="0058624D" w:rsidRPr="00032E2C">
        <w:rPr>
          <w:rFonts w:asciiTheme="minorEastAsia" w:hAnsiTheme="minorEastAsia" w:hint="eastAsia"/>
          <w:bCs/>
        </w:rPr>
        <w:t>ボタン等の説明</w:t>
      </w:r>
      <w:r w:rsidR="0058624D" w:rsidRPr="00032E2C">
        <w:rPr>
          <w:rFonts w:asciiTheme="minorEastAsia" w:hAnsiTheme="minorEastAsia" w:hint="eastAsia"/>
        </w:rPr>
        <w:t>は次のとおりです。</w:t>
      </w:r>
    </w:p>
    <w:p w14:paraId="61AD6249" w14:textId="39B45441" w:rsidR="0058624D" w:rsidRPr="00032E2C" w:rsidRDefault="0058624D" w:rsidP="00193860">
      <w:pPr>
        <w:pStyle w:val="3"/>
      </w:pPr>
      <w:bookmarkStart w:id="158" w:name="_Ref440641174"/>
      <w:r w:rsidRPr="00032E2C">
        <w:rPr>
          <w:rFonts w:hint="eastAsia"/>
        </w:rPr>
        <w:t>「家計簿」シートのすべての口座を基準設定シートへ転記：</w:t>
      </w:r>
      <w:bookmarkEnd w:id="158"/>
    </w:p>
    <w:p w14:paraId="53A0796A" w14:textId="3B68DCDB" w:rsidR="0058624D" w:rsidRPr="00032E2C" w:rsidRDefault="0058624D" w:rsidP="005C79E0">
      <w:pPr>
        <w:pStyle w:val="4"/>
      </w:pPr>
      <w:r w:rsidRPr="00032E2C">
        <w:rPr>
          <w:rFonts w:hint="eastAsia"/>
        </w:rPr>
        <w:lastRenderedPageBreak/>
        <w:t>口座の設定は「基準設定」シート「C」</w:t>
      </w:r>
      <w:r w:rsidR="00B77E7A" w:rsidRPr="00032E2C">
        <w:rPr>
          <w:rFonts w:hint="eastAsia"/>
        </w:rPr>
        <w:t>と</w:t>
      </w:r>
      <w:r w:rsidRPr="00032E2C">
        <w:rPr>
          <w:rFonts w:hint="eastAsia"/>
        </w:rPr>
        <w:t>「D」列にも設定があり「家計簿」シートで、1行目の口座列を変更した場合は上記「</w:t>
      </w:r>
      <w:r w:rsidRPr="00BF0F69">
        <w:rPr>
          <w:color w:val="0070C0"/>
        </w:rPr>
        <w:fldChar w:fldCharType="begin"/>
      </w:r>
      <w:r w:rsidRPr="00BF0F69">
        <w:rPr>
          <w:color w:val="0070C0"/>
        </w:rPr>
        <w:instrText xml:space="preserve"> </w:instrText>
      </w:r>
      <w:r w:rsidRPr="00BF0F69">
        <w:rPr>
          <w:rFonts w:hint="eastAsia"/>
          <w:color w:val="0070C0"/>
        </w:rPr>
        <w:instrText>REF _Ref440641174 \r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color w:val="0070C0"/>
        </w:rPr>
        <w:t>1)</w:t>
      </w:r>
      <w:r w:rsidRPr="00BF0F69">
        <w:rPr>
          <w:color w:val="0070C0"/>
        </w:rPr>
        <w:fldChar w:fldCharType="end"/>
      </w:r>
      <w:r w:rsidRPr="00032E2C">
        <w:rPr>
          <w:rFonts w:hint="eastAsia"/>
        </w:rPr>
        <w:t>」項のボタンを押して＜実行＞を押す必要があります。</w:t>
      </w:r>
    </w:p>
    <w:p w14:paraId="20C98063" w14:textId="75EE2976" w:rsidR="0058624D" w:rsidRPr="00032E2C" w:rsidRDefault="0058624D" w:rsidP="00193860">
      <w:pPr>
        <w:pStyle w:val="3"/>
      </w:pPr>
      <w:r w:rsidRPr="00032E2C">
        <w:rPr>
          <w:rFonts w:hint="eastAsia"/>
        </w:rPr>
        <w:t>「家計簿シート口座名」で</w:t>
      </w:r>
      <w:r w:rsidR="00463161" w:rsidRPr="00032E2C">
        <w:rPr>
          <w:rFonts w:hint="eastAsia"/>
        </w:rPr>
        <w:t>選択した</w:t>
      </w:r>
      <w:r w:rsidRPr="00032E2C">
        <w:rPr>
          <w:rFonts w:hint="eastAsia"/>
        </w:rPr>
        <w:t>左の列に口座を追加：</w:t>
      </w:r>
    </w:p>
    <w:p w14:paraId="6D4F1A5F" w14:textId="4CD127FC" w:rsidR="0058624D" w:rsidRPr="00032E2C" w:rsidRDefault="0058624D" w:rsidP="005C79E0">
      <w:pPr>
        <w:pStyle w:val="4"/>
      </w:pPr>
      <w:r w:rsidRPr="00032E2C">
        <w:rPr>
          <w:rFonts w:hint="eastAsia"/>
        </w:rPr>
        <w:t>本家計簿の運用後に新規口座を開設した場合に使用します。現在ある口座列に隣接する左側に追加します。</w:t>
      </w:r>
    </w:p>
    <w:p w14:paraId="0EB3A880" w14:textId="74F5BFD0" w:rsidR="0058624D" w:rsidRPr="00032E2C" w:rsidRDefault="0058624D" w:rsidP="005C79E0">
      <w:pPr>
        <w:pStyle w:val="4"/>
      </w:pPr>
      <w:r w:rsidRPr="00032E2C">
        <w:rPr>
          <w:rFonts w:hint="eastAsia"/>
        </w:rPr>
        <w:t>口座の数が不足の場合は２行目の「追加／変更口座名」で設定します。但し、新規に運用開始の場合は以下の「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_Ref440554282 \r \h</w:instrText>
      </w:r>
      <w:r w:rsidRPr="00BF0F69">
        <w:rPr>
          <w:color w:val="0070C0"/>
          <w:u w:color="0070C0"/>
        </w:rPr>
        <w:instrText xml:space="preserve"> </w:instrText>
      </w:r>
      <w:r w:rsidR="00160F4D"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4)</w:t>
      </w:r>
      <w:r w:rsidRPr="00BF0F69">
        <w:rPr>
          <w:color w:val="0070C0"/>
          <w:u w:color="0070C0"/>
        </w:rPr>
        <w:fldChar w:fldCharType="end"/>
      </w:r>
      <w:r w:rsidRPr="00032E2C">
        <w:rPr>
          <w:rFonts w:hint="eastAsia"/>
        </w:rPr>
        <w:t>」項を実行して後に口座が不足となる場合に追加してください。</w:t>
      </w:r>
    </w:p>
    <w:p w14:paraId="1D53DEE4" w14:textId="77777777" w:rsidR="0058624D" w:rsidRPr="00032E2C" w:rsidRDefault="0058624D" w:rsidP="00193860">
      <w:pPr>
        <w:pStyle w:val="3"/>
      </w:pPr>
      <w:r w:rsidRPr="00032E2C">
        <w:rPr>
          <w:rFonts w:hint="eastAsia"/>
        </w:rPr>
        <w:t>口座を中途解約：</w:t>
      </w:r>
    </w:p>
    <w:p w14:paraId="359A80A2" w14:textId="77777777" w:rsidR="0058624D" w:rsidRPr="00032E2C" w:rsidRDefault="0058624D" w:rsidP="005C79E0">
      <w:pPr>
        <w:pStyle w:val="4"/>
      </w:pPr>
      <w:r w:rsidRPr="00032E2C">
        <w:rPr>
          <w:rFonts w:hint="eastAsia"/>
        </w:rPr>
        <w:t>家計簿の運用後に口座を中途解約する場合に使用します。</w:t>
      </w:r>
    </w:p>
    <w:p w14:paraId="03459C59" w14:textId="77777777" w:rsidR="0058624D" w:rsidRPr="00032E2C" w:rsidRDefault="0058624D" w:rsidP="005C79E0">
      <w:pPr>
        <w:pStyle w:val="4"/>
      </w:pPr>
      <w:r w:rsidRPr="00032E2C">
        <w:rPr>
          <w:rFonts w:hint="eastAsia"/>
        </w:rPr>
        <w:t>「家計簿」シートの最右端列に口座を移動し閉鎖するため以後使用できません。</w:t>
      </w:r>
    </w:p>
    <w:p w14:paraId="208BBF7A" w14:textId="30003A24" w:rsidR="0058624D" w:rsidRPr="00032E2C" w:rsidRDefault="0058624D" w:rsidP="005C79E0">
      <w:pPr>
        <w:pStyle w:val="4"/>
      </w:pPr>
      <w:r w:rsidRPr="00032E2C">
        <w:rPr>
          <w:rFonts w:hint="eastAsia"/>
        </w:rPr>
        <w:t>「基準設定」シートの「取扱」列から「中途解約口座名」の列に口座名を</w:t>
      </w:r>
      <w:r w:rsidR="00FA11A2" w:rsidRPr="00032E2C">
        <w:rPr>
          <w:rFonts w:hint="eastAsia"/>
        </w:rPr>
        <w:t>移し</w:t>
      </w:r>
      <w:r w:rsidRPr="00032E2C">
        <w:rPr>
          <w:rFonts w:hint="eastAsia"/>
        </w:rPr>
        <w:t>ます。「</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_Ref440802382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92</w:t>
      </w:r>
      <w:r w:rsidR="00BF0F69" w:rsidRPr="00BF0F69">
        <w:rPr>
          <w:rFonts w:hint="eastAsia"/>
          <w:color w:val="0070C0"/>
          <w:u w:color="0070C0"/>
        </w:rPr>
        <w:t xml:space="preserve">　連結ファイルの口座の関係</w:t>
      </w:r>
      <w:r w:rsidRPr="00BF0F69">
        <w:rPr>
          <w:color w:val="0070C0"/>
          <w:u w:color="0070C0"/>
        </w:rPr>
        <w:fldChar w:fldCharType="end"/>
      </w:r>
      <w:r w:rsidRPr="00032E2C">
        <w:rPr>
          <w:rFonts w:hint="eastAsia"/>
        </w:rPr>
        <w:t>」</w:t>
      </w:r>
      <w:r w:rsidR="00FA11A2" w:rsidRPr="00032E2C">
        <w:rPr>
          <w:rFonts w:hint="eastAsia"/>
        </w:rPr>
        <w:t>の項</w:t>
      </w:r>
      <w:r w:rsidR="00AB2176">
        <w:rPr>
          <w:rFonts w:hint="eastAsia"/>
        </w:rPr>
        <w:t>で</w:t>
      </w:r>
      <w:r w:rsidRPr="00032E2C">
        <w:rPr>
          <w:rFonts w:hint="eastAsia"/>
        </w:rPr>
        <w:t>説明</w:t>
      </w:r>
      <w:r w:rsidR="00AB2176">
        <w:rPr>
          <w:rFonts w:hint="eastAsia"/>
        </w:rPr>
        <w:t>を</w:t>
      </w:r>
      <w:r w:rsidRPr="00032E2C">
        <w:rPr>
          <w:rFonts w:hint="eastAsia"/>
        </w:rPr>
        <w:t>参照</w:t>
      </w:r>
      <w:r w:rsidR="00AB2176">
        <w:rPr>
          <w:rFonts w:hint="eastAsia"/>
        </w:rPr>
        <w:t>してください</w:t>
      </w:r>
      <w:r w:rsidRPr="00032E2C">
        <w:rPr>
          <w:rFonts w:hint="eastAsia"/>
        </w:rPr>
        <w:t>。</w:t>
      </w:r>
    </w:p>
    <w:p w14:paraId="2C3D6731" w14:textId="77777777" w:rsidR="0058624D" w:rsidRPr="00032E2C" w:rsidRDefault="0058624D" w:rsidP="00193860">
      <w:pPr>
        <w:pStyle w:val="3"/>
      </w:pPr>
      <w:bookmarkStart w:id="159" w:name="_Ref440554282"/>
      <w:r w:rsidRPr="00032E2C">
        <w:rPr>
          <w:rFonts w:hint="eastAsia"/>
        </w:rPr>
        <w:t>Excel家計簿新規開設時、サンプルから口座名を変更:</w:t>
      </w:r>
      <w:bookmarkEnd w:id="159"/>
    </w:p>
    <w:p w14:paraId="4AAC924D" w14:textId="5A151E29" w:rsidR="0058624D" w:rsidRPr="00032E2C" w:rsidRDefault="0058624D" w:rsidP="00160F4D">
      <w:pPr>
        <w:ind w:leftChars="472" w:left="991"/>
        <w:rPr>
          <w:rFonts w:asciiTheme="minorEastAsia" w:hAnsiTheme="minorEastAsia"/>
        </w:rPr>
      </w:pPr>
      <w:r w:rsidRPr="00032E2C">
        <w:rPr>
          <w:rFonts w:asciiTheme="minorEastAsia" w:hAnsiTheme="minorEastAsia" w:hint="eastAsia"/>
        </w:rPr>
        <w:t>既に上記の「</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_Ref440551754 \r \h</w:instrText>
      </w:r>
      <w:r w:rsidRPr="00BF0F69">
        <w:rPr>
          <w:rFonts w:asciiTheme="minorEastAsia" w:hAnsiTheme="minorEastAsia"/>
          <w:color w:val="0070C0"/>
          <w:u w:color="0070C0"/>
        </w:rPr>
        <w:instrText xml:space="preserve"> </w:instrText>
      </w:r>
      <w:r w:rsidR="00160F4D"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(4)</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_Ref440551754 \h </w:instrText>
      </w:r>
      <w:r w:rsidR="00160F4D"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「口座名」（家計簿新規開設）の設定</w:t>
      </w:r>
      <w:r w:rsidRPr="00BF0F69">
        <w:rPr>
          <w:rFonts w:asciiTheme="minorEastAsia" w:hAnsiTheme="minorEastAsia"/>
          <w:color w:val="0070C0"/>
          <w:u w:color="0070C0"/>
        </w:rPr>
        <w:fldChar w:fldCharType="end"/>
      </w:r>
      <w:r w:rsidRPr="00032E2C">
        <w:rPr>
          <w:rFonts w:asciiTheme="minorEastAsia" w:hAnsiTheme="minorEastAsia" w:hint="eastAsia"/>
        </w:rPr>
        <w:t>」</w:t>
      </w:r>
      <w:r w:rsidR="00533CD7" w:rsidRPr="00032E2C">
        <w:rPr>
          <w:rFonts w:asciiTheme="minorEastAsia" w:hAnsiTheme="minorEastAsia" w:hint="eastAsia"/>
        </w:rPr>
        <w:t>の項</w:t>
      </w:r>
      <w:r w:rsidRPr="00032E2C">
        <w:rPr>
          <w:rFonts w:asciiTheme="minorEastAsia" w:hAnsiTheme="minorEastAsia" w:hint="eastAsia"/>
        </w:rPr>
        <w:t>で説明したボタンです。</w:t>
      </w:r>
    </w:p>
    <w:p w14:paraId="59756319" w14:textId="31EFAE1F" w:rsidR="0058624D" w:rsidRPr="00032E2C" w:rsidRDefault="0058624D" w:rsidP="005C79E0">
      <w:pPr>
        <w:pStyle w:val="4"/>
      </w:pPr>
      <w:r w:rsidRPr="00032E2C">
        <w:rPr>
          <w:rFonts w:hint="eastAsia"/>
        </w:rPr>
        <w:t>「Excel家計簿」を新規に使用し始める時、「</w:t>
      </w:r>
      <w:r w:rsidR="00805B0F" w:rsidRPr="00032E2C">
        <w:rPr>
          <w:rFonts w:hint="eastAsia"/>
        </w:rPr>
        <w:t>XL家計簿サンプル23～.xlsx</w:t>
      </w:r>
      <w:r w:rsidRPr="00032E2C">
        <w:rPr>
          <w:rFonts w:hint="eastAsia"/>
        </w:rPr>
        <w:t>」の口座名をユーザー用の口座名に変更する場合に限り使用してください。</w:t>
      </w:r>
    </w:p>
    <w:p w14:paraId="076788BB" w14:textId="77777777" w:rsidR="0058624D" w:rsidRPr="00032E2C" w:rsidRDefault="0058624D" w:rsidP="005C79E0">
      <w:pPr>
        <w:pStyle w:val="4"/>
      </w:pPr>
      <w:r w:rsidRPr="00032E2C">
        <w:rPr>
          <w:rFonts w:hint="eastAsia"/>
        </w:rPr>
        <w:t>「家計簿シート口座名」リストの口座名を選択し「追加／変更口座名」にユーザーの口座名を短めに入力して＜実行＞を押すと「家計簿」「基準設定」「内訳」「摘要」「月別年間予算根拠」シートの口座名を一括変換します。</w:t>
      </w:r>
    </w:p>
    <w:p w14:paraId="29F52ED3" w14:textId="77777777" w:rsidR="0058624D" w:rsidRPr="00032E2C" w:rsidRDefault="0058624D" w:rsidP="005C79E0">
      <w:pPr>
        <w:pStyle w:val="4"/>
      </w:pPr>
      <w:r w:rsidRPr="00032E2C">
        <w:rPr>
          <w:rFonts w:hint="eastAsia"/>
        </w:rPr>
        <w:t>「家計簿」シート最右端上部の「郵便局若葉」の解約口座のフラグ「-1」を自動で除去し、「基準設定」シートの「D2」セルの「郵便局若葉」を自動削除して運用口座に変わります。（新規に運用から解約口座はないため「-1」を除去）</w:t>
      </w:r>
    </w:p>
    <w:p w14:paraId="3E1213AB" w14:textId="74E4FB83" w:rsidR="0058624D" w:rsidRPr="00032E2C" w:rsidRDefault="0058624D" w:rsidP="0058624D">
      <w:pPr>
        <w:numPr>
          <w:ilvl w:val="1"/>
          <w:numId w:val="9"/>
        </w:numPr>
        <w:topLinePunct/>
        <w:ind w:left="1134" w:hanging="425"/>
        <w:rPr>
          <w:rFonts w:asciiTheme="minorEastAsia" w:hAnsiTheme="minorEastAsia"/>
        </w:rPr>
      </w:pPr>
      <w:r w:rsidRPr="00032E2C">
        <w:rPr>
          <w:rFonts w:asciiTheme="minorEastAsia" w:hAnsiTheme="minorEastAsia" w:hint="eastAsia"/>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_Ref441477900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６</w:t>
      </w:r>
      <w:r w:rsidR="00BF0F69" w:rsidRPr="00BF0F69">
        <w:rPr>
          <w:rFonts w:asciiTheme="minorEastAsia" w:hAnsiTheme="minorEastAsia"/>
          <w:color w:val="0070C0"/>
          <w:u w:color="0070C0"/>
        </w:rPr>
        <w:t>(8)</w:t>
      </w:r>
      <w:r w:rsidRPr="00BF0F69">
        <w:rPr>
          <w:rFonts w:asciiTheme="minorEastAsia" w:hAnsiTheme="minorEastAsia"/>
          <w:color w:val="0070C0"/>
          <w:u w:color="0070C0"/>
        </w:rPr>
        <w:fldChar w:fldCharType="end"/>
      </w:r>
      <w:r w:rsidRPr="00032E2C">
        <w:rPr>
          <w:rFonts w:asciiTheme="minorEastAsia" w:hAnsiTheme="minorEastAsia" w:hint="eastAsia"/>
        </w:rPr>
        <w:t>」で説明の「年次更新」をした場合などで更新後のファイルで「家計簿」シートの解約口座の列を削除することもできます。解約口座に関連する説明は「</w:t>
      </w:r>
      <w:r w:rsidRPr="00BF0F69">
        <w:rPr>
          <w:rFonts w:asciiTheme="minorEastAsia" w:hAnsiTheme="minorEastAsia"/>
          <w:color w:val="0070C0"/>
        </w:rPr>
        <w:fldChar w:fldCharType="begin"/>
      </w:r>
      <w:r w:rsidRPr="00BF0F69">
        <w:rPr>
          <w:rFonts w:asciiTheme="minorEastAsia" w:hAnsiTheme="minorEastAsia"/>
          <w:color w:val="0070C0"/>
        </w:rPr>
        <w:instrText xml:space="preserve"> </w:instrText>
      </w:r>
      <w:r w:rsidRPr="00BF0F69">
        <w:rPr>
          <w:rFonts w:asciiTheme="minorEastAsia" w:hAnsiTheme="minorEastAsia" w:hint="eastAsia"/>
          <w:color w:val="0070C0"/>
        </w:rPr>
        <w:instrText>REF _Ref61375317 \r \h</w:instrText>
      </w:r>
      <w:r w:rsidRPr="00BF0F69">
        <w:rPr>
          <w:rFonts w:asciiTheme="minorEastAsia" w:hAnsiTheme="minorEastAsia"/>
          <w:color w:val="0070C0"/>
        </w:rPr>
        <w:instrText xml:space="preserve"> </w:instrText>
      </w:r>
      <w:r w:rsidR="00751E4C"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hint="eastAsia"/>
          <w:color w:val="0070C0"/>
        </w:rPr>
        <w:t>６</w:t>
      </w:r>
      <w:r w:rsidR="00BF0F69" w:rsidRPr="00BF0F69">
        <w:rPr>
          <w:rFonts w:asciiTheme="minorEastAsia" w:hAnsiTheme="minorEastAsia"/>
          <w:color w:val="0070C0"/>
        </w:rPr>
        <w:t>(9)</w:t>
      </w:r>
      <w:r w:rsidRPr="00BF0F69">
        <w:rPr>
          <w:rFonts w:asciiTheme="minorEastAsia" w:hAnsiTheme="minorEastAsia"/>
          <w:color w:val="0070C0"/>
        </w:rPr>
        <w:fldChar w:fldCharType="end"/>
      </w:r>
      <w:r w:rsidRPr="00BF0F69">
        <w:rPr>
          <w:rFonts w:asciiTheme="minorEastAsia" w:hAnsiTheme="minorEastAsia"/>
          <w:color w:val="0070C0"/>
        </w:rPr>
        <w:fldChar w:fldCharType="begin"/>
      </w:r>
      <w:r w:rsidRPr="00BF0F69">
        <w:rPr>
          <w:rFonts w:asciiTheme="minorEastAsia" w:hAnsiTheme="minorEastAsia"/>
          <w:color w:val="0070C0"/>
        </w:rPr>
        <w:instrText xml:space="preserve"> REF _Ref61375320 \h </w:instrText>
      </w:r>
      <w:r w:rsidR="00751E4C"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hint="eastAsia"/>
          <w:color w:val="0070C0"/>
        </w:rPr>
        <w:t>家計簿シート連結</w:t>
      </w:r>
      <w:r w:rsidRPr="00BF0F69">
        <w:rPr>
          <w:rFonts w:asciiTheme="minorEastAsia" w:hAnsiTheme="minorEastAsia"/>
          <w:color w:val="0070C0"/>
        </w:rPr>
        <w:fldChar w:fldCharType="end"/>
      </w:r>
      <w:r w:rsidRPr="00032E2C">
        <w:rPr>
          <w:rFonts w:asciiTheme="minorEastAsia" w:hAnsiTheme="minorEastAsia" w:hint="eastAsia"/>
        </w:rPr>
        <w:t>」で</w:t>
      </w:r>
      <w:r w:rsidRPr="00032E2C">
        <w:rPr>
          <w:rFonts w:asciiTheme="minorEastAsia" w:hAnsiTheme="minorEastAsia" w:cs="Times New Roman" w:hint="eastAsia"/>
          <w:szCs w:val="24"/>
        </w:rPr>
        <w:t>「</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_Ref440802382 \h</w:instrText>
      </w:r>
      <w:r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u w:color="0070C0"/>
        </w:rPr>
        <w:t>92</w:t>
      </w:r>
      <w:r w:rsidR="00BF0F69" w:rsidRPr="00BF0F69">
        <w:rPr>
          <w:rFonts w:asciiTheme="minorEastAsia" w:hAnsiTheme="minorEastAsia" w:hint="eastAsia"/>
          <w:color w:val="0070C0"/>
          <w:u w:color="0070C0"/>
        </w:rPr>
        <w:t xml:space="preserve">　連結ファイルの口座の関係</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w:t>
      </w:r>
      <w:r w:rsidRPr="00032E2C">
        <w:rPr>
          <w:rFonts w:asciiTheme="minorEastAsia" w:hAnsiTheme="minorEastAsia" w:hint="eastAsia"/>
        </w:rPr>
        <w:t>で詳しく記載しており「XL家計簿*.xlsx」では</w:t>
      </w:r>
      <w:r w:rsidRPr="00032E2C">
        <w:rPr>
          <w:rFonts w:asciiTheme="minorEastAsia" w:hAnsiTheme="minorEastAsia" w:hint="eastAsia"/>
          <w:u w:val="double"/>
        </w:rPr>
        <w:t>「基準設定」シートの解約口座名は更新後も継続して残す必要があります。</w:t>
      </w:r>
      <w:r w:rsidRPr="00032E2C">
        <w:rPr>
          <w:rFonts w:asciiTheme="minorEastAsia" w:hAnsiTheme="minorEastAsia" w:hint="eastAsia"/>
        </w:rPr>
        <w:t>（「*」は</w:t>
      </w:r>
      <w:r w:rsidR="007535AD" w:rsidRPr="00032E2C">
        <w:rPr>
          <w:rFonts w:asciiTheme="minorEastAsia" w:hAnsiTheme="minorEastAsia" w:hint="eastAsia"/>
        </w:rPr>
        <w:t>、ファイル名の名前と拡張子の中で、それ以降が一文字以上の任意の文字列を表すワイルドカードです</w:t>
      </w:r>
      <w:r w:rsidRPr="00032E2C">
        <w:rPr>
          <w:rFonts w:asciiTheme="minorEastAsia" w:hAnsiTheme="minorEastAsia" w:hint="eastAsia"/>
        </w:rPr>
        <w:t>）</w:t>
      </w:r>
    </w:p>
    <w:p w14:paraId="568957BE" w14:textId="77777777" w:rsidR="0058624D" w:rsidRPr="00032E2C" w:rsidRDefault="0058624D" w:rsidP="000478B6">
      <w:pPr>
        <w:pStyle w:val="2"/>
      </w:pPr>
      <w:bookmarkStart w:id="160" w:name="_Ref482979899"/>
      <w:bookmarkStart w:id="161" w:name="_Toc220346210"/>
      <w:r w:rsidRPr="00032E2C">
        <w:rPr>
          <w:rFonts w:hint="eastAsia"/>
        </w:rPr>
        <w:t>新規開設時における「家計簿」シートの不要な口座の削除</w:t>
      </w:r>
      <w:bookmarkEnd w:id="160"/>
      <w:bookmarkEnd w:id="161"/>
    </w:p>
    <w:p w14:paraId="6DF7FEF2" w14:textId="0EEB5DF4" w:rsidR="0058624D" w:rsidRPr="00032E2C" w:rsidRDefault="0058624D" w:rsidP="00160F4D">
      <w:pPr>
        <w:topLinePunct/>
        <w:ind w:left="709"/>
        <w:rPr>
          <w:rFonts w:asciiTheme="minorEastAsia" w:hAnsiTheme="minorEastAsia"/>
        </w:rPr>
      </w:pPr>
      <w:r w:rsidRPr="00032E2C">
        <w:rPr>
          <w:rFonts w:asciiTheme="minorEastAsia" w:hAnsiTheme="minorEastAsia" w:hint="eastAsia"/>
        </w:rPr>
        <w:t>「家計簿」シートの1行目の口座が「</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_Ref440551754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(4)</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_Ref440551754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「口座名」（家計簿新規開設）の設定</w:t>
      </w:r>
      <w:r w:rsidRPr="00BF0F69">
        <w:rPr>
          <w:rFonts w:asciiTheme="minorEastAsia" w:hAnsiTheme="minorEastAsia"/>
          <w:color w:val="0070C0"/>
          <w:u w:color="0070C0"/>
        </w:rPr>
        <w:fldChar w:fldCharType="end"/>
      </w:r>
      <w:r w:rsidRPr="00032E2C">
        <w:rPr>
          <w:rFonts w:asciiTheme="minorEastAsia" w:hAnsiTheme="minorEastAsia" w:hint="eastAsia"/>
        </w:rPr>
        <w:t>」</w:t>
      </w:r>
      <w:r w:rsidR="007535AD" w:rsidRPr="00032E2C">
        <w:rPr>
          <w:rFonts w:asciiTheme="minorEastAsia" w:hAnsiTheme="minorEastAsia" w:hint="eastAsia"/>
        </w:rPr>
        <w:t>項</w:t>
      </w:r>
      <w:r w:rsidRPr="00032E2C">
        <w:rPr>
          <w:rFonts w:asciiTheme="minorEastAsia" w:hAnsiTheme="minorEastAsia" w:hint="eastAsia"/>
        </w:rPr>
        <w:t>を実行してサンプルの口座数が多くて余る場合は次のようにしてください。</w:t>
      </w:r>
    </w:p>
    <w:p w14:paraId="5DFC6B78" w14:textId="77777777" w:rsidR="0058624D" w:rsidRPr="00032E2C" w:rsidRDefault="0058624D" w:rsidP="00193860">
      <w:pPr>
        <w:pStyle w:val="3"/>
      </w:pPr>
      <w:bookmarkStart w:id="162" w:name="_Ref483138490"/>
      <w:r w:rsidRPr="00032E2C">
        <w:rPr>
          <w:rFonts w:hint="eastAsia"/>
        </w:rPr>
        <w:t>＜表示＞タブ－＜見出し＞にチェックを付けて「行、列」ボタンを表示します。</w:t>
      </w:r>
      <w:bookmarkEnd w:id="162"/>
    </w:p>
    <w:p w14:paraId="37B3C79E" w14:textId="767B1A5A" w:rsidR="0058624D" w:rsidRPr="00032E2C" w:rsidRDefault="0058624D" w:rsidP="00193860">
      <w:pPr>
        <w:pStyle w:val="3"/>
      </w:pPr>
      <w:r w:rsidRPr="00032E2C">
        <w:rPr>
          <w:rFonts w:hint="eastAsia"/>
        </w:rPr>
        <w:t>2行目の「払戻」「預金」「差引残高」の3列が単位ですから</w:t>
      </w:r>
      <w:r w:rsidR="007535AD" w:rsidRPr="00032E2C">
        <w:rPr>
          <w:rFonts w:hint="eastAsia"/>
        </w:rPr>
        <w:t>削除項目の</w:t>
      </w:r>
      <w:r w:rsidRPr="00032E2C">
        <w:rPr>
          <w:rFonts w:hint="eastAsia"/>
        </w:rPr>
        <w:t>3列をドラッグして右クリックし</w:t>
      </w:r>
      <w:r w:rsidR="007535AD" w:rsidRPr="00032E2C">
        <w:rPr>
          <w:rFonts w:hint="eastAsia"/>
        </w:rPr>
        <w:t>て</w:t>
      </w:r>
      <w:r w:rsidRPr="00032E2C">
        <w:rPr>
          <w:rFonts w:hint="eastAsia"/>
        </w:rPr>
        <w:t>ショートカットメニューを表示し、＜削除(D)＞</w:t>
      </w:r>
      <w:r w:rsidR="007535AD" w:rsidRPr="00032E2C">
        <w:rPr>
          <w:rFonts w:hint="eastAsia"/>
        </w:rPr>
        <w:t>を</w:t>
      </w:r>
      <w:r w:rsidRPr="00032E2C">
        <w:rPr>
          <w:rFonts w:hint="eastAsia"/>
        </w:rPr>
        <w:t>クリックして削除します。</w:t>
      </w:r>
    </w:p>
    <w:p w14:paraId="06FDB6E4" w14:textId="2947AC4A" w:rsidR="0058624D" w:rsidRPr="00032E2C" w:rsidRDefault="0058624D" w:rsidP="00193860">
      <w:pPr>
        <w:pStyle w:val="3"/>
      </w:pPr>
      <w:r w:rsidRPr="00032E2C">
        <w:rPr>
          <w:rFonts w:hint="eastAsia"/>
        </w:rPr>
        <w:t>前記「</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_Ref440641174 \r \h</w:instrText>
      </w:r>
      <w:r w:rsidRPr="00BF0F69">
        <w:rPr>
          <w:color w:val="0070C0"/>
          <w:u w:color="0070C0"/>
        </w:rPr>
        <w:instrText xml:space="preserve"> </w:instrText>
      </w:r>
      <w:r w:rsidR="00160F4D"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(5)1)</w:t>
      </w:r>
      <w:r w:rsidRPr="00BF0F69">
        <w:rPr>
          <w:color w:val="0070C0"/>
          <w:u w:color="0070C0"/>
        </w:rPr>
        <w:fldChar w:fldCharType="end"/>
      </w:r>
      <w:r w:rsidRPr="00032E2C">
        <w:rPr>
          <w:rFonts w:hint="eastAsia"/>
        </w:rPr>
        <w:t>」項を実行して基準設定シートの「C」「D」列を並べ替えてください。</w:t>
      </w:r>
    </w:p>
    <w:p w14:paraId="4E5E0F09" w14:textId="77777777" w:rsidR="0058624D" w:rsidRPr="00032E2C" w:rsidRDefault="0058624D" w:rsidP="000478B6">
      <w:pPr>
        <w:pStyle w:val="2"/>
      </w:pPr>
      <w:bookmarkStart w:id="163" w:name="_Ref49713274"/>
      <w:bookmarkStart w:id="164" w:name="_Toc220346211"/>
      <w:r w:rsidRPr="00032E2C">
        <w:rPr>
          <w:rFonts w:hint="eastAsia"/>
        </w:rPr>
        <w:t>口座の順を入れ替える場合</w:t>
      </w:r>
      <w:bookmarkEnd w:id="163"/>
      <w:bookmarkEnd w:id="164"/>
    </w:p>
    <w:p w14:paraId="0973ADAE" w14:textId="77777777" w:rsidR="0058624D" w:rsidRPr="00032E2C" w:rsidRDefault="0058624D" w:rsidP="00193860">
      <w:pPr>
        <w:pStyle w:val="3"/>
      </w:pPr>
      <w:r w:rsidRPr="00032E2C">
        <w:rPr>
          <w:rFonts w:hint="eastAsia"/>
        </w:rPr>
        <w:t>＜表示＞タブ－＜見出し＞にチェックを付けて「行、列」ボタンを表示して移動する列2行目の「払戻」「預金」「差引残高」の3列が単位ですから3列をドラッグして右クリックしてショートカットメニューを表示し＜切り取り(T)＞をクリックします。</w:t>
      </w:r>
    </w:p>
    <w:p w14:paraId="35DAA4C8" w14:textId="77777777" w:rsidR="0058624D" w:rsidRPr="00032E2C" w:rsidRDefault="0058624D" w:rsidP="00193860">
      <w:pPr>
        <w:pStyle w:val="3"/>
      </w:pPr>
      <w:r w:rsidRPr="00032E2C">
        <w:rPr>
          <w:rFonts w:hint="eastAsia"/>
        </w:rPr>
        <w:lastRenderedPageBreak/>
        <w:t>移動先の列ボタンの上で右クリックしてショートカットメニューを表示して＜切り取ったセルの挿入(E)＞により移動します。</w:t>
      </w:r>
    </w:p>
    <w:p w14:paraId="1FF06BD1" w14:textId="236738CD" w:rsidR="0058624D" w:rsidRPr="00032E2C" w:rsidRDefault="0058624D" w:rsidP="00193860">
      <w:pPr>
        <w:pStyle w:val="3"/>
      </w:pPr>
      <w:r w:rsidRPr="00032E2C">
        <w:rPr>
          <w:rFonts w:hint="eastAsia"/>
        </w:rPr>
        <w:t>前記「</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_Ref440641174 \r \h</w:instrText>
      </w:r>
      <w:r w:rsidRPr="00BF0F69">
        <w:rPr>
          <w:color w:val="0070C0"/>
          <w:u w:color="0070C0"/>
        </w:rPr>
        <w:instrText xml:space="preserve"> </w:instrText>
      </w:r>
      <w:r w:rsidR="00160F4D"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(5)1)</w:t>
      </w:r>
      <w:r w:rsidRPr="00BF0F69">
        <w:rPr>
          <w:color w:val="0070C0"/>
          <w:u w:color="0070C0"/>
        </w:rPr>
        <w:fldChar w:fldCharType="end"/>
      </w:r>
      <w:r w:rsidRPr="00032E2C">
        <w:rPr>
          <w:rFonts w:hint="eastAsia"/>
        </w:rPr>
        <w:t>」項を実行して基準設定シートの「C」「D」列を並べ替えてください。</w:t>
      </w:r>
    </w:p>
    <w:p w14:paraId="6564FEA0" w14:textId="77777777" w:rsidR="0058624D" w:rsidRPr="00032E2C" w:rsidRDefault="0058624D" w:rsidP="000478B6">
      <w:pPr>
        <w:pStyle w:val="2"/>
      </w:pPr>
      <w:bookmarkStart w:id="165" w:name="_Toc220346212"/>
      <w:r w:rsidRPr="00032E2C">
        <w:rPr>
          <w:rFonts w:hint="eastAsia"/>
        </w:rPr>
        <w:t>現金残高・口座の差引残高を記入</w:t>
      </w:r>
      <w:bookmarkEnd w:id="165"/>
    </w:p>
    <w:p w14:paraId="6E8927D3" w14:textId="01407345" w:rsidR="0058624D" w:rsidRPr="00032E2C" w:rsidRDefault="0058624D" w:rsidP="0058624D">
      <w:pPr>
        <w:topLinePunct/>
        <w:ind w:leftChars="337" w:left="708"/>
        <w:rPr>
          <w:rFonts w:asciiTheme="minorEastAsia" w:hAnsiTheme="minorEastAsia"/>
        </w:rPr>
      </w:pPr>
      <w:r w:rsidRPr="00032E2C">
        <w:rPr>
          <w:rFonts w:asciiTheme="minorEastAsia" w:hAnsiTheme="minorEastAsia" w:hint="eastAsia"/>
        </w:rPr>
        <w:t>前記の口座名の入力が済むと「</w:t>
      </w:r>
      <w:r w:rsidRPr="00BF0F69">
        <w:rPr>
          <w:rFonts w:asciiTheme="minorEastAsia" w:hAnsiTheme="minorEastAsia"/>
          <w:color w:val="0070C0"/>
        </w:rPr>
        <w:fldChar w:fldCharType="begin"/>
      </w:r>
      <w:r w:rsidRPr="00BF0F69">
        <w:rPr>
          <w:rFonts w:asciiTheme="minorEastAsia" w:hAnsiTheme="minorEastAsia"/>
          <w:color w:val="0070C0"/>
        </w:rPr>
        <w:instrText xml:space="preserve"> </w:instrText>
      </w:r>
      <w:r w:rsidRPr="00BF0F69">
        <w:rPr>
          <w:rFonts w:asciiTheme="minorEastAsia" w:hAnsiTheme="minorEastAsia" w:hint="eastAsia"/>
          <w:color w:val="0070C0"/>
        </w:rPr>
        <w:instrText>REF _Ref51579289 \h</w:instrText>
      </w:r>
      <w:r w:rsidRPr="00BF0F69">
        <w:rPr>
          <w:rFonts w:asciiTheme="minorEastAsia" w:hAnsiTheme="minorEastAsia"/>
          <w:color w:val="0070C0"/>
        </w:rPr>
        <w:instrText xml:space="preserve"> </w:instrText>
      </w:r>
      <w:r w:rsidR="00751E4C"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rPr>
        <w:t>26</w:t>
      </w:r>
      <w:r w:rsidR="00BF0F69" w:rsidRPr="00BF0F69">
        <w:rPr>
          <w:rFonts w:asciiTheme="minorEastAsia" w:hAnsiTheme="minorEastAsia" w:hint="eastAsia"/>
          <w:color w:val="0070C0"/>
        </w:rPr>
        <w:t xml:space="preserve">　現金残高と口座の差引残高を記入</w:t>
      </w:r>
      <w:r w:rsidRPr="00BF0F69">
        <w:rPr>
          <w:rFonts w:asciiTheme="minorEastAsia" w:hAnsiTheme="minorEastAsia"/>
          <w:color w:val="0070C0"/>
        </w:rPr>
        <w:fldChar w:fldCharType="end"/>
      </w:r>
      <w:r w:rsidRPr="00032E2C">
        <w:rPr>
          <w:rFonts w:asciiTheme="minorEastAsia" w:hAnsiTheme="minorEastAsia" w:hint="eastAsia"/>
        </w:rPr>
        <w:t>」の図の赤枠のように「家計簿」シート3行目の「現金残高」と各口座について「差引残高」を</w:t>
      </w:r>
      <w:r w:rsidR="006A1E5F" w:rsidRPr="00032E2C">
        <w:rPr>
          <w:rFonts w:asciiTheme="minorEastAsia" w:hAnsiTheme="minorEastAsia" w:hint="eastAsia"/>
        </w:rPr>
        <w:t>開始時の金額に</w:t>
      </w:r>
      <w:r w:rsidRPr="00032E2C">
        <w:rPr>
          <w:rFonts w:asciiTheme="minorEastAsia" w:hAnsiTheme="minorEastAsia" w:hint="eastAsia"/>
        </w:rPr>
        <w:t>入力</w:t>
      </w:r>
      <w:r w:rsidR="006A1E5F" w:rsidRPr="00032E2C">
        <w:rPr>
          <w:rFonts w:asciiTheme="minorEastAsia" w:hAnsiTheme="minorEastAsia" w:hint="eastAsia"/>
        </w:rPr>
        <w:t>し直す</w:t>
      </w:r>
      <w:r w:rsidRPr="00032E2C">
        <w:rPr>
          <w:rFonts w:asciiTheme="minorEastAsia" w:hAnsiTheme="minorEastAsia" w:hint="eastAsia"/>
        </w:rPr>
        <w:t>必要があります。</w:t>
      </w:r>
      <w:r w:rsidR="005E1A01" w:rsidRPr="00032E2C">
        <w:rPr>
          <w:rFonts w:asciiTheme="minorEastAsia" w:hAnsiTheme="minorEastAsia" w:hint="eastAsia"/>
        </w:rPr>
        <w:t>（4行目はデータ入力時に自動で入力します。）</w:t>
      </w:r>
    </w:p>
    <w:p w14:paraId="1EC9B27B" w14:textId="494BEB2F" w:rsidR="0058624D" w:rsidRPr="00032E2C" w:rsidRDefault="00257A2A" w:rsidP="00470403">
      <w:pPr>
        <w:topLinePunct/>
        <w:ind w:leftChars="300" w:left="630"/>
        <w:rPr>
          <w:rFonts w:asciiTheme="minorEastAsia" w:hAnsiTheme="minorEastAsia"/>
        </w:rPr>
      </w:pPr>
      <w:r w:rsidRPr="00032E2C">
        <w:rPr>
          <w:rFonts w:asciiTheme="minorEastAsia" w:hAnsiTheme="minorEastAsia" w:hint="eastAsia"/>
          <w:noProof/>
        </w:rPr>
        <mc:AlternateContent>
          <mc:Choice Requires="wpg">
            <w:drawing>
              <wp:inline distT="0" distB="0" distL="0" distR="0" wp14:anchorId="008A5873" wp14:editId="5FD19246">
                <wp:extent cx="5760085" cy="767092"/>
                <wp:effectExtent l="0" t="0" r="0" b="0"/>
                <wp:docPr id="785001780" name="グループ化 197"/>
                <wp:cNvGraphicFramePr/>
                <a:graphic xmlns:a="http://schemas.openxmlformats.org/drawingml/2006/main">
                  <a:graphicData uri="http://schemas.microsoft.com/office/word/2010/wordprocessingGroup">
                    <wpg:wgp>
                      <wpg:cNvGrpSpPr/>
                      <wpg:grpSpPr>
                        <a:xfrm>
                          <a:off x="0" y="0"/>
                          <a:ext cx="5760085" cy="767092"/>
                          <a:chOff x="0" y="0"/>
                          <a:chExt cx="5836285" cy="777240"/>
                        </a:xfrm>
                      </wpg:grpSpPr>
                      <wps:wsp>
                        <wps:cNvPr id="960218296" name="テキスト ボックス 68"/>
                        <wps:cNvSpPr txBox="1"/>
                        <wps:spPr>
                          <a:xfrm>
                            <a:off x="0" y="548640"/>
                            <a:ext cx="5836285" cy="228600"/>
                          </a:xfrm>
                          <a:prstGeom prst="rect">
                            <a:avLst/>
                          </a:prstGeom>
                          <a:solidFill>
                            <a:prstClr val="white"/>
                          </a:solidFill>
                          <a:ln>
                            <a:noFill/>
                          </a:ln>
                          <a:effectLst/>
                        </wps:spPr>
                        <wps:txbx>
                          <w:txbxContent>
                            <w:p w14:paraId="734215D1" w14:textId="4D843F3A" w:rsidR="00257A2A" w:rsidRPr="00032E2C" w:rsidRDefault="00257A2A" w:rsidP="00257A2A">
                              <w:pPr>
                                <w:pStyle w:val="ac"/>
                                <w:jc w:val="center"/>
                              </w:pPr>
                              <w:bookmarkStart w:id="166" w:name="_Ref51579289"/>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26</w:t>
                              </w:r>
                              <w:r w:rsidRPr="00032E2C">
                                <w:fldChar w:fldCharType="end"/>
                              </w:r>
                              <w:r w:rsidRPr="00032E2C">
                                <w:rPr>
                                  <w:rFonts w:hint="eastAsia"/>
                                </w:rPr>
                                <w:t xml:space="preserve">　現金残高と口座の差引残高を記入</w:t>
                              </w:r>
                              <w:bookmarkEnd w:id="16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039671129" name="図 196"/>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5760085" cy="516890"/>
                          </a:xfrm>
                          <a:prstGeom prst="rect">
                            <a:avLst/>
                          </a:prstGeom>
                        </pic:spPr>
                      </pic:pic>
                    </wpg:wgp>
                  </a:graphicData>
                </a:graphic>
              </wp:inline>
            </w:drawing>
          </mc:Choice>
          <mc:Fallback>
            <w:pict>
              <v:group w14:anchorId="008A5873" id="グループ化 197" o:spid="_x0000_s1100" style="width:453.55pt;height:60.4pt;mso-position-horizontal-relative:char;mso-position-vertical-relative:line" coordsize="58362,77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">
                <v:shape id="テキスト ボックス 68" o:spid="_x0000_s1101" type="#_x0000_t202" style="position:absolute;top:5486;width:5836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" stroked="f">
                  <v:textbox style="mso-fit-shape-to-text:t" inset="0,0,0,0">
                    <w:txbxContent>
                      <w:p w14:paraId="734215D1" w14:textId="4D843F3A" w:rsidR="00257A2A" w:rsidRPr="00032E2C" w:rsidRDefault="00257A2A" w:rsidP="00257A2A">
                        <w:pPr>
                          <w:pStyle w:val="ac"/>
                          <w:jc w:val="center"/>
                        </w:pPr>
                        <w:bookmarkStart w:id="193" w:name="_Ref51579289"/>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26</w:t>
                        </w:r>
                        <w:r w:rsidRPr="00032E2C">
                          <w:fldChar w:fldCharType="end"/>
                        </w:r>
                        <w:r w:rsidRPr="00032E2C">
                          <w:rPr>
                            <w:rFonts w:hint="eastAsia"/>
                          </w:rPr>
                          <w:t xml:space="preserve">　現金残高と口座の差引残高を記入</w:t>
                        </w:r>
                        <w:bookmarkEnd w:id="193"/>
                      </w:p>
                    </w:txbxContent>
                  </v:textbox>
                </v:shape>
                <v:shape id="図 196" o:spid="_x0000_s1102" type="#_x0000_t75" style="position:absolute;width:57600;height:5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">
                  <v:imagedata r:id="rId55" o:title=""/>
                </v:shape>
                <w10:anchorlock/>
              </v:group>
            </w:pict>
          </mc:Fallback>
        </mc:AlternateContent>
      </w:r>
    </w:p>
    <w:p w14:paraId="3AD0D0A8" w14:textId="680BCB29" w:rsidR="0058624D" w:rsidRPr="00032E2C" w:rsidRDefault="0058624D" w:rsidP="000478B6">
      <w:pPr>
        <w:pStyle w:val="2"/>
      </w:pPr>
      <w:bookmarkStart w:id="167" w:name="_Ref440641548"/>
      <w:bookmarkStart w:id="168" w:name="_Toc220346213"/>
      <w:r w:rsidRPr="00032E2C">
        <w:rPr>
          <w:rFonts w:hint="eastAsia"/>
        </w:rPr>
        <w:t>費目・内訳・摘要でこの家計簿に無い項目</w:t>
      </w:r>
      <w:bookmarkEnd w:id="167"/>
      <w:bookmarkEnd w:id="168"/>
    </w:p>
    <w:p w14:paraId="77E18ACE" w14:textId="4E751372" w:rsidR="0058624D" w:rsidRPr="00032E2C" w:rsidRDefault="0058624D" w:rsidP="0058624D">
      <w:pPr>
        <w:topLinePunct/>
        <w:ind w:leftChars="337" w:left="708"/>
        <w:rPr>
          <w:rFonts w:asciiTheme="minorEastAsia" w:hAnsiTheme="minorEastAsia"/>
        </w:rPr>
      </w:pPr>
      <w:r w:rsidRPr="00032E2C">
        <w:rPr>
          <w:rFonts w:asciiTheme="minorEastAsia" w:hAnsiTheme="minorEastAsia" w:hint="eastAsia"/>
        </w:rPr>
        <w:t>「育児費」などが作ってありません。必要が無い家庭もあるので必要な場合は後述する「</w:t>
      </w:r>
      <w:r w:rsidRPr="00BF0F69">
        <w:rPr>
          <w:rFonts w:asciiTheme="minorEastAsia" w:hAnsiTheme="minorEastAsia"/>
          <w:color w:val="0070C0"/>
        </w:rPr>
        <w:fldChar w:fldCharType="begin"/>
      </w:r>
      <w:r w:rsidRPr="00BF0F69">
        <w:rPr>
          <w:rFonts w:asciiTheme="minorEastAsia" w:hAnsiTheme="minorEastAsia"/>
          <w:color w:val="0070C0"/>
        </w:rPr>
        <w:instrText xml:space="preserve"> </w:instrText>
      </w:r>
      <w:r w:rsidRPr="00BF0F69">
        <w:rPr>
          <w:rFonts w:asciiTheme="minorEastAsia" w:hAnsiTheme="minorEastAsia" w:hint="eastAsia"/>
          <w:color w:val="0070C0"/>
        </w:rPr>
        <w:instrText>REF _Ref61375441 \r \h</w:instrText>
      </w:r>
      <w:r w:rsidRPr="00BF0F69">
        <w:rPr>
          <w:rFonts w:asciiTheme="minorEastAsia" w:hAnsiTheme="minorEastAsia"/>
          <w:color w:val="0070C0"/>
        </w:rPr>
        <w:instrText xml:space="preserve"> </w:instrText>
      </w:r>
      <w:r w:rsidR="00751E4C"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hint="eastAsia"/>
          <w:color w:val="0070C0"/>
        </w:rPr>
        <w:t>６</w:t>
      </w:r>
      <w:r w:rsidR="00BF0F69" w:rsidRPr="00BF0F69">
        <w:rPr>
          <w:rFonts w:asciiTheme="minorEastAsia" w:hAnsiTheme="minorEastAsia"/>
          <w:color w:val="0070C0"/>
        </w:rPr>
        <w:t>(11)</w:t>
      </w:r>
      <w:r w:rsidRPr="00BF0F69">
        <w:rPr>
          <w:rFonts w:asciiTheme="minorEastAsia" w:hAnsiTheme="minorEastAsia"/>
          <w:color w:val="0070C0"/>
        </w:rPr>
        <w:fldChar w:fldCharType="end"/>
      </w:r>
      <w:r w:rsidRPr="00BF0F69">
        <w:rPr>
          <w:rFonts w:asciiTheme="minorEastAsia" w:hAnsiTheme="minorEastAsia"/>
          <w:color w:val="0070C0"/>
        </w:rPr>
        <w:fldChar w:fldCharType="begin"/>
      </w:r>
      <w:r w:rsidRPr="00BF0F69">
        <w:rPr>
          <w:rFonts w:asciiTheme="minorEastAsia" w:hAnsiTheme="minorEastAsia"/>
          <w:color w:val="0070C0"/>
        </w:rPr>
        <w:instrText xml:space="preserve"> REF _Ref61375445 \h </w:instrText>
      </w:r>
      <w:r w:rsidR="00751E4C"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hint="eastAsia"/>
          <w:color w:val="0070C0"/>
        </w:rPr>
        <w:t>費目の追加</w:t>
      </w:r>
      <w:r w:rsidRPr="00BF0F69">
        <w:rPr>
          <w:rFonts w:asciiTheme="minorEastAsia" w:hAnsiTheme="minorEastAsia"/>
          <w:color w:val="0070C0"/>
        </w:rPr>
        <w:fldChar w:fldCharType="end"/>
      </w:r>
      <w:r w:rsidRPr="00032E2C">
        <w:rPr>
          <w:rFonts w:asciiTheme="minorEastAsia" w:hAnsiTheme="minorEastAsia" w:hint="eastAsia"/>
        </w:rPr>
        <w:t>」を参照して作</w:t>
      </w:r>
      <w:r w:rsidR="00C079FB" w:rsidRPr="00032E2C">
        <w:rPr>
          <w:rFonts w:asciiTheme="minorEastAsia" w:hAnsiTheme="minorEastAsia" w:hint="eastAsia"/>
        </w:rPr>
        <w:t>る</w:t>
      </w:r>
      <w:r w:rsidRPr="00032E2C">
        <w:rPr>
          <w:rFonts w:asciiTheme="minorEastAsia" w:hAnsiTheme="minorEastAsia" w:hint="eastAsia"/>
        </w:rPr>
        <w:t>として、取りあえず使い方の説明に入ります。</w:t>
      </w:r>
      <w:r w:rsidR="00C079FB" w:rsidRPr="00032E2C">
        <w:rPr>
          <w:rFonts w:asciiTheme="minorEastAsia" w:hAnsiTheme="minorEastAsia"/>
        </w:rPr>
        <w:br/>
      </w:r>
      <w:r w:rsidR="00C079FB" w:rsidRPr="00032E2C">
        <w:rPr>
          <w:rFonts w:asciiTheme="minorEastAsia" w:hAnsiTheme="minorEastAsia" w:hint="eastAsia"/>
        </w:rPr>
        <w:t>Excel</w:t>
      </w:r>
      <w:r w:rsidRPr="00032E2C">
        <w:rPr>
          <w:rFonts w:asciiTheme="minorEastAsia" w:hAnsiTheme="minorEastAsia" w:hint="eastAsia"/>
        </w:rPr>
        <w:t>家計簿を使用して行くと操作も覚え易いのでまず初めてみてください。</w:t>
      </w:r>
      <w:r w:rsidR="00C079FB" w:rsidRPr="00032E2C">
        <w:rPr>
          <w:rFonts w:asciiTheme="minorEastAsia" w:hAnsiTheme="minorEastAsia"/>
        </w:rPr>
        <w:br/>
      </w:r>
      <w:r w:rsidRPr="00032E2C">
        <w:rPr>
          <w:rFonts w:asciiTheme="minorEastAsia" w:hAnsiTheme="minorEastAsia" w:hint="eastAsia"/>
        </w:rPr>
        <w:t>この家計簿は結構奥が深いので機能の全部を使うことは当然ありませんが、設定関係や使い方は最終的には全部目を通していただきたいと思います。</w:t>
      </w:r>
    </w:p>
    <w:p w14:paraId="2296EF82" w14:textId="72A95CF8" w:rsidR="0058624D" w:rsidRPr="00032E2C" w:rsidRDefault="0058624D" w:rsidP="000478B6">
      <w:pPr>
        <w:pStyle w:val="2"/>
      </w:pPr>
      <w:bookmarkStart w:id="169" w:name="_Toc220346214"/>
      <w:r w:rsidRPr="00032E2C">
        <w:rPr>
          <w:rFonts w:hint="eastAsia"/>
        </w:rPr>
        <w:t>「内訳」「摘要」などの各シートはサンプルを応用する</w:t>
      </w:r>
      <w:bookmarkEnd w:id="169"/>
    </w:p>
    <w:p w14:paraId="136F0CA5" w14:textId="30F865A4" w:rsidR="0058624D" w:rsidRPr="00032E2C" w:rsidRDefault="0058624D" w:rsidP="0058624D">
      <w:pPr>
        <w:topLinePunct/>
        <w:ind w:leftChars="337" w:left="708"/>
        <w:rPr>
          <w:rFonts w:asciiTheme="minorEastAsia" w:hAnsiTheme="minorEastAsia"/>
        </w:rPr>
      </w:pPr>
      <w:r w:rsidRPr="00032E2C">
        <w:rPr>
          <w:rFonts w:asciiTheme="minorEastAsia" w:hAnsiTheme="minorEastAsia" w:hint="eastAsia"/>
        </w:rPr>
        <w:t>これらのシートは内容を全行削除するなどをしないで「</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_Ref437193823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u w:color="0070C0"/>
        </w:rPr>
        <w:t>24</w:t>
      </w:r>
      <w:r w:rsidR="00BF0F69" w:rsidRPr="00BF0F69">
        <w:rPr>
          <w:rFonts w:asciiTheme="minorEastAsia" w:hAnsiTheme="minorEastAsia" w:hint="eastAsia"/>
          <w:color w:val="0070C0"/>
          <w:u w:color="0070C0"/>
        </w:rPr>
        <w:t xml:space="preserve">　シート別の口座の数</w:t>
      </w:r>
      <w:r w:rsidRPr="00BF0F69">
        <w:rPr>
          <w:rFonts w:asciiTheme="minorEastAsia" w:hAnsiTheme="minorEastAsia"/>
          <w:color w:val="0070C0"/>
          <w:u w:color="0070C0"/>
        </w:rPr>
        <w:fldChar w:fldCharType="end"/>
      </w:r>
      <w:r w:rsidRPr="00032E2C">
        <w:rPr>
          <w:rFonts w:asciiTheme="minorEastAsia" w:hAnsiTheme="minorEastAsia" w:hint="eastAsia"/>
        </w:rPr>
        <w:t>」に記述した口座名を変更して使用し</w:t>
      </w:r>
      <w:r w:rsidR="00D04AC2" w:rsidRPr="00032E2C">
        <w:rPr>
          <w:rFonts w:asciiTheme="minorEastAsia" w:hAnsiTheme="minorEastAsia" w:hint="eastAsia"/>
        </w:rPr>
        <w:t>、対象先などは項目が同じものを一旦並べ替えて修正し戻す、または「</w:t>
      </w:r>
      <w:r w:rsidR="00217784" w:rsidRPr="00BF0F69">
        <w:rPr>
          <w:rFonts w:asciiTheme="minorEastAsia" w:hAnsiTheme="minorEastAsia"/>
          <w:color w:val="0070C0"/>
        </w:rPr>
        <w:fldChar w:fldCharType="begin"/>
      </w:r>
      <w:r w:rsidR="00217784" w:rsidRPr="00BF0F69">
        <w:rPr>
          <w:rFonts w:asciiTheme="minorEastAsia" w:hAnsiTheme="minorEastAsia"/>
          <w:color w:val="0070C0"/>
        </w:rPr>
        <w:instrText xml:space="preserve"> </w:instrText>
      </w:r>
      <w:r w:rsidR="00217784" w:rsidRPr="00BF0F69">
        <w:rPr>
          <w:rFonts w:asciiTheme="minorEastAsia" w:hAnsiTheme="minorEastAsia" w:hint="eastAsia"/>
          <w:color w:val="0070C0"/>
        </w:rPr>
        <w:instrText>REF _Ref441080474 \w \h</w:instrText>
      </w:r>
      <w:r w:rsidR="00217784" w:rsidRPr="00BF0F69">
        <w:rPr>
          <w:rFonts w:asciiTheme="minorEastAsia" w:hAnsiTheme="minorEastAsia"/>
          <w:color w:val="0070C0"/>
        </w:rPr>
        <w:instrText xml:space="preserve"> </w:instrText>
      </w:r>
      <w:r w:rsidR="00217784" w:rsidRPr="00BF0F69">
        <w:rPr>
          <w:rFonts w:asciiTheme="minorEastAsia" w:hAnsiTheme="minorEastAsia"/>
          <w:color w:val="0070C0"/>
        </w:rPr>
      </w:r>
      <w:r w:rsidR="00217784" w:rsidRPr="00BF0F69">
        <w:rPr>
          <w:rFonts w:asciiTheme="minorEastAsia" w:hAnsiTheme="minorEastAsia"/>
          <w:color w:val="0070C0"/>
        </w:rPr>
        <w:fldChar w:fldCharType="separate"/>
      </w:r>
      <w:r w:rsidR="00BF0F69" w:rsidRPr="00BF0F69">
        <w:rPr>
          <w:rFonts w:asciiTheme="minorEastAsia" w:hAnsiTheme="minorEastAsia" w:hint="eastAsia"/>
          <w:color w:val="0070C0"/>
        </w:rPr>
        <w:t>５</w:t>
      </w:r>
      <w:r w:rsidR="00BF0F69" w:rsidRPr="00BF0F69">
        <w:rPr>
          <w:rFonts w:asciiTheme="minorEastAsia" w:hAnsiTheme="minorEastAsia"/>
          <w:color w:val="0070C0"/>
        </w:rPr>
        <w:t>(45)</w:t>
      </w:r>
      <w:r w:rsidR="00217784" w:rsidRPr="00BF0F69">
        <w:rPr>
          <w:rFonts w:asciiTheme="minorEastAsia" w:hAnsiTheme="minorEastAsia"/>
          <w:color w:val="0070C0"/>
        </w:rPr>
        <w:fldChar w:fldCharType="end"/>
      </w:r>
      <w:r w:rsidR="00217784" w:rsidRPr="00BF0F69">
        <w:rPr>
          <w:rFonts w:asciiTheme="minorEastAsia" w:hAnsiTheme="minorEastAsia"/>
          <w:color w:val="0070C0"/>
        </w:rPr>
        <w:fldChar w:fldCharType="begin"/>
      </w:r>
      <w:r w:rsidR="00217784" w:rsidRPr="00BF0F69">
        <w:rPr>
          <w:rFonts w:asciiTheme="minorEastAsia" w:hAnsiTheme="minorEastAsia"/>
          <w:color w:val="0070C0"/>
        </w:rPr>
        <w:instrText xml:space="preserve"> REF _Ref441080474 \h </w:instrText>
      </w:r>
      <w:r w:rsidR="00217784" w:rsidRPr="00BF0F69">
        <w:rPr>
          <w:rFonts w:asciiTheme="minorEastAsia" w:hAnsiTheme="minorEastAsia"/>
          <w:color w:val="0070C0"/>
        </w:rPr>
      </w:r>
      <w:r w:rsidR="00217784" w:rsidRPr="00BF0F69">
        <w:rPr>
          <w:rFonts w:asciiTheme="minorEastAsia" w:hAnsiTheme="minorEastAsia"/>
          <w:color w:val="0070C0"/>
        </w:rPr>
        <w:fldChar w:fldCharType="separate"/>
      </w:r>
      <w:r w:rsidR="00BF0F69" w:rsidRPr="00BF0F69">
        <w:rPr>
          <w:rFonts w:hint="eastAsia"/>
          <w:color w:val="0070C0"/>
        </w:rPr>
        <w:t>範囲日付指定エリアの検索／置換</w:t>
      </w:r>
      <w:r w:rsidR="00217784" w:rsidRPr="00BF0F69">
        <w:rPr>
          <w:rFonts w:asciiTheme="minorEastAsia" w:hAnsiTheme="minorEastAsia"/>
          <w:color w:val="0070C0"/>
        </w:rPr>
        <w:fldChar w:fldCharType="end"/>
      </w:r>
      <w:r w:rsidR="00D04AC2" w:rsidRPr="00032E2C">
        <w:rPr>
          <w:rFonts w:asciiTheme="minorEastAsia" w:hAnsiTheme="minorEastAsia" w:hint="eastAsia"/>
        </w:rPr>
        <w:t>」の項を参照し</w:t>
      </w:r>
      <w:r w:rsidR="00217784" w:rsidRPr="00032E2C">
        <w:rPr>
          <w:rFonts w:asciiTheme="minorEastAsia" w:hAnsiTheme="minorEastAsia" w:hint="eastAsia"/>
        </w:rPr>
        <w:t>店名を置換し</w:t>
      </w:r>
      <w:r w:rsidRPr="00032E2C">
        <w:rPr>
          <w:rFonts w:asciiTheme="minorEastAsia" w:hAnsiTheme="minorEastAsia" w:hint="eastAsia"/>
        </w:rPr>
        <w:t>てください。</w:t>
      </w:r>
      <w:r w:rsidR="00217784" w:rsidRPr="00032E2C">
        <w:rPr>
          <w:rFonts w:asciiTheme="minorEastAsia" w:hAnsiTheme="minorEastAsia"/>
        </w:rPr>
        <w:br/>
      </w:r>
      <w:r w:rsidR="00217784" w:rsidRPr="00032E2C">
        <w:rPr>
          <w:rFonts w:asciiTheme="minorEastAsia" w:hAnsiTheme="minorEastAsia" w:hint="eastAsia"/>
        </w:rPr>
        <w:t>Excel家計簿を使いながら「摘要</w:t>
      </w:r>
      <w:r w:rsidR="00D27CDB" w:rsidRPr="00032E2C">
        <w:rPr>
          <w:rFonts w:asciiTheme="minorEastAsia" w:hAnsiTheme="minorEastAsia" w:hint="eastAsia"/>
        </w:rPr>
        <w:t>」シートに</w:t>
      </w:r>
      <w:r w:rsidR="00217784" w:rsidRPr="00032E2C">
        <w:rPr>
          <w:rFonts w:asciiTheme="minorEastAsia" w:hAnsiTheme="minorEastAsia" w:hint="eastAsia"/>
        </w:rPr>
        <w:t>項目を追加する場合は、</w:t>
      </w:r>
      <w:r w:rsidRPr="00032E2C">
        <w:rPr>
          <w:rFonts w:asciiTheme="minorEastAsia" w:hAnsiTheme="minorEastAsia" w:hint="eastAsia"/>
        </w:rPr>
        <w:t>後述する「</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_Ref483294854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５</w:t>
      </w:r>
      <w:r w:rsidR="00BF0F69" w:rsidRPr="00BF0F69">
        <w:rPr>
          <w:rFonts w:asciiTheme="minorEastAsia" w:hAnsiTheme="minorEastAsia"/>
          <w:color w:val="0070C0"/>
          <w:u w:color="0070C0"/>
        </w:rPr>
        <w:t>(33)</w:t>
      </w:r>
      <w:r w:rsidRPr="00BF0F69">
        <w:rPr>
          <w:rFonts w:asciiTheme="minorEastAsia" w:hAnsiTheme="minorEastAsia"/>
          <w:color w:val="0070C0"/>
          <w:u w:color="0070C0"/>
        </w:rPr>
        <w:fldChar w:fldCharType="end"/>
      </w:r>
      <w:r w:rsidRPr="00032E2C">
        <w:rPr>
          <w:rFonts w:asciiTheme="minorEastAsia" w:hAnsiTheme="minorEastAsia" w:hint="eastAsia"/>
          <w:color w:val="0000FF"/>
        </w:rPr>
        <w:t xml:space="preserve"> </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_Ref483294854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摘要の追加（「ダイアログボックス入力」を表示して摘要を追加）</w:t>
      </w:r>
      <w:r w:rsidRPr="00BF0F69">
        <w:rPr>
          <w:rFonts w:asciiTheme="minorEastAsia" w:hAnsiTheme="minorEastAsia"/>
          <w:color w:val="0070C0"/>
          <w:u w:color="0070C0"/>
        </w:rPr>
        <w:fldChar w:fldCharType="end"/>
      </w:r>
      <w:r w:rsidRPr="00032E2C">
        <w:rPr>
          <w:rFonts w:asciiTheme="minorEastAsia" w:hAnsiTheme="minorEastAsia" w:hint="eastAsia"/>
        </w:rPr>
        <w:t>」で記述</w:t>
      </w:r>
      <w:r w:rsidR="00217784" w:rsidRPr="00032E2C">
        <w:rPr>
          <w:rFonts w:asciiTheme="minorEastAsia" w:hAnsiTheme="minorEastAsia" w:hint="eastAsia"/>
        </w:rPr>
        <w:t>している</w:t>
      </w:r>
      <w:r w:rsidRPr="00032E2C">
        <w:rPr>
          <w:rFonts w:asciiTheme="minorEastAsia" w:hAnsiTheme="minorEastAsia" w:hint="eastAsia"/>
        </w:rPr>
        <w:t>ように</w:t>
      </w:r>
      <w:r w:rsidR="00217784" w:rsidRPr="00032E2C">
        <w:rPr>
          <w:rFonts w:asciiTheme="minorEastAsia" w:hAnsiTheme="minorEastAsia" w:hint="eastAsia"/>
        </w:rPr>
        <w:t>、</w:t>
      </w:r>
      <w:r w:rsidR="00D27CDB" w:rsidRPr="00032E2C">
        <w:rPr>
          <w:rFonts w:asciiTheme="minorEastAsia" w:hAnsiTheme="minorEastAsia" w:hint="eastAsia"/>
        </w:rPr>
        <w:t>プログラムが</w:t>
      </w:r>
      <w:r w:rsidRPr="00032E2C">
        <w:rPr>
          <w:rFonts w:asciiTheme="minorEastAsia" w:hAnsiTheme="minorEastAsia" w:hint="eastAsia"/>
        </w:rPr>
        <w:t>「摘要」シート</w:t>
      </w:r>
      <w:r w:rsidR="00D27CDB" w:rsidRPr="00032E2C">
        <w:rPr>
          <w:rFonts w:asciiTheme="minorEastAsia" w:hAnsiTheme="minorEastAsia" w:hint="eastAsia"/>
        </w:rPr>
        <w:t>に</w:t>
      </w:r>
      <w:r w:rsidRPr="00032E2C">
        <w:rPr>
          <w:rFonts w:asciiTheme="minorEastAsia" w:hAnsiTheme="minorEastAsia" w:hint="eastAsia"/>
        </w:rPr>
        <w:t>既にある「費目」、「内訳」などを検索し既存の位置に追加した後、</w:t>
      </w:r>
      <w:r w:rsidR="00D27CDB" w:rsidRPr="00032E2C">
        <w:rPr>
          <w:rFonts w:asciiTheme="minorEastAsia" w:hAnsiTheme="minorEastAsia" w:hint="eastAsia"/>
        </w:rPr>
        <w:t>五十音順に</w:t>
      </w:r>
      <w:r w:rsidRPr="00032E2C">
        <w:rPr>
          <w:rFonts w:asciiTheme="minorEastAsia" w:hAnsiTheme="minorEastAsia" w:hint="eastAsia"/>
        </w:rPr>
        <w:t>並べ替えて作るため「費目」、「内訳」が1個でも見つからないとエラーメッセージを表示します。</w:t>
      </w:r>
    </w:p>
    <w:p w14:paraId="2644D52F" w14:textId="77777777" w:rsidR="0058624D" w:rsidRPr="00032E2C" w:rsidRDefault="0058624D" w:rsidP="000478B6">
      <w:pPr>
        <w:pStyle w:val="2"/>
      </w:pPr>
      <w:bookmarkStart w:id="170" w:name="_Toc220346215"/>
      <w:r w:rsidRPr="00032E2C">
        <w:rPr>
          <w:rFonts w:hint="eastAsia"/>
        </w:rPr>
        <w:t>「集計開始日」と「締日」の設定</w:t>
      </w:r>
      <w:bookmarkEnd w:id="170"/>
    </w:p>
    <w:p w14:paraId="39B32B3D" w14:textId="7622A591" w:rsidR="0058624D" w:rsidRPr="00032E2C" w:rsidRDefault="0058624D" w:rsidP="0058624D">
      <w:pPr>
        <w:topLinePunct/>
        <w:ind w:leftChars="337" w:left="708"/>
        <w:rPr>
          <w:rFonts w:asciiTheme="minorEastAsia" w:hAnsiTheme="minorEastAsia"/>
        </w:rPr>
      </w:pPr>
      <w:r w:rsidRPr="00032E2C">
        <w:rPr>
          <w:rFonts w:asciiTheme="minorEastAsia" w:hAnsiTheme="minorEastAsia" w:hint="eastAsia"/>
        </w:rPr>
        <w:t>これまでの設定により新規ユーザー用「</w:t>
      </w:r>
      <w:r w:rsidR="009E3E3F" w:rsidRPr="00032E2C">
        <w:rPr>
          <w:rFonts w:asciiTheme="minorEastAsia" w:hAnsiTheme="minorEastAsia" w:hint="eastAsia"/>
        </w:rPr>
        <w:t>XL家計簿24～</w:t>
      </w:r>
      <w:r w:rsidR="00A61755" w:rsidRPr="00032E2C">
        <w:rPr>
          <w:rFonts w:asciiTheme="minorEastAsia" w:hAnsiTheme="minorEastAsia" w:hint="eastAsia"/>
        </w:rPr>
        <w:t>.xlsx</w:t>
      </w:r>
      <w:r w:rsidRPr="00032E2C">
        <w:rPr>
          <w:rFonts w:asciiTheme="minorEastAsia" w:hAnsiTheme="minorEastAsia" w:hint="eastAsia"/>
        </w:rPr>
        <w:t>」の「家計簿」シートにはデータが直ぐにでも入力できる準備ができましたが、その前にもう一点、「集計開始日」の設定をして置かなければなりません。</w:t>
      </w:r>
    </w:p>
    <w:p w14:paraId="298EA1B9" w14:textId="77777777" w:rsidR="0058624D" w:rsidRPr="00032E2C" w:rsidRDefault="0058624D" w:rsidP="0058624D">
      <w:pPr>
        <w:topLinePunct/>
        <w:ind w:leftChars="337" w:left="708"/>
        <w:rPr>
          <w:rFonts w:asciiTheme="minorEastAsia" w:hAnsiTheme="minorEastAsia"/>
        </w:rPr>
      </w:pPr>
      <w:r w:rsidRPr="00032E2C">
        <w:rPr>
          <w:rFonts w:asciiTheme="minorEastAsia" w:hAnsiTheme="minorEastAsia" w:hint="eastAsia"/>
        </w:rPr>
        <w:t>この家計簿には</w:t>
      </w:r>
      <w:bookmarkStart w:id="171" w:name="_Hlk173851982"/>
      <w:r w:rsidRPr="00032E2C">
        <w:rPr>
          <w:rFonts w:asciiTheme="minorEastAsia" w:hAnsiTheme="minorEastAsia" w:hint="eastAsia"/>
        </w:rPr>
        <w:t>「月別年間集計表」シート</w:t>
      </w:r>
      <w:bookmarkEnd w:id="171"/>
      <w:r w:rsidRPr="00032E2C">
        <w:rPr>
          <w:rFonts w:asciiTheme="minorEastAsia" w:hAnsiTheme="minorEastAsia" w:hint="eastAsia"/>
        </w:rPr>
        <w:t>や「指定項目集計表」シートで「予算」や「費目別集計」の機能があり「集計開始日」と「締日」を設定して置かなければなりません。「家計簿」シートの「予算計上日」は入力中の項目を何月の予算に入れるかを設定します。ほとんどが日付と同じ「予算計上日」となるのですが、「口座引落」などの公共料金や光熱費は月末が休日の場合は、翌月の始めに引き落すことができます。</w:t>
      </w:r>
    </w:p>
    <w:p w14:paraId="5FDEF286" w14:textId="77777777" w:rsidR="0058624D" w:rsidRPr="00032E2C" w:rsidRDefault="0058624D" w:rsidP="0058624D">
      <w:pPr>
        <w:topLinePunct/>
        <w:ind w:leftChars="270" w:left="567"/>
        <w:rPr>
          <w:rFonts w:asciiTheme="minorEastAsia" w:hAnsiTheme="minorEastAsia"/>
        </w:rPr>
      </w:pPr>
      <w:r w:rsidRPr="00032E2C">
        <w:rPr>
          <w:rFonts w:asciiTheme="minorEastAsia" w:hAnsiTheme="minorEastAsia" w:hint="eastAsia"/>
        </w:rPr>
        <w:t>◆「集計開始日」と「締日」の設定</w:t>
      </w:r>
    </w:p>
    <w:p w14:paraId="070AE0FD" w14:textId="29C9E0A1" w:rsidR="0058624D" w:rsidRPr="00032E2C" w:rsidRDefault="0058624D" w:rsidP="00193860">
      <w:pPr>
        <w:pStyle w:val="3"/>
      </w:pPr>
      <w:r w:rsidRPr="00032E2C">
        <w:rPr>
          <w:rFonts w:hint="eastAsia"/>
        </w:rPr>
        <w:t>「基準設定」シートの「F2」セルで設定し</w:t>
      </w:r>
      <w:r w:rsidR="00FE7D4B" w:rsidRPr="00032E2C">
        <w:rPr>
          <w:rFonts w:hint="eastAsia"/>
        </w:rPr>
        <w:t>、</w:t>
      </w:r>
      <w:r w:rsidRPr="00032E2C">
        <w:rPr>
          <w:rFonts w:hint="eastAsia"/>
        </w:rPr>
        <w:t>デフォルトでは</w:t>
      </w:r>
      <w:r w:rsidR="00FE7D4B" w:rsidRPr="00032E2C">
        <w:rPr>
          <w:rFonts w:hint="eastAsia"/>
        </w:rPr>
        <w:t>月初めの</w:t>
      </w:r>
      <w:r w:rsidRPr="00032E2C">
        <w:rPr>
          <w:rFonts w:hint="eastAsia"/>
        </w:rPr>
        <w:t>1日</w:t>
      </w:r>
      <w:r w:rsidR="00FE7D4B" w:rsidRPr="00032E2C">
        <w:rPr>
          <w:rFonts w:hint="eastAsia"/>
        </w:rPr>
        <w:t>に</w:t>
      </w:r>
      <w:r w:rsidRPr="00032E2C">
        <w:rPr>
          <w:rFonts w:hint="eastAsia"/>
        </w:rPr>
        <w:t>設定です。</w:t>
      </w:r>
    </w:p>
    <w:p w14:paraId="47660960" w14:textId="1E0D94CE" w:rsidR="0058624D" w:rsidRPr="00032E2C" w:rsidRDefault="0058624D" w:rsidP="00193860">
      <w:pPr>
        <w:pStyle w:val="3"/>
      </w:pPr>
      <w:r w:rsidRPr="00032E2C">
        <w:rPr>
          <w:rFonts w:hint="eastAsia"/>
        </w:rPr>
        <w:t>「締日」の設定はありません。開始日が1日の場合、締日は当然月末ですが、その他の場合は翌月の開始日から「-1」日が締日のため設定の必要</w:t>
      </w:r>
      <w:r w:rsidR="00491315" w:rsidRPr="00032E2C">
        <w:rPr>
          <w:rFonts w:hint="eastAsia"/>
        </w:rPr>
        <w:t>は</w:t>
      </w:r>
      <w:r w:rsidRPr="00032E2C">
        <w:rPr>
          <w:rFonts w:hint="eastAsia"/>
        </w:rPr>
        <w:t>ありません。</w:t>
      </w:r>
    </w:p>
    <w:p w14:paraId="179D6948" w14:textId="77777777" w:rsidR="00126050" w:rsidRDefault="0058624D" w:rsidP="00F014BD">
      <w:pPr>
        <w:topLinePunct/>
        <w:ind w:leftChars="269" w:left="989" w:hangingChars="201" w:hanging="424"/>
        <w:rPr>
          <w:rFonts w:asciiTheme="minorEastAsia" w:hAnsiTheme="minorEastAsia"/>
        </w:rPr>
      </w:pPr>
      <w:r w:rsidRPr="00032E2C">
        <w:rPr>
          <w:rFonts w:asciiTheme="minorEastAsia" w:hAnsiTheme="minorEastAsia" w:hint="eastAsia"/>
          <w:b/>
        </w:rPr>
        <w:lastRenderedPageBreak/>
        <w:t>参考：</w:t>
      </w:r>
      <w:r w:rsidRPr="00032E2C">
        <w:rPr>
          <w:rFonts w:asciiTheme="minorEastAsia" w:hAnsiTheme="minorEastAsia" w:hint="eastAsia"/>
        </w:rPr>
        <w:t xml:space="preserve">　</w:t>
      </w:r>
      <w:r w:rsidR="00207823" w:rsidRPr="00032E2C">
        <w:rPr>
          <w:rFonts w:asciiTheme="minorEastAsia" w:hAnsiTheme="minorEastAsia" w:hint="eastAsia"/>
        </w:rPr>
        <w:t>個人的考えですが、</w:t>
      </w:r>
      <w:r w:rsidRPr="00032E2C">
        <w:rPr>
          <w:rFonts w:asciiTheme="minorEastAsia" w:hAnsiTheme="minorEastAsia" w:hint="eastAsia"/>
        </w:rPr>
        <w:t>良くある給料日に合わせて開始日を設定する必要はないと思います。</w:t>
      </w:r>
      <w:r w:rsidR="00F14A78" w:rsidRPr="00032E2C">
        <w:rPr>
          <w:rFonts w:asciiTheme="minorEastAsia" w:hAnsiTheme="minorEastAsia" w:hint="eastAsia"/>
        </w:rPr>
        <w:t>例えば25日が給料日の場合、</w:t>
      </w:r>
      <w:r w:rsidR="007571B1" w:rsidRPr="00032E2C">
        <w:rPr>
          <w:rFonts w:asciiTheme="minorEastAsia" w:hAnsiTheme="minorEastAsia" w:hint="eastAsia"/>
        </w:rPr>
        <w:t>開始日を25日にしなくても、</w:t>
      </w:r>
      <w:r w:rsidRPr="00032E2C">
        <w:rPr>
          <w:rFonts w:asciiTheme="minorEastAsia" w:hAnsiTheme="minorEastAsia" w:hint="eastAsia"/>
        </w:rPr>
        <w:t>給料を「No 35</w:t>
      </w:r>
      <w:r w:rsidR="00B91B46" w:rsidRPr="00032E2C">
        <w:rPr>
          <w:rFonts w:asciiTheme="minorEastAsia" w:hAnsiTheme="minorEastAsia" w:hint="eastAsia"/>
        </w:rPr>
        <w:t>2</w:t>
      </w:r>
      <w:r w:rsidR="00985DC8" w:rsidRPr="00032E2C">
        <w:rPr>
          <w:rFonts w:asciiTheme="minorEastAsia" w:hAnsiTheme="minorEastAsia" w:hint="eastAsia"/>
        </w:rPr>
        <w:t>8</w:t>
      </w:r>
      <w:r w:rsidRPr="00032E2C">
        <w:rPr>
          <w:rFonts w:asciiTheme="minorEastAsia" w:hAnsiTheme="minorEastAsia" w:hint="eastAsia"/>
        </w:rPr>
        <w:t>」行のように「費目」「給与_口座」、「収入」「</w:t>
      </w:r>
      <w:r w:rsidR="00B91B46" w:rsidRPr="00032E2C">
        <w:rPr>
          <w:rFonts w:asciiTheme="minorEastAsia" w:hAnsiTheme="minorEastAsia" w:hint="eastAsia"/>
        </w:rPr>
        <w:t>5</w:t>
      </w:r>
      <w:r w:rsidRPr="00032E2C">
        <w:rPr>
          <w:rFonts w:asciiTheme="minorEastAsia" w:hAnsiTheme="minorEastAsia" w:hint="eastAsia"/>
        </w:rPr>
        <w:t>00,000」、のように25日に計上</w:t>
      </w:r>
      <w:r w:rsidR="00591464" w:rsidRPr="00032E2C">
        <w:rPr>
          <w:rFonts w:asciiTheme="minorEastAsia" w:hAnsiTheme="minorEastAsia" w:hint="eastAsia"/>
        </w:rPr>
        <w:t>しておきます</w:t>
      </w:r>
      <w:r w:rsidRPr="00032E2C">
        <w:rPr>
          <w:rFonts w:asciiTheme="minorEastAsia" w:hAnsiTheme="minorEastAsia" w:hint="eastAsia"/>
        </w:rPr>
        <w:t>。</w:t>
      </w:r>
      <w:r w:rsidR="00207823" w:rsidRPr="00032E2C">
        <w:rPr>
          <w:rFonts w:asciiTheme="minorEastAsia" w:hAnsiTheme="minorEastAsia" w:hint="eastAsia"/>
        </w:rPr>
        <w:t>現代社会は現金支払いではなくカード支払いも盛なった時代ですし、</w:t>
      </w:r>
      <w:r w:rsidRPr="00032E2C">
        <w:rPr>
          <w:rFonts w:asciiTheme="minorEastAsia" w:hAnsiTheme="minorEastAsia" w:hint="eastAsia"/>
        </w:rPr>
        <w:t>1日を開始日と</w:t>
      </w:r>
      <w:r w:rsidR="00207823" w:rsidRPr="00032E2C">
        <w:rPr>
          <w:rFonts w:asciiTheme="minorEastAsia" w:hAnsiTheme="minorEastAsia" w:hint="eastAsia"/>
        </w:rPr>
        <w:t>した場合</w:t>
      </w:r>
      <w:r w:rsidRPr="00032E2C">
        <w:rPr>
          <w:rFonts w:asciiTheme="minorEastAsia" w:hAnsiTheme="minorEastAsia" w:hint="eastAsia"/>
        </w:rPr>
        <w:t>25日から翌月1日まで</w:t>
      </w:r>
      <w:r w:rsidR="000931A2" w:rsidRPr="00032E2C">
        <w:rPr>
          <w:rFonts w:asciiTheme="minorEastAsia" w:hAnsiTheme="minorEastAsia" w:hint="eastAsia"/>
        </w:rPr>
        <w:t>ぐらい</w:t>
      </w:r>
      <w:r w:rsidRPr="00032E2C">
        <w:rPr>
          <w:rFonts w:asciiTheme="minorEastAsia" w:hAnsiTheme="minorEastAsia" w:hint="eastAsia"/>
        </w:rPr>
        <w:t>給料に頼</w:t>
      </w:r>
      <w:r w:rsidR="000931A2" w:rsidRPr="00032E2C">
        <w:rPr>
          <w:rFonts w:asciiTheme="minorEastAsia" w:hAnsiTheme="minorEastAsia" w:hint="eastAsia"/>
        </w:rPr>
        <w:t>ら</w:t>
      </w:r>
      <w:r w:rsidR="0059179D" w:rsidRPr="00032E2C">
        <w:rPr>
          <w:rFonts w:asciiTheme="minorEastAsia" w:hAnsiTheme="minorEastAsia" w:hint="eastAsia"/>
        </w:rPr>
        <w:t>ない</w:t>
      </w:r>
      <w:r w:rsidRPr="00032E2C">
        <w:rPr>
          <w:rFonts w:asciiTheme="minorEastAsia" w:hAnsiTheme="minorEastAsia" w:hint="eastAsia"/>
        </w:rPr>
        <w:t>余裕</w:t>
      </w:r>
      <w:r w:rsidR="0059179D" w:rsidRPr="00032E2C">
        <w:rPr>
          <w:rFonts w:asciiTheme="minorEastAsia" w:hAnsiTheme="minorEastAsia" w:hint="eastAsia"/>
        </w:rPr>
        <w:t>がでるように！</w:t>
      </w:r>
      <w:r w:rsidR="0059179D" w:rsidRPr="00032E2C">
        <w:rPr>
          <w:rFonts w:asciiTheme="minorEastAsia" w:hAnsiTheme="minorEastAsia"/>
        </w:rPr>
        <w:br/>
      </w:r>
      <w:r w:rsidR="0059179D" w:rsidRPr="00032E2C">
        <w:rPr>
          <w:rFonts w:asciiTheme="minorEastAsia" w:hAnsiTheme="minorEastAsia" w:hint="eastAsia"/>
        </w:rPr>
        <w:t>さらに</w:t>
      </w:r>
      <w:r w:rsidRPr="00032E2C">
        <w:rPr>
          <w:rFonts w:asciiTheme="minorEastAsia" w:hAnsiTheme="minorEastAsia" w:hint="eastAsia"/>
        </w:rPr>
        <w:t>わずかでも「口座合計」</w:t>
      </w:r>
      <w:r w:rsidR="000931A2" w:rsidRPr="00032E2C">
        <w:rPr>
          <w:rFonts w:asciiTheme="minorEastAsia" w:hAnsiTheme="minorEastAsia" w:hint="eastAsia"/>
        </w:rPr>
        <w:t>の列</w:t>
      </w:r>
      <w:r w:rsidRPr="00032E2C">
        <w:rPr>
          <w:rFonts w:asciiTheme="minorEastAsia" w:hAnsiTheme="minorEastAsia" w:hint="eastAsia"/>
        </w:rPr>
        <w:t>が増加するように頑張</w:t>
      </w:r>
      <w:r w:rsidR="007571B1" w:rsidRPr="00032E2C">
        <w:rPr>
          <w:rFonts w:asciiTheme="minorEastAsia" w:hAnsiTheme="minorEastAsia" w:hint="eastAsia"/>
        </w:rPr>
        <w:t>ろう</w:t>
      </w:r>
      <w:r w:rsidRPr="00032E2C">
        <w:rPr>
          <w:rFonts w:asciiTheme="minorEastAsia" w:hAnsiTheme="minorEastAsia" w:hint="eastAsia"/>
        </w:rPr>
        <w:t>！ ということ</w:t>
      </w:r>
      <w:r w:rsidR="0059179D" w:rsidRPr="00032E2C">
        <w:rPr>
          <w:rFonts w:asciiTheme="minorEastAsia" w:hAnsiTheme="minorEastAsia" w:hint="eastAsia"/>
        </w:rPr>
        <w:t>で、</w:t>
      </w:r>
      <w:r w:rsidR="00B91B46" w:rsidRPr="00032E2C">
        <w:rPr>
          <w:rFonts w:asciiTheme="minorEastAsia" w:hAnsiTheme="minorEastAsia" w:hint="eastAsia"/>
        </w:rPr>
        <w:t>毎月</w:t>
      </w:r>
      <w:r w:rsidRPr="00032E2C">
        <w:rPr>
          <w:rFonts w:asciiTheme="minorEastAsia" w:hAnsiTheme="minorEastAsia" w:hint="eastAsia"/>
        </w:rPr>
        <w:t>1日の「集計開始日」は有効と思います。（但し、</w:t>
      </w:r>
      <w:r w:rsidR="00207823" w:rsidRPr="00032E2C">
        <w:rPr>
          <w:rFonts w:asciiTheme="minorEastAsia" w:hAnsiTheme="minorEastAsia" w:hint="eastAsia"/>
        </w:rPr>
        <w:t>Excel家計簿では</w:t>
      </w:r>
      <w:r w:rsidRPr="00032E2C">
        <w:rPr>
          <w:rFonts w:asciiTheme="minorEastAsia" w:hAnsiTheme="minorEastAsia" w:hint="eastAsia"/>
        </w:rPr>
        <w:t>日付設定自体は何日にでも設定は可能です。）</w:t>
      </w:r>
      <w:r w:rsidRPr="00032E2C">
        <w:rPr>
          <w:rFonts w:asciiTheme="minorEastAsia" w:hAnsiTheme="minorEastAsia"/>
        </w:rPr>
        <w:br/>
      </w:r>
      <w:r w:rsidRPr="00032E2C">
        <w:rPr>
          <w:rFonts w:asciiTheme="minorEastAsia" w:hAnsiTheme="minorEastAsia" w:hint="eastAsia"/>
        </w:rPr>
        <w:t>ちなみに</w:t>
      </w:r>
      <w:r w:rsidR="00BA0052" w:rsidRPr="00032E2C">
        <w:rPr>
          <w:rFonts w:asciiTheme="minorEastAsia" w:hAnsiTheme="minorEastAsia" w:hint="eastAsia"/>
        </w:rPr>
        <w:t>12月の引き出し</w:t>
      </w:r>
      <w:r w:rsidR="00EE2869" w:rsidRPr="00032E2C">
        <w:rPr>
          <w:rFonts w:asciiTheme="minorEastAsia" w:hAnsiTheme="minorEastAsia" w:hint="eastAsia"/>
        </w:rPr>
        <w:t>現金</w:t>
      </w:r>
      <w:r w:rsidR="00C3485D" w:rsidRPr="00032E2C">
        <w:rPr>
          <w:rFonts w:asciiTheme="minorEastAsia" w:hAnsiTheme="minorEastAsia" w:hint="eastAsia"/>
        </w:rPr>
        <w:t>である</w:t>
      </w:r>
      <w:r w:rsidRPr="00032E2C">
        <w:rPr>
          <w:rFonts w:asciiTheme="minorEastAsia" w:hAnsiTheme="minorEastAsia" w:hint="eastAsia"/>
        </w:rPr>
        <w:t>「家計費」は</w:t>
      </w:r>
      <w:r w:rsidR="00A52935" w:rsidRPr="00032E2C">
        <w:rPr>
          <w:rFonts w:asciiTheme="minorEastAsia" w:hAnsiTheme="minorEastAsia" w:hint="eastAsia"/>
        </w:rPr>
        <w:t>No</w:t>
      </w:r>
      <w:r w:rsidRPr="00032E2C">
        <w:rPr>
          <w:rFonts w:asciiTheme="minorEastAsia" w:hAnsiTheme="minorEastAsia" w:hint="eastAsia"/>
        </w:rPr>
        <w:t>「3</w:t>
      </w:r>
      <w:r w:rsidR="00B91B46" w:rsidRPr="00032E2C">
        <w:rPr>
          <w:rFonts w:asciiTheme="minorEastAsia" w:hAnsiTheme="minorEastAsia" w:hint="eastAsia"/>
        </w:rPr>
        <w:t>46</w:t>
      </w:r>
      <w:r w:rsidR="00825142" w:rsidRPr="00032E2C">
        <w:rPr>
          <w:rFonts w:asciiTheme="minorEastAsia" w:hAnsiTheme="minorEastAsia" w:hint="eastAsia"/>
        </w:rPr>
        <w:t>3</w:t>
      </w:r>
      <w:r w:rsidRPr="00032E2C">
        <w:rPr>
          <w:rFonts w:asciiTheme="minorEastAsia" w:hAnsiTheme="minorEastAsia" w:hint="eastAsia"/>
        </w:rPr>
        <w:t>」</w:t>
      </w:r>
      <w:r w:rsidR="00414685" w:rsidRPr="00032E2C">
        <w:rPr>
          <w:rFonts w:asciiTheme="minorEastAsia" w:hAnsiTheme="minorEastAsia" w:hint="eastAsia"/>
        </w:rPr>
        <w:t>に</w:t>
      </w:r>
      <w:r w:rsidR="00EE2869" w:rsidRPr="00032E2C">
        <w:rPr>
          <w:rFonts w:asciiTheme="minorEastAsia" w:hAnsiTheme="minorEastAsia" w:hint="eastAsia"/>
        </w:rPr>
        <w:t>、スーパーでの買い物のための</w:t>
      </w:r>
      <w:r w:rsidR="00EE2869" w:rsidRPr="00032E2C">
        <w:rPr>
          <w:rFonts w:asciiTheme="minorEastAsia" w:hAnsiTheme="minorEastAsia" w:hint="eastAsia"/>
          <w:u w:val="wave"/>
        </w:rPr>
        <w:t>カード</w:t>
      </w:r>
      <w:r w:rsidR="00BA0052" w:rsidRPr="00032E2C">
        <w:rPr>
          <w:rFonts w:asciiTheme="minorEastAsia" w:hAnsiTheme="minorEastAsia" w:hint="eastAsia"/>
          <w:u w:val="wave"/>
        </w:rPr>
        <w:t>へのチャージ</w:t>
      </w:r>
      <w:r w:rsidR="00414685" w:rsidRPr="00032E2C">
        <w:rPr>
          <w:rFonts w:asciiTheme="minorEastAsia" w:hAnsiTheme="minorEastAsia" w:hint="eastAsia"/>
          <w:u w:val="wave"/>
        </w:rPr>
        <w:t>は</w:t>
      </w:r>
      <w:r w:rsidR="008C493B" w:rsidRPr="00032E2C">
        <w:rPr>
          <w:rFonts w:asciiTheme="minorEastAsia" w:hAnsiTheme="minorEastAsia" w:hint="eastAsia"/>
          <w:u w:val="wave"/>
        </w:rPr>
        <w:t>「</w:t>
      </w:r>
      <w:r w:rsidR="008C493B" w:rsidRPr="00032E2C">
        <w:rPr>
          <w:rFonts w:asciiTheme="minorEastAsia" w:hAnsiTheme="minorEastAsia" w:hint="eastAsia"/>
          <w:color w:val="FF0000"/>
          <w:u w:val="wave"/>
        </w:rPr>
        <w:t>口座振替</w:t>
      </w:r>
      <w:r w:rsidR="008C493B" w:rsidRPr="00032E2C">
        <w:rPr>
          <w:rFonts w:asciiTheme="minorEastAsia" w:hAnsiTheme="minorEastAsia" w:hint="eastAsia"/>
          <w:u w:val="wave"/>
        </w:rPr>
        <w:t>」で</w:t>
      </w:r>
      <w:r w:rsidR="00EE2869" w:rsidRPr="00032E2C">
        <w:rPr>
          <w:rFonts w:asciiTheme="minorEastAsia" w:hAnsiTheme="minorEastAsia" w:hint="eastAsia"/>
          <w:u w:val="wave"/>
        </w:rPr>
        <w:t>「エスカ</w:t>
      </w:r>
      <w:r w:rsidR="009866B1" w:rsidRPr="00032E2C">
        <w:rPr>
          <w:rFonts w:asciiTheme="minorEastAsia" w:hAnsiTheme="minorEastAsia" w:hint="eastAsia"/>
          <w:u w:val="wave"/>
        </w:rPr>
        <w:t>へ</w:t>
      </w:r>
      <w:r w:rsidR="00EE2869" w:rsidRPr="00032E2C">
        <w:rPr>
          <w:rFonts w:asciiTheme="minorEastAsia" w:hAnsiTheme="minorEastAsia" w:hint="eastAsia"/>
          <w:u w:val="wave"/>
        </w:rPr>
        <w:t>チャージ」</w:t>
      </w:r>
      <w:r w:rsidR="00414685" w:rsidRPr="00032E2C">
        <w:rPr>
          <w:rFonts w:asciiTheme="minorEastAsia" w:hAnsiTheme="minorEastAsia" w:hint="eastAsia"/>
          <w:u w:val="wave"/>
        </w:rPr>
        <w:t>として</w:t>
      </w:r>
      <w:r w:rsidR="00A52935" w:rsidRPr="00032E2C">
        <w:rPr>
          <w:rFonts w:asciiTheme="minorEastAsia" w:hAnsiTheme="minorEastAsia" w:hint="eastAsia"/>
        </w:rPr>
        <w:t>No</w:t>
      </w:r>
      <w:r w:rsidR="00BA0052" w:rsidRPr="00032E2C">
        <w:rPr>
          <w:rFonts w:asciiTheme="minorEastAsia" w:hAnsiTheme="minorEastAsia" w:hint="eastAsia"/>
        </w:rPr>
        <w:t>「340</w:t>
      </w:r>
      <w:r w:rsidR="00BD06EA" w:rsidRPr="00032E2C">
        <w:rPr>
          <w:rFonts w:asciiTheme="minorEastAsia" w:hAnsiTheme="minorEastAsia" w:hint="eastAsia"/>
        </w:rPr>
        <w:t>5</w:t>
      </w:r>
      <w:r w:rsidR="00BA0052" w:rsidRPr="00032E2C">
        <w:rPr>
          <w:rFonts w:asciiTheme="minorEastAsia" w:hAnsiTheme="minorEastAsia" w:hint="eastAsia"/>
        </w:rPr>
        <w:t>」</w:t>
      </w:r>
      <w:r w:rsidR="00EE2869" w:rsidRPr="00032E2C">
        <w:rPr>
          <w:rFonts w:asciiTheme="minorEastAsia" w:hAnsiTheme="minorEastAsia" w:hint="eastAsia"/>
        </w:rPr>
        <w:t>「</w:t>
      </w:r>
      <w:r w:rsidR="00BA0052" w:rsidRPr="00032E2C">
        <w:rPr>
          <w:rFonts w:asciiTheme="minorEastAsia" w:hAnsiTheme="minorEastAsia" w:hint="eastAsia"/>
        </w:rPr>
        <w:t>346</w:t>
      </w:r>
      <w:r w:rsidR="00BD06EA" w:rsidRPr="00032E2C">
        <w:rPr>
          <w:rFonts w:asciiTheme="minorEastAsia" w:hAnsiTheme="minorEastAsia" w:hint="eastAsia"/>
        </w:rPr>
        <w:t>4</w:t>
      </w:r>
      <w:r w:rsidR="00EE2869" w:rsidRPr="00032E2C">
        <w:rPr>
          <w:rFonts w:asciiTheme="minorEastAsia" w:hAnsiTheme="minorEastAsia" w:hint="eastAsia"/>
        </w:rPr>
        <w:t>」「</w:t>
      </w:r>
      <w:r w:rsidR="00BA0052" w:rsidRPr="00032E2C">
        <w:rPr>
          <w:rFonts w:asciiTheme="minorEastAsia" w:hAnsiTheme="minorEastAsia" w:hint="eastAsia"/>
        </w:rPr>
        <w:t>359</w:t>
      </w:r>
      <w:r w:rsidR="00BD06EA" w:rsidRPr="00032E2C">
        <w:rPr>
          <w:rFonts w:asciiTheme="minorEastAsia" w:hAnsiTheme="minorEastAsia" w:hint="eastAsia"/>
        </w:rPr>
        <w:t>5</w:t>
      </w:r>
      <w:r w:rsidR="00EE2869" w:rsidRPr="00032E2C">
        <w:rPr>
          <w:rFonts w:asciiTheme="minorEastAsia" w:hAnsiTheme="minorEastAsia" w:hint="eastAsia"/>
        </w:rPr>
        <w:t>」</w:t>
      </w:r>
      <w:r w:rsidR="00414685" w:rsidRPr="00032E2C">
        <w:rPr>
          <w:rFonts w:asciiTheme="minorEastAsia" w:hAnsiTheme="minorEastAsia" w:hint="eastAsia"/>
        </w:rPr>
        <w:t>にあります。</w:t>
      </w:r>
    </w:p>
    <w:p w14:paraId="2C7C3D51" w14:textId="58573306" w:rsidR="0013521D" w:rsidRPr="00032E2C" w:rsidRDefault="00126050" w:rsidP="00F014BD">
      <w:pPr>
        <w:topLinePunct/>
        <w:ind w:leftChars="269" w:left="989" w:hangingChars="201" w:hanging="424"/>
        <w:rPr>
          <w:rFonts w:asciiTheme="minorEastAsia" w:hAnsiTheme="minorEastAsia"/>
        </w:rPr>
      </w:pPr>
      <w:r w:rsidRPr="00126050">
        <w:rPr>
          <w:rFonts w:asciiTheme="minorEastAsia" w:hAnsiTheme="minorEastAsia" w:hint="eastAsia"/>
          <w:b/>
          <w:bCs/>
        </w:rPr>
        <w:t>チャージ不足：</w:t>
      </w:r>
      <w:r>
        <w:rPr>
          <w:rFonts w:asciiTheme="minorEastAsia" w:hAnsiTheme="minorEastAsia" w:hint="eastAsia"/>
        </w:rPr>
        <w:t xml:space="preserve">　</w:t>
      </w:r>
      <w:r w:rsidR="001C1DCF" w:rsidRPr="00032E2C">
        <w:rPr>
          <w:rFonts w:asciiTheme="minorEastAsia" w:hAnsiTheme="minorEastAsia" w:hint="eastAsia"/>
        </w:rPr>
        <w:t>「エスカへチャージ」する場合で「総合春樹」などの口座からエスカへチャージすることが</w:t>
      </w:r>
      <w:r w:rsidR="002D100A" w:rsidRPr="00032E2C">
        <w:rPr>
          <w:rFonts w:asciiTheme="minorEastAsia" w:hAnsiTheme="minorEastAsia" w:hint="eastAsia"/>
        </w:rPr>
        <w:t>ATMへ時間的に行けないなどの</w:t>
      </w:r>
      <w:r w:rsidR="001C1DCF" w:rsidRPr="00032E2C">
        <w:rPr>
          <w:rFonts w:asciiTheme="minorEastAsia" w:hAnsiTheme="minorEastAsia" w:hint="eastAsia"/>
        </w:rPr>
        <w:t>場合で、取り敢えず手元の「家計費」から「エスカへチャージ」する場合もあると思います。</w:t>
      </w:r>
      <w:r w:rsidR="00DB508C">
        <w:rPr>
          <w:rFonts w:asciiTheme="minorEastAsia" w:hAnsiTheme="minorEastAsia" w:hint="eastAsia"/>
        </w:rPr>
        <w:t>そのほか</w:t>
      </w:r>
      <w:r w:rsidR="0071025B">
        <w:rPr>
          <w:rFonts w:asciiTheme="minorEastAsia" w:hAnsiTheme="minorEastAsia" w:hint="eastAsia"/>
        </w:rPr>
        <w:t>支払い中にチャージ</w:t>
      </w:r>
      <w:r w:rsidR="00DB508C">
        <w:rPr>
          <w:rFonts w:asciiTheme="minorEastAsia" w:hAnsiTheme="minorEastAsia" w:hint="eastAsia"/>
        </w:rPr>
        <w:t>額の</w:t>
      </w:r>
      <w:r w:rsidR="0071025B">
        <w:rPr>
          <w:rFonts w:asciiTheme="minorEastAsia" w:hAnsiTheme="minorEastAsia" w:hint="eastAsia"/>
        </w:rPr>
        <w:t>残高不足</w:t>
      </w:r>
      <w:r w:rsidR="00DB508C">
        <w:rPr>
          <w:rFonts w:asciiTheme="minorEastAsia" w:hAnsiTheme="minorEastAsia" w:hint="eastAsia"/>
        </w:rPr>
        <w:t>が</w:t>
      </w:r>
      <w:r w:rsidR="0071025B">
        <w:rPr>
          <w:rFonts w:asciiTheme="minorEastAsia" w:hAnsiTheme="minorEastAsia" w:hint="eastAsia"/>
        </w:rPr>
        <w:t>「285円」と表示</w:t>
      </w:r>
      <w:r w:rsidR="00DB508C">
        <w:rPr>
          <w:rFonts w:asciiTheme="minorEastAsia" w:hAnsiTheme="minorEastAsia" w:hint="eastAsia"/>
        </w:rPr>
        <w:t>、</w:t>
      </w:r>
      <w:r w:rsidR="0071025B">
        <w:rPr>
          <w:rFonts w:asciiTheme="minorEastAsia" w:hAnsiTheme="minorEastAsia" w:hint="eastAsia"/>
        </w:rPr>
        <w:t>今日は大きな金額をチャージしたくない</w:t>
      </w:r>
      <w:r w:rsidR="00DB508C">
        <w:rPr>
          <w:rFonts w:asciiTheme="minorEastAsia" w:hAnsiTheme="minorEastAsia" w:hint="eastAsia"/>
        </w:rPr>
        <w:t>取り敢えずお財布から出す場合も以下と同じ方法です。</w:t>
      </w:r>
      <w:r w:rsidR="001C1DCF" w:rsidRPr="00032E2C">
        <w:rPr>
          <w:rFonts w:asciiTheme="minorEastAsia" w:hAnsiTheme="minorEastAsia" w:hint="eastAsia"/>
        </w:rPr>
        <w:t>その場合は</w:t>
      </w:r>
      <w:r w:rsidR="009B2181" w:rsidRPr="00032E2C">
        <w:rPr>
          <w:rFonts w:asciiTheme="minorEastAsia" w:hAnsiTheme="minorEastAsia" w:hint="eastAsia"/>
        </w:rPr>
        <w:t>「</w:t>
      </w:r>
      <w:r w:rsidR="009B2181" w:rsidRPr="00BF0F69">
        <w:rPr>
          <w:rFonts w:asciiTheme="minorEastAsia" w:hAnsiTheme="minorEastAsia"/>
          <w:color w:val="0070C0"/>
        </w:rPr>
        <w:fldChar w:fldCharType="begin"/>
      </w:r>
      <w:r w:rsidR="009B2181" w:rsidRPr="00BF0F69">
        <w:rPr>
          <w:rFonts w:asciiTheme="minorEastAsia" w:hAnsiTheme="minorEastAsia"/>
          <w:color w:val="0070C0"/>
        </w:rPr>
        <w:instrText xml:space="preserve"> </w:instrText>
      </w:r>
      <w:r w:rsidR="009B2181" w:rsidRPr="00BF0F69">
        <w:rPr>
          <w:rFonts w:asciiTheme="minorEastAsia" w:hAnsiTheme="minorEastAsia" w:hint="eastAsia"/>
          <w:color w:val="0070C0"/>
        </w:rPr>
        <w:instrText>REF _Ref180490382 \h</w:instrText>
      </w:r>
      <w:r w:rsidR="009B2181" w:rsidRPr="00BF0F69">
        <w:rPr>
          <w:rFonts w:asciiTheme="minorEastAsia" w:hAnsiTheme="minorEastAsia"/>
          <w:color w:val="0070C0"/>
        </w:rPr>
        <w:instrText xml:space="preserve"> </w:instrText>
      </w:r>
      <w:r w:rsidR="009B2181" w:rsidRPr="00BF0F69">
        <w:rPr>
          <w:rFonts w:asciiTheme="minorEastAsia" w:hAnsiTheme="minorEastAsia"/>
          <w:color w:val="0070C0"/>
        </w:rPr>
      </w:r>
      <w:r w:rsidR="009B2181" w:rsidRPr="00BF0F69">
        <w:rPr>
          <w:rFonts w:asciiTheme="minorEastAsia" w:hAnsiTheme="minorEastAsia"/>
          <w:color w:val="0070C0"/>
        </w:rPr>
        <w:fldChar w:fldCharType="separate"/>
      </w:r>
      <w:r w:rsidR="00BF0F69" w:rsidRPr="00BF0F69">
        <w:rPr>
          <w:rFonts w:hint="eastAsia"/>
          <w:color w:val="0070C0"/>
        </w:rPr>
        <w:t>図</w:t>
      </w:r>
      <w:r w:rsidR="00BF0F69" w:rsidRPr="00BF0F69">
        <w:rPr>
          <w:rFonts w:hint="eastAsia"/>
          <w:color w:val="0070C0"/>
        </w:rPr>
        <w:t xml:space="preserve"> </w:t>
      </w:r>
      <w:r w:rsidR="00BF0F69" w:rsidRPr="00BF0F69">
        <w:rPr>
          <w:color w:val="0070C0"/>
        </w:rPr>
        <w:t>27</w:t>
      </w:r>
      <w:r w:rsidR="00BF0F69" w:rsidRPr="00BF0F69">
        <w:rPr>
          <w:rFonts w:hint="eastAsia"/>
          <w:color w:val="0070C0"/>
        </w:rPr>
        <w:t xml:space="preserve"> </w:t>
      </w:r>
      <w:r w:rsidR="00BF0F69" w:rsidRPr="00BF0F69">
        <w:rPr>
          <w:rFonts w:hint="eastAsia"/>
          <w:color w:val="0070C0"/>
        </w:rPr>
        <w:t>家計費からエスカへチャージ</w:t>
      </w:r>
      <w:r w:rsidR="009B2181" w:rsidRPr="00BF0F69">
        <w:rPr>
          <w:rFonts w:asciiTheme="minorEastAsia" w:hAnsiTheme="minorEastAsia"/>
          <w:color w:val="0070C0"/>
        </w:rPr>
        <w:fldChar w:fldCharType="end"/>
      </w:r>
      <w:r w:rsidR="009B2181" w:rsidRPr="00032E2C">
        <w:rPr>
          <w:rFonts w:asciiTheme="minorEastAsia" w:hAnsiTheme="minorEastAsia" w:hint="eastAsia"/>
        </w:rPr>
        <w:t>」図のように「ダイアログボックス入力</w:t>
      </w:r>
      <w:r w:rsidR="0008596C" w:rsidRPr="00032E2C">
        <w:rPr>
          <w:rFonts w:asciiTheme="minorEastAsia" w:hAnsiTheme="minorEastAsia" w:hint="eastAsia"/>
        </w:rPr>
        <w:t>」の「検索文字」に「かけいひえすかへ」と入力すると「摘要」シートの「1586」行を検索取り込み</w:t>
      </w:r>
      <w:r w:rsidR="002D100A" w:rsidRPr="00032E2C">
        <w:rPr>
          <w:rFonts w:asciiTheme="minorEastAsia" w:hAnsiTheme="minorEastAsia" w:hint="eastAsia"/>
        </w:rPr>
        <w:t>して</w:t>
      </w:r>
      <w:r w:rsidR="009B2181" w:rsidRPr="00032E2C">
        <w:rPr>
          <w:rFonts w:asciiTheme="minorEastAsia" w:hAnsiTheme="minorEastAsia" w:hint="eastAsia"/>
        </w:rPr>
        <w:t>「家計簿」シートの</w:t>
      </w:r>
      <w:r w:rsidR="001C1DCF" w:rsidRPr="00032E2C">
        <w:rPr>
          <w:rFonts w:asciiTheme="minorEastAsia" w:hAnsiTheme="minorEastAsia" w:hint="eastAsia"/>
        </w:rPr>
        <w:t>No「3360」</w:t>
      </w:r>
      <w:r w:rsidR="0008596C" w:rsidRPr="00032E2C">
        <w:rPr>
          <w:rFonts w:asciiTheme="minorEastAsia" w:hAnsiTheme="minorEastAsia" w:hint="eastAsia"/>
        </w:rPr>
        <w:t>のように入力できます。（この図は分かりやすく説明するためリボンの「ダイアログボックス入力」をクリックして後付け表示した図です）</w:t>
      </w:r>
    </w:p>
    <w:p w14:paraId="0DDDAA7C" w14:textId="77777777" w:rsidR="00F014BD" w:rsidRPr="00032E2C" w:rsidRDefault="009B2181" w:rsidP="0008596C">
      <w:pPr>
        <w:topLinePunct/>
        <w:ind w:leftChars="269" w:left="987" w:hangingChars="201" w:hanging="422"/>
        <w:rPr>
          <w:rFonts w:asciiTheme="minorEastAsia" w:hAnsiTheme="minorEastAsia"/>
        </w:rPr>
      </w:pPr>
      <w:r w:rsidRPr="00032E2C">
        <w:rPr>
          <w:rFonts w:asciiTheme="minorEastAsia" w:hAnsiTheme="minorEastAsia" w:hint="eastAsia"/>
          <w:noProof/>
        </w:rPr>
        <mc:AlternateContent>
          <mc:Choice Requires="wpg">
            <w:drawing>
              <wp:inline distT="0" distB="0" distL="0" distR="0" wp14:anchorId="76A0EFA5" wp14:editId="1716764B">
                <wp:extent cx="5695315" cy="2530475"/>
                <wp:effectExtent l="0" t="0" r="635" b="3175"/>
                <wp:docPr id="991922298" name="グループ化 182"/>
                <wp:cNvGraphicFramePr/>
                <a:graphic xmlns:a="http://schemas.openxmlformats.org/drawingml/2006/main">
                  <a:graphicData uri="http://schemas.microsoft.com/office/word/2010/wordprocessingGroup">
                    <wpg:wgp>
                      <wpg:cNvGrpSpPr/>
                      <wpg:grpSpPr>
                        <a:xfrm>
                          <a:off x="0" y="0"/>
                          <a:ext cx="5695315" cy="2530475"/>
                          <a:chOff x="0" y="0"/>
                          <a:chExt cx="5695315" cy="2530475"/>
                        </a:xfrm>
                      </wpg:grpSpPr>
                      <pic:pic xmlns:pic="http://schemas.openxmlformats.org/drawingml/2006/picture">
                        <pic:nvPicPr>
                          <pic:cNvPr id="1367607949" name="図 181"/>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5695315" cy="2244725"/>
                          </a:xfrm>
                          <a:prstGeom prst="rect">
                            <a:avLst/>
                          </a:prstGeom>
                        </pic:spPr>
                      </pic:pic>
                      <wps:wsp>
                        <wps:cNvPr id="752928208" name="テキスト ボックス 1"/>
                        <wps:cNvSpPr txBox="1"/>
                        <wps:spPr>
                          <a:xfrm>
                            <a:off x="0" y="2301875"/>
                            <a:ext cx="5695315" cy="228600"/>
                          </a:xfrm>
                          <a:prstGeom prst="rect">
                            <a:avLst/>
                          </a:prstGeom>
                          <a:solidFill>
                            <a:prstClr val="white"/>
                          </a:solidFill>
                          <a:ln>
                            <a:noFill/>
                          </a:ln>
                        </wps:spPr>
                        <wps:txbx>
                          <w:txbxContent>
                            <w:p w14:paraId="7046635F" w14:textId="33A0F3C0" w:rsidR="009B2181" w:rsidRPr="00032E2C" w:rsidRDefault="009B2181" w:rsidP="009B2181">
                              <w:pPr>
                                <w:pStyle w:val="ac"/>
                                <w:jc w:val="center"/>
                                <w:rPr>
                                  <w:rFonts w:asciiTheme="minorEastAsia" w:hAnsiTheme="minorEastAsia"/>
                                  <w:szCs w:val="22"/>
                                </w:rPr>
                              </w:pPr>
                              <w:bookmarkStart w:id="172" w:name="_Ref180490382"/>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27</w:t>
                              </w:r>
                              <w:r w:rsidRPr="00032E2C">
                                <w:fldChar w:fldCharType="end"/>
                              </w:r>
                              <w:r w:rsidRPr="00032E2C">
                                <w:rPr>
                                  <w:rFonts w:hint="eastAsia"/>
                                </w:rPr>
                                <w:t xml:space="preserve"> </w:t>
                              </w:r>
                              <w:r w:rsidRPr="00032E2C">
                                <w:rPr>
                                  <w:rFonts w:hint="eastAsia"/>
                                </w:rPr>
                                <w:t>家計費からエスカへチャージ</w:t>
                              </w:r>
                              <w:bookmarkEnd w:id="17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76A0EFA5" id="グループ化 182" o:spid="_x0000_s1103" style="width:448.45pt;height:199.25pt;mso-position-horizontal-relative:char;mso-position-vertical-relative:line" coordsize="56953,253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">
                <v:shape id="図 181" o:spid="_x0000_s1104" type="#_x0000_t75" style="position:absolute;width:56953;height:22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">
                  <v:imagedata r:id="rId57" o:title=""/>
                </v:shape>
                <v:shape id="テキスト ボックス 1" o:spid="_x0000_s1105" type="#_x0000_t202" style="position:absolute;top:23018;width:5695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" stroked="f">
                  <v:textbox style="mso-fit-shape-to-text:t" inset="0,0,0,0">
                    <w:txbxContent>
                      <w:p w14:paraId="7046635F" w14:textId="33A0F3C0" w:rsidR="009B2181" w:rsidRPr="00032E2C" w:rsidRDefault="009B2181" w:rsidP="009B2181">
                        <w:pPr>
                          <w:pStyle w:val="ac"/>
                          <w:jc w:val="center"/>
                          <w:rPr>
                            <w:rFonts w:asciiTheme="minorEastAsia" w:hAnsiTheme="minorEastAsia"/>
                            <w:szCs w:val="22"/>
                          </w:rPr>
                        </w:pPr>
                        <w:bookmarkStart w:id="200" w:name="_Ref180490382"/>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27</w:t>
                        </w:r>
                        <w:r w:rsidRPr="00032E2C">
                          <w:fldChar w:fldCharType="end"/>
                        </w:r>
                        <w:r w:rsidRPr="00032E2C">
                          <w:rPr>
                            <w:rFonts w:hint="eastAsia"/>
                          </w:rPr>
                          <w:t xml:space="preserve"> </w:t>
                        </w:r>
                        <w:r w:rsidRPr="00032E2C">
                          <w:rPr>
                            <w:rFonts w:hint="eastAsia"/>
                          </w:rPr>
                          <w:t>家計費からエスカへチャージ</w:t>
                        </w:r>
                        <w:bookmarkEnd w:id="200"/>
                      </w:p>
                    </w:txbxContent>
                  </v:textbox>
                </v:shape>
                <w10:anchorlock/>
              </v:group>
            </w:pict>
          </mc:Fallback>
        </mc:AlternateContent>
      </w:r>
    </w:p>
    <w:p w14:paraId="5B2EF3A0" w14:textId="611603AB" w:rsidR="0013521D" w:rsidRPr="00032E2C" w:rsidRDefault="00F014BD" w:rsidP="00F014BD">
      <w:pPr>
        <w:topLinePunct/>
        <w:ind w:leftChars="338" w:left="991" w:hangingChars="134" w:hanging="281"/>
        <w:rPr>
          <w:rFonts w:asciiTheme="minorEastAsia" w:hAnsiTheme="minorEastAsia"/>
        </w:rPr>
      </w:pPr>
      <w:r w:rsidRPr="00032E2C">
        <w:rPr>
          <w:rFonts w:asciiTheme="minorEastAsia" w:hAnsiTheme="minorEastAsia" w:hint="eastAsia"/>
        </w:rPr>
        <w:t xml:space="preserve">参考：　</w:t>
      </w:r>
      <w:r w:rsidR="0013521D" w:rsidRPr="00032E2C">
        <w:rPr>
          <w:rFonts w:asciiTheme="minorEastAsia" w:hAnsiTheme="minorEastAsia" w:hint="eastAsia"/>
        </w:rPr>
        <w:t>「摘要」シートNo1584行</w:t>
      </w:r>
      <w:r w:rsidR="002D100A" w:rsidRPr="00032E2C">
        <w:rPr>
          <w:rFonts w:asciiTheme="minorEastAsia" w:hAnsiTheme="minorEastAsia" w:hint="eastAsia"/>
        </w:rPr>
        <w:t>の</w:t>
      </w:r>
      <w:r w:rsidR="0013521D" w:rsidRPr="00032E2C">
        <w:rPr>
          <w:rFonts w:asciiTheme="minorEastAsia" w:hAnsiTheme="minorEastAsia" w:hint="eastAsia"/>
        </w:rPr>
        <w:t>「口座預金」でエスカにチャージしてはいけません。</w:t>
      </w:r>
      <w:r w:rsidR="001E741F" w:rsidRPr="00032E2C">
        <w:rPr>
          <w:rFonts w:asciiTheme="minorEastAsia" w:hAnsiTheme="minorEastAsia" w:hint="eastAsia"/>
        </w:rPr>
        <w:t>「</w:t>
      </w:r>
      <w:r w:rsidR="001E741F" w:rsidRPr="00032E2C">
        <w:rPr>
          <w:rFonts w:asciiTheme="minorEastAsia" w:hAnsiTheme="minorEastAsia" w:hint="eastAsia"/>
          <w:color w:val="FF0000"/>
        </w:rPr>
        <w:t>口座預金</w:t>
      </w:r>
      <w:r w:rsidR="001E741F" w:rsidRPr="00032E2C">
        <w:rPr>
          <w:rFonts w:asciiTheme="minorEastAsia" w:hAnsiTheme="minorEastAsia" w:hint="eastAsia"/>
        </w:rPr>
        <w:t>」のため</w:t>
      </w:r>
      <w:r w:rsidR="003C6D70" w:rsidRPr="00032E2C">
        <w:rPr>
          <w:rFonts w:asciiTheme="minorEastAsia" w:hAnsiTheme="minorEastAsia" w:hint="eastAsia"/>
        </w:rPr>
        <w:t>「月別年間集計表」シートで集計した場合に</w:t>
      </w:r>
      <w:r w:rsidR="001E741F" w:rsidRPr="00032E2C">
        <w:rPr>
          <w:rFonts w:asciiTheme="minorEastAsia" w:hAnsiTheme="minorEastAsia" w:hint="eastAsia"/>
        </w:rPr>
        <w:t>「口座預金」</w:t>
      </w:r>
      <w:r w:rsidR="00465B7E" w:rsidRPr="00032E2C">
        <w:rPr>
          <w:rFonts w:asciiTheme="minorEastAsia" w:hAnsiTheme="minorEastAsia" w:hint="eastAsia"/>
        </w:rPr>
        <w:t>として</w:t>
      </w:r>
      <w:r w:rsidR="008C493B" w:rsidRPr="00032E2C">
        <w:rPr>
          <w:rFonts w:asciiTheme="minorEastAsia" w:hAnsiTheme="minorEastAsia" w:hint="eastAsia"/>
        </w:rPr>
        <w:t>「月別年間集計表」シートで</w:t>
      </w:r>
      <w:r w:rsidR="008B4148" w:rsidRPr="00032E2C">
        <w:rPr>
          <w:rFonts w:asciiTheme="minorEastAsia" w:hAnsiTheme="minorEastAsia" w:hint="eastAsia"/>
        </w:rPr>
        <w:t>29行に</w:t>
      </w:r>
      <w:r w:rsidR="001E741F" w:rsidRPr="00032E2C">
        <w:rPr>
          <w:rFonts w:asciiTheme="minorEastAsia" w:hAnsiTheme="minorEastAsia" w:hint="eastAsia"/>
        </w:rPr>
        <w:t>入り</w:t>
      </w:r>
      <w:r w:rsidR="008C493B" w:rsidRPr="00032E2C">
        <w:rPr>
          <w:rFonts w:asciiTheme="minorEastAsia" w:hAnsiTheme="minorEastAsia" w:hint="eastAsia"/>
        </w:rPr>
        <w:t>、</w:t>
      </w:r>
      <w:r w:rsidR="00465B7E" w:rsidRPr="00032E2C">
        <w:rPr>
          <w:rFonts w:asciiTheme="minorEastAsia" w:hAnsiTheme="minorEastAsia" w:hint="eastAsia"/>
        </w:rPr>
        <w:t>エスカ</w:t>
      </w:r>
      <w:r w:rsidR="008B4148" w:rsidRPr="00032E2C">
        <w:rPr>
          <w:rFonts w:asciiTheme="minorEastAsia" w:hAnsiTheme="minorEastAsia" w:hint="eastAsia"/>
        </w:rPr>
        <w:t>の口座</w:t>
      </w:r>
      <w:r w:rsidR="00465B7E" w:rsidRPr="00032E2C">
        <w:rPr>
          <w:rFonts w:asciiTheme="minorEastAsia" w:hAnsiTheme="minorEastAsia" w:hint="eastAsia"/>
        </w:rPr>
        <w:t>に入金した金額は</w:t>
      </w:r>
      <w:r w:rsidR="001E741F" w:rsidRPr="00032E2C">
        <w:rPr>
          <w:rFonts w:asciiTheme="minorEastAsia" w:hAnsiTheme="minorEastAsia" w:hint="eastAsia"/>
        </w:rPr>
        <w:t>エスカカードで買い物を</w:t>
      </w:r>
      <w:r w:rsidR="008B4148" w:rsidRPr="00032E2C">
        <w:rPr>
          <w:rFonts w:asciiTheme="minorEastAsia" w:hAnsiTheme="minorEastAsia" w:hint="eastAsia"/>
        </w:rPr>
        <w:t>して</w:t>
      </w:r>
      <w:r w:rsidR="008B4148" w:rsidRPr="00032E2C">
        <w:rPr>
          <w:rFonts w:asciiTheme="minorEastAsia" w:hAnsiTheme="minorEastAsia" w:hint="eastAsia"/>
          <w:u w:val="single"/>
        </w:rPr>
        <w:t>更に</w:t>
      </w:r>
      <w:r w:rsidR="001E741F" w:rsidRPr="00032E2C">
        <w:rPr>
          <w:rFonts w:asciiTheme="minorEastAsia" w:hAnsiTheme="minorEastAsia" w:hint="eastAsia"/>
          <w:u w:val="single"/>
        </w:rPr>
        <w:t>支出項目に</w:t>
      </w:r>
      <w:r w:rsidR="00465B7E" w:rsidRPr="00032E2C">
        <w:rPr>
          <w:rFonts w:asciiTheme="minorEastAsia" w:hAnsiTheme="minorEastAsia" w:hint="eastAsia"/>
          <w:u w:val="single"/>
        </w:rPr>
        <w:t>仕分け</w:t>
      </w:r>
      <w:r w:rsidR="001E741F" w:rsidRPr="00032E2C">
        <w:rPr>
          <w:rFonts w:asciiTheme="minorEastAsia" w:hAnsiTheme="minorEastAsia" w:hint="eastAsia"/>
          <w:u w:val="single"/>
        </w:rPr>
        <w:t>られ</w:t>
      </w:r>
      <w:r w:rsidR="00465B7E" w:rsidRPr="00032E2C">
        <w:rPr>
          <w:rFonts w:asciiTheme="minorEastAsia" w:hAnsiTheme="minorEastAsia" w:hint="eastAsia"/>
        </w:rPr>
        <w:t>て</w:t>
      </w:r>
      <w:r w:rsidR="00465B7E" w:rsidRPr="00032E2C">
        <w:rPr>
          <w:rFonts w:asciiTheme="minorEastAsia" w:hAnsiTheme="minorEastAsia" w:hint="eastAsia"/>
          <w:u w:val="double"/>
        </w:rPr>
        <w:t>二重に支出</w:t>
      </w:r>
      <w:r w:rsidR="008C493B" w:rsidRPr="00032E2C">
        <w:rPr>
          <w:rFonts w:asciiTheme="minorEastAsia" w:hAnsiTheme="minorEastAsia" w:hint="eastAsia"/>
          <w:u w:val="double"/>
        </w:rPr>
        <w:t>項目</w:t>
      </w:r>
      <w:r w:rsidR="00465B7E" w:rsidRPr="00032E2C">
        <w:rPr>
          <w:rFonts w:asciiTheme="minorEastAsia" w:hAnsiTheme="minorEastAsia" w:hint="eastAsia"/>
          <w:u w:val="double"/>
        </w:rPr>
        <w:t>が発生</w:t>
      </w:r>
      <w:r w:rsidR="00465B7E" w:rsidRPr="00032E2C">
        <w:rPr>
          <w:rFonts w:asciiTheme="minorEastAsia" w:hAnsiTheme="minorEastAsia" w:hint="eastAsia"/>
        </w:rPr>
        <w:t>することになるので本当の「口座預金」（</w:t>
      </w:r>
      <w:r w:rsidR="008C493B" w:rsidRPr="00032E2C">
        <w:rPr>
          <w:rFonts w:asciiTheme="minorEastAsia" w:hAnsiTheme="minorEastAsia" w:hint="eastAsia"/>
        </w:rPr>
        <w:t>例題の</w:t>
      </w:r>
      <w:r w:rsidR="00465B7E" w:rsidRPr="00032E2C">
        <w:rPr>
          <w:rFonts w:asciiTheme="minorEastAsia" w:hAnsiTheme="minorEastAsia" w:hint="eastAsia"/>
        </w:rPr>
        <w:t>貯金</w:t>
      </w:r>
      <w:r w:rsidR="008C493B" w:rsidRPr="00032E2C">
        <w:rPr>
          <w:rFonts w:asciiTheme="minorEastAsia" w:hAnsiTheme="minorEastAsia" w:hint="eastAsia"/>
        </w:rPr>
        <w:t>は家計簿シートで「No 338</w:t>
      </w:r>
      <w:r w:rsidR="0015475D" w:rsidRPr="00032E2C">
        <w:rPr>
          <w:rFonts w:asciiTheme="minorEastAsia" w:hAnsiTheme="minorEastAsia" w:hint="eastAsia"/>
        </w:rPr>
        <w:t>1</w:t>
      </w:r>
      <w:r w:rsidR="008C493B" w:rsidRPr="00032E2C">
        <w:rPr>
          <w:rFonts w:asciiTheme="minorEastAsia" w:hAnsiTheme="minorEastAsia" w:hint="eastAsia"/>
        </w:rPr>
        <w:t>」で、「月別年間集計表」シートで</w:t>
      </w:r>
      <w:r w:rsidR="008B4148" w:rsidRPr="00032E2C">
        <w:rPr>
          <w:rFonts w:asciiTheme="minorEastAsia" w:hAnsiTheme="minorEastAsia" w:hint="eastAsia"/>
        </w:rPr>
        <w:t>29行の12月</w:t>
      </w:r>
      <w:r w:rsidR="008C493B" w:rsidRPr="00032E2C">
        <w:rPr>
          <w:rFonts w:asciiTheme="minorEastAsia" w:hAnsiTheme="minorEastAsia" w:hint="eastAsia"/>
        </w:rPr>
        <w:t>）</w:t>
      </w:r>
      <w:r w:rsidR="00465B7E" w:rsidRPr="00032E2C">
        <w:rPr>
          <w:rFonts w:asciiTheme="minorEastAsia" w:hAnsiTheme="minorEastAsia" w:hint="eastAsia"/>
        </w:rPr>
        <w:t>とは違うことになります。（</w:t>
      </w:r>
      <w:r w:rsidR="008C493B" w:rsidRPr="00032E2C">
        <w:rPr>
          <w:rFonts w:asciiTheme="minorEastAsia" w:hAnsiTheme="minorEastAsia" w:hint="eastAsia"/>
        </w:rPr>
        <w:t>実際の</w:t>
      </w:r>
      <w:r w:rsidR="00465B7E" w:rsidRPr="00032E2C">
        <w:rPr>
          <w:rFonts w:asciiTheme="minorEastAsia" w:hAnsiTheme="minorEastAsia" w:hint="eastAsia"/>
        </w:rPr>
        <w:t>「貯金」の場合は上記のように買い物として支出に二重には入らないで口座に入</w:t>
      </w:r>
      <w:r w:rsidR="0013521D" w:rsidRPr="00032E2C">
        <w:rPr>
          <w:rFonts w:asciiTheme="minorEastAsia" w:hAnsiTheme="minorEastAsia" w:hint="eastAsia"/>
        </w:rPr>
        <w:t>ります</w:t>
      </w:r>
      <w:r w:rsidR="00465B7E" w:rsidRPr="00032E2C">
        <w:rPr>
          <w:rFonts w:asciiTheme="minorEastAsia" w:hAnsiTheme="minorEastAsia" w:hint="eastAsia"/>
        </w:rPr>
        <w:t>）</w:t>
      </w:r>
    </w:p>
    <w:p w14:paraId="30827BF2" w14:textId="53E32CE5" w:rsidR="00E8162C" w:rsidRPr="00032E2C" w:rsidRDefault="0058624D" w:rsidP="0013521D">
      <w:pPr>
        <w:topLinePunct/>
        <w:ind w:leftChars="469" w:left="985" w:firstLineChars="2" w:firstLine="4"/>
        <w:rPr>
          <w:rFonts w:asciiTheme="minorEastAsia" w:hAnsiTheme="minorEastAsia"/>
        </w:rPr>
      </w:pPr>
      <w:r w:rsidRPr="00032E2C">
        <w:rPr>
          <w:rFonts w:asciiTheme="minorEastAsia" w:hAnsiTheme="minorEastAsia" w:hint="eastAsia"/>
        </w:rPr>
        <w:lastRenderedPageBreak/>
        <w:t>「家計簿」シートの「口座合計」の残高推移は「口座残高推移」グラフシート</w:t>
      </w:r>
      <w:r w:rsidR="00126050">
        <w:rPr>
          <w:rFonts w:asciiTheme="minorEastAsia" w:hAnsiTheme="minorEastAsia" w:hint="eastAsia"/>
        </w:rPr>
        <w:t>で表しています</w:t>
      </w:r>
      <w:r w:rsidRPr="00032E2C">
        <w:rPr>
          <w:rFonts w:asciiTheme="minorEastAsia" w:hAnsiTheme="minorEastAsia" w:hint="eastAsia"/>
        </w:rPr>
        <w:t>。この家計簿の「口座残高推移」は「</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_Ref170440550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６</w:t>
      </w:r>
      <w:r w:rsidR="00BF0F69" w:rsidRPr="00BF0F69">
        <w:rPr>
          <w:rFonts w:asciiTheme="minorEastAsia" w:hAnsiTheme="minorEastAsia"/>
          <w:color w:val="0070C0"/>
          <w:u w:color="0070C0"/>
        </w:rPr>
        <w:t>(17)</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_Ref170440550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グラフ口座残高推移</w:t>
      </w:r>
      <w:r w:rsidRPr="00BF0F69">
        <w:rPr>
          <w:rFonts w:asciiTheme="minorEastAsia" w:hAnsiTheme="minorEastAsia"/>
          <w:color w:val="0070C0"/>
          <w:u w:color="0070C0"/>
        </w:rPr>
        <w:fldChar w:fldCharType="end"/>
      </w:r>
      <w:r w:rsidRPr="00032E2C">
        <w:rPr>
          <w:rFonts w:asciiTheme="minorEastAsia" w:hAnsiTheme="minorEastAsia" w:hint="eastAsia"/>
        </w:rPr>
        <w:t>」で説明しておりデータの基は、基準設定シートの「K:L」列に同プログラムの実行により出力してそれをグラフにします。</w:t>
      </w:r>
    </w:p>
    <w:p w14:paraId="18D9C51D" w14:textId="77777777" w:rsidR="0058624D" w:rsidRPr="00032E2C" w:rsidRDefault="0058624D" w:rsidP="000478B6">
      <w:pPr>
        <w:pStyle w:val="2"/>
      </w:pPr>
      <w:bookmarkStart w:id="173" w:name="_Ref443740516"/>
      <w:bookmarkStart w:id="174" w:name="_Ref443740533"/>
      <w:bookmarkStart w:id="175" w:name="_Toc220346216"/>
      <w:r w:rsidRPr="00032E2C">
        <w:rPr>
          <w:rFonts w:hint="eastAsia"/>
        </w:rPr>
        <w:t>「XL家計簿＊.xlsx」の保存について</w:t>
      </w:r>
      <w:bookmarkEnd w:id="173"/>
      <w:bookmarkEnd w:id="174"/>
      <w:bookmarkEnd w:id="175"/>
    </w:p>
    <w:p w14:paraId="1C1C6BD8" w14:textId="511E7303" w:rsidR="00E8162C" w:rsidRPr="00032E2C" w:rsidRDefault="00E8162C" w:rsidP="00E8162C">
      <w:pPr>
        <w:topLinePunct/>
        <w:ind w:leftChars="337" w:left="708"/>
      </w:pPr>
      <w:r w:rsidRPr="00032E2C">
        <w:rPr>
          <w:rFonts w:hint="eastAsia"/>
        </w:rPr>
        <w:t>「家計簿」シートのデータ入力が済んだ場合は「上書き保存」ボタンを押しますがこの時、「</w:t>
      </w:r>
      <w:r w:rsidR="00347323" w:rsidRPr="00BF0F69">
        <w:rPr>
          <w:color w:val="0070C0"/>
        </w:rPr>
        <w:fldChar w:fldCharType="begin"/>
      </w:r>
      <w:r w:rsidR="00347323" w:rsidRPr="00BF0F69">
        <w:rPr>
          <w:color w:val="0070C0"/>
        </w:rPr>
        <w:instrText xml:space="preserve"> </w:instrText>
      </w:r>
      <w:r w:rsidR="00347323" w:rsidRPr="00BF0F69">
        <w:rPr>
          <w:rFonts w:hint="eastAsia"/>
          <w:color w:val="0070C0"/>
        </w:rPr>
        <w:instrText>REF _Ref176463683 \h</w:instrText>
      </w:r>
      <w:r w:rsidR="00347323" w:rsidRPr="00BF0F69">
        <w:rPr>
          <w:color w:val="0070C0"/>
        </w:rPr>
        <w:instrText xml:space="preserve"> </w:instrText>
      </w:r>
      <w:r w:rsidR="00347323" w:rsidRPr="00BF0F69">
        <w:rPr>
          <w:color w:val="0070C0"/>
        </w:rPr>
      </w:r>
      <w:r w:rsidR="00347323" w:rsidRPr="00BF0F69">
        <w:rPr>
          <w:color w:val="0070C0"/>
        </w:rPr>
        <w:fldChar w:fldCharType="separate"/>
      </w:r>
      <w:r w:rsidR="00BF0F69" w:rsidRPr="00BF0F69">
        <w:rPr>
          <w:rFonts w:hint="eastAsia"/>
          <w:color w:val="0070C0"/>
        </w:rPr>
        <w:t>図</w:t>
      </w:r>
      <w:r w:rsidR="00BF0F69" w:rsidRPr="00BF0F69">
        <w:rPr>
          <w:rFonts w:hint="eastAsia"/>
          <w:color w:val="0070C0"/>
        </w:rPr>
        <w:t xml:space="preserve"> </w:t>
      </w:r>
      <w:r w:rsidR="00BF0F69" w:rsidRPr="00BF0F69">
        <w:rPr>
          <w:color w:val="0070C0"/>
        </w:rPr>
        <w:t>28</w:t>
      </w:r>
      <w:r w:rsidR="00BF0F69" w:rsidRPr="00BF0F69">
        <w:rPr>
          <w:rFonts w:hint="eastAsia"/>
          <w:color w:val="0070C0"/>
        </w:rPr>
        <w:t xml:space="preserve"> </w:t>
      </w:r>
      <w:r w:rsidR="00BF0F69" w:rsidRPr="00BF0F69">
        <w:rPr>
          <w:rFonts w:hint="eastAsia"/>
          <w:color w:val="0070C0"/>
        </w:rPr>
        <w:t>最終行の日付を確認</w:t>
      </w:r>
      <w:r w:rsidR="00347323" w:rsidRPr="00BF0F69">
        <w:rPr>
          <w:color w:val="0070C0"/>
        </w:rPr>
        <w:fldChar w:fldCharType="end"/>
      </w:r>
      <w:r w:rsidRPr="00032E2C">
        <w:rPr>
          <w:rFonts w:hint="eastAsia"/>
        </w:rPr>
        <w:t>」の図で</w:t>
      </w:r>
      <w:r w:rsidRPr="00032E2C">
        <w:rPr>
          <w:rFonts w:hint="eastAsia"/>
          <w:b/>
          <w:color w:val="FF0000"/>
        </w:rPr>
        <w:t>①</w:t>
      </w:r>
      <w:r w:rsidRPr="00032E2C">
        <w:rPr>
          <w:rFonts w:hint="eastAsia"/>
        </w:rPr>
        <w:t>のデータを入力した最終行の日付と</w:t>
      </w:r>
      <w:r w:rsidRPr="00032E2C">
        <w:rPr>
          <w:rFonts w:hint="eastAsia"/>
          <w:b/>
          <w:color w:val="FF0000"/>
        </w:rPr>
        <w:t>②</w:t>
      </w:r>
      <w:r w:rsidRPr="00032E2C">
        <w:rPr>
          <w:rFonts w:hint="eastAsia"/>
        </w:rPr>
        <w:t>の当日の日付（パソコンのステータスバーに表示の日付も同じ）が一致しない場合は</w:t>
      </w:r>
      <w:r w:rsidRPr="00032E2C">
        <w:rPr>
          <w:rFonts w:hint="eastAsia"/>
          <w:b/>
          <w:color w:val="FF0000"/>
        </w:rPr>
        <w:t>③</w:t>
      </w:r>
      <w:r w:rsidRPr="00032E2C">
        <w:rPr>
          <w:rFonts w:hint="eastAsia"/>
        </w:rPr>
        <w:t>のように</w:t>
      </w:r>
      <w:r w:rsidRPr="00032E2C">
        <w:br/>
      </w:r>
      <w:r w:rsidRPr="00032E2C">
        <w:rPr>
          <w:rFonts w:hint="eastAsia"/>
        </w:rPr>
        <w:t>『</w:t>
      </w:r>
      <w:r w:rsidRPr="00032E2C">
        <w:rPr>
          <w:rFonts w:hint="eastAsia"/>
          <w:color w:val="FF0000"/>
        </w:rPr>
        <w:t>今日「</w:t>
      </w:r>
      <w:r w:rsidRPr="00032E2C">
        <w:rPr>
          <w:rFonts w:hint="eastAsia"/>
          <w:color w:val="FF0000"/>
        </w:rPr>
        <w:t>yyyy/mm/dd</w:t>
      </w:r>
      <w:r w:rsidRPr="00032E2C">
        <w:rPr>
          <w:rFonts w:hint="eastAsia"/>
          <w:color w:val="FF0000"/>
        </w:rPr>
        <w:t>」の日付と最終行の日付が一致しません</w:t>
      </w:r>
      <w:r w:rsidRPr="00032E2C">
        <w:rPr>
          <w:rFonts w:hint="eastAsia"/>
          <w:color w:val="FF0000"/>
        </w:rPr>
        <w:t xml:space="preserve">! </w:t>
      </w:r>
      <w:r w:rsidRPr="00032E2C">
        <w:rPr>
          <w:rFonts w:hint="eastAsia"/>
          <w:color w:val="FF0000"/>
        </w:rPr>
        <w:t>…</w:t>
      </w:r>
      <w:r w:rsidRPr="00032E2C">
        <w:rPr>
          <w:rFonts w:hint="eastAsia"/>
        </w:rPr>
        <w:t>』と表示します。</w:t>
      </w:r>
    </w:p>
    <w:p w14:paraId="0961FE83" w14:textId="4C489830" w:rsidR="00E8162C" w:rsidRPr="00032E2C" w:rsidRDefault="00530ACB" w:rsidP="00530ACB">
      <w:pPr>
        <w:topLinePunct/>
        <w:ind w:leftChars="200" w:left="420"/>
        <w:jc w:val="left"/>
      </w:pPr>
      <w:r w:rsidRPr="00032E2C">
        <w:rPr>
          <w:rFonts w:hint="eastAsia"/>
          <w:noProof/>
        </w:rPr>
        <mc:AlternateContent>
          <mc:Choice Requires="wpg">
            <w:drawing>
              <wp:inline distT="0" distB="0" distL="0" distR="0" wp14:anchorId="180353EA" wp14:editId="52B6EFC1">
                <wp:extent cx="5566410" cy="1950720"/>
                <wp:effectExtent l="0" t="0" r="0" b="0"/>
                <wp:docPr id="1203580862" name="グループ化 180"/>
                <wp:cNvGraphicFramePr/>
                <a:graphic xmlns:a="http://schemas.openxmlformats.org/drawingml/2006/main">
                  <a:graphicData uri="http://schemas.microsoft.com/office/word/2010/wordprocessingGroup">
                    <wpg:wgp>
                      <wpg:cNvGrpSpPr/>
                      <wpg:grpSpPr>
                        <a:xfrm>
                          <a:off x="0" y="0"/>
                          <a:ext cx="5566410" cy="1950720"/>
                          <a:chOff x="0" y="0"/>
                          <a:chExt cx="5566410" cy="1950720"/>
                        </a:xfrm>
                      </wpg:grpSpPr>
                      <wps:wsp>
                        <wps:cNvPr id="692491779" name="テキスト ボックス 1"/>
                        <wps:cNvSpPr txBox="1"/>
                        <wps:spPr>
                          <a:xfrm>
                            <a:off x="0" y="1722120"/>
                            <a:ext cx="5546725" cy="228600"/>
                          </a:xfrm>
                          <a:prstGeom prst="rect">
                            <a:avLst/>
                          </a:prstGeom>
                          <a:solidFill>
                            <a:prstClr val="white"/>
                          </a:solidFill>
                          <a:ln>
                            <a:noFill/>
                          </a:ln>
                        </wps:spPr>
                        <wps:txbx>
                          <w:txbxContent>
                            <w:p w14:paraId="4FF3852B" w14:textId="7A649F7F" w:rsidR="00530ACB" w:rsidRPr="00032E2C" w:rsidRDefault="00530ACB" w:rsidP="00530ACB">
                              <w:pPr>
                                <w:pStyle w:val="ac"/>
                                <w:jc w:val="center"/>
                              </w:pPr>
                              <w:bookmarkStart w:id="176" w:name="_Ref176463683"/>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28</w:t>
                              </w:r>
                              <w:r w:rsidRPr="00032E2C">
                                <w:fldChar w:fldCharType="end"/>
                              </w:r>
                              <w:r w:rsidRPr="00032E2C">
                                <w:rPr>
                                  <w:rFonts w:hint="eastAsia"/>
                                </w:rPr>
                                <w:t xml:space="preserve"> </w:t>
                              </w:r>
                              <w:r w:rsidRPr="00032E2C">
                                <w:rPr>
                                  <w:rFonts w:hint="eastAsia"/>
                                </w:rPr>
                                <w:t>最終行の日付を確認</w:t>
                              </w:r>
                              <w:bookmarkEnd w:id="17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875163219" name="図 179"/>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22860" y="0"/>
                            <a:ext cx="5543550" cy="1673860"/>
                          </a:xfrm>
                          <a:prstGeom prst="rect">
                            <a:avLst/>
                          </a:prstGeom>
                        </pic:spPr>
                      </pic:pic>
                    </wpg:wgp>
                  </a:graphicData>
                </a:graphic>
              </wp:inline>
            </w:drawing>
          </mc:Choice>
          <mc:Fallback>
            <w:pict>
              <v:group w14:anchorId="180353EA" id="_x0000_s1106" style="width:438.3pt;height:153.6pt;mso-position-horizontal-relative:char;mso-position-vertical-relative:line" coordsize="55664,195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">
                <v:shape id="テキスト ボックス 1" o:spid="_x0000_s1107" type="#_x0000_t202" style="position:absolute;top:17221;width:5546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" stroked="f">
                  <v:textbox style="mso-fit-shape-to-text:t" inset="0,0,0,0">
                    <w:txbxContent>
                      <w:p w14:paraId="4FF3852B" w14:textId="7A649F7F" w:rsidR="00530ACB" w:rsidRPr="00032E2C" w:rsidRDefault="00530ACB" w:rsidP="00530ACB">
                        <w:pPr>
                          <w:pStyle w:val="ac"/>
                          <w:jc w:val="center"/>
                        </w:pPr>
                        <w:bookmarkStart w:id="205" w:name="_Ref176463683"/>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28</w:t>
                        </w:r>
                        <w:r w:rsidRPr="00032E2C">
                          <w:fldChar w:fldCharType="end"/>
                        </w:r>
                        <w:r w:rsidRPr="00032E2C">
                          <w:rPr>
                            <w:rFonts w:hint="eastAsia"/>
                          </w:rPr>
                          <w:t xml:space="preserve"> </w:t>
                        </w:r>
                        <w:r w:rsidRPr="00032E2C">
                          <w:rPr>
                            <w:rFonts w:hint="eastAsia"/>
                          </w:rPr>
                          <w:t>最終行の日付を確認</w:t>
                        </w:r>
                        <w:bookmarkEnd w:id="205"/>
                      </w:p>
                    </w:txbxContent>
                  </v:textbox>
                </v:shape>
                <v:shape id="図 179" o:spid="_x0000_s1108" type="#_x0000_t75" style="position:absolute;left:228;width:55436;height:16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">
                  <v:imagedata r:id="rId59" o:title=""/>
                </v:shape>
                <w10:anchorlock/>
              </v:group>
            </w:pict>
          </mc:Fallback>
        </mc:AlternateContent>
      </w:r>
    </w:p>
    <w:p w14:paraId="0F6D8E2E" w14:textId="6E59F027" w:rsidR="00E8162C" w:rsidRPr="00032E2C" w:rsidRDefault="00E8162C" w:rsidP="00E8162C">
      <w:pPr>
        <w:topLinePunct/>
        <w:ind w:leftChars="337" w:left="708"/>
      </w:pPr>
      <w:r w:rsidRPr="00032E2C">
        <w:rPr>
          <w:rFonts w:hint="eastAsia"/>
        </w:rPr>
        <w:t>この機能は家計を毎日付けるべきところ、都合で</w:t>
      </w:r>
      <w:r w:rsidR="00CC517C" w:rsidRPr="00032E2C">
        <w:rPr>
          <w:rFonts w:hint="eastAsia"/>
        </w:rPr>
        <w:t>1</w:t>
      </w:r>
      <w:r w:rsidRPr="00032E2C">
        <w:rPr>
          <w:rFonts w:hint="eastAsia"/>
        </w:rPr>
        <w:t>日分ためてデータ入力したと言うことも時にはあります。ところが日付の自動表示機能で「未入力の昨日の日付」を自動で表示するためその部分のデータ入力が済み当日のデータを入力する時、「日付</w:t>
      </w:r>
      <w:r w:rsidRPr="00032E2C">
        <w:rPr>
          <w:rFonts w:hint="eastAsia"/>
        </w:rPr>
        <w:t>_Up</w:t>
      </w:r>
      <w:r w:rsidRPr="00032E2C">
        <w:rPr>
          <w:rFonts w:hint="eastAsia"/>
        </w:rPr>
        <w:t>」を押し忘れて前行の日付</w:t>
      </w:r>
      <w:r w:rsidRPr="00032E2C">
        <w:rPr>
          <w:rFonts w:hint="eastAsia"/>
        </w:rPr>
        <w:t xml:space="preserve"> + 1</w:t>
      </w:r>
      <w:r w:rsidRPr="00032E2C">
        <w:rPr>
          <w:rFonts w:hint="eastAsia"/>
        </w:rPr>
        <w:t>日</w:t>
      </w:r>
      <w:r w:rsidRPr="00032E2C">
        <w:rPr>
          <w:rFonts w:hint="eastAsia"/>
        </w:rPr>
        <w:t xml:space="preserve"> </w:t>
      </w:r>
      <w:r w:rsidRPr="00032E2C">
        <w:rPr>
          <w:rFonts w:hint="eastAsia"/>
        </w:rPr>
        <w:t>（日付機能は前日の日付に</w:t>
      </w:r>
      <w:r w:rsidRPr="00032E2C">
        <w:rPr>
          <w:rFonts w:hint="eastAsia"/>
        </w:rPr>
        <w:t>1</w:t>
      </w:r>
      <w:r w:rsidRPr="00032E2C">
        <w:rPr>
          <w:rFonts w:hint="eastAsia"/>
        </w:rPr>
        <w:t>日加えて表示する機能が有ります。）のままデータ入力し、「上書き保存」して終了し、次の日に家計簿を開いて日付を自動表示するので</w:t>
      </w:r>
      <w:r w:rsidRPr="00032E2C">
        <w:rPr>
          <w:rFonts w:hint="eastAsia"/>
        </w:rPr>
        <w:t>1</w:t>
      </w:r>
      <w:r w:rsidRPr="00032E2C">
        <w:rPr>
          <w:rFonts w:hint="eastAsia"/>
        </w:rPr>
        <w:t>日狂った日付のままうっかりすると翌日も</w:t>
      </w:r>
      <w:r w:rsidRPr="00032E2C">
        <w:rPr>
          <w:rFonts w:hint="eastAsia"/>
        </w:rPr>
        <w:t>1</w:t>
      </w:r>
      <w:r w:rsidRPr="00032E2C">
        <w:rPr>
          <w:rFonts w:hint="eastAsia"/>
        </w:rPr>
        <w:t>日前の日付で入力などと言うことがあります。</w:t>
      </w:r>
      <w:r w:rsidRPr="00032E2C">
        <w:br/>
      </w:r>
      <w:r w:rsidRPr="00032E2C">
        <w:rPr>
          <w:rFonts w:hint="eastAsia"/>
        </w:rPr>
        <w:t>これを防止するのが次の機能ですべてデータ入力が済み「上書き保存」ボタンを押した場合に</w:t>
      </w:r>
      <w:r w:rsidRPr="00032E2C">
        <w:rPr>
          <w:rFonts w:hint="eastAsia"/>
          <w:b/>
          <w:color w:val="FF0000"/>
        </w:rPr>
        <w:t>①</w:t>
      </w:r>
      <w:r w:rsidRPr="00032E2C">
        <w:rPr>
          <w:rFonts w:hint="eastAsia"/>
        </w:rPr>
        <w:t>の最終行の日付と</w:t>
      </w:r>
      <w:r w:rsidRPr="00032E2C">
        <w:rPr>
          <w:rFonts w:hint="eastAsia"/>
          <w:b/>
          <w:color w:val="FF0000"/>
        </w:rPr>
        <w:t>②</w:t>
      </w:r>
      <w:r w:rsidRPr="00032E2C">
        <w:rPr>
          <w:rFonts w:hint="eastAsia"/>
        </w:rPr>
        <w:t>の当日の日付が違っている場合はメッセージを表示します。</w:t>
      </w:r>
    </w:p>
    <w:p w14:paraId="78F44317" w14:textId="3E358D61" w:rsidR="00E8162C" w:rsidRPr="00032E2C" w:rsidRDefault="00E8162C" w:rsidP="00193860">
      <w:pPr>
        <w:pStyle w:val="3"/>
      </w:pPr>
      <w:r w:rsidRPr="00032E2C">
        <w:rPr>
          <w:rFonts w:hint="eastAsia"/>
        </w:rPr>
        <w:t>メッセージを表示して日付が違う場合は＜キャンセル＞を押して最終日の日付範囲をドラッグして</w:t>
      </w:r>
      <w:r w:rsidR="00347323" w:rsidRPr="00032E2C">
        <w:rPr>
          <w:rFonts w:hint="eastAsia"/>
        </w:rPr>
        <w:t>「</w:t>
      </w:r>
      <w:r w:rsidR="00347323" w:rsidRPr="00BF0F69">
        <w:rPr>
          <w:color w:val="0070C0"/>
        </w:rPr>
        <w:fldChar w:fldCharType="begin"/>
      </w:r>
      <w:r w:rsidR="00347323" w:rsidRPr="00BF0F69">
        <w:rPr>
          <w:color w:val="0070C0"/>
        </w:rPr>
        <w:instrText xml:space="preserve"> </w:instrText>
      </w:r>
      <w:r w:rsidR="00347323" w:rsidRPr="00BF0F69">
        <w:rPr>
          <w:rFonts w:hint="eastAsia"/>
          <w:color w:val="0070C0"/>
        </w:rPr>
        <w:instrText>REF _Ref443655519 \r \h</w:instrText>
      </w:r>
      <w:r w:rsidR="00347323" w:rsidRPr="00BF0F69">
        <w:rPr>
          <w:color w:val="0070C0"/>
        </w:rPr>
        <w:instrText xml:space="preserve"> </w:instrText>
      </w:r>
      <w:r w:rsidR="00347323" w:rsidRPr="00BF0F69">
        <w:rPr>
          <w:color w:val="0070C0"/>
        </w:rPr>
      </w:r>
      <w:r w:rsidR="00347323" w:rsidRPr="00BF0F69">
        <w:rPr>
          <w:color w:val="0070C0"/>
        </w:rPr>
        <w:fldChar w:fldCharType="separate"/>
      </w:r>
      <w:r w:rsidR="00BF0F69" w:rsidRPr="00BF0F69">
        <w:rPr>
          <w:rFonts w:hint="eastAsia"/>
          <w:color w:val="0070C0"/>
        </w:rPr>
        <w:t>５(25)</w:t>
      </w:r>
      <w:r w:rsidR="00347323" w:rsidRPr="00BF0F69">
        <w:rPr>
          <w:color w:val="0070C0"/>
        </w:rPr>
        <w:fldChar w:fldCharType="end"/>
      </w:r>
      <w:r w:rsidR="00347323" w:rsidRPr="00BF0F69">
        <w:rPr>
          <w:color w:val="0070C0"/>
        </w:rPr>
        <w:fldChar w:fldCharType="begin"/>
      </w:r>
      <w:r w:rsidR="00347323" w:rsidRPr="00BF0F69">
        <w:rPr>
          <w:color w:val="0070C0"/>
        </w:rPr>
        <w:instrText xml:space="preserve"> REF _Ref443655519 \h </w:instrText>
      </w:r>
      <w:r w:rsidR="00347323" w:rsidRPr="00BF0F69">
        <w:rPr>
          <w:color w:val="0070C0"/>
        </w:rPr>
      </w:r>
      <w:r w:rsidR="00347323" w:rsidRPr="00BF0F69">
        <w:rPr>
          <w:color w:val="0070C0"/>
        </w:rPr>
        <w:fldChar w:fldCharType="separate"/>
      </w:r>
      <w:r w:rsidR="00BF0F69" w:rsidRPr="00BF0F69">
        <w:rPr>
          <w:rFonts w:hint="eastAsia"/>
          <w:color w:val="0070C0"/>
        </w:rPr>
        <w:t>日付の入力と変更</w:t>
      </w:r>
      <w:r w:rsidR="00347323" w:rsidRPr="00BF0F69">
        <w:rPr>
          <w:color w:val="0070C0"/>
        </w:rPr>
        <w:fldChar w:fldCharType="end"/>
      </w:r>
      <w:r w:rsidR="00347323" w:rsidRPr="00032E2C">
        <w:rPr>
          <w:rFonts w:hint="eastAsia"/>
        </w:rPr>
        <w:t>」</w:t>
      </w:r>
      <w:r w:rsidRPr="00032E2C">
        <w:rPr>
          <w:rFonts w:hint="eastAsia"/>
        </w:rPr>
        <w:t>の項の説明により「日付_UP」を押してください。（日付は後の行を超えた日を入力できないので日付が新しい日から古い日付の順に修正する必要があります。）</w:t>
      </w:r>
      <w:r w:rsidRPr="00032E2C">
        <w:br/>
      </w:r>
      <w:r w:rsidRPr="00032E2C">
        <w:rPr>
          <w:rFonts w:hint="eastAsia"/>
        </w:rPr>
        <w:t>日付の修正が済んだ場合は「上書き保存」をして終了してください。</w:t>
      </w:r>
    </w:p>
    <w:p w14:paraId="4DBEB507" w14:textId="059D91DA" w:rsidR="00E8162C" w:rsidRPr="00032E2C" w:rsidRDefault="00E8162C" w:rsidP="00193860">
      <w:pPr>
        <w:pStyle w:val="3"/>
      </w:pPr>
      <w:r w:rsidRPr="00032E2C">
        <w:rPr>
          <w:rFonts w:hint="eastAsia"/>
        </w:rPr>
        <w:t>家計簿を入力してうっかり「上書き保存」をしないで閉じようとした場合は</w:t>
      </w:r>
      <w:r w:rsidR="00347323" w:rsidRPr="00032E2C">
        <w:rPr>
          <w:rFonts w:hint="eastAsia"/>
        </w:rPr>
        <w:t>「</w:t>
      </w:r>
      <w:r w:rsidR="00347323" w:rsidRPr="00BF0F69">
        <w:rPr>
          <w:color w:val="0070C0"/>
        </w:rPr>
        <w:fldChar w:fldCharType="begin"/>
      </w:r>
      <w:r w:rsidR="00347323" w:rsidRPr="00BF0F69">
        <w:rPr>
          <w:color w:val="0070C0"/>
        </w:rPr>
        <w:instrText xml:space="preserve"> </w:instrText>
      </w:r>
      <w:r w:rsidR="00347323" w:rsidRPr="00BF0F69">
        <w:rPr>
          <w:rFonts w:hint="eastAsia"/>
          <w:color w:val="0070C0"/>
        </w:rPr>
        <w:instrText>REF _Ref176463683 \h</w:instrText>
      </w:r>
      <w:r w:rsidR="00347323" w:rsidRPr="00BF0F69">
        <w:rPr>
          <w:color w:val="0070C0"/>
        </w:rPr>
        <w:instrText xml:space="preserve"> </w:instrText>
      </w:r>
      <w:r w:rsidR="00347323" w:rsidRPr="00BF0F69">
        <w:rPr>
          <w:color w:val="0070C0"/>
        </w:rPr>
      </w:r>
      <w:r w:rsidR="00347323" w:rsidRPr="00BF0F69">
        <w:rPr>
          <w:color w:val="0070C0"/>
        </w:rPr>
        <w:fldChar w:fldCharType="separate"/>
      </w:r>
      <w:r w:rsidR="00BF0F69" w:rsidRPr="00BF0F69">
        <w:rPr>
          <w:rFonts w:hint="eastAsia"/>
          <w:color w:val="0070C0"/>
        </w:rPr>
        <w:t xml:space="preserve">図 </w:t>
      </w:r>
      <w:r w:rsidR="00BF0F69" w:rsidRPr="00BF0F69">
        <w:rPr>
          <w:color w:val="0070C0"/>
        </w:rPr>
        <w:t>28</w:t>
      </w:r>
      <w:r w:rsidR="00BF0F69" w:rsidRPr="00BF0F69">
        <w:rPr>
          <w:rFonts w:hint="eastAsia"/>
          <w:color w:val="0070C0"/>
        </w:rPr>
        <w:t xml:space="preserve"> 最終行の日付を確認</w:t>
      </w:r>
      <w:r w:rsidR="00347323" w:rsidRPr="00BF0F69">
        <w:rPr>
          <w:color w:val="0070C0"/>
        </w:rPr>
        <w:fldChar w:fldCharType="end"/>
      </w:r>
      <w:r w:rsidR="00347323" w:rsidRPr="00032E2C">
        <w:rPr>
          <w:rFonts w:hint="eastAsia"/>
        </w:rPr>
        <w:t>」</w:t>
      </w:r>
      <w:r w:rsidRPr="00032E2C">
        <w:rPr>
          <w:rFonts w:hint="eastAsia"/>
        </w:rPr>
        <w:t>の図の右側の図のようにMicrosoft Excelアプリが表示します。</w:t>
      </w:r>
      <w:r w:rsidRPr="00032E2C">
        <w:br/>
      </w:r>
      <w:r w:rsidRPr="00032E2C">
        <w:rPr>
          <w:rFonts w:hint="eastAsia"/>
        </w:rPr>
        <w:t>この場合に＜保存(S)＞を押した場合で、</w:t>
      </w:r>
      <w:r w:rsidRPr="00032E2C">
        <w:rPr>
          <w:rFonts w:hint="eastAsia"/>
          <w:u w:val="double"/>
        </w:rPr>
        <w:t>最終行の日付が当日と異なる場合</w:t>
      </w:r>
      <w:r w:rsidRPr="00032E2C">
        <w:rPr>
          <w:rFonts w:hint="eastAsia"/>
        </w:rPr>
        <w:t>は同図の左側の図を続けて表示するので＜OK＞を押すとまた右の図に切り替わります。</w:t>
      </w:r>
    </w:p>
    <w:p w14:paraId="37BA11B1" w14:textId="77777777" w:rsidR="00C625AE" w:rsidRPr="00032E2C" w:rsidRDefault="00E8162C" w:rsidP="00193860">
      <w:pPr>
        <w:pStyle w:val="3"/>
        <w:rPr>
          <w:rFonts w:asciiTheme="minorEastAsia" w:hAnsiTheme="minorEastAsia"/>
        </w:rPr>
      </w:pPr>
      <w:r w:rsidRPr="00032E2C">
        <w:rPr>
          <w:rFonts w:hint="eastAsia"/>
        </w:rPr>
        <w:t>同図右側の赤枠の＜キャンセル＞をここで押すと「家計簿」シートの画面に戻るので日付を修正して「上書き保存」をして終了してください。</w:t>
      </w:r>
    </w:p>
    <w:p w14:paraId="40F3295F" w14:textId="00310F23" w:rsidR="00BD3F2D" w:rsidRPr="00032E2C" w:rsidRDefault="00CC517C" w:rsidP="00193860">
      <w:pPr>
        <w:pStyle w:val="3"/>
        <w:rPr>
          <w:rFonts w:asciiTheme="minorEastAsia" w:hAnsiTheme="minorEastAsia"/>
        </w:rPr>
      </w:pP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_Ref176463683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28</w:t>
      </w:r>
      <w:r w:rsidR="00BF0F69" w:rsidRPr="00BF0F69">
        <w:rPr>
          <w:rFonts w:hint="eastAsia"/>
          <w:color w:val="0070C0"/>
        </w:rPr>
        <w:t xml:space="preserve"> 最終行の日付を確認</w:t>
      </w:r>
      <w:r w:rsidRPr="00BF0F69">
        <w:rPr>
          <w:color w:val="0070C0"/>
        </w:rPr>
        <w:fldChar w:fldCharType="end"/>
      </w:r>
      <w:r w:rsidRPr="00032E2C">
        <w:rPr>
          <w:rFonts w:hint="eastAsia"/>
        </w:rPr>
        <w:t>」</w:t>
      </w:r>
      <w:r w:rsidR="00E8162C" w:rsidRPr="00032E2C">
        <w:rPr>
          <w:rFonts w:hint="eastAsia"/>
        </w:rPr>
        <w:t>の左の図を</w:t>
      </w:r>
      <w:r w:rsidR="00E8162C" w:rsidRPr="00032E2C">
        <w:rPr>
          <w:rFonts w:hint="eastAsia"/>
          <w:color w:val="FF0000"/>
          <w:u w:val="double"/>
        </w:rPr>
        <w:t>表示し</w:t>
      </w:r>
      <w:r w:rsidRPr="00032E2C">
        <w:rPr>
          <w:rFonts w:hint="eastAsia"/>
          <w:color w:val="FF0000"/>
          <w:u w:val="double"/>
        </w:rPr>
        <w:t>たく</w:t>
      </w:r>
      <w:r w:rsidR="00E8162C" w:rsidRPr="00032E2C">
        <w:rPr>
          <w:rFonts w:hint="eastAsia"/>
          <w:color w:val="FF0000"/>
          <w:u w:val="double"/>
        </w:rPr>
        <w:t>ない</w:t>
      </w:r>
      <w:r w:rsidRPr="00032E2C">
        <w:rPr>
          <w:rFonts w:hint="eastAsia"/>
          <w:color w:val="FF0000"/>
          <w:u w:val="double"/>
        </w:rPr>
        <w:t>場合の</w:t>
      </w:r>
      <w:r w:rsidR="00E8162C" w:rsidRPr="00032E2C">
        <w:rPr>
          <w:rFonts w:hint="eastAsia"/>
          <w:color w:val="FF0000"/>
          <w:u w:val="double"/>
        </w:rPr>
        <w:t>設定</w:t>
      </w:r>
      <w:r w:rsidR="00E8162C" w:rsidRPr="00032E2C">
        <w:rPr>
          <w:rFonts w:hint="eastAsia"/>
        </w:rPr>
        <w:t>は</w:t>
      </w:r>
      <w:r w:rsidR="00530ACB" w:rsidRPr="00032E2C">
        <w:rPr>
          <w:rFonts w:hint="eastAsia"/>
        </w:rPr>
        <w:t>同図の左下のダイアログ、並びに</w:t>
      </w: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_Ref176464434 \r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７(2)3)j</w:t>
      </w:r>
      <w:r w:rsidRPr="00BF0F69">
        <w:rPr>
          <w:color w:val="0070C0"/>
        </w:rPr>
        <w:fldChar w:fldCharType="end"/>
      </w:r>
      <w:r w:rsidRPr="00032E2C">
        <w:rPr>
          <w:rFonts w:hint="eastAsia"/>
        </w:rPr>
        <w:t>」</w:t>
      </w:r>
      <w:r w:rsidR="00530ACB" w:rsidRPr="00032E2C">
        <w:rPr>
          <w:rFonts w:hint="eastAsia"/>
        </w:rPr>
        <w:t>で</w:t>
      </w:r>
      <w:r w:rsidRPr="00032E2C">
        <w:rPr>
          <w:rFonts w:hint="eastAsia"/>
        </w:rPr>
        <w:t>説明</w:t>
      </w:r>
      <w:r w:rsidR="00C625AE" w:rsidRPr="00032E2C">
        <w:rPr>
          <w:rFonts w:hint="eastAsia"/>
        </w:rPr>
        <w:t>しているように</w:t>
      </w:r>
      <w:r w:rsidRPr="00032E2C">
        <w:rPr>
          <w:rFonts w:hint="eastAsia"/>
        </w:rPr>
        <w:t>「基準設定」シートの「F11」セルを「空白」に</w:t>
      </w:r>
      <w:r w:rsidR="00C625AE" w:rsidRPr="00032E2C">
        <w:rPr>
          <w:rFonts w:hint="eastAsia"/>
        </w:rPr>
        <w:t>すると機能しません</w:t>
      </w:r>
      <w:r w:rsidR="00E8162C" w:rsidRPr="00032E2C">
        <w:rPr>
          <w:rFonts w:hint="eastAsia"/>
        </w:rPr>
        <w:t>。</w:t>
      </w:r>
    </w:p>
    <w:p w14:paraId="32DD5157" w14:textId="40CF5F54" w:rsidR="00BD3F2D" w:rsidRPr="00032E2C" w:rsidRDefault="00BD3F2D" w:rsidP="00BD3F2D">
      <w:pPr>
        <w:widowControl/>
        <w:jc w:val="left"/>
        <w:rPr>
          <w:rFonts w:asciiTheme="minorEastAsia" w:hAnsiTheme="minorEastAsia"/>
        </w:rPr>
      </w:pPr>
    </w:p>
    <w:p w14:paraId="3A242D85" w14:textId="6C07B5DA" w:rsidR="0058624D" w:rsidRPr="00032E2C" w:rsidRDefault="0058624D" w:rsidP="00A77975">
      <w:pPr>
        <w:pStyle w:val="1"/>
      </w:pPr>
      <w:bookmarkStart w:id="177" w:name="_Ref483056264"/>
      <w:bookmarkStart w:id="178" w:name="_Ref483056271"/>
      <w:bookmarkStart w:id="179" w:name="_Toc220346217"/>
      <w:r w:rsidRPr="00032E2C">
        <w:rPr>
          <w:rFonts w:hint="eastAsia"/>
        </w:rPr>
        <w:t>Excel家計簿の使い方</w:t>
      </w:r>
      <w:bookmarkEnd w:id="177"/>
      <w:bookmarkEnd w:id="178"/>
      <w:bookmarkEnd w:id="179"/>
    </w:p>
    <w:bookmarkStart w:id="180" w:name="_Ref440641481"/>
    <w:bookmarkStart w:id="181" w:name="_Toc220346218"/>
    <w:p w14:paraId="18F30C7A" w14:textId="6E88E3C4" w:rsidR="0058624D" w:rsidRPr="00032E2C" w:rsidRDefault="00656E68" w:rsidP="000478B6">
      <w:pPr>
        <w:pStyle w:val="2"/>
      </w:pPr>
      <w:r w:rsidRPr="00032E2C">
        <w:rPr>
          <w:rFonts w:hAnsiTheme="minorEastAsia" w:hint="eastAsia"/>
          <w:b/>
          <w:noProof/>
          <w:color w:val="FF0000"/>
        </w:rPr>
        <mc:AlternateContent>
          <mc:Choice Requires="wpg">
            <w:drawing>
              <wp:anchor distT="0" distB="0" distL="114300" distR="114300" simplePos="0" relativeHeight="251134976" behindDoc="0" locked="0" layoutInCell="1" allowOverlap="1" wp14:anchorId="4690A40B" wp14:editId="6E748140">
                <wp:simplePos x="0" y="0"/>
                <wp:positionH relativeFrom="column">
                  <wp:posOffset>3507740</wp:posOffset>
                </wp:positionH>
                <wp:positionV relativeFrom="paragraph">
                  <wp:posOffset>127000</wp:posOffset>
                </wp:positionV>
                <wp:extent cx="2719705" cy="2887980"/>
                <wp:effectExtent l="0" t="0" r="4445" b="7620"/>
                <wp:wrapSquare wrapText="bothSides"/>
                <wp:docPr id="1256853360" name="グループ化 201"/>
                <wp:cNvGraphicFramePr/>
                <a:graphic xmlns:a="http://schemas.openxmlformats.org/drawingml/2006/main">
                  <a:graphicData uri="http://schemas.microsoft.com/office/word/2010/wordprocessingGroup">
                    <wpg:wgp>
                      <wpg:cNvGrpSpPr/>
                      <wpg:grpSpPr>
                        <a:xfrm>
                          <a:off x="0" y="0"/>
                          <a:ext cx="2719705" cy="2887980"/>
                          <a:chOff x="0" y="0"/>
                          <a:chExt cx="2719705" cy="2887980"/>
                        </a:xfrm>
                      </wpg:grpSpPr>
                      <wps:wsp>
                        <wps:cNvPr id="2059447641" name="テキスト ボックス 99"/>
                        <wps:cNvSpPr txBox="1"/>
                        <wps:spPr>
                          <a:xfrm>
                            <a:off x="0" y="2659380"/>
                            <a:ext cx="2674620" cy="228600"/>
                          </a:xfrm>
                          <a:prstGeom prst="rect">
                            <a:avLst/>
                          </a:prstGeom>
                          <a:solidFill>
                            <a:prstClr val="white"/>
                          </a:solidFill>
                          <a:ln>
                            <a:noFill/>
                          </a:ln>
                          <a:effectLst/>
                        </wps:spPr>
                        <wps:txbx>
                          <w:txbxContent>
                            <w:p w14:paraId="4C58354B" w14:textId="6AEF9FFE" w:rsidR="0026794C" w:rsidRPr="00032E2C" w:rsidRDefault="0026794C" w:rsidP="0058624D">
                              <w:pPr>
                                <w:pStyle w:val="ac"/>
                                <w:jc w:val="center"/>
                                <w:rPr>
                                  <w:rFonts w:asciiTheme="minorEastAsia" w:hAnsiTheme="minorEastAsia"/>
                                </w:rPr>
                              </w:pPr>
                              <w:bookmarkStart w:id="182" w:name="_Ref439498599"/>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29</w:t>
                              </w:r>
                              <w:r w:rsidRPr="00032E2C">
                                <w:fldChar w:fldCharType="end"/>
                              </w:r>
                              <w:r w:rsidRPr="00032E2C">
                                <w:rPr>
                                  <w:rFonts w:hint="eastAsia"/>
                                </w:rPr>
                                <w:t xml:space="preserve">　ダイアログボックス入力</w:t>
                              </w:r>
                              <w:bookmarkEnd w:id="18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852223959" name="図 200"/>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7620" y="0"/>
                            <a:ext cx="2712085" cy="2625725"/>
                          </a:xfrm>
                          <a:prstGeom prst="rect">
                            <a:avLst/>
                          </a:prstGeom>
                        </pic:spPr>
                      </pic:pic>
                    </wpg:wgp>
                  </a:graphicData>
                </a:graphic>
              </wp:anchor>
            </w:drawing>
          </mc:Choice>
          <mc:Fallback>
            <w:pict>
              <v:group w14:anchorId="4690A40B" id="_x0000_s1109" style="position:absolute;left:0;text-align:left;margin-left:276.2pt;margin-top:10pt;width:214.15pt;height:227.4pt;z-index:251134976;mso-position-horizontal-relative:text;mso-position-vertical-relative:text" coordsize="27197,288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">
                <v:shape id="テキスト ボックス 99" o:spid="_x0000_s1110" type="#_x0000_t202" style="position:absolute;top:26593;width:2674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" stroked="f">
                  <v:textbox style="mso-fit-shape-to-text:t" inset="0,0,0,0">
                    <w:txbxContent>
                      <w:p w14:paraId="4C58354B" w14:textId="6AEF9FFE" w:rsidR="0026794C" w:rsidRPr="00032E2C" w:rsidRDefault="0026794C" w:rsidP="0058624D">
                        <w:pPr>
                          <w:pStyle w:val="ac"/>
                          <w:jc w:val="center"/>
                          <w:rPr>
                            <w:rFonts w:asciiTheme="minorEastAsia" w:hAnsiTheme="minorEastAsia"/>
                          </w:rPr>
                        </w:pPr>
                        <w:bookmarkStart w:id="212" w:name="_Ref439498599"/>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29</w:t>
                        </w:r>
                        <w:r w:rsidRPr="00032E2C">
                          <w:fldChar w:fldCharType="end"/>
                        </w:r>
                        <w:r w:rsidRPr="00032E2C">
                          <w:rPr>
                            <w:rFonts w:hint="eastAsia"/>
                          </w:rPr>
                          <w:t xml:space="preserve">　ダイアログボックス入力</w:t>
                        </w:r>
                        <w:bookmarkEnd w:id="212"/>
                      </w:p>
                    </w:txbxContent>
                  </v:textbox>
                </v:shape>
                <v:shape id="図 200" o:spid="_x0000_s1111" type="#_x0000_t75" style="position:absolute;left:76;width:27121;height:26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">
                  <v:imagedata r:id="rId61" o:title=""/>
                </v:shape>
                <w10:wrap type="square"/>
              </v:group>
            </w:pict>
          </mc:Fallback>
        </mc:AlternateContent>
      </w:r>
      <w:r w:rsidR="0058624D" w:rsidRPr="00032E2C">
        <w:rPr>
          <w:rFonts w:hint="eastAsia"/>
        </w:rPr>
        <w:t>ダイアログボックス入力 で「ふりがな」によるデータの入力</w:t>
      </w:r>
      <w:bookmarkEnd w:id="180"/>
      <w:bookmarkEnd w:id="181"/>
    </w:p>
    <w:p w14:paraId="3F3270E6" w14:textId="1E543A8F" w:rsidR="0058624D" w:rsidRPr="00032E2C" w:rsidRDefault="0058624D" w:rsidP="0058624D">
      <w:pPr>
        <w:topLinePunct/>
        <w:ind w:leftChars="337" w:left="708"/>
        <w:rPr>
          <w:rFonts w:asciiTheme="minorEastAsia" w:hAnsiTheme="minorEastAsia"/>
        </w:rPr>
      </w:pPr>
      <w:r w:rsidRPr="00032E2C">
        <w:rPr>
          <w:rFonts w:asciiTheme="minorEastAsia" w:hAnsiTheme="minorEastAsia" w:hint="eastAsia"/>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_Ref439498599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u w:color="0070C0"/>
        </w:rPr>
        <w:t>29</w:t>
      </w:r>
      <w:r w:rsidR="00BF0F69" w:rsidRPr="00BF0F69">
        <w:rPr>
          <w:rFonts w:asciiTheme="minorEastAsia" w:hAnsiTheme="minorEastAsia" w:hint="eastAsia"/>
          <w:color w:val="0070C0"/>
          <w:u w:color="0070C0"/>
        </w:rPr>
        <w:t xml:space="preserve">　ダイアログボックス入力</w:t>
      </w:r>
      <w:r w:rsidRPr="00BF0F69">
        <w:rPr>
          <w:rFonts w:asciiTheme="minorEastAsia" w:hAnsiTheme="minorEastAsia"/>
          <w:color w:val="0070C0"/>
          <w:u w:color="0070C0"/>
        </w:rPr>
        <w:fldChar w:fldCharType="end"/>
      </w:r>
      <w:r w:rsidRPr="00032E2C">
        <w:rPr>
          <w:rFonts w:asciiTheme="minorEastAsia" w:hAnsiTheme="minorEastAsia" w:hint="eastAsia"/>
        </w:rPr>
        <w:t>」の図</w:t>
      </w:r>
      <w:r w:rsidRPr="00032E2C">
        <w:rPr>
          <w:rFonts w:asciiTheme="minorEastAsia" w:hAnsiTheme="minorEastAsia" w:hint="eastAsia"/>
          <w:b/>
          <w:color w:val="FF0000"/>
        </w:rPr>
        <w:t>②</w:t>
      </w:r>
      <w:r w:rsidRPr="00032E2C">
        <w:rPr>
          <w:rFonts w:asciiTheme="minorEastAsia" w:hAnsiTheme="minorEastAsia" w:hint="eastAsia"/>
        </w:rPr>
        <w:t>へ「ぎゅうにく」と入力するだけで同図のように表示し、</w:t>
      </w:r>
      <w:r w:rsidRPr="00032E2C">
        <w:rPr>
          <w:rFonts w:asciiTheme="minorEastAsia" w:hAnsiTheme="minorEastAsia" w:hint="eastAsia"/>
          <w:b/>
          <w:color w:val="FF0000"/>
        </w:rPr>
        <w:t>④</w:t>
      </w:r>
      <w:r w:rsidRPr="00032E2C">
        <w:rPr>
          <w:rFonts w:asciiTheme="minorEastAsia" w:hAnsiTheme="minorEastAsia" w:hint="eastAsia"/>
        </w:rPr>
        <w:t>の「行へ転送」を押すと1行すべてが瞬時に入力完了します。</w:t>
      </w:r>
    </w:p>
    <w:p w14:paraId="0D21F376" w14:textId="160ACAA4" w:rsidR="0058624D" w:rsidRPr="00032E2C" w:rsidRDefault="0058624D" w:rsidP="0058624D">
      <w:pPr>
        <w:topLinePunct/>
        <w:ind w:leftChars="337" w:left="708"/>
        <w:rPr>
          <w:rFonts w:asciiTheme="minorEastAsia" w:hAnsiTheme="minorEastAsia"/>
        </w:rPr>
      </w:pPr>
      <w:r w:rsidRPr="00032E2C">
        <w:rPr>
          <w:rFonts w:asciiTheme="minorEastAsia" w:hAnsiTheme="minorEastAsia" w:hint="eastAsia"/>
        </w:rPr>
        <w:t>個々のセルへ直接入力するのは時間が掛かるため以下で記述の便利な機能を利用して簡単に入力してください。セルに直接入力する方法は「</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_Ref439956646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(7)</w:t>
      </w:r>
      <w:r w:rsidRPr="00BF0F69">
        <w:rPr>
          <w:rFonts w:asciiTheme="minorEastAsia" w:hAnsiTheme="minorEastAsia"/>
          <w:color w:val="0070C0"/>
          <w:u w:color="0070C0"/>
        </w:rPr>
        <w:fldChar w:fldCharType="end"/>
      </w:r>
      <w:r w:rsidRPr="00032E2C">
        <w:rPr>
          <w:rFonts w:asciiTheme="minorEastAsia" w:hAnsiTheme="minorEastAsia" w:hint="eastAsia"/>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_Ref482304240 \r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(11)</w:t>
      </w:r>
      <w:r w:rsidRPr="00BF0F69">
        <w:rPr>
          <w:rFonts w:asciiTheme="minorEastAsia" w:hAnsiTheme="minorEastAsia"/>
          <w:color w:val="0070C0"/>
          <w:u w:color="0070C0"/>
        </w:rPr>
        <w:fldChar w:fldCharType="end"/>
      </w:r>
      <w:r w:rsidRPr="00032E2C">
        <w:rPr>
          <w:rFonts w:asciiTheme="minorEastAsia" w:hAnsiTheme="minorEastAsia" w:hint="eastAsia"/>
        </w:rPr>
        <w:t>」項で説明しています。データを入力する場合「</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_Ref439498599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u w:color="0070C0"/>
        </w:rPr>
        <w:t>29</w:t>
      </w:r>
      <w:r w:rsidR="00BF0F69" w:rsidRPr="00BF0F69">
        <w:rPr>
          <w:rFonts w:asciiTheme="minorEastAsia" w:hAnsiTheme="minorEastAsia" w:hint="eastAsia"/>
          <w:color w:val="0070C0"/>
          <w:u w:color="0070C0"/>
        </w:rPr>
        <w:t xml:space="preserve">　ダイアログボックス入力</w:t>
      </w:r>
      <w:r w:rsidRPr="00BF0F69">
        <w:rPr>
          <w:rFonts w:asciiTheme="minorEastAsia" w:hAnsiTheme="minorEastAsia"/>
          <w:color w:val="0070C0"/>
          <w:u w:color="0070C0"/>
        </w:rPr>
        <w:fldChar w:fldCharType="end"/>
      </w:r>
      <w:r w:rsidRPr="00032E2C">
        <w:rPr>
          <w:rFonts w:asciiTheme="minorEastAsia" w:hAnsiTheme="minorEastAsia" w:hint="eastAsia"/>
        </w:rPr>
        <w:t>」の機能を利用して同図の項目を一瞬で表示してレシートの項目順に入力すると金額も合わせ易く早くて簡単なのです。</w:t>
      </w:r>
    </w:p>
    <w:p w14:paraId="6A85A96A" w14:textId="00BCE2A4" w:rsidR="0058624D" w:rsidRPr="00032E2C" w:rsidRDefault="0058624D" w:rsidP="0058624D">
      <w:pPr>
        <w:topLinePunct/>
        <w:ind w:leftChars="203" w:left="708" w:hangingChars="134" w:hanging="282"/>
        <w:rPr>
          <w:rFonts w:asciiTheme="minorEastAsia" w:hAnsiTheme="minorEastAsia"/>
        </w:rPr>
      </w:pPr>
      <w:r w:rsidRPr="00032E2C">
        <w:rPr>
          <w:rFonts w:asciiTheme="minorEastAsia" w:hAnsiTheme="minorEastAsia" w:hint="eastAsia"/>
          <w:b/>
          <w:color w:val="FF0000"/>
        </w:rPr>
        <w:t>参考:</w:t>
      </w:r>
      <w:r w:rsidRPr="00032E2C">
        <w:rPr>
          <w:rFonts w:asciiTheme="minorEastAsia" w:hAnsiTheme="minorEastAsia" w:hint="eastAsia"/>
        </w:rPr>
        <w:t xml:space="preserve">　「ダイアログボックス入力」を最初に開いた場合に初期表示位置を見易い位置に固定表示する場合は「</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_Ref473224008 \r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(6)</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_Ref473224008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ダイアログボックスの表示位置を固定するには</w:t>
      </w:r>
      <w:r w:rsidRPr="00BF0F69">
        <w:rPr>
          <w:rFonts w:asciiTheme="minorEastAsia" w:hAnsiTheme="minorEastAsia"/>
          <w:color w:val="0070C0"/>
          <w:u w:color="0070C0"/>
        </w:rPr>
        <w:fldChar w:fldCharType="end"/>
      </w:r>
      <w:r w:rsidRPr="00032E2C">
        <w:rPr>
          <w:rFonts w:asciiTheme="minorEastAsia" w:hAnsiTheme="minorEastAsia" w:hint="eastAsia"/>
        </w:rPr>
        <w:t>」を参照してください。</w:t>
      </w:r>
    </w:p>
    <w:p w14:paraId="24C14683" w14:textId="470ECC8B" w:rsidR="0058624D" w:rsidRPr="00032E2C" w:rsidRDefault="0058624D" w:rsidP="0058624D">
      <w:pPr>
        <w:topLinePunct/>
        <w:ind w:leftChars="201" w:left="422"/>
        <w:rPr>
          <w:rFonts w:asciiTheme="minorEastAsia" w:hAnsiTheme="minorEastAsia"/>
          <w:b/>
        </w:rPr>
      </w:pPr>
      <w:r w:rsidRPr="00032E2C">
        <w:rPr>
          <w:rFonts w:asciiTheme="minorEastAsia" w:hAnsiTheme="minorEastAsia" w:hint="eastAsia"/>
          <w:b/>
        </w:rPr>
        <w:t>操作方法：</w:t>
      </w:r>
    </w:p>
    <w:p w14:paraId="25BAE4DC" w14:textId="6A4FCC96" w:rsidR="0058624D" w:rsidRPr="00032E2C" w:rsidRDefault="0058624D" w:rsidP="00193860">
      <w:pPr>
        <w:pStyle w:val="3"/>
      </w:pPr>
      <w:r w:rsidRPr="00032E2C">
        <w:rPr>
          <w:rFonts w:hint="eastAsia"/>
        </w:rPr>
        <w:t>新規ユーザー用ファイルの</w:t>
      </w:r>
      <w:bookmarkStart w:id="183" w:name="_Hlk51591843"/>
      <w:r w:rsidRPr="00032E2C">
        <w:rPr>
          <w:rFonts w:hint="eastAsia"/>
        </w:rPr>
        <w:t>「</w:t>
      </w:r>
      <w:r w:rsidR="00F619D0" w:rsidRPr="00032E2C">
        <w:rPr>
          <w:rFonts w:hint="eastAsia"/>
        </w:rPr>
        <w:t>XL家計簿24</w:t>
      </w:r>
      <w:r w:rsidRPr="00032E2C">
        <w:rPr>
          <w:rFonts w:hint="eastAsia"/>
        </w:rPr>
        <w:t>～」の</w:t>
      </w:r>
      <w:bookmarkEnd w:id="183"/>
      <w:r w:rsidRPr="00032E2C">
        <w:rPr>
          <w:rFonts w:hint="eastAsia"/>
        </w:rPr>
        <w:t>場合は「家計簿」シートでNo 2の行の</w:t>
      </w:r>
      <w:r w:rsidRPr="00032E2C">
        <w:rPr>
          <w:rFonts w:hint="eastAsia"/>
          <w:b/>
          <w:color w:val="FF0000"/>
        </w:rPr>
        <w:t>①</w:t>
      </w:r>
      <w:r w:rsidRPr="00032E2C">
        <w:rPr>
          <w:rFonts w:hint="eastAsia"/>
        </w:rPr>
        <w:t>「摘要」セルで右クリック、「</w:t>
      </w:r>
      <w:r w:rsidR="00805B0F" w:rsidRPr="00032E2C">
        <w:rPr>
          <w:rFonts w:hint="eastAsia"/>
        </w:rPr>
        <w:t>XL家計簿サンプル23～.xlsx</w:t>
      </w:r>
      <w:r w:rsidRPr="00032E2C">
        <w:rPr>
          <w:rFonts w:hint="eastAsia"/>
        </w:rPr>
        <w:t>」の場合は「No 36</w:t>
      </w:r>
      <w:r w:rsidR="002655F0" w:rsidRPr="00032E2C">
        <w:rPr>
          <w:rFonts w:hint="eastAsia"/>
        </w:rPr>
        <w:t>6</w:t>
      </w:r>
      <w:r w:rsidR="00BD06EA" w:rsidRPr="00032E2C">
        <w:rPr>
          <w:rFonts w:hint="eastAsia"/>
        </w:rPr>
        <w:t>6</w:t>
      </w:r>
      <w:r w:rsidRPr="00032E2C">
        <w:rPr>
          <w:rFonts w:hint="eastAsia"/>
        </w:rPr>
        <w:t>」またはそれより画面下方の行ならどこでもよいので「摘要」列で右クリックします。または</w:t>
      </w:r>
      <w:r w:rsidR="006A19C9" w:rsidRPr="00032E2C">
        <w:rPr>
          <w:rFonts w:hint="eastAsia"/>
        </w:rPr>
        <w:t>リボンのコマンド</w:t>
      </w:r>
      <w:r w:rsidRPr="00032E2C">
        <w:rPr>
          <w:rFonts w:hint="eastAsia"/>
        </w:rPr>
        <w:t>「</w:t>
      </w:r>
      <w:bookmarkStart w:id="184" w:name="ダイアログボックス入力"/>
      <w:r w:rsidRPr="00032E2C">
        <w:rPr>
          <w:rFonts w:hint="eastAsia"/>
          <w:color w:val="7030A0"/>
        </w:rPr>
        <w:t>ダイアログボックス入力</w:t>
      </w:r>
      <w:bookmarkEnd w:id="184"/>
      <w:r w:rsidRPr="00032E2C">
        <w:rPr>
          <w:rFonts w:hint="eastAsia"/>
        </w:rPr>
        <w:t>」をクリックします。</w:t>
      </w:r>
      <w:r w:rsidR="00EA5F73" w:rsidRPr="00032E2C">
        <w:rPr>
          <w:rFonts w:hint="eastAsia"/>
        </w:rPr>
        <w:t>空き行ではなく</w:t>
      </w:r>
      <w:r w:rsidR="00656E68" w:rsidRPr="00032E2C">
        <w:rPr>
          <w:rFonts w:hint="eastAsia"/>
        </w:rPr>
        <w:t>データがある行で</w:t>
      </w:r>
      <w:r w:rsidR="00EA5F73" w:rsidRPr="00032E2C">
        <w:rPr>
          <w:rFonts w:hint="eastAsia"/>
        </w:rPr>
        <w:t>「</w:t>
      </w:r>
      <w:r w:rsidR="00EA5F73" w:rsidRPr="00032E2C">
        <w:rPr>
          <w:rFonts w:hint="eastAsia"/>
          <w:color w:val="7030A0"/>
        </w:rPr>
        <w:t>ダイアログボックス入力</w:t>
      </w:r>
      <w:r w:rsidR="00EA5F73" w:rsidRPr="00032E2C">
        <w:rPr>
          <w:rFonts w:hint="eastAsia"/>
        </w:rPr>
        <w:t>」コマンド</w:t>
      </w:r>
      <w:r w:rsidR="00656E68" w:rsidRPr="00032E2C">
        <w:rPr>
          <w:rFonts w:hint="eastAsia"/>
        </w:rPr>
        <w:t>を</w:t>
      </w:r>
      <w:r w:rsidR="00EA5F73" w:rsidRPr="00032E2C">
        <w:rPr>
          <w:rFonts w:hint="eastAsia"/>
        </w:rPr>
        <w:t>クリックする</w:t>
      </w:r>
      <w:r w:rsidR="00656E68" w:rsidRPr="00032E2C">
        <w:rPr>
          <w:rFonts w:hint="eastAsia"/>
        </w:rPr>
        <w:t>とその行のデータ</w:t>
      </w:r>
      <w:r w:rsidR="0016504A">
        <w:rPr>
          <w:rFonts w:hint="eastAsia"/>
        </w:rPr>
        <w:t>を</w:t>
      </w:r>
      <w:r w:rsidR="00656E68" w:rsidRPr="00032E2C">
        <w:rPr>
          <w:rFonts w:hint="eastAsia"/>
        </w:rPr>
        <w:t>すべて取り込みます。</w:t>
      </w:r>
    </w:p>
    <w:p w14:paraId="0DEA9A86" w14:textId="6E8D896B" w:rsidR="0058624D" w:rsidRPr="00032E2C" w:rsidRDefault="0058624D" w:rsidP="00193860">
      <w:pPr>
        <w:pStyle w:val="3"/>
      </w:pP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_Ref439498599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29</w:t>
      </w:r>
      <w:r w:rsidR="00BF0F69" w:rsidRPr="00BF0F69">
        <w:rPr>
          <w:rFonts w:hint="eastAsia"/>
          <w:color w:val="0070C0"/>
          <w:u w:color="0070C0"/>
        </w:rPr>
        <w:t xml:space="preserve">　ダイアログボックス入力</w:t>
      </w:r>
      <w:r w:rsidRPr="00BF0F69">
        <w:rPr>
          <w:color w:val="0070C0"/>
          <w:u w:color="0070C0"/>
        </w:rPr>
        <w:fldChar w:fldCharType="end"/>
      </w:r>
      <w:r w:rsidRPr="00032E2C">
        <w:rPr>
          <w:rFonts w:hint="eastAsia"/>
        </w:rPr>
        <w:t>」の図に何もデータが入力されていない真っ白の状態で開きます。この時点では、</w:t>
      </w:r>
      <w:r w:rsidRPr="00032E2C">
        <w:rPr>
          <w:rFonts w:hint="eastAsia"/>
          <w:b/>
          <w:color w:val="FF0000"/>
        </w:rPr>
        <w:t>③</w:t>
      </w:r>
      <w:r w:rsidRPr="00032E2C">
        <w:rPr>
          <w:rFonts w:hint="eastAsia"/>
        </w:rPr>
        <w:t>の「次を検索」は薄い文字の色の状態です。</w:t>
      </w:r>
    </w:p>
    <w:p w14:paraId="7C36CEE8" w14:textId="1D064741" w:rsidR="0058624D" w:rsidRPr="00032E2C" w:rsidRDefault="0058624D" w:rsidP="00193860">
      <w:pPr>
        <w:pStyle w:val="3"/>
      </w:pPr>
      <w:bookmarkStart w:id="185" w:name="_Ref483211134"/>
      <w:r w:rsidRPr="00032E2C">
        <w:rPr>
          <w:rFonts w:hint="eastAsia"/>
        </w:rPr>
        <w:t>「検索文字」ボックスに「ぎゅうにく」と「ひらがな」で入力し「Enter」してください。</w:t>
      </w:r>
      <w:bookmarkEnd w:id="185"/>
    </w:p>
    <w:p w14:paraId="5DAC9E61" w14:textId="0E83F8EB" w:rsidR="0058624D" w:rsidRPr="00032E2C" w:rsidRDefault="0058624D" w:rsidP="00193860">
      <w:pPr>
        <w:pStyle w:val="3"/>
      </w:pPr>
      <w:r w:rsidRPr="00032E2C">
        <w:rPr>
          <w:rFonts w:hint="eastAsia"/>
          <w:b/>
          <w:color w:val="FF0000"/>
        </w:rPr>
        <w:t>③</w:t>
      </w:r>
      <w:r w:rsidRPr="00032E2C">
        <w:rPr>
          <w:rFonts w:hint="eastAsia"/>
        </w:rPr>
        <w:t>の「次を検索」ボタンが薄い文字からはっきり見える文字になるので「クリック」すると次々と「牛肉」が付く摘要を表示しながら検索</w:t>
      </w:r>
      <w:r w:rsidR="00A41F59" w:rsidRPr="00032E2C">
        <w:rPr>
          <w:rFonts w:hint="eastAsia"/>
        </w:rPr>
        <w:t>できます</w:t>
      </w:r>
      <w:r w:rsidRPr="00032E2C">
        <w:rPr>
          <w:rFonts w:hint="eastAsia"/>
        </w:rPr>
        <w:t>。</w:t>
      </w:r>
    </w:p>
    <w:p w14:paraId="4244D212" w14:textId="637144E2" w:rsidR="0058624D" w:rsidRPr="00032E2C" w:rsidRDefault="0058624D" w:rsidP="00193860">
      <w:pPr>
        <w:pStyle w:val="3"/>
      </w:pPr>
      <w:bookmarkStart w:id="186" w:name="_Ref443405095"/>
      <w:r w:rsidRPr="00032E2C">
        <w:rPr>
          <w:rFonts w:hint="eastAsia"/>
          <w:b/>
          <w:color w:val="FF0000"/>
        </w:rPr>
        <w:t>④</w:t>
      </w:r>
      <w:r w:rsidRPr="00032E2C">
        <w:rPr>
          <w:rFonts w:hint="eastAsia"/>
        </w:rPr>
        <w:t>の＜行へ転送＞をクリックするとユーザー用「</w:t>
      </w:r>
      <w:r w:rsidR="00F619D0" w:rsidRPr="00032E2C">
        <w:rPr>
          <w:rFonts w:hint="eastAsia"/>
        </w:rPr>
        <w:t>XL家計簿24</w:t>
      </w:r>
      <w:r w:rsidRPr="00032E2C">
        <w:rPr>
          <w:rFonts w:hint="eastAsia"/>
        </w:rPr>
        <w:t>～」のシートの</w:t>
      </w:r>
      <w:r w:rsidR="002655F0" w:rsidRPr="00032E2C">
        <w:rPr>
          <w:rFonts w:hint="eastAsia"/>
        </w:rPr>
        <w:t>No366</w:t>
      </w:r>
      <w:r w:rsidR="00BD06EA" w:rsidRPr="00032E2C">
        <w:rPr>
          <w:rFonts w:hint="eastAsia"/>
        </w:rPr>
        <w:t>6</w:t>
      </w:r>
      <w:r w:rsidR="002655F0" w:rsidRPr="00032E2C">
        <w:rPr>
          <w:rFonts w:hint="eastAsia"/>
        </w:rPr>
        <w:t>の</w:t>
      </w:r>
      <w:r w:rsidRPr="00032E2C">
        <w:rPr>
          <w:rFonts w:hint="eastAsia"/>
        </w:rPr>
        <w:t>行に項目のすべてを入力し、「ダイアログボックス入力」の中がクリアします。</w:t>
      </w:r>
      <w:bookmarkEnd w:id="186"/>
    </w:p>
    <w:p w14:paraId="653BC66B" w14:textId="43746077" w:rsidR="0058624D" w:rsidRPr="00032E2C" w:rsidRDefault="0058624D" w:rsidP="00193860">
      <w:pPr>
        <w:pStyle w:val="3"/>
      </w:pPr>
      <w:bookmarkStart w:id="187" w:name="_Ref439592803"/>
      <w:r w:rsidRPr="00032E2C">
        <w:rPr>
          <w:rFonts w:hint="eastAsia"/>
        </w:rPr>
        <w:t>もう少し説明を続けるため前記「</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_Ref443405095 \r \h</w:instrText>
      </w:r>
      <w:r w:rsidRPr="00BF0F69">
        <w:rPr>
          <w:color w:val="0070C0"/>
          <w:u w:color="0070C0"/>
        </w:rPr>
        <w:instrText xml:space="preserve"> </w:instrText>
      </w:r>
      <w:r w:rsidR="001366F8"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5)</w:t>
      </w:r>
      <w:r w:rsidRPr="00BF0F69">
        <w:rPr>
          <w:color w:val="0070C0"/>
          <w:u w:color="0070C0"/>
        </w:rPr>
        <w:fldChar w:fldCharType="end"/>
      </w:r>
      <w:r w:rsidRPr="00032E2C">
        <w:rPr>
          <w:rFonts w:hint="eastAsia"/>
        </w:rPr>
        <w:t>」項で</w:t>
      </w:r>
      <w:r w:rsidR="00A350B2" w:rsidRPr="00032E2C">
        <w:rPr>
          <w:rFonts w:hint="eastAsia"/>
        </w:rPr>
        <w:t>No366</w:t>
      </w:r>
      <w:r w:rsidR="00BD06EA" w:rsidRPr="00032E2C">
        <w:rPr>
          <w:rFonts w:hint="eastAsia"/>
        </w:rPr>
        <w:t>6</w:t>
      </w:r>
      <w:r w:rsidR="00A350B2" w:rsidRPr="00032E2C">
        <w:rPr>
          <w:rFonts w:hint="eastAsia"/>
        </w:rPr>
        <w:t>の行</w:t>
      </w:r>
      <w:r w:rsidRPr="00032E2C">
        <w:rPr>
          <w:rFonts w:hint="eastAsia"/>
        </w:rPr>
        <w:t>に入力した「費目」のセルで「食費」をダブルクリックしてください。</w:t>
      </w:r>
      <w:r w:rsidR="00A350B2" w:rsidRPr="00032E2C">
        <w:rPr>
          <w:rFonts w:hint="eastAsia"/>
        </w:rPr>
        <w:t>No366</w:t>
      </w:r>
      <w:r w:rsidR="00BD06EA" w:rsidRPr="00032E2C">
        <w:rPr>
          <w:rFonts w:hint="eastAsia"/>
        </w:rPr>
        <w:t>6</w:t>
      </w:r>
      <w:r w:rsidRPr="00032E2C">
        <w:rPr>
          <w:rFonts w:hint="eastAsia"/>
        </w:rPr>
        <w:t>行の牛肉のデータをすべて取り込み表示します。</w:t>
      </w:r>
      <w:bookmarkEnd w:id="187"/>
      <w:r w:rsidR="0077708A" w:rsidRPr="00032E2C">
        <w:rPr>
          <w:rFonts w:hint="eastAsia"/>
        </w:rPr>
        <w:t>「</w:t>
      </w:r>
      <w:r w:rsidR="00DA4F34" w:rsidRPr="00032E2C">
        <w:rPr>
          <w:rFonts w:hint="eastAsia"/>
          <w:color w:val="FF0000"/>
        </w:rPr>
        <w:t>検索</w:t>
      </w:r>
      <w:r w:rsidR="0077708A" w:rsidRPr="00032E2C">
        <w:rPr>
          <w:rFonts w:hint="eastAsia"/>
          <w:color w:val="FF0000"/>
        </w:rPr>
        <w:t>終了！</w:t>
      </w:r>
      <w:r w:rsidR="0077708A" w:rsidRPr="00032E2C">
        <w:rPr>
          <w:rFonts w:hint="eastAsia"/>
        </w:rPr>
        <w:t>」</w:t>
      </w:r>
      <w:r w:rsidRPr="00032E2C">
        <w:rPr>
          <w:rFonts w:hint="eastAsia"/>
        </w:rPr>
        <w:t>と表示した位置が摘要シートの最後です。そのまま、もう一度「次を検索」を押すと「牛肉が表示します」</w:t>
      </w:r>
      <w:r w:rsidR="00A350B2" w:rsidRPr="00032E2C">
        <w:rPr>
          <w:rFonts w:hint="eastAsia"/>
        </w:rPr>
        <w:t>この「費目」列でのダブルクリック操作は修正の場合です。</w:t>
      </w:r>
    </w:p>
    <w:p w14:paraId="4137D475" w14:textId="7A8B3548" w:rsidR="0058624D" w:rsidRPr="00032E2C" w:rsidRDefault="00964002" w:rsidP="00193860">
      <w:pPr>
        <w:pStyle w:val="3"/>
      </w:pPr>
      <w:bookmarkStart w:id="188" w:name="_Ref439508717"/>
      <w:r w:rsidRPr="00032E2C">
        <w:rPr>
          <w:rFonts w:hint="eastAsia"/>
        </w:rPr>
        <w:t>上記の操作でダイアログに表示したまま続けて最終行より下のどの行で、どの列でも良いので空の行をクリックしてください。入力をするべき最終行の「摘要」セルにカーソルが自動移動し間違っても最終行より下の方にデータを入力することは無く</w:t>
      </w:r>
      <w:r w:rsidR="002472DF">
        <w:rPr>
          <w:rFonts w:hint="eastAsia"/>
        </w:rPr>
        <w:t>、</w:t>
      </w:r>
      <w:r w:rsidRPr="00032E2C">
        <w:rPr>
          <w:rFonts w:hint="eastAsia"/>
        </w:rPr>
        <w:t>セルを選んでクリックする必要がいりません。</w:t>
      </w:r>
      <w:bookmarkEnd w:id="188"/>
    </w:p>
    <w:p w14:paraId="15DE6153" w14:textId="0EB0FF56" w:rsidR="0058624D" w:rsidRPr="00032E2C" w:rsidRDefault="0058624D" w:rsidP="00193860">
      <w:pPr>
        <w:pStyle w:val="3"/>
      </w:pPr>
      <w:r w:rsidRPr="00032E2C">
        <w:rPr>
          <w:rFonts w:hint="eastAsia"/>
        </w:rPr>
        <w:lastRenderedPageBreak/>
        <w:t>このままダイアログボックスにデータが入った状態で「</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_Ref439498599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29</w:t>
      </w:r>
      <w:r w:rsidR="00BF0F69" w:rsidRPr="00BF0F69">
        <w:rPr>
          <w:rFonts w:hint="eastAsia"/>
          <w:color w:val="0070C0"/>
          <w:u w:color="0070C0"/>
        </w:rPr>
        <w:t xml:space="preserve">　ダイアログボックス入力</w:t>
      </w:r>
      <w:r w:rsidRPr="00BF0F69">
        <w:rPr>
          <w:color w:val="0070C0"/>
          <w:u w:color="0070C0"/>
        </w:rPr>
        <w:fldChar w:fldCharType="end"/>
      </w:r>
      <w:r w:rsidRPr="00032E2C">
        <w:rPr>
          <w:rFonts w:hint="eastAsia"/>
        </w:rPr>
        <w:t>」の図では</w:t>
      </w:r>
      <w:r w:rsidRPr="00032E2C">
        <w:rPr>
          <w:rFonts w:hint="eastAsia"/>
          <w:b/>
          <w:color w:val="FF0000"/>
        </w:rPr>
        <w:t>③</w:t>
      </w:r>
      <w:r w:rsidRPr="00032E2C">
        <w:rPr>
          <w:rFonts w:hint="eastAsia"/>
        </w:rPr>
        <w:t>のすぐ左上の＜摘要へ＞ボタンをクリックしてください。</w:t>
      </w:r>
    </w:p>
    <w:p w14:paraId="0F48784F" w14:textId="588D6B7F" w:rsidR="0058624D" w:rsidRPr="00032E2C" w:rsidRDefault="0058624D" w:rsidP="00193860">
      <w:pPr>
        <w:pStyle w:val="3"/>
      </w:pPr>
      <w:r w:rsidRPr="00032E2C">
        <w:rPr>
          <w:rFonts w:hint="eastAsia"/>
        </w:rPr>
        <w:t>「ふりがな」列の「ぎゅうにく」の位置を検索し</w:t>
      </w:r>
      <w:r w:rsidR="00CF7EF4" w:rsidRPr="00032E2C">
        <w:rPr>
          <w:rFonts w:hint="eastAsia"/>
        </w:rPr>
        <w:t>表示し</w:t>
      </w:r>
      <w:r w:rsidRPr="00032E2C">
        <w:rPr>
          <w:rFonts w:hint="eastAsia"/>
        </w:rPr>
        <w:t>ます。</w:t>
      </w:r>
    </w:p>
    <w:p w14:paraId="6A3C294A" w14:textId="0AAE6FCF" w:rsidR="0058624D" w:rsidRPr="00032E2C" w:rsidRDefault="0058624D" w:rsidP="00193860">
      <w:pPr>
        <w:pStyle w:val="3"/>
      </w:pPr>
      <w:bookmarkStart w:id="189" w:name="_Ref483211144"/>
      <w:r w:rsidRPr="00032E2C">
        <w:rPr>
          <w:rFonts w:hint="eastAsia"/>
        </w:rPr>
        <w:t>続けて「次を検索」を押すと「ぎゅうにく」の文字列が付くセルを次々と検索します。「次を検索」が一巡すると</w:t>
      </w:r>
      <w:r w:rsidR="0077708A" w:rsidRPr="00032E2C">
        <w:rPr>
          <w:rFonts w:hint="eastAsia"/>
        </w:rPr>
        <w:t>「</w:t>
      </w:r>
      <w:r w:rsidR="0077708A" w:rsidRPr="00032E2C">
        <w:rPr>
          <w:rFonts w:hint="eastAsia"/>
          <w:color w:val="FF0000"/>
        </w:rPr>
        <w:t>検索終了！</w:t>
      </w:r>
      <w:r w:rsidR="0077708A" w:rsidRPr="00032E2C">
        <w:rPr>
          <w:rFonts w:hint="eastAsia"/>
        </w:rPr>
        <w:t>」</w:t>
      </w:r>
      <w:r w:rsidRPr="00032E2C">
        <w:rPr>
          <w:rFonts w:hint="eastAsia"/>
        </w:rPr>
        <w:t>と表示します。</w:t>
      </w:r>
      <w:r w:rsidR="00F30174" w:rsidRPr="00032E2C">
        <w:rPr>
          <w:rFonts w:hint="eastAsia"/>
        </w:rPr>
        <w:t>この表示が出てさらに</w:t>
      </w:r>
      <w:r w:rsidRPr="00032E2C">
        <w:rPr>
          <w:rFonts w:hint="eastAsia"/>
        </w:rPr>
        <w:t>続けてクリックも可能です。</w:t>
      </w:r>
      <w:bookmarkEnd w:id="189"/>
    </w:p>
    <w:p w14:paraId="2108FDBC" w14:textId="1C8E4CAD" w:rsidR="0058624D" w:rsidRPr="00032E2C" w:rsidRDefault="0083566A" w:rsidP="00193860">
      <w:pPr>
        <w:pStyle w:val="3"/>
      </w:pPr>
      <w:r w:rsidRPr="00032E2C">
        <w:rPr>
          <w:rFonts w:hint="eastAsia"/>
          <w:noProof/>
        </w:rPr>
        <mc:AlternateContent>
          <mc:Choice Requires="wpg">
            <w:drawing>
              <wp:anchor distT="0" distB="0" distL="114300" distR="114300" simplePos="0" relativeHeight="251137024" behindDoc="0" locked="0" layoutInCell="1" allowOverlap="1" wp14:anchorId="1A20447E" wp14:editId="068F585C">
                <wp:simplePos x="0" y="0"/>
                <wp:positionH relativeFrom="column">
                  <wp:posOffset>4017645</wp:posOffset>
                </wp:positionH>
                <wp:positionV relativeFrom="paragraph">
                  <wp:posOffset>593090</wp:posOffset>
                </wp:positionV>
                <wp:extent cx="2116455" cy="1402080"/>
                <wp:effectExtent l="0" t="0" r="0" b="7620"/>
                <wp:wrapSquare wrapText="bothSides"/>
                <wp:docPr id="729138089" name="グループ化 205"/>
                <wp:cNvGraphicFramePr/>
                <a:graphic xmlns:a="http://schemas.openxmlformats.org/drawingml/2006/main">
                  <a:graphicData uri="http://schemas.microsoft.com/office/word/2010/wordprocessingGroup">
                    <wpg:wgp>
                      <wpg:cNvGrpSpPr/>
                      <wpg:grpSpPr>
                        <a:xfrm>
                          <a:off x="0" y="0"/>
                          <a:ext cx="2116455" cy="1402080"/>
                          <a:chOff x="0" y="0"/>
                          <a:chExt cx="2116455" cy="1402080"/>
                        </a:xfrm>
                      </wpg:grpSpPr>
                      <wps:wsp>
                        <wps:cNvPr id="1902085716" name="テキスト ボックス 38"/>
                        <wps:cNvSpPr txBox="1"/>
                        <wps:spPr>
                          <a:xfrm>
                            <a:off x="0" y="1173480"/>
                            <a:ext cx="2072640" cy="228600"/>
                          </a:xfrm>
                          <a:prstGeom prst="rect">
                            <a:avLst/>
                          </a:prstGeom>
                          <a:solidFill>
                            <a:prstClr val="white"/>
                          </a:solidFill>
                          <a:ln>
                            <a:noFill/>
                          </a:ln>
                          <a:effectLst/>
                        </wps:spPr>
                        <wps:txbx>
                          <w:txbxContent>
                            <w:p w14:paraId="2218B01B" w14:textId="6A6574CE" w:rsidR="0026794C" w:rsidRPr="00032E2C" w:rsidRDefault="0026794C" w:rsidP="0058624D">
                              <w:pPr>
                                <w:pStyle w:val="ac"/>
                                <w:jc w:val="center"/>
                                <w:rPr>
                                  <w:rFonts w:asciiTheme="minorEastAsia" w:hAnsiTheme="minorEastAsia"/>
                                </w:rPr>
                              </w:pPr>
                              <w:bookmarkStart w:id="190" w:name="_Ref439508566"/>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30</w:t>
                              </w:r>
                              <w:r w:rsidRPr="00032E2C">
                                <w:fldChar w:fldCharType="end"/>
                              </w:r>
                              <w:r w:rsidRPr="00032E2C">
                                <w:rPr>
                                  <w:rFonts w:hint="eastAsia"/>
                                </w:rPr>
                                <w:t xml:space="preserve">　上書き確認</w:t>
                              </w:r>
                              <w:bookmarkEnd w:id="19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7276991" name="図 204"/>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2116455" cy="1148080"/>
                          </a:xfrm>
                          <a:prstGeom prst="rect">
                            <a:avLst/>
                          </a:prstGeom>
                        </pic:spPr>
                      </pic:pic>
                    </wpg:wgp>
                  </a:graphicData>
                </a:graphic>
              </wp:anchor>
            </w:drawing>
          </mc:Choice>
          <mc:Fallback>
            <w:pict>
              <v:group w14:anchorId="1A20447E" id="_x0000_s1112" style="position:absolute;left:0;text-align:left;margin-left:316.35pt;margin-top:46.7pt;width:166.65pt;height:110.4pt;z-index:251137024;mso-position-horizontal-relative:text;mso-position-vertical-relative:text" coordsize="21164,140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">
                <v:shape id="テキスト ボックス 38" o:spid="_x0000_s1113" type="#_x0000_t202" style="position:absolute;top:11734;width:2072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" stroked="f">
                  <v:textbox style="mso-fit-shape-to-text:t" inset="0,0,0,0">
                    <w:txbxContent>
                      <w:p w14:paraId="2218B01B" w14:textId="6A6574CE" w:rsidR="0026794C" w:rsidRPr="00032E2C" w:rsidRDefault="0026794C" w:rsidP="0058624D">
                        <w:pPr>
                          <w:pStyle w:val="ac"/>
                          <w:jc w:val="center"/>
                          <w:rPr>
                            <w:rFonts w:asciiTheme="minorEastAsia" w:hAnsiTheme="minorEastAsia"/>
                          </w:rPr>
                        </w:pPr>
                        <w:bookmarkStart w:id="221" w:name="_Ref439508566"/>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30</w:t>
                        </w:r>
                        <w:r w:rsidRPr="00032E2C">
                          <w:fldChar w:fldCharType="end"/>
                        </w:r>
                        <w:r w:rsidRPr="00032E2C">
                          <w:rPr>
                            <w:rFonts w:hint="eastAsia"/>
                          </w:rPr>
                          <w:t xml:space="preserve">　上書き確認</w:t>
                        </w:r>
                        <w:bookmarkEnd w:id="221"/>
                      </w:p>
                    </w:txbxContent>
                  </v:textbox>
                </v:shape>
                <v:shape id="図 204" o:spid="_x0000_s1114" type="#_x0000_t75" style="position:absolute;width:21164;height:11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">
                  <v:imagedata r:id="rId63" o:title=""/>
                </v:shape>
                <w10:wrap type="square"/>
              </v:group>
            </w:pict>
          </mc:Fallback>
        </mc:AlternateContent>
      </w:r>
      <w:r w:rsidR="0058624D" w:rsidRPr="00032E2C">
        <w:rPr>
          <w:rFonts w:hint="eastAsia"/>
        </w:rPr>
        <w:t>「次を検索」ボタンを最初に押した場合は、まず「ぎゅうにく」と言う文字列が完全に一致するものを検索します。更に「次を検索」ボタンを押すと「ぎゅうにく」という文字列が付く「あいまい検索」をします。</w:t>
      </w:r>
    </w:p>
    <w:p w14:paraId="70FAE6D1" w14:textId="77777777" w:rsidR="0058624D" w:rsidRPr="00032E2C" w:rsidRDefault="0058624D" w:rsidP="00193860">
      <w:pPr>
        <w:pStyle w:val="3"/>
      </w:pPr>
      <w:r w:rsidRPr="00032E2C">
        <w:rPr>
          <w:rFonts w:hint="eastAsia"/>
        </w:rPr>
        <w:t>「次を検索」ボタンは「家計簿」シートでも「摘要」シートに移動しても検索が可能ですし、「摘要」シートからでも＜行へ転送＞ボタンを押して家計簿へデータ入力できます。</w:t>
      </w:r>
    </w:p>
    <w:p w14:paraId="6475D1BD" w14:textId="596E42D6" w:rsidR="0058624D" w:rsidRPr="00032E2C" w:rsidRDefault="0058624D" w:rsidP="00193860">
      <w:pPr>
        <w:pStyle w:val="3"/>
      </w:pPr>
      <w:r w:rsidRPr="00032E2C">
        <w:rPr>
          <w:rFonts w:hint="eastAsia"/>
        </w:rPr>
        <w:t>「摘要」シートから＜行へ転送＞ボタンを押す場合は「家計簿」シートの空の行でないと「</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_Ref439508566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30</w:t>
      </w:r>
      <w:r w:rsidR="00BF0F69" w:rsidRPr="00BF0F69">
        <w:rPr>
          <w:rFonts w:hint="eastAsia"/>
          <w:color w:val="0070C0"/>
          <w:u w:color="0070C0"/>
        </w:rPr>
        <w:t xml:space="preserve">　上書き確認</w:t>
      </w:r>
      <w:r w:rsidRPr="00BF0F69">
        <w:rPr>
          <w:color w:val="0070C0"/>
          <w:u w:color="0070C0"/>
        </w:rPr>
        <w:fldChar w:fldCharType="end"/>
      </w:r>
      <w:r w:rsidRPr="00032E2C">
        <w:rPr>
          <w:rFonts w:hint="eastAsia"/>
        </w:rPr>
        <w:t>」を表示します。そのため「</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_Ref439508717 \r \h</w:instrText>
      </w:r>
      <w:r w:rsidRPr="00BF0F69">
        <w:rPr>
          <w:color w:val="0070C0"/>
          <w:u w:color="0070C0"/>
        </w:rPr>
        <w:instrText xml:space="preserve"> </w:instrText>
      </w:r>
      <w:r w:rsidR="001366F8"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7)</w:t>
      </w:r>
      <w:r w:rsidRPr="00BF0F69">
        <w:rPr>
          <w:color w:val="0070C0"/>
          <w:u w:color="0070C0"/>
        </w:rPr>
        <w:fldChar w:fldCharType="end"/>
      </w:r>
      <w:r w:rsidRPr="00032E2C">
        <w:rPr>
          <w:rFonts w:hint="eastAsia"/>
        </w:rPr>
        <w:t>」項では次の行を選択するために空行をクリックしてカーソルをホーム位置に戻して置いたわけです。（最悪間違って行へ上書きしても「</w:t>
      </w:r>
      <w:r w:rsidRPr="00BF0F69">
        <w:rPr>
          <w:color w:val="0070C0"/>
        </w:rPr>
        <w:fldChar w:fldCharType="begin"/>
      </w:r>
      <w:r w:rsidRPr="00BF0F69">
        <w:rPr>
          <w:color w:val="0070C0"/>
        </w:rPr>
        <w:instrText xml:space="preserve"> </w:instrText>
      </w:r>
      <w:r w:rsidRPr="00BF0F69">
        <w:rPr>
          <w:rFonts w:hint="eastAsia"/>
          <w:color w:val="0070C0"/>
        </w:rPr>
        <w:instrText>REF _Ref51594769 \r \h</w:instrText>
      </w:r>
      <w:r w:rsidRPr="00BF0F69">
        <w:rPr>
          <w:color w:val="0070C0"/>
        </w:rPr>
        <w:instrText xml:space="preserve"> </w:instrText>
      </w:r>
      <w:r w:rsidR="001366F8" w:rsidRPr="00BF0F69">
        <w:rPr>
          <w:color w:val="0070C0"/>
        </w:rPr>
        <w:instrText xml:space="preserve"> \* MERGEFORMAT </w:instrText>
      </w:r>
      <w:r w:rsidRPr="00BF0F69">
        <w:rPr>
          <w:color w:val="0070C0"/>
        </w:rPr>
      </w:r>
      <w:r w:rsidRPr="00BF0F69">
        <w:rPr>
          <w:color w:val="0070C0"/>
        </w:rPr>
        <w:fldChar w:fldCharType="separate"/>
      </w:r>
      <w:r w:rsidR="00BF0F69" w:rsidRPr="00BF0F69">
        <w:rPr>
          <w:color w:val="0070C0"/>
        </w:rPr>
        <w:t>(46)6)</w:t>
      </w:r>
      <w:r w:rsidRPr="00BF0F69">
        <w:rPr>
          <w:color w:val="0070C0"/>
        </w:rPr>
        <w:fldChar w:fldCharType="end"/>
      </w:r>
      <w:r w:rsidRPr="00032E2C">
        <w:rPr>
          <w:rFonts w:hint="eastAsia"/>
        </w:rPr>
        <w:t>」の機能があります）</w:t>
      </w:r>
    </w:p>
    <w:p w14:paraId="16FC3C92" w14:textId="03A6E464" w:rsidR="0058624D" w:rsidRPr="00032E2C" w:rsidRDefault="008037F9" w:rsidP="00193860">
      <w:pPr>
        <w:pStyle w:val="3"/>
      </w:pPr>
      <w:r w:rsidRPr="00032E2C">
        <w:rPr>
          <w:rFonts w:hint="eastAsia"/>
        </w:rPr>
        <w:t>「家計簿」シートで</w:t>
      </w:r>
      <w:r w:rsidR="0058624D" w:rsidRPr="00032E2C">
        <w:rPr>
          <w:rFonts w:hint="eastAsia"/>
        </w:rPr>
        <w:t>空行を選択して置けば次回からは「ダイアログボックス入力」の＜行へ転送＞を押した時</w:t>
      </w:r>
      <w:r w:rsidRPr="00032E2C">
        <w:rPr>
          <w:rFonts w:hint="eastAsia"/>
        </w:rPr>
        <w:t>、「摘要」シートから</w:t>
      </w:r>
      <w:r w:rsidR="0058624D" w:rsidRPr="00032E2C">
        <w:rPr>
          <w:rFonts w:hint="eastAsia"/>
        </w:rPr>
        <w:t>自動的に</w:t>
      </w:r>
      <w:r w:rsidRPr="00032E2C">
        <w:rPr>
          <w:rFonts w:hint="eastAsia"/>
        </w:rPr>
        <w:t>「家計簿」シートの空き行を</w:t>
      </w:r>
      <w:r w:rsidR="0058624D" w:rsidRPr="00032E2C">
        <w:rPr>
          <w:rFonts w:hint="eastAsia"/>
        </w:rPr>
        <w:t>ステップし</w:t>
      </w:r>
      <w:r w:rsidR="002350FC" w:rsidRPr="00032E2C">
        <w:rPr>
          <w:rFonts w:hint="eastAsia"/>
        </w:rPr>
        <w:t>て</w:t>
      </w:r>
      <w:r w:rsidRPr="00032E2C">
        <w:rPr>
          <w:rFonts w:hint="eastAsia"/>
        </w:rPr>
        <w:t>入力でき</w:t>
      </w:r>
      <w:r w:rsidR="0058624D" w:rsidRPr="00032E2C">
        <w:rPr>
          <w:rFonts w:hint="eastAsia"/>
        </w:rPr>
        <w:t>ます。</w:t>
      </w:r>
      <w:r w:rsidR="002350FC" w:rsidRPr="00032E2C">
        <w:rPr>
          <w:rFonts w:hint="eastAsia"/>
        </w:rPr>
        <w:t>ただし、</w:t>
      </w:r>
      <w:r w:rsidRPr="00032E2C">
        <w:rPr>
          <w:rFonts w:hint="eastAsia"/>
        </w:rPr>
        <w:t>通常は「家計簿」シートで</w:t>
      </w:r>
      <w:r w:rsidR="002350FC" w:rsidRPr="00032E2C">
        <w:rPr>
          <w:rFonts w:hint="eastAsia"/>
        </w:rPr>
        <w:t>検索して</w:t>
      </w:r>
      <w:r w:rsidRPr="00032E2C">
        <w:rPr>
          <w:rFonts w:hint="eastAsia"/>
        </w:rPr>
        <w:t>入力</w:t>
      </w:r>
      <w:r w:rsidR="002350FC" w:rsidRPr="00032E2C">
        <w:rPr>
          <w:rFonts w:hint="eastAsia"/>
        </w:rPr>
        <w:t>すると思いますが、このようなこともできます。</w:t>
      </w:r>
    </w:p>
    <w:p w14:paraId="65AC58A5" w14:textId="3623E7C7" w:rsidR="0058624D" w:rsidRPr="00032E2C" w:rsidRDefault="0058624D" w:rsidP="00193860">
      <w:pPr>
        <w:pStyle w:val="3"/>
      </w:pPr>
      <w:r w:rsidRPr="00032E2C">
        <w:rPr>
          <w:rFonts w:hint="eastAsia"/>
        </w:rPr>
        <w:t>「検索文字」ボックスに入力する場合は</w:t>
      </w:r>
      <w:r w:rsidR="003A758D" w:rsidRPr="00032E2C">
        <w:rPr>
          <w:rFonts w:hint="eastAsia"/>
        </w:rPr>
        <w:t>「</w:t>
      </w:r>
      <w:r w:rsidRPr="00032E2C">
        <w:rPr>
          <w:rFonts w:hint="eastAsia"/>
        </w:rPr>
        <w:t>摘要</w:t>
      </w:r>
      <w:r w:rsidR="003A758D" w:rsidRPr="00032E2C">
        <w:rPr>
          <w:rFonts w:hint="eastAsia"/>
        </w:rPr>
        <w:t>」</w:t>
      </w:r>
      <w:r w:rsidRPr="00032E2C">
        <w:rPr>
          <w:rFonts w:hint="eastAsia"/>
        </w:rPr>
        <w:t>シートの「ふりがな」をすべて全文字入力しなくてよい場合があります。ふりがな</w:t>
      </w:r>
      <w:r w:rsidR="0036694B" w:rsidRPr="00032E2C">
        <w:rPr>
          <w:rFonts w:hint="eastAsia"/>
        </w:rPr>
        <w:t>の</w:t>
      </w:r>
      <w:r w:rsidRPr="00032E2C">
        <w:rPr>
          <w:rFonts w:hint="eastAsia"/>
        </w:rPr>
        <w:t>区別</w:t>
      </w:r>
      <w:r w:rsidR="0036694B" w:rsidRPr="00032E2C">
        <w:rPr>
          <w:rFonts w:hint="eastAsia"/>
        </w:rPr>
        <w:t>さへ</w:t>
      </w:r>
      <w:r w:rsidRPr="00032E2C">
        <w:rPr>
          <w:rFonts w:hint="eastAsia"/>
        </w:rPr>
        <w:t>できれば途中でEnterしても構いません。「</w:t>
      </w:r>
      <w:r w:rsidR="0099710B" w:rsidRPr="0099710B">
        <w:rPr>
          <w:rFonts w:hint="eastAsia"/>
        </w:rPr>
        <w:t>りけんのんおいるどれっしんぐ</w:t>
      </w:r>
      <w:r w:rsidRPr="00032E2C">
        <w:rPr>
          <w:rFonts w:hint="eastAsia"/>
        </w:rPr>
        <w:t>」などは長いので「りけん」だけで取り込めますし、例が悪いのですが途中の文字「のんお」でも検索できます。</w:t>
      </w:r>
      <w:r w:rsidR="0036694B" w:rsidRPr="00032E2C">
        <w:rPr>
          <w:rFonts w:hint="eastAsia"/>
        </w:rPr>
        <w:t>ふりがなを全部入力するのは面倒なのでこの機能はよく使いますが、「先頭で同じふりがな」が複数あった場合、目的とは違うものが表示するので「次を検索」ボタンを押すことになります。</w:t>
      </w:r>
    </w:p>
    <w:p w14:paraId="1FD1A735" w14:textId="4FCD588B" w:rsidR="00D73ABC" w:rsidRPr="00032E2C" w:rsidRDefault="0058624D" w:rsidP="00193860">
      <w:pPr>
        <w:pStyle w:val="3"/>
      </w:pPr>
      <w:r w:rsidRPr="00032E2C">
        <w:rPr>
          <w:rFonts w:hint="eastAsia"/>
        </w:rPr>
        <w:t>以下の説明ではユーザーが空行以外の行を選択していた場合</w:t>
      </w:r>
      <w:r w:rsidR="008D269D" w:rsidRPr="00032E2C">
        <w:rPr>
          <w:rFonts w:hint="eastAsia"/>
        </w:rPr>
        <w:t>、次の品名を入力する</w:t>
      </w:r>
      <w:r w:rsidR="0036694B" w:rsidRPr="00032E2C">
        <w:rPr>
          <w:rFonts w:hint="eastAsia"/>
        </w:rPr>
        <w:t>説明文で</w:t>
      </w:r>
      <w:r w:rsidR="008D269D" w:rsidRPr="00032E2C">
        <w:rPr>
          <w:rFonts w:hint="eastAsia"/>
        </w:rPr>
        <w:t>は</w:t>
      </w:r>
      <w:r w:rsidRPr="00032E2C">
        <w:rPr>
          <w:rFonts w:hint="eastAsia"/>
        </w:rPr>
        <w:t>「空行を選択してください」と書きませんので「</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_Ref439508566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30</w:t>
      </w:r>
      <w:r w:rsidR="00BF0F69" w:rsidRPr="00BF0F69">
        <w:rPr>
          <w:rFonts w:hint="eastAsia"/>
          <w:color w:val="0070C0"/>
          <w:u w:color="0070C0"/>
        </w:rPr>
        <w:t xml:space="preserve">　上書き確認</w:t>
      </w:r>
      <w:r w:rsidRPr="00BF0F69">
        <w:rPr>
          <w:color w:val="0070C0"/>
          <w:u w:color="0070C0"/>
        </w:rPr>
        <w:fldChar w:fldCharType="end"/>
      </w:r>
      <w:r w:rsidRPr="00032E2C">
        <w:rPr>
          <w:rFonts w:hint="eastAsia"/>
        </w:rPr>
        <w:t>」メッセージを表示した場合は</w:t>
      </w:r>
      <w:r w:rsidR="0036694B" w:rsidRPr="00032E2C">
        <w:rPr>
          <w:rFonts w:hint="eastAsia"/>
        </w:rPr>
        <w:t>「</w:t>
      </w:r>
      <w:r w:rsidRPr="00032E2C">
        <w:rPr>
          <w:rFonts w:hint="eastAsia"/>
        </w:rPr>
        <w:t>空行</w:t>
      </w:r>
      <w:r w:rsidR="0036694B" w:rsidRPr="00032E2C">
        <w:rPr>
          <w:rFonts w:hint="eastAsia"/>
        </w:rPr>
        <w:t>を</w:t>
      </w:r>
      <w:r w:rsidRPr="00032E2C">
        <w:rPr>
          <w:rFonts w:hint="eastAsia"/>
        </w:rPr>
        <w:t>選択し直し</w:t>
      </w:r>
      <w:r w:rsidR="0036694B" w:rsidRPr="00032E2C">
        <w:rPr>
          <w:rFonts w:hint="eastAsia"/>
        </w:rPr>
        <w:t>」</w:t>
      </w:r>
      <w:r w:rsidR="007268BF" w:rsidRPr="00032E2C">
        <w:rPr>
          <w:rFonts w:hint="eastAsia"/>
        </w:rPr>
        <w:t>して</w:t>
      </w:r>
      <w:r w:rsidRPr="00032E2C">
        <w:rPr>
          <w:rFonts w:hint="eastAsia"/>
        </w:rPr>
        <w:t>ください。</w:t>
      </w:r>
    </w:p>
    <w:p w14:paraId="490859FF" w14:textId="77777777" w:rsidR="0058624D" w:rsidRPr="00032E2C" w:rsidRDefault="0058624D" w:rsidP="000478B6">
      <w:pPr>
        <w:pStyle w:val="2"/>
      </w:pPr>
      <w:bookmarkStart w:id="191" w:name="_Toc220346219"/>
      <w:r w:rsidRPr="00032E2C">
        <w:rPr>
          <w:rFonts w:hint="eastAsia"/>
        </w:rPr>
        <w:t>ダイアログボックス入力 「費目」「内訳」リストボタンを使用して操作</w:t>
      </w:r>
      <w:bookmarkEnd w:id="191"/>
    </w:p>
    <w:p w14:paraId="607158E3" w14:textId="1EB68E1B" w:rsidR="0058624D" w:rsidRPr="00032E2C" w:rsidRDefault="0058624D" w:rsidP="00193860">
      <w:pPr>
        <w:pStyle w:val="3"/>
      </w:pPr>
      <w:bookmarkStart w:id="192" w:name="_Ref61725716"/>
      <w:r w:rsidRPr="00032E2C">
        <w:rPr>
          <w:rFonts w:hint="eastAsia"/>
        </w:rPr>
        <w:t>「家計簿」シートの最終行No 36</w:t>
      </w:r>
      <w:r w:rsidR="007268BF" w:rsidRPr="00032E2C">
        <w:rPr>
          <w:rFonts w:hint="eastAsia"/>
        </w:rPr>
        <w:t>6</w:t>
      </w:r>
      <w:r w:rsidR="0044041F" w:rsidRPr="00032E2C">
        <w:rPr>
          <w:rFonts w:hint="eastAsia"/>
        </w:rPr>
        <w:t>6</w:t>
      </w:r>
      <w:r w:rsidRPr="00032E2C">
        <w:rPr>
          <w:rFonts w:hint="eastAsia"/>
        </w:rPr>
        <w:t>より下の行で「摘要」の列を右クリックすると開きます。「</w:t>
      </w:r>
      <w:r w:rsidR="006A19C9" w:rsidRPr="00032E2C">
        <w:rPr>
          <w:rFonts w:hint="eastAsia"/>
        </w:rPr>
        <w:t>リボン</w:t>
      </w:r>
      <w:r w:rsidRPr="00032E2C">
        <w:rPr>
          <w:rFonts w:hint="eastAsia"/>
        </w:rPr>
        <w:t>の</w:t>
      </w:r>
      <w:r w:rsidR="00765C55" w:rsidRPr="00032E2C">
        <w:rPr>
          <w:rFonts w:hint="eastAsia"/>
        </w:rPr>
        <w:t>コマンド</w:t>
      </w:r>
      <w:r w:rsidRPr="00032E2C">
        <w:rPr>
          <w:rFonts w:hint="eastAsia"/>
        </w:rPr>
        <w:t>「ダイアログボックス入力」をクリックしても起動できます。「摘要」または「クレジット」シートからは同</w:t>
      </w:r>
      <w:r w:rsidR="007268BF" w:rsidRPr="00032E2C">
        <w:rPr>
          <w:rFonts w:hint="eastAsia"/>
        </w:rPr>
        <w:t>コマンド</w:t>
      </w:r>
      <w:r w:rsidRPr="00032E2C">
        <w:rPr>
          <w:rFonts w:hint="eastAsia"/>
        </w:rPr>
        <w:t>アイコンをクリックして開いてください。ダイアログボックス入力を開いてシートを移動した場合</w:t>
      </w:r>
      <w:r w:rsidR="004028B5" w:rsidRPr="00032E2C">
        <w:rPr>
          <w:rFonts w:hint="eastAsia"/>
        </w:rPr>
        <w:t>で</w:t>
      </w:r>
      <w:r w:rsidRPr="00032E2C">
        <w:rPr>
          <w:rFonts w:hint="eastAsia"/>
        </w:rPr>
        <w:t>＜キャンセル＞を押した場合は</w:t>
      </w:r>
      <w:r w:rsidR="00287D94" w:rsidRPr="00032E2C">
        <w:rPr>
          <w:rFonts w:hint="eastAsia"/>
        </w:rPr>
        <w:t>、</w:t>
      </w:r>
      <w:r w:rsidR="004F6A10" w:rsidRPr="00032E2C">
        <w:rPr>
          <w:rFonts w:hint="eastAsia"/>
        </w:rPr>
        <w:t>プログラムは</w:t>
      </w:r>
      <w:r w:rsidRPr="00032E2C">
        <w:rPr>
          <w:rFonts w:hint="eastAsia"/>
        </w:rPr>
        <w:t>最初に開いたシートに戻ってダイアログを閉じ</w:t>
      </w:r>
      <w:r w:rsidR="004F6A10" w:rsidRPr="00032E2C">
        <w:rPr>
          <w:rFonts w:hint="eastAsia"/>
        </w:rPr>
        <w:t>るようになっています</w:t>
      </w:r>
      <w:r w:rsidRPr="00032E2C">
        <w:rPr>
          <w:rFonts w:hint="eastAsia"/>
        </w:rPr>
        <w:t>。閉じるボタン「☒」をクリックした場合は</w:t>
      </w:r>
      <w:r w:rsidR="004F6A10" w:rsidRPr="00032E2C">
        <w:rPr>
          <w:rFonts w:hint="eastAsia"/>
        </w:rPr>
        <w:t>閉じるボタンを押したシートで</w:t>
      </w:r>
      <w:r w:rsidRPr="00032E2C">
        <w:rPr>
          <w:rFonts w:hint="eastAsia"/>
        </w:rPr>
        <w:t>終了します。</w:t>
      </w:r>
      <w:bookmarkEnd w:id="192"/>
    </w:p>
    <w:p w14:paraId="776BE0B7" w14:textId="28210EC4" w:rsidR="0058624D" w:rsidRPr="00032E2C" w:rsidRDefault="00FA778E" w:rsidP="00193860">
      <w:pPr>
        <w:pStyle w:val="3"/>
      </w:pPr>
      <w:bookmarkStart w:id="193" w:name="_Ref439841786"/>
      <w:r w:rsidRPr="00032E2C">
        <w:rPr>
          <w:rFonts w:hint="eastAsia"/>
        </w:rPr>
        <w:t>「家計簿」シートの最終行No 3666より</w:t>
      </w:r>
      <w:r w:rsidR="0058624D" w:rsidRPr="00032E2C">
        <w:rPr>
          <w:rFonts w:hint="eastAsia"/>
        </w:rPr>
        <w:t>「</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_Ref439498599 \h</w:instrText>
      </w:r>
      <w:r w:rsidR="0058624D"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29</w:t>
      </w:r>
      <w:r w:rsidR="00BF0F69" w:rsidRPr="00BF0F69">
        <w:rPr>
          <w:rFonts w:hint="eastAsia"/>
          <w:color w:val="0070C0"/>
          <w:u w:color="0070C0"/>
        </w:rPr>
        <w:t xml:space="preserve">　ダイアログボックス入力</w:t>
      </w:r>
      <w:r w:rsidR="0058624D" w:rsidRPr="00BF0F69">
        <w:rPr>
          <w:color w:val="0070C0"/>
          <w:u w:color="0070C0"/>
        </w:rPr>
        <w:fldChar w:fldCharType="end"/>
      </w:r>
      <w:r w:rsidR="0058624D" w:rsidRPr="00032E2C">
        <w:rPr>
          <w:rFonts w:hint="eastAsia"/>
        </w:rPr>
        <w:t>」</w:t>
      </w:r>
      <w:r w:rsidR="00596E6F" w:rsidRPr="00032E2C">
        <w:rPr>
          <w:rFonts w:hint="eastAsia"/>
        </w:rPr>
        <w:t>を開いて</w:t>
      </w:r>
      <w:r w:rsidR="0058624D" w:rsidRPr="00032E2C">
        <w:rPr>
          <w:rFonts w:hint="eastAsia"/>
        </w:rPr>
        <w:t>「費目」</w:t>
      </w:r>
      <w:r w:rsidR="0058624D" w:rsidRPr="00032E2C">
        <w:rPr>
          <w:rFonts w:hint="eastAsia"/>
        </w:rPr>
        <w:lastRenderedPageBreak/>
        <w:t>の「リストボタン</w:t>
      </w:r>
      <w:r w:rsidR="00287D94" w:rsidRPr="00032E2C">
        <w:rPr>
          <w:rFonts w:hint="eastAsia"/>
        </w:rPr>
        <w:t>」</w:t>
      </w:r>
      <w:r w:rsidR="0058624D" w:rsidRPr="00032E2C">
        <w:rPr>
          <w:rFonts w:hint="eastAsia"/>
        </w:rPr>
        <w:t>で「家財・住居」を選択し、「内訳」リストボックスで「家庭用消耗品」を選択して＜摘要へ＞ボタンを押</w:t>
      </w:r>
      <w:r w:rsidR="00287D94" w:rsidRPr="00032E2C">
        <w:rPr>
          <w:rFonts w:hint="eastAsia"/>
        </w:rPr>
        <w:t>して</w:t>
      </w:r>
      <w:r w:rsidR="0058624D" w:rsidRPr="00032E2C">
        <w:rPr>
          <w:rFonts w:hint="eastAsia"/>
        </w:rPr>
        <w:t>「摘要」シート</w:t>
      </w:r>
      <w:r w:rsidR="00287D94" w:rsidRPr="00032E2C">
        <w:rPr>
          <w:rFonts w:hint="eastAsia"/>
        </w:rPr>
        <w:t>に移動する</w:t>
      </w:r>
      <w:r w:rsidR="0058624D" w:rsidRPr="00032E2C">
        <w:rPr>
          <w:rFonts w:hint="eastAsia"/>
        </w:rPr>
        <w:t>「家庭用消耗品」の先頭を選択し</w:t>
      </w:r>
      <w:r w:rsidR="00D21215" w:rsidRPr="00032E2C">
        <w:rPr>
          <w:rFonts w:hint="eastAsia"/>
        </w:rPr>
        <w:t>てい</w:t>
      </w:r>
      <w:r w:rsidR="0058624D" w:rsidRPr="00032E2C">
        <w:rPr>
          <w:rFonts w:hint="eastAsia"/>
        </w:rPr>
        <w:t>ます。</w:t>
      </w:r>
      <w:bookmarkEnd w:id="193"/>
      <w:r w:rsidR="00AD3332" w:rsidRPr="00032E2C">
        <w:br/>
      </w:r>
      <w:r w:rsidR="00D21215" w:rsidRPr="00032E2C">
        <w:rPr>
          <w:rFonts w:hint="eastAsia"/>
        </w:rPr>
        <w:t>そこで「家庭用消耗品」を下に見て行き目的のものを探し「摘要列」を右クリックして「ダイアログボックス入力」に取り込むことができます。「クレジット」シートも同じ機能が使えるようになっています。</w:t>
      </w:r>
    </w:p>
    <w:p w14:paraId="0098CE09" w14:textId="65EF1C91" w:rsidR="0058624D" w:rsidRPr="00032E2C" w:rsidRDefault="0058624D" w:rsidP="00193860">
      <w:pPr>
        <w:pStyle w:val="3"/>
      </w:pPr>
      <w:r w:rsidRPr="00032E2C">
        <w:rPr>
          <w:rFonts w:hint="eastAsia"/>
        </w:rPr>
        <w:t>慣れてくると「ふりがな」入力でほとんど</w:t>
      </w:r>
      <w:r w:rsidR="00596E6F" w:rsidRPr="00032E2C">
        <w:rPr>
          <w:rFonts w:hint="eastAsia"/>
        </w:rPr>
        <w:t>のデータ入力が</w:t>
      </w:r>
      <w:r w:rsidRPr="00032E2C">
        <w:rPr>
          <w:rFonts w:hint="eastAsia"/>
        </w:rPr>
        <w:t>可能ですが最初の内は「ふりがな」の項目を覚えていないため、この方法で「摘要</w:t>
      </w:r>
      <w:r w:rsidR="00D21215" w:rsidRPr="00032E2C">
        <w:rPr>
          <w:rFonts w:hint="eastAsia"/>
        </w:rPr>
        <w:t>項目</w:t>
      </w:r>
      <w:r w:rsidRPr="00032E2C">
        <w:rPr>
          <w:rFonts w:hint="eastAsia"/>
        </w:rPr>
        <w:t>」を入力すること</w:t>
      </w:r>
      <w:r w:rsidR="00D21215" w:rsidRPr="00032E2C">
        <w:rPr>
          <w:rFonts w:hint="eastAsia"/>
        </w:rPr>
        <w:t>も</w:t>
      </w:r>
      <w:r w:rsidRPr="00032E2C">
        <w:rPr>
          <w:rFonts w:hint="eastAsia"/>
        </w:rPr>
        <w:t>あるかと思います。</w:t>
      </w:r>
    </w:p>
    <w:p w14:paraId="7F71C72D" w14:textId="64BE7BF0" w:rsidR="0058624D" w:rsidRPr="00032E2C" w:rsidRDefault="00596E6F" w:rsidP="00193860">
      <w:pPr>
        <w:pStyle w:val="3"/>
      </w:pPr>
      <w:r w:rsidRPr="00032E2C">
        <w:rPr>
          <w:rFonts w:hint="eastAsia"/>
        </w:rPr>
        <w:t>「</w:t>
      </w:r>
      <w:r w:rsidR="0058624D" w:rsidRPr="00032E2C">
        <w:rPr>
          <w:rFonts w:hint="eastAsia"/>
        </w:rPr>
        <w:t>ダイアログ</w:t>
      </w:r>
      <w:r w:rsidRPr="00032E2C">
        <w:rPr>
          <w:rFonts w:hint="eastAsia"/>
        </w:rPr>
        <w:t>ボックス入力」</w:t>
      </w:r>
      <w:r w:rsidR="0058624D" w:rsidRPr="00032E2C">
        <w:rPr>
          <w:rFonts w:hint="eastAsia"/>
        </w:rPr>
        <w:t>を表示して「摘要」シート</w:t>
      </w:r>
      <w:r w:rsidRPr="00032E2C">
        <w:rPr>
          <w:rFonts w:hint="eastAsia"/>
        </w:rPr>
        <w:t>に移動し画面右側のスクロールボタンをスライドで</w:t>
      </w:r>
      <w:r w:rsidR="0058624D" w:rsidRPr="00032E2C">
        <w:rPr>
          <w:rFonts w:hint="eastAsia"/>
        </w:rPr>
        <w:t>下の方</w:t>
      </w:r>
      <w:r w:rsidRPr="00032E2C">
        <w:rPr>
          <w:rFonts w:hint="eastAsia"/>
        </w:rPr>
        <w:t>へ移動し97</w:t>
      </w:r>
      <w:r w:rsidR="005C0872" w:rsidRPr="00032E2C">
        <w:rPr>
          <w:rFonts w:hint="eastAsia"/>
        </w:rPr>
        <w:t>3</w:t>
      </w:r>
      <w:r w:rsidRPr="00032E2C">
        <w:rPr>
          <w:rFonts w:hint="eastAsia"/>
        </w:rPr>
        <w:t>行に</w:t>
      </w:r>
      <w:r w:rsidR="0058624D" w:rsidRPr="00032E2C">
        <w:rPr>
          <w:rFonts w:hint="eastAsia"/>
        </w:rPr>
        <w:t>「いんくじぇとようし」、「インクジェット用紙」の行</w:t>
      </w:r>
      <w:r w:rsidRPr="00032E2C">
        <w:rPr>
          <w:rFonts w:hint="eastAsia"/>
        </w:rPr>
        <w:t>で、</w:t>
      </w:r>
      <w:r w:rsidR="0058624D" w:rsidRPr="00032E2C">
        <w:rPr>
          <w:rFonts w:hint="eastAsia"/>
        </w:rPr>
        <w:t>列は「取扱」より左ならどの列でも良いので</w:t>
      </w:r>
      <w:r w:rsidR="00711278" w:rsidRPr="00032E2C">
        <w:rPr>
          <w:rFonts w:hint="eastAsia"/>
        </w:rPr>
        <w:t>（「対象先」を除く）</w:t>
      </w:r>
      <w:r w:rsidR="0058624D" w:rsidRPr="00032E2C">
        <w:rPr>
          <w:rFonts w:hint="eastAsia"/>
        </w:rPr>
        <w:t>右クリック</w:t>
      </w:r>
      <w:r w:rsidR="00711278" w:rsidRPr="00032E2C">
        <w:rPr>
          <w:rFonts w:hint="eastAsia"/>
        </w:rPr>
        <w:t>すると</w:t>
      </w:r>
      <w:r w:rsidR="0058624D" w:rsidRPr="00032E2C">
        <w:rPr>
          <w:rFonts w:hint="eastAsia"/>
        </w:rPr>
        <w:t>「インクジェット用紙」を「ダイアログボックス入力」に取り込むことができます。</w:t>
      </w:r>
    </w:p>
    <w:p w14:paraId="4AF30C0F" w14:textId="3B4F5EE0" w:rsidR="0058624D" w:rsidRPr="00032E2C" w:rsidRDefault="0058624D" w:rsidP="00193860">
      <w:pPr>
        <w:pStyle w:val="3"/>
      </w:pPr>
      <w:r w:rsidRPr="00032E2C">
        <w:rPr>
          <w:rFonts w:hint="eastAsia"/>
        </w:rPr>
        <w:t>行を間違った場合はそのまま正しい行で右クリックすると取り込み替えます。</w:t>
      </w:r>
    </w:p>
    <w:p w14:paraId="69226C98" w14:textId="5BD4569A" w:rsidR="0058624D" w:rsidRPr="00032E2C" w:rsidRDefault="0058624D" w:rsidP="00193860">
      <w:pPr>
        <w:pStyle w:val="3"/>
      </w:pPr>
      <w:r w:rsidRPr="00032E2C">
        <w:rPr>
          <w:rFonts w:hint="eastAsia"/>
        </w:rPr>
        <w:t>「摘要」シートで＜行へ転送＞ボタンを押すと「家計簿」シートへデータを入力します。勿論「家計簿」シートへ戻って＜行へ転送＞を押しても構いません。</w:t>
      </w:r>
    </w:p>
    <w:p w14:paraId="68ACF88E" w14:textId="57A46106" w:rsidR="0058624D" w:rsidRPr="00032E2C" w:rsidRDefault="0058624D" w:rsidP="00193860">
      <w:pPr>
        <w:pStyle w:val="3"/>
      </w:pPr>
      <w:r w:rsidRPr="00032E2C">
        <w:rPr>
          <w:rFonts w:hint="eastAsia"/>
        </w:rPr>
        <w:t>「ダイアログボックス入力」は真っ白にクリアするので「摘要」シートで続けて何れかの行を右クリックすれば「ダイアログボックス入力」に取り込むことができます。</w:t>
      </w:r>
    </w:p>
    <w:p w14:paraId="4EC84AA8" w14:textId="187F4325" w:rsidR="0058624D" w:rsidRPr="00032E2C" w:rsidRDefault="0058624D" w:rsidP="00193860">
      <w:pPr>
        <w:pStyle w:val="3"/>
      </w:pPr>
      <w:r w:rsidRPr="00032E2C">
        <w:rPr>
          <w:rFonts w:hint="eastAsia"/>
        </w:rPr>
        <w:t>「摘要」シートで＜キャンセル＞を押した場合は「家計簿」シートに戻って「ダイアログボックス入力」を閉じます。</w:t>
      </w:r>
    </w:p>
    <w:p w14:paraId="74E4FE86" w14:textId="315B439A" w:rsidR="0058624D" w:rsidRPr="00032E2C" w:rsidRDefault="0058624D" w:rsidP="00193860">
      <w:pPr>
        <w:pStyle w:val="3"/>
      </w:pPr>
      <w:r w:rsidRPr="00032E2C">
        <w:rPr>
          <w:rFonts w:hint="eastAsia"/>
        </w:rPr>
        <w:t>「摘要」シートで「閉じる」ボタン＜☒＞を押した場合はそのまま「摘要」シートで「ダイアログボックス入力」を閉じます。他の種類のダイアログボックスでも＜キャンセル＞とダイアログの右上にある「閉じる」ボタン＜☒＞では</w:t>
      </w:r>
      <w:r w:rsidR="005C0872" w:rsidRPr="00032E2C">
        <w:rPr>
          <w:rFonts w:hint="eastAsia"/>
        </w:rPr>
        <w:t>終了するシートと動作の点で</w:t>
      </w:r>
      <w:r w:rsidRPr="00032E2C">
        <w:rPr>
          <w:rFonts w:hint="eastAsia"/>
        </w:rPr>
        <w:t>違いがいろいろありますので使いながら</w:t>
      </w:r>
      <w:r w:rsidR="005C0872" w:rsidRPr="00032E2C">
        <w:rPr>
          <w:rFonts w:hint="eastAsia"/>
        </w:rPr>
        <w:t>なれ</w:t>
      </w:r>
      <w:r w:rsidRPr="00032E2C">
        <w:rPr>
          <w:rFonts w:hint="eastAsia"/>
        </w:rPr>
        <w:t>てください。</w:t>
      </w:r>
    </w:p>
    <w:p w14:paraId="10053F50" w14:textId="76AAA75E" w:rsidR="0058624D" w:rsidRPr="00032E2C" w:rsidRDefault="0058624D" w:rsidP="000478B6">
      <w:pPr>
        <w:pStyle w:val="2"/>
      </w:pPr>
      <w:bookmarkStart w:id="194" w:name="_Ref108945829"/>
      <w:bookmarkStart w:id="195" w:name="_Ref108946435"/>
      <w:bookmarkStart w:id="196" w:name="_Ref108947572"/>
      <w:bookmarkStart w:id="197" w:name="_Toc387850358"/>
      <w:bookmarkStart w:id="198" w:name="_Toc387918152"/>
      <w:bookmarkStart w:id="199" w:name="_Toc220346220"/>
      <w:r w:rsidRPr="00032E2C">
        <w:rPr>
          <w:rFonts w:hint="eastAsia"/>
        </w:rPr>
        <w:t xml:space="preserve">ダイアログボックス入力　</w:t>
      </w:r>
      <w:r w:rsidR="002D0CEE" w:rsidRPr="00032E2C">
        <w:rPr>
          <w:rFonts w:hint="eastAsia"/>
        </w:rPr>
        <w:t>ボックス・</w:t>
      </w:r>
      <w:r w:rsidRPr="00032E2C">
        <w:rPr>
          <w:rFonts w:hint="eastAsia"/>
        </w:rPr>
        <w:t>ボタン等の説明</w:t>
      </w:r>
      <w:bookmarkEnd w:id="194"/>
      <w:bookmarkEnd w:id="195"/>
      <w:bookmarkEnd w:id="196"/>
      <w:bookmarkEnd w:id="197"/>
      <w:bookmarkEnd w:id="198"/>
      <w:bookmarkEnd w:id="199"/>
    </w:p>
    <w:p w14:paraId="115E72BC" w14:textId="20378E82" w:rsidR="005E043D" w:rsidRPr="00032E2C" w:rsidRDefault="0058624D" w:rsidP="0058624D">
      <w:pPr>
        <w:topLinePunct/>
        <w:ind w:leftChars="337" w:left="708"/>
        <w:rPr>
          <w:rFonts w:asciiTheme="minorEastAsia" w:hAnsiTheme="minorEastAsia" w:cs="Times New Roman"/>
          <w:szCs w:val="24"/>
        </w:rPr>
      </w:pPr>
      <w:r w:rsidRPr="00032E2C">
        <w:rPr>
          <w:rFonts w:asciiTheme="minorEastAsia" w:hAnsiTheme="minorEastAsia" w:hint="eastAsia"/>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_Ref439498599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u w:color="0070C0"/>
        </w:rPr>
        <w:t>29</w:t>
      </w:r>
      <w:r w:rsidR="00BF0F69" w:rsidRPr="00BF0F69">
        <w:rPr>
          <w:rFonts w:asciiTheme="minorEastAsia" w:hAnsiTheme="minorEastAsia" w:hint="eastAsia"/>
          <w:color w:val="0070C0"/>
          <w:u w:color="0070C0"/>
        </w:rPr>
        <w:t xml:space="preserve">　ダイアログボックス入力</w:t>
      </w:r>
      <w:r w:rsidRPr="00BF0F69">
        <w:rPr>
          <w:rFonts w:asciiTheme="minorEastAsia" w:hAnsiTheme="minorEastAsia"/>
          <w:color w:val="0070C0"/>
          <w:u w:color="0070C0"/>
        </w:rPr>
        <w:fldChar w:fldCharType="end"/>
      </w:r>
      <w:r w:rsidRPr="00032E2C">
        <w:rPr>
          <w:rFonts w:asciiTheme="minorEastAsia" w:hAnsiTheme="minorEastAsia" w:hint="eastAsia"/>
        </w:rPr>
        <w:t>」</w:t>
      </w:r>
      <w:r w:rsidRPr="00032E2C">
        <w:rPr>
          <w:rFonts w:asciiTheme="minorEastAsia" w:hAnsiTheme="minorEastAsia" w:cs="Times New Roman" w:hint="eastAsia"/>
          <w:szCs w:val="24"/>
        </w:rPr>
        <w:t>には小さな一文字タイトルのボタンがありますが運用時にボタンやボックスの上を「ポイント」する</w:t>
      </w:r>
      <w:r w:rsidR="005A4F4E" w:rsidRPr="00032E2C">
        <w:rPr>
          <w:rFonts w:asciiTheme="minorEastAsia" w:hAnsiTheme="minorEastAsia" w:cs="Times New Roman" w:hint="eastAsia"/>
          <w:szCs w:val="24"/>
        </w:rPr>
        <w:t>と</w:t>
      </w:r>
      <w:r w:rsidRPr="00032E2C">
        <w:rPr>
          <w:rFonts w:asciiTheme="minorEastAsia" w:hAnsiTheme="minorEastAsia" w:cs="Times New Roman" w:hint="eastAsia"/>
          <w:szCs w:val="24"/>
        </w:rPr>
        <w:t>（カーソルをセルの上に合わせること）簡単な「機能の説明」を表示し、ボタンを押した場合は処理を実行します。説明文末尾の括弧が囲いの文字は同じ機能をショートカットキーで操作する場合の参考用です。</w:t>
      </w:r>
    </w:p>
    <w:p w14:paraId="778E4A28" w14:textId="055BE8AC" w:rsidR="005E043D" w:rsidRPr="00032E2C" w:rsidRDefault="005E043D" w:rsidP="00BD3F2D">
      <w:pPr>
        <w:topLinePunct/>
        <w:ind w:leftChars="537" w:left="1128"/>
        <w:rPr>
          <w:rFonts w:asciiTheme="minorEastAsia" w:hAnsiTheme="minorEastAsia" w:cs="Times New Roman"/>
          <w:szCs w:val="24"/>
        </w:rPr>
      </w:pPr>
      <w:r w:rsidRPr="00032E2C">
        <w:rPr>
          <w:rFonts w:asciiTheme="minorEastAsia" w:hAnsiTheme="minorEastAsia" w:cs="Times New Roman"/>
          <w:noProof/>
          <w:szCs w:val="24"/>
        </w:rPr>
        <mc:AlternateContent>
          <mc:Choice Requires="wpg">
            <w:drawing>
              <wp:inline distT="0" distB="0" distL="0" distR="0" wp14:anchorId="31F9BB38" wp14:editId="549017AD">
                <wp:extent cx="4531360" cy="1420495"/>
                <wp:effectExtent l="0" t="0" r="2540" b="8255"/>
                <wp:docPr id="1550056960" name="グループ化 203"/>
                <wp:cNvGraphicFramePr/>
                <a:graphic xmlns:a="http://schemas.openxmlformats.org/drawingml/2006/main">
                  <a:graphicData uri="http://schemas.microsoft.com/office/word/2010/wordprocessingGroup">
                    <wpg:wgp>
                      <wpg:cNvGrpSpPr/>
                      <wpg:grpSpPr>
                        <a:xfrm>
                          <a:off x="0" y="0"/>
                          <a:ext cx="4531360" cy="1420495"/>
                          <a:chOff x="0" y="0"/>
                          <a:chExt cx="4531360" cy="1420495"/>
                        </a:xfrm>
                      </wpg:grpSpPr>
                      <pic:pic xmlns:pic="http://schemas.openxmlformats.org/drawingml/2006/picture">
                        <pic:nvPicPr>
                          <pic:cNvPr id="483614568" name="図 202"/>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4531360" cy="1327785"/>
                          </a:xfrm>
                          <a:prstGeom prst="rect">
                            <a:avLst/>
                          </a:prstGeom>
                        </pic:spPr>
                      </pic:pic>
                      <wps:wsp>
                        <wps:cNvPr id="39725780" name="テキスト ボックス 102"/>
                        <wps:cNvSpPr txBox="1"/>
                        <wps:spPr>
                          <a:xfrm>
                            <a:off x="1714500" y="1181100"/>
                            <a:ext cx="2537460" cy="239395"/>
                          </a:xfrm>
                          <a:prstGeom prst="rect">
                            <a:avLst/>
                          </a:prstGeom>
                          <a:solidFill>
                            <a:prstClr val="white"/>
                          </a:solidFill>
                          <a:ln>
                            <a:noFill/>
                          </a:ln>
                          <a:effectLst/>
                        </wps:spPr>
                        <wps:txbx>
                          <w:txbxContent>
                            <w:p w14:paraId="5DE716A0" w14:textId="0CDC71A4" w:rsidR="005E043D" w:rsidRPr="00032E2C" w:rsidRDefault="005E043D" w:rsidP="005E043D">
                              <w:pPr>
                                <w:pStyle w:val="ac"/>
                                <w:jc w:val="center"/>
                                <w:rPr>
                                  <w:rFonts w:ascii="ＭＳ 明朝" w:eastAsia="ＭＳ 明朝" w:hAnsi="ＭＳ 明朝" w:cs="Times New Roman"/>
                                  <w:szCs w:val="24"/>
                                </w:rPr>
                              </w:pPr>
                              <w:bookmarkStart w:id="200" w:name="_Ref43958586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31</w:t>
                              </w:r>
                              <w:r w:rsidRPr="00032E2C">
                                <w:fldChar w:fldCharType="end"/>
                              </w:r>
                              <w:r w:rsidRPr="00032E2C">
                                <w:rPr>
                                  <w:rFonts w:hint="eastAsia"/>
                                </w:rPr>
                                <w:t xml:space="preserve">　ボタンをポイント</w:t>
                              </w:r>
                              <w:bookmarkEnd w:id="20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inline>
            </w:drawing>
          </mc:Choice>
          <mc:Fallback>
            <w:pict>
              <v:group w14:anchorId="31F9BB38" id="_x0000_s1115" style="width:356.8pt;height:111.85pt;mso-position-horizontal-relative:char;mso-position-vertical-relative:line" coordsize="45313,142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">
                <v:shape id="図 202" o:spid="_x0000_s1116" type="#_x0000_t75" style="position:absolute;width:45313;height:13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">
                  <v:imagedata r:id="rId65" o:title=""/>
                </v:shape>
                <v:shape id="テキスト ボックス 102" o:spid="_x0000_s1117" type="#_x0000_t202" style="position:absolute;left:17145;top:11811;width:25374;height:2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" stroked="f">
                  <v:textbox inset="0,0,0,0">
                    <w:txbxContent>
                      <w:p w14:paraId="5DE716A0" w14:textId="0CDC71A4" w:rsidR="005E043D" w:rsidRPr="00032E2C" w:rsidRDefault="005E043D" w:rsidP="005E043D">
                        <w:pPr>
                          <w:pStyle w:val="ac"/>
                          <w:jc w:val="center"/>
                          <w:rPr>
                            <w:rFonts w:ascii="ＭＳ 明朝" w:eastAsia="ＭＳ 明朝" w:hAnsi="ＭＳ 明朝" w:cs="Times New Roman"/>
                            <w:szCs w:val="24"/>
                          </w:rPr>
                        </w:pPr>
                        <w:bookmarkStart w:id="232" w:name="_Ref43958586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31</w:t>
                        </w:r>
                        <w:r w:rsidRPr="00032E2C">
                          <w:fldChar w:fldCharType="end"/>
                        </w:r>
                        <w:r w:rsidRPr="00032E2C">
                          <w:rPr>
                            <w:rFonts w:hint="eastAsia"/>
                          </w:rPr>
                          <w:t xml:space="preserve">　ボタンをポイント</w:t>
                        </w:r>
                        <w:bookmarkEnd w:id="232"/>
                      </w:p>
                    </w:txbxContent>
                  </v:textbox>
                </v:shape>
                <w10:anchorlock/>
              </v:group>
            </w:pict>
          </mc:Fallback>
        </mc:AlternateContent>
      </w:r>
    </w:p>
    <w:p w14:paraId="345A9171" w14:textId="74C66E17" w:rsidR="0058624D" w:rsidRPr="00032E2C" w:rsidRDefault="0058624D" w:rsidP="0058624D">
      <w:pPr>
        <w:topLinePunct/>
        <w:ind w:leftChars="337" w:left="708"/>
        <w:rPr>
          <w:rFonts w:asciiTheme="minorEastAsia" w:hAnsiTheme="minorEastAsia" w:cs="Times New Roman"/>
          <w:szCs w:val="24"/>
        </w:rPr>
      </w:pPr>
      <w:r w:rsidRPr="00032E2C">
        <w:rPr>
          <w:rFonts w:asciiTheme="minorEastAsia" w:hAnsiTheme="minorEastAsia" w:cs="Times New Roman" w:hint="eastAsia"/>
          <w:szCs w:val="24"/>
        </w:rPr>
        <w:t>「</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_Ref439585865 \h</w:instrText>
      </w:r>
      <w:r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u w:color="0070C0"/>
        </w:rPr>
        <w:t>31</w:t>
      </w:r>
      <w:r w:rsidR="00BF0F69" w:rsidRPr="00BF0F69">
        <w:rPr>
          <w:rFonts w:asciiTheme="minorEastAsia" w:hAnsiTheme="minorEastAsia" w:hint="eastAsia"/>
          <w:color w:val="0070C0"/>
          <w:u w:color="0070C0"/>
        </w:rPr>
        <w:t xml:space="preserve">　ボタンをポイント</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」の図は「数変」のボタンの上でポイント</w:t>
      </w:r>
      <w:r w:rsidR="005F218C" w:rsidRPr="00032E2C">
        <w:rPr>
          <w:rFonts w:asciiTheme="minorEastAsia" w:hAnsiTheme="minorEastAsia" w:cs="Times New Roman" w:hint="eastAsia"/>
          <w:szCs w:val="24"/>
        </w:rPr>
        <w:t>により表示した「ヒントのテキスト」の</w:t>
      </w:r>
      <w:r w:rsidR="005E043D" w:rsidRPr="00032E2C">
        <w:rPr>
          <w:rFonts w:asciiTheme="minorEastAsia" w:hAnsiTheme="minorEastAsia" w:cs="Times New Roman" w:hint="eastAsia"/>
          <w:szCs w:val="24"/>
        </w:rPr>
        <w:t>図です。（カーソルをボタンの上に置くことでクリックではありません）これら</w:t>
      </w:r>
      <w:r w:rsidR="005F218C" w:rsidRPr="00032E2C">
        <w:rPr>
          <w:rFonts w:asciiTheme="minorEastAsia" w:hAnsiTheme="minorEastAsia" w:cs="Times New Roman" w:hint="eastAsia"/>
          <w:szCs w:val="24"/>
        </w:rPr>
        <w:t>の「ヒントのテキスト」は分かりにくいボタンをポイントすると表示します。</w:t>
      </w:r>
    </w:p>
    <w:p w14:paraId="118A6A6E" w14:textId="3559BC50" w:rsidR="0058624D" w:rsidRPr="00032E2C" w:rsidRDefault="0058624D" w:rsidP="0058624D">
      <w:pPr>
        <w:topLinePunct/>
        <w:ind w:leftChars="337" w:left="708"/>
        <w:rPr>
          <w:rFonts w:asciiTheme="minorEastAsia" w:hAnsiTheme="minorEastAsia" w:cs="Times New Roman"/>
          <w:szCs w:val="24"/>
        </w:rPr>
      </w:pPr>
      <w:r w:rsidRPr="00032E2C">
        <w:rPr>
          <w:rFonts w:asciiTheme="minorEastAsia" w:hAnsiTheme="minorEastAsia" w:cs="Times New Roman" w:hint="eastAsia"/>
          <w:szCs w:val="24"/>
        </w:rPr>
        <w:t>末尾の()内の意味は、「金額ボックスで、Shift＋Enter」しても同じ機能があります。</w:t>
      </w:r>
      <w:r w:rsidR="005F218C" w:rsidRPr="00032E2C">
        <w:rPr>
          <w:rFonts w:asciiTheme="minorEastAsia" w:hAnsiTheme="minorEastAsia" w:cs="Times New Roman"/>
          <w:szCs w:val="24"/>
        </w:rPr>
        <w:br/>
      </w:r>
      <w:r w:rsidR="005F218C" w:rsidRPr="00032E2C">
        <w:rPr>
          <w:rFonts w:asciiTheme="minorEastAsia" w:hAnsiTheme="minorEastAsia" w:cs="Times New Roman" w:hint="eastAsia"/>
          <w:szCs w:val="24"/>
        </w:rPr>
        <w:lastRenderedPageBreak/>
        <w:t>このようなショートカットキーの説明は「</w:t>
      </w:r>
      <w:r w:rsidR="005F218C" w:rsidRPr="00BF0F69">
        <w:rPr>
          <w:rFonts w:asciiTheme="minorEastAsia" w:hAnsiTheme="minorEastAsia" w:cs="Times New Roman"/>
          <w:color w:val="0070C0"/>
          <w:szCs w:val="24"/>
        </w:rPr>
        <w:fldChar w:fldCharType="begin"/>
      </w:r>
      <w:r w:rsidR="005F218C" w:rsidRPr="00BF0F69">
        <w:rPr>
          <w:rFonts w:asciiTheme="minorEastAsia" w:hAnsiTheme="minorEastAsia" w:cs="Times New Roman"/>
          <w:color w:val="0070C0"/>
          <w:szCs w:val="24"/>
        </w:rPr>
        <w:instrText xml:space="preserve"> </w:instrText>
      </w:r>
      <w:r w:rsidR="005F218C" w:rsidRPr="00BF0F69">
        <w:rPr>
          <w:rFonts w:asciiTheme="minorEastAsia" w:hAnsiTheme="minorEastAsia" w:cs="Times New Roman" w:hint="eastAsia"/>
          <w:color w:val="0070C0"/>
          <w:szCs w:val="24"/>
        </w:rPr>
        <w:instrText>REF _Ref439603952 \h</w:instrText>
      </w:r>
      <w:r w:rsidR="005F218C" w:rsidRPr="00BF0F69">
        <w:rPr>
          <w:rFonts w:asciiTheme="minorEastAsia" w:hAnsiTheme="minorEastAsia" w:cs="Times New Roman"/>
          <w:color w:val="0070C0"/>
          <w:szCs w:val="24"/>
        </w:rPr>
        <w:instrText xml:space="preserve"> </w:instrText>
      </w:r>
      <w:r w:rsidR="005F218C" w:rsidRPr="00BF0F69">
        <w:rPr>
          <w:rFonts w:asciiTheme="minorEastAsia" w:hAnsiTheme="minorEastAsia" w:cs="Times New Roman"/>
          <w:color w:val="0070C0"/>
          <w:szCs w:val="24"/>
        </w:rPr>
      </w:r>
      <w:r w:rsidR="005F218C" w:rsidRPr="00BF0F69">
        <w:rPr>
          <w:rFonts w:asciiTheme="minorEastAsia" w:hAnsiTheme="minorEastAsia" w:cs="Times New Roman"/>
          <w:color w:val="0070C0"/>
          <w:szCs w:val="24"/>
        </w:rPr>
        <w:fldChar w:fldCharType="separate"/>
      </w:r>
      <w:r w:rsidR="00BF0F69" w:rsidRPr="00BF0F69">
        <w:rPr>
          <w:rFonts w:hint="eastAsia"/>
          <w:color w:val="0070C0"/>
          <w:u w:color="0070C0"/>
        </w:rPr>
        <w:t>図</w:t>
      </w:r>
      <w:r w:rsidR="00BF0F69" w:rsidRPr="00BF0F69">
        <w:rPr>
          <w:rFonts w:hint="eastAsia"/>
          <w:color w:val="0070C0"/>
          <w:u w:color="0070C0"/>
        </w:rPr>
        <w:t xml:space="preserve"> </w:t>
      </w:r>
      <w:r w:rsidR="00BF0F69" w:rsidRPr="00BF0F69">
        <w:rPr>
          <w:color w:val="0070C0"/>
        </w:rPr>
        <w:t>34</w:t>
      </w:r>
      <w:r w:rsidR="00BF0F69" w:rsidRPr="00BF0F69">
        <w:rPr>
          <w:rFonts w:hint="eastAsia"/>
          <w:color w:val="0070C0"/>
        </w:rPr>
        <w:t xml:space="preserve">　ショートカットキーなどの説明</w:t>
      </w:r>
      <w:r w:rsidR="005F218C" w:rsidRPr="00BF0F69">
        <w:rPr>
          <w:rFonts w:asciiTheme="minorEastAsia" w:hAnsiTheme="minorEastAsia" w:cs="Times New Roman"/>
          <w:color w:val="0070C0"/>
          <w:szCs w:val="24"/>
        </w:rPr>
        <w:fldChar w:fldCharType="end"/>
      </w:r>
      <w:r w:rsidR="005F218C" w:rsidRPr="00032E2C">
        <w:rPr>
          <w:rFonts w:asciiTheme="minorEastAsia" w:hAnsiTheme="minorEastAsia" w:cs="Times New Roman" w:hint="eastAsia"/>
          <w:szCs w:val="24"/>
        </w:rPr>
        <w:t>」でしています。</w:t>
      </w:r>
      <w:r w:rsidR="001C105F" w:rsidRPr="00032E2C">
        <w:rPr>
          <w:rFonts w:asciiTheme="minorEastAsia" w:hAnsiTheme="minorEastAsia" w:cs="Times New Roman" w:hint="eastAsia"/>
          <w:szCs w:val="24"/>
        </w:rPr>
        <w:t>次はタイトルの説明です。</w:t>
      </w:r>
    </w:p>
    <w:p w14:paraId="559B279E" w14:textId="52336C0B" w:rsidR="0058624D" w:rsidRPr="00032E2C" w:rsidRDefault="0058624D" w:rsidP="0058624D">
      <w:pPr>
        <w:topLinePunct/>
        <w:ind w:leftChars="270" w:left="567"/>
        <w:rPr>
          <w:rFonts w:asciiTheme="minorEastAsia" w:hAnsiTheme="minorEastAsia"/>
          <w:bCs/>
        </w:rPr>
      </w:pPr>
      <w:bookmarkStart w:id="201" w:name="_Ref112915784"/>
      <w:r w:rsidRPr="00032E2C">
        <w:rPr>
          <w:rFonts w:asciiTheme="minorEastAsia" w:hAnsiTheme="minorEastAsia" w:hint="eastAsia"/>
          <w:bCs/>
        </w:rPr>
        <w:t>検索文字：</w:t>
      </w:r>
      <w:bookmarkEnd w:id="201"/>
    </w:p>
    <w:p w14:paraId="3C4BBA08" w14:textId="2E609D86" w:rsidR="0058624D" w:rsidRPr="00032E2C" w:rsidRDefault="0058624D" w:rsidP="00193860">
      <w:pPr>
        <w:pStyle w:val="3"/>
      </w:pPr>
      <w:bookmarkStart w:id="202" w:name="_Ref108947702"/>
      <w:r w:rsidRPr="00032E2C">
        <w:rPr>
          <w:rFonts w:hint="eastAsia"/>
        </w:rPr>
        <w:t>「ひらがな」を入力して「Enter」キーで文字列を決定し、もう一度「Enter」キーを押すと「摘要」シートの「ふりがな」を検索してデータを取込みます。</w:t>
      </w:r>
      <w:bookmarkEnd w:id="202"/>
    </w:p>
    <w:p w14:paraId="402C9262" w14:textId="77777777" w:rsidR="0058624D" w:rsidRPr="00032E2C" w:rsidRDefault="0058624D" w:rsidP="00193860">
      <w:pPr>
        <w:pStyle w:val="3"/>
      </w:pPr>
      <w:bookmarkStart w:id="203" w:name="_Ref108947708"/>
      <w:r w:rsidRPr="00032E2C">
        <w:rPr>
          <w:rFonts w:hint="eastAsia"/>
        </w:rPr>
        <w:t>取り込んだデータをクリアする場合で、すべてのボックスのデータを消去する場合は検索文字ボックスを選択して右側にある「C」ボタンを押してください。</w:t>
      </w:r>
      <w:bookmarkEnd w:id="203"/>
    </w:p>
    <w:p w14:paraId="08F88C67" w14:textId="77777777" w:rsidR="0058624D" w:rsidRPr="00032E2C" w:rsidRDefault="0058624D" w:rsidP="00193860">
      <w:pPr>
        <w:pStyle w:val="3"/>
      </w:pPr>
      <w:r w:rsidRPr="00032E2C">
        <w:rPr>
          <w:rFonts w:hint="eastAsia"/>
        </w:rPr>
        <w:t>下部のオプションボタン「E 列 部分一致」の場合は「検索文字」ボックスに「漢字を含めた文字」を入力して摘要シートの「E列」の「漢字を含む文字列」を検索できます。</w:t>
      </w:r>
    </w:p>
    <w:p w14:paraId="422EF3E1" w14:textId="3DD82533" w:rsidR="0058624D" w:rsidRPr="00032E2C" w:rsidRDefault="0058624D" w:rsidP="00193860">
      <w:pPr>
        <w:pStyle w:val="3"/>
      </w:pPr>
      <w:bookmarkStart w:id="204" w:name="_Ref108947711"/>
      <w:r w:rsidRPr="00032E2C">
        <w:rPr>
          <w:rFonts w:hint="eastAsia"/>
        </w:rPr>
        <w:t>「摘要」シートのB列、E列などのセル内の文字を検索する場合は下部のボタン「B列部分一致」、「E 列 部分一致」のうちで何れを選択しても「検索文字」ボックスに入力した文字列が検索文字となり「Enter」することで「摘要」シートの文字列を検索します。</w:t>
      </w:r>
      <w:r w:rsidR="004F67CF" w:rsidRPr="00032E2C">
        <w:rPr>
          <w:rFonts w:hint="eastAsia"/>
        </w:rPr>
        <w:t>通常は「B列部分一致」で「ひらがな入力」で検索をします。</w:t>
      </w:r>
    </w:p>
    <w:p w14:paraId="1E4EDBE0" w14:textId="77777777" w:rsidR="0058624D" w:rsidRPr="00032E2C" w:rsidRDefault="0058624D" w:rsidP="00193860">
      <w:pPr>
        <w:pStyle w:val="3"/>
      </w:pPr>
      <w:r w:rsidRPr="00032E2C">
        <w:rPr>
          <w:rFonts w:hint="eastAsia"/>
        </w:rPr>
        <w:t>「摘要」シートに移動して、検索途中で「検索文字」ボックスをクリックまたは適当なセルをクリックして「Enter」すると「最初の行から検索し直し」処理となります。</w:t>
      </w:r>
      <w:bookmarkEnd w:id="204"/>
    </w:p>
    <w:p w14:paraId="5255F1BF" w14:textId="77777777" w:rsidR="0058624D" w:rsidRPr="00032E2C" w:rsidRDefault="0058624D" w:rsidP="001C105F">
      <w:pPr>
        <w:topLinePunct/>
        <w:ind w:leftChars="270" w:left="567"/>
        <w:rPr>
          <w:rFonts w:asciiTheme="minorEastAsia" w:hAnsiTheme="minorEastAsia"/>
          <w:bCs/>
        </w:rPr>
      </w:pPr>
      <w:r w:rsidRPr="00032E2C">
        <w:rPr>
          <w:rFonts w:asciiTheme="minorEastAsia" w:hAnsiTheme="minorEastAsia" w:hint="eastAsia"/>
          <w:bCs/>
        </w:rPr>
        <w:t>費目：</w:t>
      </w:r>
    </w:p>
    <w:p w14:paraId="46281044" w14:textId="09B2AFAC" w:rsidR="0058624D" w:rsidRPr="00032E2C" w:rsidRDefault="0058624D" w:rsidP="0058624D">
      <w:pPr>
        <w:topLinePunct/>
        <w:ind w:left="1134"/>
        <w:outlineLvl w:val="2"/>
        <w:rPr>
          <w:rFonts w:asciiTheme="minorEastAsia" w:hAnsiTheme="minorEastAsia" w:cstheme="majorBidi"/>
        </w:rPr>
      </w:pPr>
      <w:bookmarkStart w:id="205" w:name="_Ref112917652"/>
      <w:bookmarkStart w:id="206" w:name="_Ref170874333"/>
      <w:r w:rsidRPr="00032E2C">
        <w:rPr>
          <w:rFonts w:asciiTheme="minorEastAsia" w:hAnsiTheme="minorEastAsia" w:cstheme="majorBidi" w:hint="eastAsia"/>
        </w:rPr>
        <w:t>前項「</w:t>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w:instrText>
      </w:r>
      <w:r w:rsidRPr="00BF0F69">
        <w:rPr>
          <w:rFonts w:asciiTheme="minorEastAsia" w:hAnsiTheme="minorEastAsia" w:cstheme="majorBidi" w:hint="eastAsia"/>
          <w:color w:val="0070C0"/>
          <w:u w:color="0070C0"/>
        </w:rPr>
        <w:instrText>REF _Ref108947702 \r \h</w:instrText>
      </w:r>
      <w:r w:rsidRPr="00BF0F69">
        <w:rPr>
          <w:rFonts w:asciiTheme="minorEastAsia" w:hAnsiTheme="minorEastAsia" w:cstheme="majorBidi"/>
          <w:color w:val="0070C0"/>
          <w:u w:color="0070C0"/>
        </w:rPr>
        <w:instrText xml:space="preserve">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cstheme="majorBidi"/>
          <w:color w:val="0070C0"/>
          <w:u w:color="0070C0"/>
        </w:rPr>
        <w:t>1)</w:t>
      </w:r>
      <w:r w:rsidRPr="00BF0F69">
        <w:rPr>
          <w:rFonts w:asciiTheme="minorEastAsia" w:hAnsiTheme="minorEastAsia" w:cstheme="majorBidi"/>
          <w:color w:val="0070C0"/>
          <w:u w:color="0070C0"/>
        </w:rPr>
        <w:fldChar w:fldCharType="end"/>
      </w:r>
      <w:r w:rsidRPr="00032E2C">
        <w:rPr>
          <w:rFonts w:asciiTheme="minorEastAsia" w:hAnsiTheme="minorEastAsia" w:cstheme="majorBidi" w:hint="eastAsia"/>
        </w:rPr>
        <w:t>」項で説明の「検索文字」に入力する摘要名がわからない場合に、</w:t>
      </w:r>
      <w:bookmarkEnd w:id="205"/>
      <w:r w:rsidRPr="00032E2C">
        <w:rPr>
          <w:rFonts w:asciiTheme="minorEastAsia" w:hAnsiTheme="minorEastAsia" w:cstheme="majorBidi" w:hint="eastAsia"/>
        </w:rPr>
        <w:t>「C」ボタンを押してクリアし、例えば</w:t>
      </w:r>
      <w:r w:rsidR="00B708F9" w:rsidRPr="00032E2C">
        <w:rPr>
          <w:rFonts w:asciiTheme="minorEastAsia" w:hAnsiTheme="minorEastAsia" w:cstheme="majorBidi" w:hint="eastAsia"/>
        </w:rPr>
        <w:t>「家計簿」シートから</w:t>
      </w:r>
      <w:r w:rsidRPr="00032E2C">
        <w:rPr>
          <w:rFonts w:asciiTheme="minorEastAsia" w:hAnsiTheme="minorEastAsia" w:cstheme="majorBidi" w:hint="eastAsia"/>
        </w:rPr>
        <w:t>「費目」リストのボタンで「食費」を選択し、シート切り替えボタン「摘要へ」を押すと、「摘要」シートの「費目」で食費の先頭に移動します。「摘要」シートでその費目、食費の摘要を目視で探し、</w:t>
      </w:r>
      <w:r w:rsidR="002D6EFD" w:rsidRPr="00032E2C">
        <w:rPr>
          <w:rFonts w:asciiTheme="minorEastAsia" w:hAnsiTheme="minorEastAsia" w:hint="eastAsia"/>
        </w:rPr>
        <w:t>列は「取扱」より左ならどの列でも良いので（「対象先」を除く）</w:t>
      </w:r>
      <w:r w:rsidRPr="00032E2C">
        <w:rPr>
          <w:rFonts w:asciiTheme="minorEastAsia" w:hAnsiTheme="minorEastAsia" w:cstheme="majorBidi" w:hint="eastAsia"/>
        </w:rPr>
        <w:t>「右クリック」すると「ダイアログボックス入力」に取り込むことができます。</w:t>
      </w:r>
    </w:p>
    <w:p w14:paraId="0A04DF6B" w14:textId="77777777" w:rsidR="0058624D" w:rsidRPr="00032E2C" w:rsidRDefault="0058624D" w:rsidP="001C105F">
      <w:pPr>
        <w:topLinePunct/>
        <w:ind w:left="567"/>
        <w:outlineLvl w:val="2"/>
        <w:rPr>
          <w:rFonts w:asciiTheme="minorEastAsia" w:hAnsiTheme="minorEastAsia" w:cstheme="majorBidi"/>
        </w:rPr>
      </w:pPr>
      <w:r w:rsidRPr="00032E2C">
        <w:rPr>
          <w:rFonts w:asciiTheme="minorEastAsia" w:hAnsiTheme="minorEastAsia" w:cstheme="majorBidi" w:hint="eastAsia"/>
        </w:rPr>
        <w:t>内訳：</w:t>
      </w:r>
      <w:bookmarkEnd w:id="206"/>
    </w:p>
    <w:p w14:paraId="77FBAFC2" w14:textId="441EE7F8" w:rsidR="0058624D" w:rsidRPr="00032E2C" w:rsidRDefault="0058624D" w:rsidP="0058624D">
      <w:pPr>
        <w:topLinePunct/>
        <w:ind w:left="1134"/>
        <w:outlineLvl w:val="2"/>
        <w:rPr>
          <w:rFonts w:asciiTheme="minorEastAsia" w:hAnsiTheme="minorEastAsia" w:cstheme="majorBidi"/>
        </w:rPr>
      </w:pPr>
      <w:bookmarkStart w:id="207" w:name="_Ref195427736"/>
      <w:r w:rsidRPr="00032E2C">
        <w:rPr>
          <w:rFonts w:asciiTheme="minorEastAsia" w:hAnsiTheme="minorEastAsia" w:cstheme="majorBidi" w:hint="eastAsia"/>
        </w:rPr>
        <w:t>上記</w:t>
      </w:r>
      <w:r w:rsidR="00B708F9" w:rsidRPr="00032E2C">
        <w:rPr>
          <w:rFonts w:asciiTheme="minorEastAsia" w:hAnsiTheme="minorEastAsia" w:cstheme="majorBidi" w:hint="eastAsia"/>
        </w:rPr>
        <w:t>のように</w:t>
      </w:r>
      <w:r w:rsidRPr="00032E2C">
        <w:rPr>
          <w:rFonts w:asciiTheme="minorEastAsia" w:hAnsiTheme="minorEastAsia" w:cstheme="majorBidi" w:hint="eastAsia"/>
        </w:rPr>
        <w:t>「費目」リストで、食費を選択して「内訳」リスト</w:t>
      </w:r>
      <w:r w:rsidR="00B708F9" w:rsidRPr="00032E2C">
        <w:rPr>
          <w:rFonts w:asciiTheme="minorEastAsia" w:hAnsiTheme="minorEastAsia" w:cstheme="majorBidi" w:hint="eastAsia"/>
        </w:rPr>
        <w:t>で</w:t>
      </w:r>
      <w:r w:rsidRPr="00032E2C">
        <w:rPr>
          <w:rFonts w:asciiTheme="minorEastAsia" w:hAnsiTheme="minorEastAsia" w:cstheme="majorBidi" w:hint="eastAsia"/>
        </w:rPr>
        <w:t>「野菜・果物」を選択し</w:t>
      </w:r>
      <w:r w:rsidR="00B708F9" w:rsidRPr="00032E2C">
        <w:rPr>
          <w:rFonts w:asciiTheme="minorEastAsia" w:hAnsiTheme="minorEastAsia" w:cstheme="majorBidi" w:hint="eastAsia"/>
        </w:rPr>
        <w:t>て</w:t>
      </w:r>
      <w:r w:rsidRPr="00032E2C">
        <w:rPr>
          <w:rFonts w:asciiTheme="minorEastAsia" w:hAnsiTheme="minorEastAsia" w:cstheme="majorBidi" w:hint="eastAsia"/>
        </w:rPr>
        <w:t>「摘要へ」を押す</w:t>
      </w:r>
      <w:r w:rsidR="00B708F9" w:rsidRPr="00032E2C">
        <w:rPr>
          <w:rFonts w:asciiTheme="minorEastAsia" w:hAnsiTheme="minorEastAsia" w:cstheme="majorBidi" w:hint="eastAsia"/>
        </w:rPr>
        <w:t>と「野菜・果物」の先頭に移動します。</w:t>
      </w:r>
      <w:r w:rsidRPr="00032E2C">
        <w:rPr>
          <w:rFonts w:asciiTheme="minorEastAsia" w:hAnsiTheme="minorEastAsia" w:cstheme="majorBidi" w:hint="eastAsia"/>
        </w:rPr>
        <w:t>「摘要」シート</w:t>
      </w:r>
      <w:r w:rsidR="00881E20" w:rsidRPr="00032E2C">
        <w:rPr>
          <w:rFonts w:asciiTheme="minorEastAsia" w:hAnsiTheme="minorEastAsia" w:cstheme="majorBidi" w:hint="eastAsia"/>
        </w:rPr>
        <w:t>で</w:t>
      </w:r>
      <w:r w:rsidRPr="00032E2C">
        <w:rPr>
          <w:rFonts w:asciiTheme="minorEastAsia" w:hAnsiTheme="minorEastAsia" w:cstheme="majorBidi" w:hint="eastAsia"/>
        </w:rPr>
        <w:t>表示中の場合はリストボタンで「野菜・果物」選んだだけで、「摘要」シートの「内訳」のトップ、「野菜・果物」の先頭行に移動</w:t>
      </w:r>
      <w:r w:rsidR="00881E20" w:rsidRPr="00032E2C">
        <w:rPr>
          <w:rFonts w:asciiTheme="minorEastAsia" w:hAnsiTheme="minorEastAsia" w:cstheme="majorBidi" w:hint="eastAsia"/>
        </w:rPr>
        <w:t>するので目視で選択する場合の各種の項目が選択し易くなります</w:t>
      </w:r>
      <w:r w:rsidRPr="00032E2C">
        <w:rPr>
          <w:rFonts w:asciiTheme="minorEastAsia" w:hAnsiTheme="minorEastAsia" w:cstheme="majorBidi" w:hint="eastAsia"/>
        </w:rPr>
        <w:t>。そのまま、「摘要」シートで</w:t>
      </w:r>
      <w:r w:rsidR="00520B8F" w:rsidRPr="00032E2C">
        <w:rPr>
          <w:rFonts w:asciiTheme="minorEastAsia" w:hAnsiTheme="minorEastAsia" w:cstheme="majorBidi" w:hint="eastAsia"/>
        </w:rPr>
        <w:t>前述した範囲</w:t>
      </w:r>
      <w:r w:rsidRPr="00032E2C">
        <w:rPr>
          <w:rFonts w:asciiTheme="minorEastAsia" w:hAnsiTheme="minorEastAsia" w:cstheme="majorBidi" w:hint="eastAsia"/>
        </w:rPr>
        <w:t>を「右クリック」するとその行のデータを「ダイアログボックス入力」に取り込みます。</w:t>
      </w:r>
      <w:bookmarkEnd w:id="207"/>
    </w:p>
    <w:p w14:paraId="0D92A5E8" w14:textId="77777777" w:rsidR="0058624D" w:rsidRPr="00032E2C" w:rsidRDefault="0058624D" w:rsidP="001C105F">
      <w:pPr>
        <w:topLinePunct/>
        <w:ind w:left="567"/>
        <w:outlineLvl w:val="2"/>
        <w:rPr>
          <w:rFonts w:asciiTheme="minorEastAsia" w:hAnsiTheme="minorEastAsia" w:cstheme="majorBidi"/>
        </w:rPr>
      </w:pPr>
      <w:r w:rsidRPr="00032E2C">
        <w:rPr>
          <w:rFonts w:asciiTheme="minorEastAsia" w:hAnsiTheme="minorEastAsia" w:cstheme="majorBidi" w:hint="eastAsia"/>
        </w:rPr>
        <w:t>摘要：</w:t>
      </w:r>
    </w:p>
    <w:p w14:paraId="5A96875C" w14:textId="47D6A895" w:rsidR="00EA5F73" w:rsidRPr="00032E2C" w:rsidRDefault="0058624D" w:rsidP="0058624D">
      <w:pPr>
        <w:topLinePunct/>
        <w:ind w:left="1134"/>
        <w:outlineLvl w:val="2"/>
        <w:rPr>
          <w:rFonts w:asciiTheme="minorEastAsia" w:hAnsiTheme="minorEastAsia" w:cstheme="majorBidi"/>
        </w:rPr>
      </w:pPr>
      <w:r w:rsidRPr="00032E2C">
        <w:rPr>
          <w:rFonts w:asciiTheme="minorEastAsia" w:hAnsiTheme="minorEastAsia" w:cstheme="majorBidi" w:hint="eastAsia"/>
        </w:rPr>
        <w:t>摘要（品名など）を入力します。取り込んだ文字列データに付け加えることも可能です。 例：No 3</w:t>
      </w:r>
      <w:r w:rsidR="00520B8F" w:rsidRPr="00032E2C">
        <w:rPr>
          <w:rFonts w:asciiTheme="minorEastAsia" w:hAnsiTheme="minorEastAsia" w:cstheme="majorBidi" w:hint="eastAsia"/>
        </w:rPr>
        <w:t>6</w:t>
      </w:r>
      <w:r w:rsidR="0044041F" w:rsidRPr="00032E2C">
        <w:rPr>
          <w:rFonts w:asciiTheme="minorEastAsia" w:hAnsiTheme="minorEastAsia" w:cstheme="majorBidi" w:hint="eastAsia"/>
        </w:rPr>
        <w:t>11</w:t>
      </w:r>
      <w:r w:rsidRPr="00032E2C">
        <w:rPr>
          <w:rFonts w:asciiTheme="minorEastAsia" w:hAnsiTheme="minorEastAsia" w:cstheme="majorBidi" w:hint="eastAsia"/>
        </w:rPr>
        <w:t xml:space="preserve">の「乾電池 </w:t>
      </w:r>
      <w:r w:rsidRPr="00032E2C">
        <w:rPr>
          <w:rFonts w:asciiTheme="minorEastAsia" w:hAnsiTheme="minorEastAsia" w:cstheme="majorBidi" w:hint="eastAsia"/>
          <w:color w:val="FF0000"/>
        </w:rPr>
        <w:t>単3 10本入り</w:t>
      </w:r>
      <w:r w:rsidRPr="00032E2C">
        <w:rPr>
          <w:rFonts w:asciiTheme="minorEastAsia" w:hAnsiTheme="minorEastAsia" w:cstheme="majorBidi" w:hint="eastAsia"/>
        </w:rPr>
        <w:t>」…赤色文字を付け加えた例）この場合は「</w:t>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w:instrText>
      </w:r>
      <w:r w:rsidRPr="00BF0F69">
        <w:rPr>
          <w:rFonts w:asciiTheme="minorEastAsia" w:hAnsiTheme="minorEastAsia" w:cstheme="majorBidi" w:hint="eastAsia"/>
          <w:color w:val="0070C0"/>
          <w:u w:color="0070C0"/>
        </w:rPr>
        <w:instrText>REF _Ref439592803 \r \h</w:instrText>
      </w:r>
      <w:r w:rsidRPr="00BF0F69">
        <w:rPr>
          <w:rFonts w:asciiTheme="minorEastAsia" w:hAnsiTheme="minorEastAsia" w:cstheme="majorBidi"/>
          <w:color w:val="0070C0"/>
          <w:u w:color="0070C0"/>
        </w:rPr>
        <w:instrText xml:space="preserve"> </w:instrText>
      </w:r>
      <w:r w:rsidR="00751E4C" w:rsidRPr="00BF0F69">
        <w:rPr>
          <w:rFonts w:asciiTheme="minorEastAsia" w:hAnsiTheme="minorEastAsia" w:cstheme="majorBidi"/>
          <w:color w:val="0070C0"/>
          <w:u w:color="0070C0"/>
        </w:rPr>
        <w:instrText xml:space="preserve">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cstheme="majorBidi"/>
          <w:color w:val="0070C0"/>
          <w:u w:color="0070C0"/>
        </w:rPr>
        <w:t>(1)6)</w:t>
      </w:r>
      <w:r w:rsidRPr="00BF0F69">
        <w:rPr>
          <w:rFonts w:asciiTheme="minorEastAsia" w:hAnsiTheme="minorEastAsia" w:cstheme="majorBidi"/>
          <w:color w:val="0070C0"/>
          <w:u w:color="0070C0"/>
        </w:rPr>
        <w:fldChar w:fldCharType="end"/>
      </w:r>
      <w:r w:rsidRPr="00032E2C">
        <w:rPr>
          <w:rFonts w:asciiTheme="minorEastAsia" w:hAnsiTheme="minorEastAsia" w:cstheme="majorBidi" w:hint="eastAsia"/>
        </w:rPr>
        <w:t>」で説明の「費目」列をダブルクリックしてデータを取り込む場合に「E」列の摘要の文字列が「家計簿」シートと「摘要」シートで異なるため「検索文字」ボックスの位置に</w:t>
      </w:r>
      <w:r w:rsidR="00E12CCA" w:rsidRPr="00032E2C">
        <w:rPr>
          <w:rFonts w:asciiTheme="minorEastAsia" w:hAnsiTheme="minorEastAsia" w:cstheme="majorBidi" w:hint="eastAsia"/>
        </w:rPr>
        <w:t>「</w:t>
      </w:r>
      <w:r w:rsidR="00E12CCA" w:rsidRPr="00032E2C">
        <w:rPr>
          <w:rFonts w:asciiTheme="minorEastAsia" w:hAnsiTheme="minorEastAsia" w:cstheme="majorBidi" w:hint="eastAsia"/>
          <w:color w:val="FF0000"/>
        </w:rPr>
        <w:t>摘要完全一致なし！</w:t>
      </w:r>
      <w:r w:rsidR="00E12CCA" w:rsidRPr="00032E2C">
        <w:rPr>
          <w:rFonts w:asciiTheme="minorEastAsia" w:hAnsiTheme="minorEastAsia" w:cstheme="majorBidi" w:hint="eastAsia"/>
        </w:rPr>
        <w:t>」</w:t>
      </w:r>
      <w:r w:rsidRPr="00032E2C">
        <w:rPr>
          <w:rFonts w:asciiTheme="minorEastAsia" w:hAnsiTheme="minorEastAsia" w:cstheme="majorBidi" w:hint="eastAsia"/>
        </w:rPr>
        <w:t>と表示して「摘要」シート9</w:t>
      </w:r>
      <w:r w:rsidR="00520B8F" w:rsidRPr="00032E2C">
        <w:rPr>
          <w:rFonts w:asciiTheme="minorEastAsia" w:hAnsiTheme="minorEastAsia" w:cstheme="majorBidi" w:hint="eastAsia"/>
        </w:rPr>
        <w:t>82</w:t>
      </w:r>
      <w:r w:rsidRPr="00032E2C">
        <w:rPr>
          <w:rFonts w:asciiTheme="minorEastAsia" w:hAnsiTheme="minorEastAsia" w:cstheme="majorBidi" w:hint="eastAsia"/>
        </w:rPr>
        <w:t>行の「乾電池」は検索することができません。</w:t>
      </w:r>
      <w:r w:rsidR="004F3BF8" w:rsidRPr="00032E2C">
        <w:rPr>
          <w:rFonts w:asciiTheme="minorEastAsia" w:hAnsiTheme="minorEastAsia" w:cstheme="majorBidi" w:hint="eastAsia"/>
        </w:rPr>
        <w:t>（「摘要」を押して移動すると「家庭消耗品」のトップを選択）</w:t>
      </w:r>
      <w:r w:rsidR="00520B8F" w:rsidRPr="00032E2C">
        <w:rPr>
          <w:rFonts w:asciiTheme="minorEastAsia" w:hAnsiTheme="minorEastAsia" w:cstheme="majorBidi" w:hint="eastAsia"/>
        </w:rPr>
        <w:t>「検索文字」ボックスに「かんでんち」と「ひらがな入力」して毎回</w:t>
      </w:r>
      <w:r w:rsidR="007D21DD" w:rsidRPr="00032E2C">
        <w:rPr>
          <w:rFonts w:asciiTheme="minorEastAsia" w:hAnsiTheme="minorEastAsia" w:cstheme="majorBidi" w:hint="eastAsia"/>
        </w:rPr>
        <w:t xml:space="preserve"> </w:t>
      </w:r>
      <w:r w:rsidR="00520B8F" w:rsidRPr="00032E2C">
        <w:rPr>
          <w:rFonts w:asciiTheme="minorEastAsia" w:hAnsiTheme="minorEastAsia" w:cstheme="majorBidi" w:hint="eastAsia"/>
        </w:rPr>
        <w:t>単4</w:t>
      </w:r>
      <w:r w:rsidR="007D21DD" w:rsidRPr="00032E2C">
        <w:rPr>
          <w:rFonts w:asciiTheme="minorEastAsia" w:hAnsiTheme="minorEastAsia" w:cstheme="majorBidi" w:hint="eastAsia"/>
        </w:rPr>
        <w:t xml:space="preserve"> 10本入りなどのように書く必要があります。同じものを買う回数が多い場合は「摘要」シートに「乾電池 単3 10本入り」のようにしておけばいいだけのことです。</w:t>
      </w:r>
    </w:p>
    <w:p w14:paraId="22AEF693" w14:textId="7A42C90A" w:rsidR="008B6C57" w:rsidRPr="00032E2C" w:rsidRDefault="001665D6" w:rsidP="001C105F">
      <w:pPr>
        <w:topLinePunct/>
        <w:ind w:leftChars="270" w:left="567" w:firstLine="1"/>
        <w:outlineLvl w:val="2"/>
        <w:rPr>
          <w:rFonts w:asciiTheme="minorEastAsia" w:hAnsiTheme="minorEastAsia" w:cstheme="majorBidi"/>
        </w:rPr>
      </w:pPr>
      <w:r w:rsidRPr="00032E2C">
        <w:rPr>
          <w:rFonts w:asciiTheme="minorEastAsia" w:hAnsiTheme="minorEastAsia" w:cstheme="majorBidi" w:hint="eastAsia"/>
        </w:rPr>
        <w:lastRenderedPageBreak/>
        <w:t>税</w:t>
      </w:r>
      <w:r w:rsidR="008B6C57" w:rsidRPr="00032E2C">
        <w:rPr>
          <w:rFonts w:asciiTheme="minorEastAsia" w:hAnsiTheme="minorEastAsia" w:cstheme="majorBidi" w:hint="eastAsia"/>
        </w:rPr>
        <w:t>：</w:t>
      </w:r>
    </w:p>
    <w:p w14:paraId="5984C1C0" w14:textId="5F81ACD8" w:rsidR="008B6C57" w:rsidRPr="00032E2C" w:rsidRDefault="000773DB" w:rsidP="001665D6">
      <w:pPr>
        <w:topLinePunct/>
        <w:ind w:leftChars="540" w:left="1134"/>
        <w:outlineLvl w:val="2"/>
        <w:rPr>
          <w:rFonts w:asciiTheme="minorEastAsia" w:hAnsiTheme="minorEastAsia" w:cstheme="majorBidi"/>
        </w:rPr>
      </w:pPr>
      <w:r>
        <w:rPr>
          <w:rFonts w:asciiTheme="minorEastAsia" w:hAnsiTheme="minorEastAsia" w:cstheme="majorBidi" w:hint="eastAsia"/>
        </w:rPr>
        <w:t>「</w:t>
      </w:r>
      <w:r w:rsidR="001665D6" w:rsidRPr="00032E2C">
        <w:rPr>
          <w:rFonts w:asciiTheme="minorEastAsia" w:hAnsiTheme="minorEastAsia" w:cstheme="majorBidi" w:hint="eastAsia"/>
        </w:rPr>
        <w:t>基準設定</w:t>
      </w:r>
      <w:r>
        <w:rPr>
          <w:rFonts w:asciiTheme="minorEastAsia" w:hAnsiTheme="minorEastAsia" w:cstheme="majorBidi" w:hint="eastAsia"/>
        </w:rPr>
        <w:t>」</w:t>
      </w:r>
      <w:r w:rsidR="001665D6" w:rsidRPr="00032E2C">
        <w:rPr>
          <w:rFonts w:asciiTheme="minorEastAsia" w:hAnsiTheme="minorEastAsia" w:cstheme="majorBidi" w:hint="eastAsia"/>
        </w:rPr>
        <w:t>シートの「</w:t>
      </w:r>
      <w:r w:rsidR="003208D5" w:rsidRPr="00032E2C">
        <w:rPr>
          <w:rFonts w:asciiTheme="minorEastAsia" w:hAnsiTheme="minorEastAsia" w:cstheme="majorBidi" w:hint="eastAsia"/>
        </w:rPr>
        <w:t>U:X</w:t>
      </w:r>
      <w:r w:rsidR="001665D6" w:rsidRPr="00032E2C">
        <w:rPr>
          <w:rFonts w:asciiTheme="minorEastAsia" w:hAnsiTheme="minorEastAsia" w:cstheme="majorBidi" w:hint="eastAsia"/>
        </w:rPr>
        <w:t>」列の軽減税率と標準税率、その他、などの「U」列</w:t>
      </w:r>
      <w:r w:rsidR="00EC465B" w:rsidRPr="00032E2C">
        <w:rPr>
          <w:rFonts w:asciiTheme="minorEastAsia" w:hAnsiTheme="minorEastAsia" w:cstheme="majorBidi" w:hint="eastAsia"/>
        </w:rPr>
        <w:t>に記載の</w:t>
      </w:r>
      <w:r w:rsidR="001665D6" w:rsidRPr="00032E2C">
        <w:rPr>
          <w:rFonts w:asciiTheme="minorEastAsia" w:hAnsiTheme="minorEastAsia" w:cstheme="majorBidi" w:hint="eastAsia"/>
        </w:rPr>
        <w:t>区分番号をボックスに入力すると右の説明が表示します。「税」右側の説明ボックスの「スピン」ボタンを押しても入力できます。通常は「摘要」シートから取り込むので「摘要」シートを充実させておけば入力することはありません。</w:t>
      </w:r>
    </w:p>
    <w:p w14:paraId="0FF515E8" w14:textId="77777777" w:rsidR="0058624D" w:rsidRPr="00032E2C" w:rsidRDefault="0058624D" w:rsidP="001C105F">
      <w:pPr>
        <w:topLinePunct/>
        <w:ind w:left="567"/>
        <w:outlineLvl w:val="2"/>
        <w:rPr>
          <w:rFonts w:asciiTheme="minorEastAsia" w:hAnsiTheme="minorEastAsia" w:cstheme="majorBidi"/>
        </w:rPr>
      </w:pPr>
      <w:r w:rsidRPr="00032E2C">
        <w:rPr>
          <w:rFonts w:asciiTheme="minorEastAsia" w:hAnsiTheme="minorEastAsia" w:cstheme="majorBidi" w:hint="eastAsia"/>
        </w:rPr>
        <w:t>対象先：</w:t>
      </w:r>
    </w:p>
    <w:p w14:paraId="48562C63" w14:textId="1E2AC432" w:rsidR="0058624D" w:rsidRPr="00032E2C" w:rsidRDefault="0058624D" w:rsidP="0058624D">
      <w:pPr>
        <w:topLinePunct/>
        <w:ind w:left="1134"/>
        <w:outlineLvl w:val="2"/>
        <w:rPr>
          <w:rFonts w:asciiTheme="minorEastAsia" w:hAnsiTheme="minorEastAsia" w:cstheme="majorBidi"/>
        </w:rPr>
      </w:pPr>
      <w:bookmarkStart w:id="208" w:name="_Ref112919126"/>
      <w:r w:rsidRPr="00032E2C">
        <w:rPr>
          <w:rFonts w:asciiTheme="minorEastAsia" w:hAnsiTheme="minorEastAsia" w:cstheme="majorBidi" w:hint="eastAsia"/>
        </w:rPr>
        <w:t>「対象先」ボックスにひらがなを入力して「Enter」を二回押すと「対象先」シートの「ふりがな」を検索して対象先データ（支払先など）を入力できます。</w:t>
      </w:r>
      <w:r w:rsidR="00DE2D9A" w:rsidRPr="00032E2C">
        <w:rPr>
          <w:rFonts w:asciiTheme="minorEastAsia" w:hAnsiTheme="minorEastAsia" w:cstheme="majorBidi" w:hint="eastAsia"/>
        </w:rPr>
        <w:t>このボックスを選択して置き近くの「対象先」を右クリックすると別の「対象先」を取り込みます。</w:t>
      </w:r>
    </w:p>
    <w:bookmarkEnd w:id="208"/>
    <w:p w14:paraId="2CF1BA44" w14:textId="77777777" w:rsidR="0058624D" w:rsidRPr="00032E2C" w:rsidRDefault="0058624D" w:rsidP="001C105F">
      <w:pPr>
        <w:topLinePunct/>
        <w:ind w:left="567"/>
        <w:outlineLvl w:val="2"/>
        <w:rPr>
          <w:rFonts w:asciiTheme="minorEastAsia" w:hAnsiTheme="minorEastAsia" w:cstheme="majorBidi"/>
        </w:rPr>
      </w:pPr>
      <w:r w:rsidRPr="00032E2C">
        <w:rPr>
          <w:rFonts w:asciiTheme="minorEastAsia" w:hAnsiTheme="minorEastAsia" w:cstheme="majorBidi" w:hint="eastAsia"/>
        </w:rPr>
        <w:t>取扱：</w:t>
      </w:r>
    </w:p>
    <w:p w14:paraId="5083968C" w14:textId="20B2280C" w:rsidR="0058624D" w:rsidRPr="00032E2C" w:rsidRDefault="0058624D" w:rsidP="0058624D">
      <w:pPr>
        <w:topLinePunct/>
        <w:ind w:left="1134"/>
        <w:outlineLvl w:val="2"/>
        <w:rPr>
          <w:rFonts w:asciiTheme="minorEastAsia" w:hAnsiTheme="minorEastAsia" w:cstheme="majorBidi"/>
        </w:rPr>
      </w:pPr>
      <w:r w:rsidRPr="00032E2C">
        <w:rPr>
          <w:rFonts w:asciiTheme="minorEastAsia" w:hAnsiTheme="minorEastAsia" w:cstheme="majorBidi" w:hint="eastAsia"/>
        </w:rPr>
        <w:t>「ふりがな」検索で入力したデータの「取扱」項目の変更が可能で、上記の「費目」、「内訳」をリスト選択した場合はこのボックスでリスト選択をします。その他、口座に関係する入力の場合で、口座を特定できない内訳、摘要の場合</w:t>
      </w:r>
      <w:r w:rsidR="00DE2D9A" w:rsidRPr="00032E2C">
        <w:rPr>
          <w:rFonts w:asciiTheme="minorEastAsia" w:hAnsiTheme="minorEastAsia" w:cstheme="majorBidi" w:hint="eastAsia"/>
        </w:rPr>
        <w:t>、</w:t>
      </w:r>
      <w:r w:rsidRPr="00032E2C">
        <w:rPr>
          <w:rFonts w:asciiTheme="minorEastAsia" w:hAnsiTheme="minorEastAsia" w:cstheme="majorBidi" w:hint="eastAsia"/>
        </w:rPr>
        <w:t>「摘要」シートの「</w:t>
      </w:r>
      <w:r w:rsidR="007D21DD" w:rsidRPr="00032E2C">
        <w:rPr>
          <w:rFonts w:asciiTheme="minorEastAsia" w:hAnsiTheme="minorEastAsia" w:cstheme="majorBidi" w:hint="eastAsia"/>
        </w:rPr>
        <w:t>11</w:t>
      </w:r>
      <w:r w:rsidRPr="00032E2C">
        <w:rPr>
          <w:rFonts w:asciiTheme="minorEastAsia" w:hAnsiTheme="minorEastAsia" w:cstheme="majorBidi" w:hint="eastAsia"/>
        </w:rPr>
        <w:t>」行目「りそく」のように「取扱」列の口座名を空白にしておくと「取扱」ボックスにリストのトップを表示して「取扱」を「フォーカス」し選択を促します。</w:t>
      </w:r>
    </w:p>
    <w:p w14:paraId="63335C83" w14:textId="77777777" w:rsidR="0058624D" w:rsidRPr="00032E2C" w:rsidRDefault="0058624D" w:rsidP="001C105F">
      <w:pPr>
        <w:topLinePunct/>
        <w:ind w:left="567"/>
        <w:outlineLvl w:val="2"/>
        <w:rPr>
          <w:rFonts w:asciiTheme="minorEastAsia" w:hAnsiTheme="minorEastAsia" w:cstheme="majorBidi"/>
        </w:rPr>
      </w:pPr>
      <w:r w:rsidRPr="00032E2C">
        <w:rPr>
          <w:rFonts w:asciiTheme="minorEastAsia" w:hAnsiTheme="minorEastAsia" w:cstheme="majorBidi" w:hint="eastAsia"/>
        </w:rPr>
        <w:t>数量：</w:t>
      </w:r>
    </w:p>
    <w:p w14:paraId="4470FDC2" w14:textId="5022809F" w:rsidR="0058624D" w:rsidRPr="00032E2C" w:rsidRDefault="0058624D" w:rsidP="0058624D">
      <w:pPr>
        <w:topLinePunct/>
        <w:ind w:left="1134"/>
        <w:outlineLvl w:val="2"/>
        <w:rPr>
          <w:rFonts w:asciiTheme="minorEastAsia" w:hAnsiTheme="minorEastAsia" w:cstheme="majorBidi"/>
        </w:rPr>
      </w:pPr>
      <w:bookmarkStart w:id="209" w:name="_Ref112919983"/>
      <w:r w:rsidRPr="00032E2C">
        <w:rPr>
          <w:rFonts w:asciiTheme="minorEastAsia" w:hAnsiTheme="minorEastAsia" w:cstheme="majorBidi" w:hint="eastAsia"/>
        </w:rPr>
        <w:t>「ふりがな」検索入力の場合、金額を選択して数量「１」を表示しますが変更の場合上向方向の矢印キーまたはShift＋Tabキーでこのボックスに戻り変更してください。</w:t>
      </w:r>
      <w:r w:rsidR="004210DA" w:rsidRPr="00032E2C">
        <w:rPr>
          <w:rFonts w:asciiTheme="minorEastAsia" w:hAnsiTheme="minorEastAsia" w:cstheme="majorBidi" w:hint="eastAsia"/>
        </w:rPr>
        <w:t>入力の決定は必ず「Enter」</w:t>
      </w:r>
      <w:r w:rsidR="00DE2D9A" w:rsidRPr="00032E2C">
        <w:rPr>
          <w:rFonts w:asciiTheme="minorEastAsia" w:hAnsiTheme="minorEastAsia" w:cstheme="majorBidi" w:hint="eastAsia"/>
        </w:rPr>
        <w:t>キーを押</w:t>
      </w:r>
      <w:r w:rsidR="004210DA" w:rsidRPr="00032E2C">
        <w:rPr>
          <w:rFonts w:asciiTheme="minorEastAsia" w:hAnsiTheme="minorEastAsia" w:cstheme="majorBidi" w:hint="eastAsia"/>
        </w:rPr>
        <w:t>して矢印キーなどは使わないでください。シートを含めてすべてに共通です。特にシートでは矢印などでの移動は</w:t>
      </w:r>
      <w:r w:rsidR="00DE2D9A" w:rsidRPr="00032E2C">
        <w:rPr>
          <w:rFonts w:asciiTheme="minorEastAsia" w:hAnsiTheme="minorEastAsia" w:cstheme="majorBidi" w:hint="eastAsia"/>
        </w:rPr>
        <w:t>、</w:t>
      </w:r>
      <w:r w:rsidR="004210DA" w:rsidRPr="00032E2C">
        <w:rPr>
          <w:rFonts w:asciiTheme="minorEastAsia" w:hAnsiTheme="minorEastAsia" w:cstheme="majorBidi" w:hint="eastAsia"/>
        </w:rPr>
        <w:t>プログラム上は「Enter」キー</w:t>
      </w:r>
      <w:r w:rsidR="00DE2D9A" w:rsidRPr="00032E2C">
        <w:rPr>
          <w:rFonts w:asciiTheme="minorEastAsia" w:hAnsiTheme="minorEastAsia" w:cstheme="majorBidi" w:hint="eastAsia"/>
        </w:rPr>
        <w:t>以外</w:t>
      </w:r>
      <w:r w:rsidR="004210DA" w:rsidRPr="00032E2C">
        <w:rPr>
          <w:rFonts w:asciiTheme="minorEastAsia" w:hAnsiTheme="minorEastAsia" w:cstheme="majorBidi" w:hint="eastAsia"/>
        </w:rPr>
        <w:t>は認識</w:t>
      </w:r>
      <w:r w:rsidR="00DE2D9A" w:rsidRPr="00032E2C">
        <w:rPr>
          <w:rFonts w:asciiTheme="minorEastAsia" w:hAnsiTheme="minorEastAsia" w:cstheme="majorBidi" w:hint="eastAsia"/>
        </w:rPr>
        <w:t>し</w:t>
      </w:r>
      <w:r w:rsidR="004210DA" w:rsidRPr="00032E2C">
        <w:rPr>
          <w:rFonts w:asciiTheme="minorEastAsia" w:hAnsiTheme="minorEastAsia" w:cstheme="majorBidi" w:hint="eastAsia"/>
        </w:rPr>
        <w:t>ないので</w:t>
      </w:r>
      <w:r w:rsidR="00DE2D9A" w:rsidRPr="00032E2C">
        <w:rPr>
          <w:rFonts w:asciiTheme="minorEastAsia" w:hAnsiTheme="minorEastAsia" w:cstheme="majorBidi" w:hint="eastAsia"/>
        </w:rPr>
        <w:t>正常に</w:t>
      </w:r>
      <w:r w:rsidR="004210DA" w:rsidRPr="00032E2C">
        <w:rPr>
          <w:rFonts w:asciiTheme="minorEastAsia" w:hAnsiTheme="minorEastAsia" w:cstheme="majorBidi" w:hint="eastAsia"/>
        </w:rPr>
        <w:t>動作</w:t>
      </w:r>
      <w:r w:rsidR="00DE2D9A" w:rsidRPr="00032E2C">
        <w:rPr>
          <w:rFonts w:asciiTheme="minorEastAsia" w:hAnsiTheme="minorEastAsia" w:cstheme="majorBidi" w:hint="eastAsia"/>
        </w:rPr>
        <w:t>しません</w:t>
      </w:r>
      <w:r w:rsidR="004210DA" w:rsidRPr="00032E2C">
        <w:rPr>
          <w:rFonts w:asciiTheme="minorEastAsia" w:hAnsiTheme="minorEastAsia" w:cstheme="majorBidi" w:hint="eastAsia"/>
        </w:rPr>
        <w:t>。</w:t>
      </w:r>
    </w:p>
    <w:bookmarkEnd w:id="209"/>
    <w:p w14:paraId="3DC3D218" w14:textId="142FE964" w:rsidR="0058624D" w:rsidRPr="00032E2C" w:rsidRDefault="0058624D" w:rsidP="001C105F">
      <w:pPr>
        <w:topLinePunct/>
        <w:ind w:left="567"/>
        <w:outlineLvl w:val="2"/>
        <w:rPr>
          <w:rFonts w:asciiTheme="minorEastAsia" w:hAnsiTheme="minorEastAsia" w:cstheme="majorBidi"/>
        </w:rPr>
      </w:pPr>
      <w:r w:rsidRPr="00032E2C">
        <w:rPr>
          <w:rFonts w:asciiTheme="minorEastAsia" w:hAnsiTheme="minorEastAsia" w:cstheme="majorBidi" w:hint="eastAsia"/>
        </w:rPr>
        <w:t>単価：</w:t>
      </w:r>
    </w:p>
    <w:p w14:paraId="1C5FBBA9" w14:textId="3B972B1B" w:rsidR="0058624D" w:rsidRPr="00032E2C" w:rsidRDefault="0058624D" w:rsidP="0058624D">
      <w:pPr>
        <w:topLinePunct/>
        <w:ind w:left="1134"/>
        <w:outlineLvl w:val="2"/>
        <w:rPr>
          <w:rFonts w:asciiTheme="minorEastAsia" w:hAnsiTheme="minorEastAsia" w:cstheme="majorBidi"/>
        </w:rPr>
      </w:pPr>
      <w:bookmarkStart w:id="210" w:name="_Ref112919987"/>
      <w:r w:rsidRPr="00032E2C">
        <w:rPr>
          <w:rFonts w:asciiTheme="minorEastAsia" w:hAnsiTheme="minorEastAsia" w:cstheme="majorBidi" w:hint="eastAsia"/>
        </w:rPr>
        <w:t>通常「数量」を入力すれば「金額÷数量」により単価を逆算するので、頻繁に入力することはありません。</w:t>
      </w:r>
    </w:p>
    <w:bookmarkEnd w:id="210"/>
    <w:p w14:paraId="1FAF0D2D" w14:textId="73303F85" w:rsidR="0058624D" w:rsidRPr="00032E2C" w:rsidRDefault="0058624D" w:rsidP="001C105F">
      <w:pPr>
        <w:topLinePunct/>
        <w:ind w:left="567"/>
        <w:outlineLvl w:val="2"/>
        <w:rPr>
          <w:rFonts w:asciiTheme="minorEastAsia" w:hAnsiTheme="minorEastAsia" w:cstheme="majorBidi"/>
        </w:rPr>
      </w:pPr>
      <w:r w:rsidRPr="00032E2C">
        <w:rPr>
          <w:rFonts w:asciiTheme="minorEastAsia" w:hAnsiTheme="minorEastAsia" w:cstheme="majorBidi" w:hint="eastAsia"/>
        </w:rPr>
        <w:t>金額：</w:t>
      </w:r>
    </w:p>
    <w:p w14:paraId="19993577" w14:textId="1AECFD21" w:rsidR="0058624D" w:rsidRPr="00032E2C" w:rsidRDefault="0058624D" w:rsidP="0058624D">
      <w:pPr>
        <w:topLinePunct/>
        <w:ind w:left="1134"/>
        <w:outlineLvl w:val="2"/>
        <w:rPr>
          <w:rFonts w:asciiTheme="minorEastAsia" w:hAnsiTheme="minorEastAsia" w:cstheme="majorBidi"/>
          <w:bCs/>
        </w:rPr>
      </w:pPr>
      <w:r w:rsidRPr="00032E2C">
        <w:rPr>
          <w:rFonts w:asciiTheme="minorEastAsia" w:hAnsiTheme="minorEastAsia" w:cstheme="majorBidi" w:hint="eastAsia"/>
          <w:bCs/>
        </w:rPr>
        <w:t>「ふりがな」検索入力が済むとこのボックスがアクティブになります。</w:t>
      </w:r>
      <w:r w:rsidRPr="00032E2C">
        <w:rPr>
          <w:rFonts w:asciiTheme="minorEastAsia" w:hAnsiTheme="minorEastAsia" w:cstheme="majorBidi"/>
          <w:bCs/>
        </w:rPr>
        <w:br/>
      </w:r>
      <w:r w:rsidRPr="00032E2C">
        <w:rPr>
          <w:rFonts w:asciiTheme="minorEastAsia" w:hAnsiTheme="minorEastAsia" w:cstheme="majorBidi" w:hint="eastAsia"/>
          <w:bCs/>
        </w:rPr>
        <w:t>後述する</w:t>
      </w:r>
      <w:r w:rsidRPr="00032E2C">
        <w:rPr>
          <w:rFonts w:asciiTheme="minorEastAsia" w:hAnsiTheme="minorEastAsia" w:cs="Times New Roman" w:hint="eastAsia"/>
          <w:szCs w:val="24"/>
        </w:rPr>
        <w:t>「</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_Ref439603952 \h</w:instrText>
      </w:r>
      <w:r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heme="majorBidi" w:hint="eastAsia"/>
          <w:color w:val="0070C0"/>
          <w:u w:color="0070C0"/>
        </w:rPr>
        <w:t xml:space="preserve">図 </w:t>
      </w:r>
      <w:r w:rsidR="00BF0F69" w:rsidRPr="00BF0F69">
        <w:rPr>
          <w:rFonts w:asciiTheme="minorEastAsia" w:hAnsiTheme="minorEastAsia" w:cstheme="majorBidi"/>
          <w:color w:val="0070C0"/>
          <w:u w:color="0070C0"/>
        </w:rPr>
        <w:t>34</w:t>
      </w:r>
      <w:r w:rsidR="00BF0F69" w:rsidRPr="00BF0F69">
        <w:rPr>
          <w:rFonts w:asciiTheme="minorEastAsia" w:hAnsiTheme="minorEastAsia" w:cstheme="majorBidi" w:hint="eastAsia"/>
          <w:color w:val="0070C0"/>
          <w:u w:color="0070C0"/>
        </w:rPr>
        <w:t xml:space="preserve">　ショートカットキーなどの説明</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w:t>
      </w:r>
      <w:r w:rsidRPr="00032E2C">
        <w:rPr>
          <w:rFonts w:asciiTheme="minorEastAsia" w:hAnsiTheme="minorEastAsia" w:cstheme="majorBidi" w:hint="eastAsia"/>
          <w:bCs/>
        </w:rPr>
        <w:t>による機能が使えます。</w:t>
      </w:r>
    </w:p>
    <w:p w14:paraId="25A4DFF6" w14:textId="5305C439" w:rsidR="0058624D" w:rsidRPr="00032E2C" w:rsidRDefault="0058624D" w:rsidP="001C105F">
      <w:pPr>
        <w:topLinePunct/>
        <w:ind w:left="567"/>
        <w:outlineLvl w:val="2"/>
        <w:rPr>
          <w:rFonts w:asciiTheme="minorEastAsia" w:hAnsiTheme="minorEastAsia" w:cstheme="majorBidi"/>
        </w:rPr>
      </w:pPr>
      <w:r w:rsidRPr="00032E2C">
        <w:rPr>
          <w:rFonts w:asciiTheme="minorEastAsia" w:hAnsiTheme="minorEastAsia" w:cstheme="majorBidi" w:hint="eastAsia"/>
        </w:rPr>
        <w:t>予算計上日：</w:t>
      </w:r>
    </w:p>
    <w:p w14:paraId="4130B004" w14:textId="5E407870" w:rsidR="0058624D" w:rsidRPr="00032E2C" w:rsidRDefault="0058624D" w:rsidP="0058624D">
      <w:pPr>
        <w:topLinePunct/>
        <w:ind w:left="1134"/>
        <w:outlineLvl w:val="2"/>
        <w:rPr>
          <w:rFonts w:asciiTheme="minorEastAsia" w:hAnsiTheme="minorEastAsia" w:cstheme="majorBidi"/>
        </w:rPr>
      </w:pPr>
      <w:r w:rsidRPr="00032E2C">
        <w:rPr>
          <w:rFonts w:asciiTheme="minorEastAsia" w:hAnsiTheme="minorEastAsia" w:cstheme="majorBidi" w:hint="eastAsia"/>
        </w:rPr>
        <w:t>「家計簿」シート</w:t>
      </w:r>
      <w:r w:rsidR="007E7833" w:rsidRPr="00032E2C">
        <w:rPr>
          <w:rFonts w:asciiTheme="minorEastAsia" w:hAnsiTheme="minorEastAsia" w:cstheme="majorBidi" w:hint="eastAsia"/>
        </w:rPr>
        <w:t>の</w:t>
      </w:r>
      <w:r w:rsidRPr="00032E2C">
        <w:rPr>
          <w:rFonts w:asciiTheme="minorEastAsia" w:hAnsiTheme="minorEastAsia" w:cstheme="majorBidi" w:hint="eastAsia"/>
        </w:rPr>
        <w:t>「予算計上日」の列を取り込みます。「引落日」の「桃色」ボックスに日付を表示した場合は「摘要」シートの「</w:t>
      </w:r>
      <w:r w:rsidRPr="00032E2C">
        <w:rPr>
          <w:rFonts w:asciiTheme="minorEastAsia" w:hAnsiTheme="minorEastAsia" w:cstheme="majorBidi"/>
        </w:rPr>
        <w:t>O</w:t>
      </w:r>
      <w:r w:rsidRPr="00032E2C">
        <w:rPr>
          <w:rFonts w:asciiTheme="minorEastAsia" w:hAnsiTheme="minorEastAsia" w:cstheme="majorBidi" w:hint="eastAsia"/>
        </w:rPr>
        <w:t>」列の「引落日」を取り込んで表示しており、予算計上日が締め日を超えて引き落とされること</w:t>
      </w:r>
      <w:r w:rsidR="00323E3C" w:rsidRPr="00032E2C">
        <w:rPr>
          <w:rFonts w:asciiTheme="minorEastAsia" w:hAnsiTheme="minorEastAsia" w:cstheme="majorBidi" w:hint="eastAsia"/>
        </w:rPr>
        <w:t>を</w:t>
      </w:r>
      <w:r w:rsidRPr="00032E2C">
        <w:rPr>
          <w:rFonts w:asciiTheme="minorEastAsia" w:hAnsiTheme="minorEastAsia" w:cstheme="majorBidi" w:hint="eastAsia"/>
        </w:rPr>
        <w:t>無</w:t>
      </w:r>
      <w:r w:rsidR="007E7833" w:rsidRPr="00032E2C">
        <w:rPr>
          <w:rFonts w:asciiTheme="minorEastAsia" w:hAnsiTheme="minorEastAsia" w:cstheme="majorBidi" w:hint="eastAsia"/>
        </w:rPr>
        <w:t>く</w:t>
      </w:r>
      <w:r w:rsidRPr="00032E2C">
        <w:rPr>
          <w:rFonts w:asciiTheme="minorEastAsia" w:hAnsiTheme="minorEastAsia" w:cstheme="majorBidi" w:hint="eastAsia"/>
        </w:rPr>
        <w:t>するための対策です。詳しくは「</w:t>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w:instrText>
      </w:r>
      <w:r w:rsidRPr="00BF0F69">
        <w:rPr>
          <w:rFonts w:asciiTheme="minorEastAsia" w:hAnsiTheme="minorEastAsia" w:cstheme="majorBidi" w:hint="eastAsia"/>
          <w:color w:val="0070C0"/>
          <w:u w:color="0070C0"/>
        </w:rPr>
        <w:instrText>REF _Ref440098214 \r \h</w:instrText>
      </w:r>
      <w:r w:rsidRPr="00BF0F69">
        <w:rPr>
          <w:rFonts w:asciiTheme="minorEastAsia" w:hAnsiTheme="minorEastAsia" w:cstheme="majorBidi"/>
          <w:color w:val="0070C0"/>
          <w:u w:color="0070C0"/>
        </w:rPr>
        <w:instrText xml:space="preserve">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cstheme="majorBidi"/>
          <w:color w:val="0070C0"/>
          <w:u w:color="0070C0"/>
        </w:rPr>
        <w:t>(26)</w:t>
      </w:r>
      <w:r w:rsidRPr="00BF0F69">
        <w:rPr>
          <w:rFonts w:asciiTheme="minorEastAsia" w:hAnsiTheme="minorEastAsia" w:cstheme="majorBidi"/>
          <w:color w:val="0070C0"/>
          <w:u w:color="0070C0"/>
        </w:rPr>
        <w:fldChar w:fldCharType="end"/>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REF _Ref440098214 \h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cstheme="majorBidi" w:hint="eastAsia"/>
          <w:color w:val="0070C0"/>
          <w:u w:color="0070C0"/>
        </w:rPr>
        <w:t>予算計上日へ日付を入力する</w:t>
      </w:r>
      <w:r w:rsidRPr="00BF0F69">
        <w:rPr>
          <w:rFonts w:asciiTheme="minorEastAsia" w:hAnsiTheme="minorEastAsia" w:cstheme="majorBidi"/>
          <w:color w:val="0070C0"/>
          <w:u w:color="0070C0"/>
        </w:rPr>
        <w:fldChar w:fldCharType="end"/>
      </w:r>
      <w:r w:rsidRPr="00032E2C">
        <w:rPr>
          <w:rFonts w:asciiTheme="minorEastAsia" w:hAnsiTheme="minorEastAsia" w:cstheme="majorBidi" w:hint="eastAsia"/>
        </w:rPr>
        <w:t>」、「</w:t>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w:instrText>
      </w:r>
      <w:r w:rsidRPr="00BF0F69">
        <w:rPr>
          <w:rFonts w:asciiTheme="minorEastAsia" w:hAnsiTheme="minorEastAsia" w:cstheme="majorBidi" w:hint="eastAsia"/>
          <w:color w:val="0070C0"/>
          <w:u w:color="0070C0"/>
        </w:rPr>
        <w:instrText>REF _Ref440098244 \r \h</w:instrText>
      </w:r>
      <w:r w:rsidRPr="00BF0F69">
        <w:rPr>
          <w:rFonts w:asciiTheme="minorEastAsia" w:hAnsiTheme="minorEastAsia" w:cstheme="majorBidi"/>
          <w:color w:val="0070C0"/>
          <w:u w:color="0070C0"/>
        </w:rPr>
        <w:instrText xml:space="preserve"> </w:instrText>
      </w:r>
      <w:r w:rsidR="00751E4C" w:rsidRPr="00BF0F69">
        <w:rPr>
          <w:rFonts w:asciiTheme="minorEastAsia" w:hAnsiTheme="minorEastAsia" w:cstheme="majorBidi"/>
          <w:color w:val="0070C0"/>
          <w:u w:color="0070C0"/>
        </w:rPr>
        <w:instrText xml:space="preserve">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cstheme="majorBidi"/>
          <w:color w:val="0070C0"/>
          <w:u w:color="0070C0"/>
        </w:rPr>
        <w:t>(27)</w:t>
      </w:r>
      <w:r w:rsidRPr="00BF0F69">
        <w:rPr>
          <w:rFonts w:asciiTheme="minorEastAsia" w:hAnsiTheme="minorEastAsia" w:cstheme="majorBidi"/>
          <w:color w:val="0070C0"/>
          <w:u w:color="0070C0"/>
        </w:rPr>
        <w:fldChar w:fldCharType="end"/>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w:instrText>
      </w:r>
      <w:r w:rsidRPr="00BF0F69">
        <w:rPr>
          <w:rFonts w:asciiTheme="minorEastAsia" w:hAnsiTheme="minorEastAsia" w:cstheme="majorBidi" w:hint="eastAsia"/>
          <w:color w:val="0070C0"/>
          <w:u w:color="0070C0"/>
        </w:rPr>
        <w:instrText>REF _Ref440098244 \h</w:instrText>
      </w:r>
      <w:r w:rsidRPr="00BF0F69">
        <w:rPr>
          <w:rFonts w:asciiTheme="minorEastAsia" w:hAnsiTheme="minorEastAsia" w:cstheme="majorBidi"/>
          <w:color w:val="0070C0"/>
          <w:u w:color="0070C0"/>
        </w:rPr>
        <w:instrText xml:space="preserve"> </w:instrText>
      </w:r>
      <w:r w:rsidR="00751E4C" w:rsidRPr="00BF0F69">
        <w:rPr>
          <w:rFonts w:asciiTheme="minorEastAsia" w:hAnsiTheme="minorEastAsia" w:cstheme="majorBidi"/>
          <w:color w:val="0070C0"/>
          <w:u w:color="0070C0"/>
        </w:rPr>
        <w:instrText xml:space="preserve">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hint="eastAsia"/>
          <w:color w:val="0070C0"/>
        </w:rPr>
        <w:t>予算計上日を超えて入力しないために「引落日」を設定</w:t>
      </w:r>
      <w:r w:rsidRPr="00BF0F69">
        <w:rPr>
          <w:rFonts w:asciiTheme="minorEastAsia" w:hAnsiTheme="minorEastAsia" w:cstheme="majorBidi"/>
          <w:color w:val="0070C0"/>
          <w:u w:color="0070C0"/>
        </w:rPr>
        <w:fldChar w:fldCharType="end"/>
      </w:r>
      <w:r w:rsidRPr="00032E2C">
        <w:rPr>
          <w:rFonts w:asciiTheme="minorEastAsia" w:hAnsiTheme="minorEastAsia" w:cstheme="majorBidi" w:hint="eastAsia"/>
        </w:rPr>
        <w:t>」を参照してください。</w:t>
      </w:r>
    </w:p>
    <w:p w14:paraId="03DD6685" w14:textId="4090BBF4" w:rsidR="0058624D" w:rsidRPr="00032E2C" w:rsidRDefault="0058624D" w:rsidP="001C105F">
      <w:pPr>
        <w:topLinePunct/>
        <w:ind w:left="567"/>
        <w:outlineLvl w:val="2"/>
        <w:rPr>
          <w:rFonts w:asciiTheme="minorEastAsia" w:hAnsiTheme="minorEastAsia" w:cstheme="majorBidi"/>
        </w:rPr>
      </w:pPr>
      <w:bookmarkStart w:id="211" w:name="備考："/>
      <w:r w:rsidRPr="00032E2C">
        <w:rPr>
          <w:rFonts w:asciiTheme="minorEastAsia" w:hAnsiTheme="minorEastAsia" w:cstheme="majorBidi" w:hint="eastAsia"/>
        </w:rPr>
        <w:t>備考：</w:t>
      </w:r>
      <w:bookmarkEnd w:id="211"/>
    </w:p>
    <w:p w14:paraId="5FB2A05B" w14:textId="7FB2AF30" w:rsidR="0058624D" w:rsidRPr="00032E2C" w:rsidRDefault="0058624D" w:rsidP="0058624D">
      <w:pPr>
        <w:topLinePunct/>
        <w:ind w:left="1134"/>
        <w:outlineLvl w:val="2"/>
        <w:rPr>
          <w:rFonts w:asciiTheme="minorEastAsia" w:hAnsiTheme="minorEastAsia" w:cstheme="majorBidi"/>
        </w:rPr>
      </w:pPr>
      <w:r w:rsidRPr="00032E2C">
        <w:rPr>
          <w:rFonts w:asciiTheme="minorEastAsia" w:hAnsiTheme="minorEastAsia" w:cstheme="majorBidi" w:hint="eastAsia"/>
        </w:rPr>
        <w:t>「値引き」額を記入するには「</w:t>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w:instrText>
      </w:r>
      <w:r w:rsidRPr="00BF0F69">
        <w:rPr>
          <w:rFonts w:asciiTheme="minorEastAsia" w:hAnsiTheme="minorEastAsia" w:cstheme="majorBidi" w:hint="eastAsia"/>
          <w:color w:val="0070C0"/>
          <w:u w:color="0070C0"/>
        </w:rPr>
        <w:instrText>REF _Ref440980244 \h</w:instrText>
      </w:r>
      <w:r w:rsidRPr="00BF0F69">
        <w:rPr>
          <w:rFonts w:asciiTheme="minorEastAsia" w:hAnsiTheme="minorEastAsia" w:cstheme="majorBidi"/>
          <w:color w:val="0070C0"/>
          <w:u w:color="0070C0"/>
        </w:rPr>
        <w:instrText xml:space="preserve"> </w:instrText>
      </w:r>
      <w:r w:rsidR="00751E4C" w:rsidRPr="00BF0F69">
        <w:rPr>
          <w:rFonts w:asciiTheme="minorEastAsia" w:hAnsiTheme="minorEastAsia" w:cstheme="majorBidi"/>
          <w:color w:val="0070C0"/>
          <w:u w:color="0070C0"/>
        </w:rPr>
        <w:instrText xml:space="preserve">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rPr>
        <w:t>32</w:t>
      </w:r>
      <w:r w:rsidR="00BF0F69" w:rsidRPr="00BF0F69">
        <w:rPr>
          <w:rFonts w:asciiTheme="minorEastAsia" w:hAnsiTheme="minorEastAsia" w:hint="eastAsia"/>
          <w:color w:val="0070C0"/>
        </w:rPr>
        <w:t xml:space="preserve"> ダイアログボックス入力_値引き</w:t>
      </w:r>
      <w:r w:rsidRPr="00BF0F69">
        <w:rPr>
          <w:rFonts w:asciiTheme="minorEastAsia" w:hAnsiTheme="minorEastAsia" w:cstheme="majorBidi"/>
          <w:color w:val="0070C0"/>
          <w:u w:color="0070C0"/>
        </w:rPr>
        <w:fldChar w:fldCharType="end"/>
      </w:r>
      <w:r w:rsidRPr="00032E2C">
        <w:rPr>
          <w:rFonts w:asciiTheme="minorEastAsia" w:hAnsiTheme="minorEastAsia" w:cstheme="majorBidi" w:hint="eastAsia"/>
        </w:rPr>
        <w:t>」の図のように\</w:t>
      </w:r>
      <w:r w:rsidR="00984432" w:rsidRPr="00032E2C">
        <w:rPr>
          <w:rFonts w:asciiTheme="minorEastAsia" w:hAnsiTheme="minorEastAsia" w:cstheme="majorBidi" w:hint="eastAsia"/>
        </w:rPr>
        <w:t>80</w:t>
      </w:r>
      <w:r w:rsidRPr="00032E2C">
        <w:rPr>
          <w:rFonts w:asciiTheme="minorEastAsia" w:hAnsiTheme="minorEastAsia" w:cstheme="majorBidi" w:hint="eastAsia"/>
        </w:rPr>
        <w:t>の</w:t>
      </w:r>
      <w:r w:rsidRPr="00032E2C">
        <w:rPr>
          <w:rFonts w:asciiTheme="minorEastAsia" w:hAnsiTheme="minorEastAsia" w:cstheme="majorBidi" w:hint="eastAsia"/>
          <w:u w:val="double"/>
        </w:rPr>
        <w:t>「値引」を記入するには「備考」のセルに</w:t>
      </w:r>
      <w:r w:rsidR="002867F5" w:rsidRPr="00032E2C">
        <w:rPr>
          <w:rFonts w:asciiTheme="minorEastAsia" w:hAnsiTheme="minorEastAsia" w:cstheme="majorBidi" w:hint="eastAsia"/>
        </w:rPr>
        <w:t>「</w:t>
      </w:r>
      <w:r w:rsidRPr="00032E2C">
        <w:rPr>
          <w:rFonts w:asciiTheme="minorEastAsia" w:hAnsiTheme="minorEastAsia" w:cstheme="majorBidi" w:hint="eastAsia"/>
        </w:rPr>
        <w:t>全角</w:t>
      </w:r>
      <w:r w:rsidR="002867F5" w:rsidRPr="00032E2C">
        <w:rPr>
          <w:rFonts w:asciiTheme="minorEastAsia" w:hAnsiTheme="minorEastAsia" w:cstheme="majorBidi" w:hint="eastAsia"/>
        </w:rPr>
        <w:t>」</w:t>
      </w:r>
      <w:r w:rsidRPr="00032E2C">
        <w:rPr>
          <w:rFonts w:asciiTheme="minorEastAsia" w:hAnsiTheme="minorEastAsia" w:cstheme="majorBidi" w:hint="eastAsia"/>
        </w:rPr>
        <w:t>でも</w:t>
      </w:r>
      <w:r w:rsidR="002867F5" w:rsidRPr="00032E2C">
        <w:rPr>
          <w:rFonts w:asciiTheme="minorEastAsia" w:hAnsiTheme="minorEastAsia" w:cstheme="majorBidi" w:hint="eastAsia"/>
        </w:rPr>
        <w:t>「</w:t>
      </w:r>
      <w:r w:rsidRPr="00032E2C">
        <w:rPr>
          <w:rFonts w:asciiTheme="minorEastAsia" w:hAnsiTheme="minorEastAsia" w:cstheme="majorBidi" w:hint="eastAsia"/>
        </w:rPr>
        <w:t>半角</w:t>
      </w:r>
      <w:r w:rsidR="002867F5" w:rsidRPr="00032E2C">
        <w:rPr>
          <w:rFonts w:asciiTheme="minorEastAsia" w:hAnsiTheme="minorEastAsia" w:cstheme="majorBidi" w:hint="eastAsia"/>
        </w:rPr>
        <w:t>」</w:t>
      </w:r>
      <w:r w:rsidRPr="00032E2C">
        <w:rPr>
          <w:rFonts w:asciiTheme="minorEastAsia" w:hAnsiTheme="minorEastAsia" w:cstheme="majorBidi" w:hint="eastAsia"/>
        </w:rPr>
        <w:t>でも良いので数字の前に</w:t>
      </w:r>
      <w:r w:rsidRPr="00032E2C">
        <w:rPr>
          <w:rFonts w:asciiTheme="minorEastAsia" w:hAnsiTheme="minorEastAsia" w:cstheme="majorBidi" w:hint="eastAsia"/>
          <w:u w:val="double"/>
        </w:rPr>
        <w:t>「-」符号を付け、この例の場合は「-</w:t>
      </w:r>
      <w:r w:rsidR="00984432" w:rsidRPr="00032E2C">
        <w:rPr>
          <w:rFonts w:asciiTheme="minorEastAsia" w:hAnsiTheme="minorEastAsia" w:cstheme="majorBidi" w:hint="eastAsia"/>
          <w:u w:val="double"/>
        </w:rPr>
        <w:t>8</w:t>
      </w:r>
      <w:r w:rsidRPr="00032E2C">
        <w:rPr>
          <w:rFonts w:asciiTheme="minorEastAsia" w:hAnsiTheme="minorEastAsia" w:cstheme="majorBidi" w:hint="eastAsia"/>
          <w:u w:val="double"/>
        </w:rPr>
        <w:t>0」を入力</w:t>
      </w:r>
      <w:r w:rsidR="002867F5" w:rsidRPr="00032E2C">
        <w:rPr>
          <w:rFonts w:asciiTheme="minorEastAsia" w:hAnsiTheme="minorEastAsia" w:cstheme="majorBidi" w:hint="eastAsia"/>
          <w:u w:val="double"/>
        </w:rPr>
        <w:t>し「Enter」キーを押すと</w:t>
      </w:r>
      <w:r w:rsidRPr="00032E2C">
        <w:rPr>
          <w:rFonts w:asciiTheme="minorEastAsia" w:hAnsiTheme="minorEastAsia" w:cstheme="majorBidi" w:hint="eastAsia"/>
          <w:u w:val="double"/>
        </w:rPr>
        <w:t xml:space="preserve">「値引 </w:t>
      </w:r>
      <w:r w:rsidR="00984432" w:rsidRPr="00032E2C">
        <w:rPr>
          <w:rFonts w:asciiTheme="minorEastAsia" w:hAnsiTheme="minorEastAsia" w:cstheme="majorBidi" w:hint="eastAsia"/>
          <w:u w:val="double"/>
        </w:rPr>
        <w:t>8</w:t>
      </w:r>
      <w:r w:rsidRPr="00032E2C">
        <w:rPr>
          <w:rFonts w:asciiTheme="minorEastAsia" w:hAnsiTheme="minorEastAsia" w:cstheme="majorBidi" w:hint="eastAsia"/>
          <w:u w:val="double"/>
        </w:rPr>
        <w:t>0」が「備考」ボックスに入力されます。</w:t>
      </w:r>
      <w:r w:rsidRPr="00032E2C">
        <w:rPr>
          <w:rFonts w:asciiTheme="minorEastAsia" w:hAnsiTheme="minorEastAsia" w:cstheme="majorBidi"/>
        </w:rPr>
        <w:br/>
      </w:r>
      <w:r w:rsidRPr="00032E2C">
        <w:rPr>
          <w:rFonts w:asciiTheme="minorEastAsia" w:hAnsiTheme="minorEastAsia" w:cstheme="majorBidi" w:hint="eastAsia"/>
        </w:rPr>
        <w:t>＜実行＞をクリックした場合に「備考」のセルにこの値を転送します。</w:t>
      </w:r>
    </w:p>
    <w:p w14:paraId="62BEAB0F" w14:textId="5EBEE92F" w:rsidR="0058624D" w:rsidRPr="00032E2C" w:rsidRDefault="008E4B3D" w:rsidP="001C105F">
      <w:pPr>
        <w:topLinePunct/>
        <w:ind w:left="567"/>
        <w:outlineLvl w:val="2"/>
        <w:rPr>
          <w:rFonts w:asciiTheme="minorEastAsia" w:hAnsiTheme="minorEastAsia" w:cstheme="majorBidi"/>
        </w:rPr>
      </w:pPr>
      <w:r w:rsidRPr="00032E2C">
        <w:rPr>
          <w:rFonts w:asciiTheme="minorEastAsia" w:hAnsiTheme="minorEastAsia" w:cstheme="majorBidi" w:hint="eastAsia"/>
          <w:noProof/>
        </w:rPr>
        <w:lastRenderedPageBreak/>
        <mc:AlternateContent>
          <mc:Choice Requires="wpg">
            <w:drawing>
              <wp:anchor distT="0" distB="0" distL="114300" distR="114300" simplePos="0" relativeHeight="251142144" behindDoc="0" locked="0" layoutInCell="1" allowOverlap="1" wp14:anchorId="7056EF10" wp14:editId="443D684F">
                <wp:simplePos x="0" y="0"/>
                <wp:positionH relativeFrom="column">
                  <wp:posOffset>4260850</wp:posOffset>
                </wp:positionH>
                <wp:positionV relativeFrom="paragraph">
                  <wp:posOffset>127635</wp:posOffset>
                </wp:positionV>
                <wp:extent cx="1929765" cy="3896360"/>
                <wp:effectExtent l="0" t="0" r="0" b="8890"/>
                <wp:wrapSquare wrapText="bothSides"/>
                <wp:docPr id="2029777305" name="グループ化 179"/>
                <wp:cNvGraphicFramePr/>
                <a:graphic xmlns:a="http://schemas.openxmlformats.org/drawingml/2006/main">
                  <a:graphicData uri="http://schemas.microsoft.com/office/word/2010/wordprocessingGroup">
                    <wpg:wgp>
                      <wpg:cNvGrpSpPr/>
                      <wpg:grpSpPr>
                        <a:xfrm>
                          <a:off x="0" y="0"/>
                          <a:ext cx="1929765" cy="3896360"/>
                          <a:chOff x="0" y="0"/>
                          <a:chExt cx="1929765" cy="3896365"/>
                        </a:xfrm>
                      </wpg:grpSpPr>
                      <wps:wsp>
                        <wps:cNvPr id="1707230902" name="テキスト ボックス 283"/>
                        <wps:cNvSpPr txBox="1"/>
                        <wps:spPr>
                          <a:xfrm>
                            <a:off x="47767" y="3439165"/>
                            <a:ext cx="1881505" cy="457200"/>
                          </a:xfrm>
                          <a:prstGeom prst="rect">
                            <a:avLst/>
                          </a:prstGeom>
                          <a:solidFill>
                            <a:prstClr val="white"/>
                          </a:solidFill>
                          <a:ln>
                            <a:noFill/>
                          </a:ln>
                          <a:effectLst/>
                        </wps:spPr>
                        <wps:txbx>
                          <w:txbxContent>
                            <w:p w14:paraId="3FB8368D" w14:textId="4F528A36" w:rsidR="0026794C" w:rsidRPr="00032E2C" w:rsidRDefault="0026794C" w:rsidP="008437C7">
                              <w:pPr>
                                <w:pStyle w:val="ac"/>
                                <w:jc w:val="center"/>
                                <w:rPr>
                                  <w:rFonts w:ascii="ＭＳ 明朝" w:eastAsia="ＭＳ 明朝"/>
                                  <w:sz w:val="20"/>
                                  <w:szCs w:val="20"/>
                                </w:rPr>
                              </w:pPr>
                              <w:bookmarkStart w:id="212" w:name="_Ref440980244"/>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32</w:t>
                              </w:r>
                              <w:r w:rsidRPr="00032E2C">
                                <w:fldChar w:fldCharType="end"/>
                              </w:r>
                              <w:r w:rsidRPr="00032E2C">
                                <w:rPr>
                                  <w:rFonts w:hint="eastAsia"/>
                                </w:rPr>
                                <w:t xml:space="preserve"> </w:t>
                              </w:r>
                              <w:r w:rsidRPr="00032E2C">
                                <w:rPr>
                                  <w:rFonts w:hint="eastAsia"/>
                                  <w:sz w:val="20"/>
                                  <w:szCs w:val="20"/>
                                </w:rPr>
                                <w:t>ダイアログボックス入力</w:t>
                              </w:r>
                              <w:r w:rsidRPr="00032E2C">
                                <w:rPr>
                                  <w:rFonts w:hint="eastAsia"/>
                                  <w:sz w:val="20"/>
                                  <w:szCs w:val="20"/>
                                </w:rPr>
                                <w:t>_</w:t>
                              </w:r>
                              <w:r w:rsidRPr="00032E2C">
                                <w:rPr>
                                  <w:rFonts w:hint="eastAsia"/>
                                  <w:sz w:val="20"/>
                                  <w:szCs w:val="20"/>
                                </w:rPr>
                                <w:t>値引き</w:t>
                              </w:r>
                              <w:bookmarkEnd w:id="21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508022692" name="図 195"/>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1929765" cy="3407410"/>
                          </a:xfrm>
                          <a:prstGeom prst="rect">
                            <a:avLst/>
                          </a:prstGeom>
                        </pic:spPr>
                      </pic:pic>
                    </wpg:wgp>
                  </a:graphicData>
                </a:graphic>
              </wp:anchor>
            </w:drawing>
          </mc:Choice>
          <mc:Fallback>
            <w:pict>
              <v:group w14:anchorId="7056EF10" id="グループ化 179" o:spid="_x0000_s1118" style="position:absolute;left:0;text-align:left;margin-left:335.5pt;margin-top:10.05pt;width:151.95pt;height:306.8pt;z-index:251142144;mso-position-horizontal-relative:text;mso-position-vertical-relative:text" coordsize="19297,389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">
                <v:shape id="テキスト ボックス 283" o:spid="_x0000_s1119" type="#_x0000_t202" style="position:absolute;left:477;top:34391;width:1881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" stroked="f">
                  <v:textbox style="mso-fit-shape-to-text:t" inset="0,0,0,0">
                    <w:txbxContent>
                      <w:p w14:paraId="3FB8368D" w14:textId="4F528A36" w:rsidR="0026794C" w:rsidRPr="00032E2C" w:rsidRDefault="0026794C" w:rsidP="008437C7">
                        <w:pPr>
                          <w:pStyle w:val="ac"/>
                          <w:jc w:val="center"/>
                          <w:rPr>
                            <w:rFonts w:ascii="ＭＳ 明朝" w:eastAsia="ＭＳ 明朝"/>
                            <w:sz w:val="20"/>
                            <w:szCs w:val="20"/>
                          </w:rPr>
                        </w:pPr>
                        <w:bookmarkStart w:id="245" w:name="_Ref440980244"/>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32</w:t>
                        </w:r>
                        <w:r w:rsidRPr="00032E2C">
                          <w:fldChar w:fldCharType="end"/>
                        </w:r>
                        <w:r w:rsidRPr="00032E2C">
                          <w:rPr>
                            <w:rFonts w:hint="eastAsia"/>
                          </w:rPr>
                          <w:t xml:space="preserve"> </w:t>
                        </w:r>
                        <w:r w:rsidRPr="00032E2C">
                          <w:rPr>
                            <w:rFonts w:hint="eastAsia"/>
                            <w:sz w:val="20"/>
                            <w:szCs w:val="20"/>
                          </w:rPr>
                          <w:t>ダイアログボックス入力</w:t>
                        </w:r>
                        <w:r w:rsidRPr="00032E2C">
                          <w:rPr>
                            <w:rFonts w:hint="eastAsia"/>
                            <w:sz w:val="20"/>
                            <w:szCs w:val="20"/>
                          </w:rPr>
                          <w:t>_</w:t>
                        </w:r>
                        <w:r w:rsidRPr="00032E2C">
                          <w:rPr>
                            <w:rFonts w:hint="eastAsia"/>
                            <w:sz w:val="20"/>
                            <w:szCs w:val="20"/>
                          </w:rPr>
                          <w:t>値引き</w:t>
                        </w:r>
                        <w:bookmarkEnd w:id="245"/>
                      </w:p>
                    </w:txbxContent>
                  </v:textbox>
                </v:shape>
                <v:shape id="図 195" o:spid="_x0000_s1120" type="#_x0000_t75" style="position:absolute;width:19297;height:340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">
                  <v:imagedata r:id="rId67" o:title=""/>
                </v:shape>
                <w10:wrap type="square"/>
              </v:group>
            </w:pict>
          </mc:Fallback>
        </mc:AlternateContent>
      </w:r>
      <w:r w:rsidR="0058624D" w:rsidRPr="00032E2C">
        <w:rPr>
          <w:rFonts w:asciiTheme="minorEastAsia" w:hAnsiTheme="minorEastAsia" w:cstheme="majorBidi" w:hint="eastAsia"/>
        </w:rPr>
        <w:t>c ボタン：</w:t>
      </w:r>
    </w:p>
    <w:p w14:paraId="47B53CC9" w14:textId="2F6FF156" w:rsidR="0058624D" w:rsidRPr="00032E2C" w:rsidRDefault="0058624D" w:rsidP="0058624D">
      <w:pPr>
        <w:topLinePunct/>
        <w:ind w:left="1134"/>
        <w:outlineLvl w:val="2"/>
        <w:rPr>
          <w:rFonts w:asciiTheme="minorEastAsia" w:hAnsiTheme="minorEastAsia" w:cstheme="majorBidi"/>
        </w:rPr>
      </w:pPr>
      <w:bookmarkStart w:id="213" w:name="_Ref124583132"/>
      <w:r w:rsidRPr="00032E2C">
        <w:rPr>
          <w:rFonts w:asciiTheme="minorEastAsia" w:hAnsiTheme="minorEastAsia" w:cstheme="majorBidi" w:hint="eastAsia"/>
        </w:rPr>
        <w:t>ダイアログボックスにデータを取り込んだ場合、ボックスのデータをすべて消去する場合はこのボタンを押します。</w:t>
      </w:r>
    </w:p>
    <w:p w14:paraId="0EE9B8CC" w14:textId="75ABE6B7" w:rsidR="0058624D" w:rsidRPr="00032E2C" w:rsidRDefault="0058624D" w:rsidP="001C105F">
      <w:pPr>
        <w:topLinePunct/>
        <w:ind w:left="567"/>
        <w:outlineLvl w:val="2"/>
        <w:rPr>
          <w:rFonts w:asciiTheme="minorEastAsia" w:hAnsiTheme="minorEastAsia" w:cstheme="majorBidi"/>
        </w:rPr>
      </w:pPr>
      <w:r w:rsidRPr="00032E2C">
        <w:rPr>
          <w:rFonts w:asciiTheme="minorEastAsia" w:hAnsiTheme="minorEastAsia" w:cstheme="majorBidi" w:hint="eastAsia"/>
        </w:rPr>
        <w:t>z ボタン：</w:t>
      </w:r>
      <w:bookmarkEnd w:id="213"/>
    </w:p>
    <w:p w14:paraId="3763326B" w14:textId="6099D941" w:rsidR="0058624D" w:rsidRPr="00032E2C" w:rsidRDefault="0058624D" w:rsidP="0058624D">
      <w:pPr>
        <w:topLinePunct/>
        <w:ind w:left="1134"/>
        <w:outlineLvl w:val="2"/>
        <w:rPr>
          <w:rFonts w:asciiTheme="minorEastAsia" w:hAnsiTheme="minorEastAsia" w:cstheme="majorBidi"/>
        </w:rPr>
      </w:pPr>
      <w:bookmarkStart w:id="214" w:name="_Ref112917994"/>
      <w:r w:rsidRPr="00032E2C">
        <w:rPr>
          <w:rFonts w:asciiTheme="minorEastAsia" w:hAnsiTheme="minorEastAsia" w:cstheme="majorBidi" w:hint="eastAsia"/>
        </w:rPr>
        <w:t>「家計簿」シートの行にデータ入力するたびに「対象先」をメモリに記憶しており、前回取り込んだ</w:t>
      </w:r>
      <w:r w:rsidR="00691648" w:rsidRPr="00032E2C">
        <w:rPr>
          <w:rFonts w:asciiTheme="minorEastAsia" w:hAnsiTheme="minorEastAsia" w:cstheme="majorBidi" w:hint="eastAsia"/>
        </w:rPr>
        <w:t>同じ</w:t>
      </w:r>
      <w:r w:rsidRPr="00032E2C">
        <w:rPr>
          <w:rFonts w:asciiTheme="minorEastAsia" w:hAnsiTheme="minorEastAsia" w:cstheme="majorBidi" w:hint="eastAsia"/>
        </w:rPr>
        <w:t>「対象先」</w:t>
      </w:r>
      <w:r w:rsidR="00691648" w:rsidRPr="00032E2C">
        <w:rPr>
          <w:rFonts w:asciiTheme="minorEastAsia" w:hAnsiTheme="minorEastAsia" w:cstheme="majorBidi" w:hint="eastAsia"/>
        </w:rPr>
        <w:t>名を</w:t>
      </w:r>
      <w:r w:rsidRPr="00032E2C">
        <w:rPr>
          <w:rFonts w:asciiTheme="minorEastAsia" w:hAnsiTheme="minorEastAsia" w:cstheme="majorBidi" w:hint="eastAsia"/>
        </w:rPr>
        <w:t>取り込む場合に</w:t>
      </w:r>
      <w:r w:rsidR="00984432" w:rsidRPr="00032E2C">
        <w:rPr>
          <w:rFonts w:asciiTheme="minorEastAsia" w:hAnsiTheme="minorEastAsia" w:cstheme="majorBidi" w:hint="eastAsia"/>
        </w:rPr>
        <w:t>便利に使えます。</w:t>
      </w:r>
    </w:p>
    <w:bookmarkEnd w:id="214"/>
    <w:p w14:paraId="7391F135" w14:textId="08BE1C49" w:rsidR="0058624D" w:rsidRPr="00032E2C" w:rsidRDefault="0058624D" w:rsidP="001C105F">
      <w:pPr>
        <w:topLinePunct/>
        <w:ind w:left="567"/>
        <w:outlineLvl w:val="2"/>
        <w:rPr>
          <w:rFonts w:asciiTheme="minorEastAsia" w:hAnsiTheme="minorEastAsia" w:cstheme="majorBidi"/>
        </w:rPr>
      </w:pPr>
      <w:r w:rsidRPr="00032E2C">
        <w:rPr>
          <w:rFonts w:asciiTheme="minorEastAsia" w:hAnsiTheme="minorEastAsia" w:cstheme="majorBidi" w:hint="eastAsia"/>
        </w:rPr>
        <w:t>数変 ボタン：</w:t>
      </w:r>
    </w:p>
    <w:p w14:paraId="40DF8340" w14:textId="02D06527" w:rsidR="0058624D" w:rsidRPr="00032E2C" w:rsidRDefault="0058624D" w:rsidP="0058624D">
      <w:pPr>
        <w:topLinePunct/>
        <w:ind w:left="1134"/>
        <w:outlineLvl w:val="2"/>
        <w:rPr>
          <w:rFonts w:asciiTheme="minorEastAsia" w:hAnsiTheme="minorEastAsia" w:cstheme="majorBidi"/>
        </w:rPr>
      </w:pPr>
      <w:bookmarkStart w:id="215" w:name="_Ref109037196"/>
      <w:r w:rsidRPr="00032E2C">
        <w:rPr>
          <w:rFonts w:asciiTheme="minorEastAsia" w:hAnsiTheme="minorEastAsia" w:cstheme="majorBidi" w:hint="eastAsia"/>
        </w:rPr>
        <w:t xml:space="preserve">「摘要」シートではすべてを単価で表示しており「検索文字」ボックスに「ひらがな」文字を入力して取り込んだ場合の各ボックスの表示は、「数量：　1個」、「単価：　非表示」、「金額：　</w:t>
      </w:r>
      <w:r w:rsidR="00DB42FE" w:rsidRPr="00032E2C">
        <w:rPr>
          <w:rFonts w:asciiTheme="minorEastAsia" w:hAnsiTheme="minorEastAsia" w:cstheme="majorBidi" w:hint="eastAsia"/>
        </w:rPr>
        <w:t>6</w:t>
      </w:r>
      <w:r w:rsidRPr="00032E2C">
        <w:rPr>
          <w:rFonts w:asciiTheme="minorEastAsia" w:hAnsiTheme="minorEastAsia" w:cstheme="majorBidi" w:hint="eastAsia"/>
        </w:rPr>
        <w:t>00」などとしてほとんどの場合に購入数は1個である関係で金額を「フォーカス」して金額変更をし易くします。</w:t>
      </w:r>
      <w:r w:rsidR="00DB42FE" w:rsidRPr="00032E2C">
        <w:rPr>
          <w:rFonts w:asciiTheme="minorEastAsia" w:hAnsiTheme="minorEastAsia" w:cstheme="majorBidi"/>
        </w:rPr>
        <w:br/>
      </w:r>
      <w:r w:rsidR="00DB42FE" w:rsidRPr="00032E2C">
        <w:rPr>
          <w:rFonts w:asciiTheme="minorEastAsia" w:hAnsiTheme="minorEastAsia" w:cstheme="majorBidi" w:hint="eastAsia"/>
        </w:rPr>
        <w:t>このボタン</w:t>
      </w:r>
      <w:r w:rsidR="000E339B" w:rsidRPr="00032E2C">
        <w:rPr>
          <w:rFonts w:asciiTheme="minorEastAsia" w:hAnsiTheme="minorEastAsia" w:cstheme="majorBidi" w:hint="eastAsia"/>
        </w:rPr>
        <w:t>について</w:t>
      </w:r>
      <w:r w:rsidR="00DB42FE" w:rsidRPr="00032E2C">
        <w:rPr>
          <w:rFonts w:asciiTheme="minorEastAsia" w:hAnsiTheme="minorEastAsia" w:cstheme="majorBidi" w:hint="eastAsia"/>
        </w:rPr>
        <w:t>もう少し具体的に説明</w:t>
      </w:r>
      <w:r w:rsidR="006A2D8F" w:rsidRPr="00032E2C">
        <w:rPr>
          <w:rFonts w:asciiTheme="minorEastAsia" w:hAnsiTheme="minorEastAsia" w:cstheme="majorBidi" w:hint="eastAsia"/>
        </w:rPr>
        <w:t>しますと</w:t>
      </w:r>
      <w:r w:rsidR="00DB42FE" w:rsidRPr="00032E2C">
        <w:rPr>
          <w:rFonts w:asciiTheme="minorEastAsia" w:hAnsiTheme="minorEastAsia" w:cstheme="majorBidi" w:hint="eastAsia"/>
        </w:rPr>
        <w:t>「</w:t>
      </w:r>
      <w:r w:rsidR="00DB42FE" w:rsidRPr="00BF0F69">
        <w:rPr>
          <w:rFonts w:asciiTheme="minorEastAsia" w:hAnsiTheme="minorEastAsia" w:cstheme="majorBidi"/>
          <w:color w:val="0070C0"/>
          <w:u w:color="0070C0"/>
        </w:rPr>
        <w:fldChar w:fldCharType="begin"/>
      </w:r>
      <w:r w:rsidR="00DB42FE" w:rsidRPr="00BF0F69">
        <w:rPr>
          <w:rFonts w:asciiTheme="minorEastAsia" w:hAnsiTheme="minorEastAsia" w:cstheme="majorBidi"/>
          <w:color w:val="0070C0"/>
          <w:u w:color="0070C0"/>
        </w:rPr>
        <w:instrText xml:space="preserve"> </w:instrText>
      </w:r>
      <w:r w:rsidR="00DB42FE" w:rsidRPr="00BF0F69">
        <w:rPr>
          <w:rFonts w:asciiTheme="minorEastAsia" w:hAnsiTheme="minorEastAsia" w:cstheme="majorBidi" w:hint="eastAsia"/>
          <w:color w:val="0070C0"/>
          <w:u w:color="0070C0"/>
        </w:rPr>
        <w:instrText>REF _Ref440980244 \h</w:instrText>
      </w:r>
      <w:r w:rsidR="00DB42FE" w:rsidRPr="00BF0F69">
        <w:rPr>
          <w:rFonts w:asciiTheme="minorEastAsia" w:hAnsiTheme="minorEastAsia" w:cstheme="majorBidi"/>
          <w:color w:val="0070C0"/>
          <w:u w:color="0070C0"/>
        </w:rPr>
        <w:instrText xml:space="preserve">  \* MERGEFORMAT </w:instrText>
      </w:r>
      <w:r w:rsidR="00DB42FE" w:rsidRPr="00BF0F69">
        <w:rPr>
          <w:rFonts w:asciiTheme="minorEastAsia" w:hAnsiTheme="minorEastAsia" w:cstheme="majorBidi"/>
          <w:color w:val="0070C0"/>
          <w:u w:color="0070C0"/>
        </w:rPr>
      </w:r>
      <w:r w:rsidR="00DB42FE" w:rsidRPr="00BF0F69">
        <w:rPr>
          <w:rFonts w:asciiTheme="minorEastAsia" w:hAnsiTheme="minorEastAsia" w:cstheme="majorBidi"/>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rPr>
        <w:t>32</w:t>
      </w:r>
      <w:r w:rsidR="00BF0F69" w:rsidRPr="00BF0F69">
        <w:rPr>
          <w:rFonts w:asciiTheme="minorEastAsia" w:hAnsiTheme="minorEastAsia" w:hint="eastAsia"/>
          <w:color w:val="0070C0"/>
        </w:rPr>
        <w:t xml:space="preserve"> ダイアログボックス入力_値引き</w:t>
      </w:r>
      <w:r w:rsidR="00DB42FE" w:rsidRPr="00BF0F69">
        <w:rPr>
          <w:rFonts w:asciiTheme="minorEastAsia" w:hAnsiTheme="minorEastAsia" w:cstheme="majorBidi"/>
          <w:color w:val="0070C0"/>
          <w:u w:color="0070C0"/>
        </w:rPr>
        <w:fldChar w:fldCharType="end"/>
      </w:r>
      <w:r w:rsidR="00DB42FE" w:rsidRPr="00032E2C">
        <w:rPr>
          <w:rFonts w:asciiTheme="minorEastAsia" w:hAnsiTheme="minorEastAsia" w:cstheme="majorBidi" w:hint="eastAsia"/>
        </w:rPr>
        <w:t>」の図で数量を2個にする場合</w:t>
      </w:r>
      <w:r w:rsidR="000E339B" w:rsidRPr="00032E2C">
        <w:rPr>
          <w:rFonts w:asciiTheme="minorEastAsia" w:hAnsiTheme="minorEastAsia" w:cstheme="majorBidi" w:hint="eastAsia"/>
        </w:rPr>
        <w:t>、</w:t>
      </w:r>
      <w:r w:rsidR="00DB42FE" w:rsidRPr="00032E2C">
        <w:rPr>
          <w:rFonts w:asciiTheme="minorEastAsia" w:hAnsiTheme="minorEastAsia" w:cstheme="majorBidi" w:hint="eastAsia"/>
        </w:rPr>
        <w:t>数量のボックスで「2」と入力すると600÷2＝300</w:t>
      </w:r>
      <w:r w:rsidR="000E339B" w:rsidRPr="00032E2C">
        <w:rPr>
          <w:rFonts w:asciiTheme="minorEastAsia" w:hAnsiTheme="minorEastAsia" w:cstheme="majorBidi" w:hint="eastAsia"/>
        </w:rPr>
        <w:t>のように</w:t>
      </w:r>
      <w:r w:rsidR="00DB42FE" w:rsidRPr="00032E2C">
        <w:rPr>
          <w:rFonts w:asciiTheme="minorEastAsia" w:hAnsiTheme="minorEastAsia" w:cstheme="majorBidi" w:hint="eastAsia"/>
        </w:rPr>
        <w:t>単価ボックスに300</w:t>
      </w:r>
      <w:r w:rsidR="006A2D8F" w:rsidRPr="00032E2C">
        <w:rPr>
          <w:rFonts w:asciiTheme="minorEastAsia" w:hAnsiTheme="minorEastAsia" w:cstheme="majorBidi" w:hint="eastAsia"/>
        </w:rPr>
        <w:t>が</w:t>
      </w:r>
      <w:r w:rsidR="00DB42FE" w:rsidRPr="00032E2C">
        <w:rPr>
          <w:rFonts w:asciiTheme="minorEastAsia" w:hAnsiTheme="minorEastAsia" w:cstheme="majorBidi" w:hint="eastAsia"/>
        </w:rPr>
        <w:t>入力</w:t>
      </w:r>
      <w:r w:rsidR="006A2D8F" w:rsidRPr="00032E2C">
        <w:rPr>
          <w:rFonts w:asciiTheme="minorEastAsia" w:hAnsiTheme="minorEastAsia" w:cstheme="majorBidi" w:hint="eastAsia"/>
        </w:rPr>
        <w:t>される</w:t>
      </w:r>
      <w:r w:rsidR="00DB42FE" w:rsidRPr="00032E2C">
        <w:rPr>
          <w:rFonts w:asciiTheme="minorEastAsia" w:hAnsiTheme="minorEastAsia" w:cstheme="majorBidi" w:hint="eastAsia"/>
        </w:rPr>
        <w:t>ので単価を600に入力し直す必要が出ます</w:t>
      </w:r>
      <w:r w:rsidR="000E339B" w:rsidRPr="00032E2C">
        <w:rPr>
          <w:rFonts w:asciiTheme="minorEastAsia" w:hAnsiTheme="minorEastAsia" w:cstheme="majorBidi" w:hint="eastAsia"/>
        </w:rPr>
        <w:t>。</w:t>
      </w:r>
      <w:r w:rsidR="00FD0C73" w:rsidRPr="00032E2C">
        <w:rPr>
          <w:rFonts w:asciiTheme="minorEastAsia" w:hAnsiTheme="minorEastAsia" w:cstheme="majorBidi" w:hint="eastAsia"/>
        </w:rPr>
        <w:t>そこで、</w:t>
      </w:r>
      <w:r w:rsidR="000E339B" w:rsidRPr="00032E2C">
        <w:rPr>
          <w:rFonts w:asciiTheme="minorEastAsia" w:hAnsiTheme="minorEastAsia" w:cstheme="majorBidi" w:hint="eastAsia"/>
        </w:rPr>
        <w:t>「摘要」シートから取り込</w:t>
      </w:r>
      <w:r w:rsidR="00FD0C73" w:rsidRPr="00032E2C">
        <w:rPr>
          <w:rFonts w:asciiTheme="minorEastAsia" w:hAnsiTheme="minorEastAsia" w:cstheme="majorBidi" w:hint="eastAsia"/>
        </w:rPr>
        <w:t>んだ場合は</w:t>
      </w:r>
      <w:r w:rsidR="000E339B" w:rsidRPr="00032E2C">
        <w:rPr>
          <w:rFonts w:asciiTheme="minorEastAsia" w:hAnsiTheme="minorEastAsia" w:cstheme="majorBidi" w:hint="eastAsia"/>
        </w:rPr>
        <w:t>「金額」がフォーカスしており、この時「</w:t>
      </w:r>
      <w:r w:rsidR="00DB42FE" w:rsidRPr="00032E2C">
        <w:rPr>
          <w:rFonts w:asciiTheme="minorEastAsia" w:hAnsiTheme="minorEastAsia" w:cstheme="majorBidi" w:hint="eastAsia"/>
        </w:rPr>
        <w:t>数変」ボタンを押すと数量を「2」に自動変更して単価に「600」を入力して金額「1,200」と表示</w:t>
      </w:r>
      <w:r w:rsidR="00FD0C73" w:rsidRPr="00032E2C">
        <w:rPr>
          <w:rFonts w:asciiTheme="minorEastAsia" w:hAnsiTheme="minorEastAsia" w:cstheme="majorBidi" w:hint="eastAsia"/>
        </w:rPr>
        <w:t>します</w:t>
      </w:r>
      <w:r w:rsidR="00DB42FE" w:rsidRPr="00032E2C">
        <w:rPr>
          <w:rFonts w:asciiTheme="minorEastAsia" w:hAnsiTheme="minorEastAsia" w:cstheme="majorBidi" w:hint="eastAsia"/>
        </w:rPr>
        <w:t>。</w:t>
      </w:r>
      <w:r w:rsidR="00FD0C73" w:rsidRPr="00032E2C">
        <w:rPr>
          <w:rFonts w:asciiTheme="minorEastAsia" w:hAnsiTheme="minorEastAsia" w:cstheme="majorBidi" w:hint="eastAsia"/>
        </w:rPr>
        <w:t>この時さらに</w:t>
      </w:r>
      <w:r w:rsidR="000E339B" w:rsidRPr="00032E2C">
        <w:rPr>
          <w:rFonts w:asciiTheme="minorEastAsia" w:hAnsiTheme="minorEastAsia" w:cstheme="majorBidi" w:hint="eastAsia"/>
        </w:rPr>
        <w:t>数量</w:t>
      </w:r>
      <w:r w:rsidR="00FD0C73" w:rsidRPr="00032E2C">
        <w:rPr>
          <w:rFonts w:asciiTheme="minorEastAsia" w:hAnsiTheme="minorEastAsia" w:cstheme="majorBidi" w:hint="eastAsia"/>
        </w:rPr>
        <w:t>「3」に</w:t>
      </w:r>
      <w:r w:rsidR="000E339B" w:rsidRPr="00032E2C">
        <w:rPr>
          <w:rFonts w:asciiTheme="minorEastAsia" w:hAnsiTheme="minorEastAsia" w:cstheme="majorBidi" w:hint="eastAsia"/>
        </w:rPr>
        <w:t>変更の</w:t>
      </w:r>
      <w:r w:rsidR="00FD0C73" w:rsidRPr="00032E2C">
        <w:rPr>
          <w:rFonts w:asciiTheme="minorEastAsia" w:hAnsiTheme="minorEastAsia" w:cstheme="majorBidi" w:hint="eastAsia"/>
        </w:rPr>
        <w:t>する</w:t>
      </w:r>
      <w:r w:rsidR="000E339B" w:rsidRPr="00032E2C">
        <w:rPr>
          <w:rFonts w:asciiTheme="minorEastAsia" w:hAnsiTheme="minorEastAsia" w:cstheme="majorBidi" w:hint="eastAsia"/>
        </w:rPr>
        <w:t>場合は既にこのボタンを押したことで「数量」がフォーカスして「青色の字幕」になっているので、そのまま数字を「3」と入力すると簡単に数量も変更でき、金額が「1,800」になります。（ショートカットキーでは金額ボックスでShift + Enterキーを押せば同じ機能が使えます）</w:t>
      </w:r>
      <w:bookmarkEnd w:id="215"/>
    </w:p>
    <w:p w14:paraId="59BB17F9" w14:textId="77777777" w:rsidR="0058624D" w:rsidRPr="00032E2C" w:rsidRDefault="0058624D" w:rsidP="001C105F">
      <w:pPr>
        <w:topLinePunct/>
        <w:ind w:left="567"/>
        <w:outlineLvl w:val="2"/>
        <w:rPr>
          <w:rFonts w:asciiTheme="minorEastAsia" w:hAnsiTheme="minorEastAsia" w:cstheme="majorBidi"/>
        </w:rPr>
      </w:pPr>
      <w:r w:rsidRPr="00032E2C">
        <w:rPr>
          <w:rFonts w:asciiTheme="minorEastAsia" w:hAnsiTheme="minorEastAsia" w:cstheme="majorBidi" w:hint="eastAsia"/>
        </w:rPr>
        <w:t>値変 ボタン：</w:t>
      </w:r>
    </w:p>
    <w:p w14:paraId="2DA56274" w14:textId="7D291F60" w:rsidR="00F21DB2" w:rsidRPr="00032E2C" w:rsidRDefault="0058624D" w:rsidP="0058624D">
      <w:pPr>
        <w:topLinePunct/>
        <w:ind w:left="1134"/>
        <w:outlineLvl w:val="2"/>
        <w:rPr>
          <w:rFonts w:asciiTheme="minorEastAsia" w:hAnsiTheme="minorEastAsia" w:cstheme="majorBidi"/>
        </w:rPr>
      </w:pPr>
      <w:r w:rsidRPr="00032E2C">
        <w:rPr>
          <w:rFonts w:asciiTheme="minorEastAsia" w:hAnsiTheme="minorEastAsia" w:cstheme="majorBidi" w:hint="eastAsia"/>
        </w:rPr>
        <w:t>「</w:t>
      </w:r>
      <w:r w:rsidR="00805B0F" w:rsidRPr="00032E2C">
        <w:rPr>
          <w:rFonts w:asciiTheme="minorEastAsia" w:hAnsiTheme="minorEastAsia" w:cstheme="majorBidi" w:hint="eastAsia"/>
        </w:rPr>
        <w:t>XL家計簿サンプル23～.xlsx</w:t>
      </w:r>
      <w:r w:rsidRPr="00032E2C">
        <w:rPr>
          <w:rFonts w:asciiTheme="minorEastAsia" w:hAnsiTheme="minorEastAsia" w:cstheme="majorBidi" w:hint="eastAsia"/>
        </w:rPr>
        <w:t>」ファイルの「家計簿」シートの「備考」の列には「備考」の「注釈文字」の他に「値引額」の表示が可能です。例としてはNo 36</w:t>
      </w:r>
      <w:r w:rsidR="00244B61" w:rsidRPr="00032E2C">
        <w:rPr>
          <w:rFonts w:asciiTheme="minorEastAsia" w:hAnsiTheme="minorEastAsia" w:cstheme="majorBidi" w:hint="eastAsia"/>
        </w:rPr>
        <w:t>6</w:t>
      </w:r>
      <w:r w:rsidR="0044041F" w:rsidRPr="00032E2C">
        <w:rPr>
          <w:rFonts w:asciiTheme="minorEastAsia" w:hAnsiTheme="minorEastAsia" w:cstheme="majorBidi" w:hint="eastAsia"/>
        </w:rPr>
        <w:t>5</w:t>
      </w:r>
      <w:r w:rsidRPr="00032E2C">
        <w:rPr>
          <w:rFonts w:asciiTheme="minorEastAsia" w:hAnsiTheme="minorEastAsia" w:cstheme="majorBidi" w:hint="eastAsia"/>
        </w:rPr>
        <w:t>の行で「値引　200」と表示しています。「値引前の額」は「</w:t>
      </w:r>
      <w:r w:rsidR="00244B61" w:rsidRPr="00032E2C">
        <w:rPr>
          <w:rFonts w:asciiTheme="minorEastAsia" w:hAnsiTheme="minorEastAsia" w:cstheme="majorBidi" w:hint="eastAsia"/>
        </w:rPr>
        <w:t>口座引落</w:t>
      </w:r>
      <w:r w:rsidRPr="00032E2C">
        <w:rPr>
          <w:rFonts w:asciiTheme="minorEastAsia" w:hAnsiTheme="minorEastAsia" w:cstheme="majorBidi" w:hint="eastAsia"/>
        </w:rPr>
        <w:t>」の\400と「備考」\200と加算した金額になります。</w:t>
      </w:r>
      <w:r w:rsidRPr="00032E2C">
        <w:rPr>
          <w:rFonts w:asciiTheme="minorEastAsia" w:hAnsiTheme="minorEastAsia" w:cstheme="majorBidi"/>
        </w:rPr>
        <w:br/>
      </w:r>
      <w:r w:rsidRPr="00032E2C">
        <w:rPr>
          <w:rFonts w:asciiTheme="minorEastAsia" w:hAnsiTheme="minorEastAsia" w:cstheme="majorBidi" w:hint="eastAsia"/>
        </w:rPr>
        <w:t>「ダイアログボックス入力」を表示して示しますとNo 36</w:t>
      </w:r>
      <w:r w:rsidR="00244B61" w:rsidRPr="00032E2C">
        <w:rPr>
          <w:rFonts w:asciiTheme="minorEastAsia" w:hAnsiTheme="minorEastAsia" w:cstheme="majorBidi" w:hint="eastAsia"/>
        </w:rPr>
        <w:t>6</w:t>
      </w:r>
      <w:r w:rsidR="0044041F" w:rsidRPr="00032E2C">
        <w:rPr>
          <w:rFonts w:asciiTheme="minorEastAsia" w:hAnsiTheme="minorEastAsia" w:cstheme="majorBidi" w:hint="eastAsia"/>
        </w:rPr>
        <w:t>5</w:t>
      </w:r>
      <w:r w:rsidRPr="00032E2C">
        <w:rPr>
          <w:rFonts w:asciiTheme="minorEastAsia" w:hAnsiTheme="minorEastAsia" w:cstheme="majorBidi" w:hint="eastAsia"/>
        </w:rPr>
        <w:t>の行で「費目」の列「家財・住居」をダブルクリックするとダイアログボックスに取り込んで「金額」ボックスと「備考」ボックスに表示している金額を加算した金額が「値引前の金額」になります。</w:t>
      </w:r>
    </w:p>
    <w:p w14:paraId="38B59552" w14:textId="19820B28" w:rsidR="00F21DB2" w:rsidRPr="00032E2C" w:rsidRDefault="0058624D" w:rsidP="0058624D">
      <w:pPr>
        <w:topLinePunct/>
        <w:ind w:left="1134"/>
        <w:outlineLvl w:val="2"/>
        <w:rPr>
          <w:rFonts w:asciiTheme="minorEastAsia" w:hAnsiTheme="minorEastAsia" w:cstheme="majorBidi"/>
        </w:rPr>
      </w:pPr>
      <w:r w:rsidRPr="00032E2C">
        <w:rPr>
          <w:rFonts w:asciiTheme="minorEastAsia" w:hAnsiTheme="minorEastAsia" w:cstheme="majorBidi" w:hint="eastAsia"/>
        </w:rPr>
        <w:t>既に入力された行を取込してダイアログボックに表示した場合、または新規の行から入力の場合、備考に「値引　」表示をした後で「合計」を確認する場合「金額」ボックスまたは「備考」のボックスで「値変」ボタンを押すと「</w:t>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w:instrText>
      </w:r>
      <w:r w:rsidRPr="00BF0F69">
        <w:rPr>
          <w:rFonts w:asciiTheme="minorEastAsia" w:hAnsiTheme="minorEastAsia" w:cstheme="majorBidi" w:hint="eastAsia"/>
          <w:color w:val="0070C0"/>
          <w:u w:color="0070C0"/>
        </w:rPr>
        <w:instrText>REF _Ref439597697 \h</w:instrText>
      </w:r>
      <w:r w:rsidRPr="00BF0F69">
        <w:rPr>
          <w:rFonts w:asciiTheme="minorEastAsia" w:hAnsiTheme="minorEastAsia" w:cstheme="majorBidi"/>
          <w:color w:val="0070C0"/>
          <w:u w:color="0070C0"/>
        </w:rPr>
        <w:instrText xml:space="preserve">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cstheme="majorBidi" w:hint="eastAsia"/>
          <w:color w:val="0070C0"/>
          <w:u w:color="0070C0"/>
        </w:rPr>
        <w:t xml:space="preserve">図 </w:t>
      </w:r>
      <w:r w:rsidR="00BF0F69" w:rsidRPr="00BF0F69">
        <w:rPr>
          <w:rFonts w:asciiTheme="minorEastAsia" w:hAnsiTheme="minorEastAsia" w:cstheme="majorBidi"/>
          <w:color w:val="0070C0"/>
          <w:u w:color="0070C0"/>
        </w:rPr>
        <w:t>33</w:t>
      </w:r>
      <w:r w:rsidR="00BF0F69" w:rsidRPr="00BF0F69">
        <w:rPr>
          <w:rFonts w:asciiTheme="minorEastAsia" w:hAnsiTheme="minorEastAsia" w:cstheme="majorBidi" w:hint="eastAsia"/>
          <w:color w:val="0070C0"/>
          <w:u w:color="0070C0"/>
        </w:rPr>
        <w:t xml:space="preserve">　合計の表示</w:t>
      </w:r>
      <w:r w:rsidRPr="00BF0F69">
        <w:rPr>
          <w:rFonts w:asciiTheme="minorEastAsia" w:hAnsiTheme="minorEastAsia" w:cstheme="majorBidi"/>
          <w:color w:val="0070C0"/>
          <w:u w:color="0070C0"/>
        </w:rPr>
        <w:fldChar w:fldCharType="end"/>
      </w:r>
      <w:r w:rsidRPr="00032E2C">
        <w:rPr>
          <w:rFonts w:asciiTheme="minorEastAsia" w:hAnsiTheme="minorEastAsia" w:cstheme="majorBidi" w:hint="eastAsia"/>
        </w:rPr>
        <w:t>」の図のように表示します。（ショートカットキー</w:t>
      </w:r>
      <w:r w:rsidRPr="00032E2C">
        <w:rPr>
          <w:rFonts w:asciiTheme="minorEastAsia" w:hAnsiTheme="minorEastAsia" w:cs="Times New Roman" w:hint="eastAsia"/>
          <w:szCs w:val="24"/>
        </w:rPr>
        <w:t>で</w:t>
      </w:r>
      <w:r w:rsidRPr="00032E2C">
        <w:rPr>
          <w:rFonts w:asciiTheme="minorEastAsia" w:hAnsiTheme="minorEastAsia" w:cstheme="majorBidi" w:hint="eastAsia"/>
        </w:rPr>
        <w:t>同じ機能は金額セルまたは備考のセルで「Alt + Enter」になります。「</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_Ref439603952 \h</w:instrText>
      </w:r>
      <w:r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heme="majorBidi" w:hint="eastAsia"/>
          <w:color w:val="0070C0"/>
          <w:u w:color="0070C0"/>
        </w:rPr>
        <w:t xml:space="preserve">図 </w:t>
      </w:r>
      <w:r w:rsidR="00BF0F69" w:rsidRPr="00BF0F69">
        <w:rPr>
          <w:rFonts w:asciiTheme="minorEastAsia" w:hAnsiTheme="minorEastAsia" w:cstheme="majorBidi"/>
          <w:color w:val="0070C0"/>
          <w:u w:color="0070C0"/>
        </w:rPr>
        <w:t>34</w:t>
      </w:r>
      <w:r w:rsidR="00BF0F69" w:rsidRPr="00BF0F69">
        <w:rPr>
          <w:rFonts w:asciiTheme="minorEastAsia" w:hAnsiTheme="minorEastAsia" w:cstheme="majorBidi" w:hint="eastAsia"/>
          <w:color w:val="0070C0"/>
          <w:u w:color="0070C0"/>
        </w:rPr>
        <w:t xml:space="preserve">　ショートカットキーなどの説明</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」しており、「値変」ボタンの上にカーソルをポイントすると説明</w:t>
      </w:r>
      <w:r w:rsidRPr="00032E2C">
        <w:rPr>
          <w:rFonts w:asciiTheme="minorEastAsia" w:hAnsiTheme="minorEastAsia" w:cs="Arial"/>
          <w:color w:val="545454"/>
        </w:rPr>
        <w:t>ヒント</w:t>
      </w:r>
      <w:r w:rsidRPr="00032E2C">
        <w:rPr>
          <w:rFonts w:asciiTheme="minorEastAsia" w:hAnsiTheme="minorEastAsia" w:cs="Arial" w:hint="eastAsia"/>
          <w:color w:val="545454"/>
        </w:rPr>
        <w:t>の</w:t>
      </w:r>
      <w:r w:rsidRPr="00032E2C">
        <w:rPr>
          <w:rFonts w:asciiTheme="minorEastAsia" w:hAnsiTheme="minorEastAsia" w:cs="Arial"/>
          <w:color w:val="545454"/>
        </w:rPr>
        <w:t>テキスト</w:t>
      </w:r>
      <w:r w:rsidRPr="00032E2C">
        <w:rPr>
          <w:rFonts w:asciiTheme="minorEastAsia" w:hAnsiTheme="minorEastAsia" w:cs="Arial" w:hint="eastAsia"/>
          <w:color w:val="545454"/>
        </w:rPr>
        <w:t>を表示します</w:t>
      </w:r>
      <w:r w:rsidRPr="00032E2C">
        <w:rPr>
          <w:rFonts w:asciiTheme="minorEastAsia" w:hAnsiTheme="minorEastAsia" w:cstheme="majorBidi" w:hint="eastAsia"/>
        </w:rPr>
        <w:t>）</w:t>
      </w:r>
      <w:r w:rsidRPr="00032E2C">
        <w:rPr>
          <w:rFonts w:asciiTheme="minorEastAsia" w:hAnsiTheme="minorEastAsia" w:cstheme="majorBidi"/>
        </w:rPr>
        <w:br/>
      </w:r>
      <w:r w:rsidRPr="00032E2C">
        <w:rPr>
          <w:rFonts w:asciiTheme="minorEastAsia" w:hAnsiTheme="minorEastAsia" w:cstheme="majorBidi" w:hint="eastAsia"/>
        </w:rPr>
        <w:t>同図で＜はい＞を押すと「金額」ボックスは600として値引前の金額を入力し「単価」ボッ</w:t>
      </w:r>
      <w:r w:rsidRPr="00032E2C">
        <w:rPr>
          <w:rFonts w:asciiTheme="minorEastAsia" w:hAnsiTheme="minorEastAsia" w:cstheme="majorBidi" w:hint="eastAsia"/>
        </w:rPr>
        <w:lastRenderedPageBreak/>
        <w:t>クスは300に変わり、「備考」ボックスは空白になります。</w:t>
      </w:r>
      <w:r w:rsidRPr="00032E2C">
        <w:rPr>
          <w:rFonts w:asciiTheme="minorEastAsia" w:hAnsiTheme="minorEastAsia" w:cstheme="majorBidi"/>
        </w:rPr>
        <w:br/>
      </w:r>
      <w:r w:rsidRPr="00032E2C">
        <w:rPr>
          <w:rFonts w:asciiTheme="minorEastAsia" w:hAnsiTheme="minorEastAsia" w:cstheme="majorBidi" w:hint="eastAsia"/>
        </w:rPr>
        <w:t>＜いいえ＞を押した場合は「ダイアログボックス入力」は変化しません。</w:t>
      </w:r>
    </w:p>
    <w:p w14:paraId="2D1F92C1" w14:textId="00298EEA" w:rsidR="0058624D" w:rsidRPr="00032E2C" w:rsidRDefault="0058624D" w:rsidP="001C105F">
      <w:pPr>
        <w:topLinePunct/>
        <w:ind w:left="567"/>
        <w:outlineLvl w:val="2"/>
        <w:rPr>
          <w:rFonts w:asciiTheme="minorEastAsia" w:hAnsiTheme="minorEastAsia" w:cstheme="majorBidi"/>
        </w:rPr>
      </w:pPr>
      <w:r w:rsidRPr="00032E2C">
        <w:rPr>
          <w:rFonts w:asciiTheme="minorEastAsia" w:hAnsiTheme="minorEastAsia" w:cstheme="majorBidi" w:hint="eastAsia"/>
        </w:rPr>
        <w:t>参考：</w:t>
      </w:r>
    </w:p>
    <w:p w14:paraId="2F4DC71D" w14:textId="63991285" w:rsidR="0058624D" w:rsidRPr="00032E2C" w:rsidRDefault="0058624D" w:rsidP="0058624D">
      <w:pPr>
        <w:topLinePunct/>
        <w:ind w:left="1344"/>
        <w:outlineLvl w:val="2"/>
        <w:rPr>
          <w:rFonts w:asciiTheme="minorEastAsia" w:hAnsiTheme="minorEastAsia" w:cstheme="majorBidi"/>
        </w:rPr>
      </w:pPr>
      <w:r w:rsidRPr="00032E2C">
        <w:rPr>
          <w:rFonts w:asciiTheme="minorEastAsia" w:hAnsiTheme="minorEastAsia" w:cstheme="majorBidi" w:hint="eastAsia"/>
        </w:rPr>
        <w:t>合計額を得る別の方法では、No 36</w:t>
      </w:r>
      <w:r w:rsidR="0044041F" w:rsidRPr="00032E2C">
        <w:rPr>
          <w:rFonts w:asciiTheme="minorEastAsia" w:hAnsiTheme="minorEastAsia" w:cstheme="majorBidi" w:hint="eastAsia"/>
        </w:rPr>
        <w:t>65</w:t>
      </w:r>
      <w:r w:rsidRPr="00032E2C">
        <w:rPr>
          <w:rFonts w:asciiTheme="minorEastAsia" w:hAnsiTheme="minorEastAsia" w:cstheme="majorBidi" w:hint="eastAsia"/>
        </w:rPr>
        <w:t>の「</w:t>
      </w:r>
      <w:r w:rsidR="008B72F6" w:rsidRPr="00032E2C">
        <w:rPr>
          <w:rFonts w:asciiTheme="minorEastAsia" w:hAnsiTheme="minorEastAsia" w:cstheme="majorBidi" w:hint="eastAsia"/>
        </w:rPr>
        <w:t>口座引落</w:t>
      </w:r>
      <w:r w:rsidRPr="00032E2C">
        <w:rPr>
          <w:rFonts w:asciiTheme="minorEastAsia" w:hAnsiTheme="minorEastAsia" w:cstheme="majorBidi" w:hint="eastAsia"/>
        </w:rPr>
        <w:t>」の\400の上で右クリックすると後述する</w:t>
      </w:r>
      <w:r w:rsidR="00B16E57" w:rsidRPr="00032E2C">
        <w:rPr>
          <w:rFonts w:asciiTheme="minorEastAsia" w:hAnsiTheme="minorEastAsia" w:hint="eastAsia"/>
        </w:rPr>
        <w:t>「</w:t>
      </w:r>
      <w:r w:rsidR="00B16E57" w:rsidRPr="00BF0F69">
        <w:rPr>
          <w:rFonts w:asciiTheme="minorEastAsia" w:hAnsiTheme="minorEastAsia"/>
          <w:color w:val="0070C0"/>
        </w:rPr>
        <w:fldChar w:fldCharType="begin"/>
      </w:r>
      <w:r w:rsidR="00B16E57" w:rsidRPr="00BF0F69">
        <w:rPr>
          <w:rFonts w:asciiTheme="minorEastAsia" w:hAnsiTheme="minorEastAsia"/>
          <w:color w:val="0070C0"/>
        </w:rPr>
        <w:instrText xml:space="preserve"> </w:instrText>
      </w:r>
      <w:r w:rsidR="00B16E57" w:rsidRPr="00BF0F69">
        <w:rPr>
          <w:rFonts w:asciiTheme="minorEastAsia" w:hAnsiTheme="minorEastAsia" w:hint="eastAsia"/>
          <w:color w:val="0070C0"/>
        </w:rPr>
        <w:instrText>REF _Ref174980502 \h</w:instrText>
      </w:r>
      <w:r w:rsidR="00B16E57" w:rsidRPr="00BF0F69">
        <w:rPr>
          <w:rFonts w:asciiTheme="minorEastAsia" w:hAnsiTheme="minorEastAsia"/>
          <w:color w:val="0070C0"/>
        </w:rPr>
        <w:instrText xml:space="preserve"> </w:instrText>
      </w:r>
      <w:r w:rsidR="00B16E57" w:rsidRPr="00BF0F69">
        <w:rPr>
          <w:rFonts w:asciiTheme="minorEastAsia" w:hAnsiTheme="minorEastAsia"/>
          <w:color w:val="0070C0"/>
        </w:rPr>
      </w:r>
      <w:r w:rsidR="00B16E57" w:rsidRPr="00BF0F69">
        <w:rPr>
          <w:rFonts w:asciiTheme="minorEastAsia" w:hAnsiTheme="minorEastAsia"/>
          <w:color w:val="0070C0"/>
        </w:rPr>
        <w:fldChar w:fldCharType="separate"/>
      </w:r>
      <w:r w:rsidR="00BF0F69" w:rsidRPr="00BF0F69">
        <w:rPr>
          <w:rFonts w:hint="eastAsia"/>
          <w:color w:val="0070C0"/>
        </w:rPr>
        <w:t>図</w:t>
      </w:r>
      <w:r w:rsidR="00BF0F69" w:rsidRPr="00BF0F69">
        <w:rPr>
          <w:rFonts w:hint="eastAsia"/>
          <w:color w:val="0070C0"/>
        </w:rPr>
        <w:t xml:space="preserve"> </w:t>
      </w:r>
      <w:r w:rsidR="00BF0F69" w:rsidRPr="00BF0F69">
        <w:rPr>
          <w:color w:val="0070C0"/>
        </w:rPr>
        <w:t>48</w:t>
      </w:r>
      <w:r w:rsidR="00BF0F69" w:rsidRPr="00BF0F69">
        <w:rPr>
          <w:rFonts w:hint="eastAsia"/>
          <w:color w:val="0070C0"/>
        </w:rPr>
        <w:t xml:space="preserve"> </w:t>
      </w:r>
      <w:r w:rsidR="00BF0F69" w:rsidRPr="00BF0F69">
        <w:rPr>
          <w:rFonts w:hint="eastAsia"/>
          <w:color w:val="0070C0"/>
        </w:rPr>
        <w:t>値引額設定</w:t>
      </w:r>
      <w:r w:rsidR="00B16E57" w:rsidRPr="00BF0F69">
        <w:rPr>
          <w:rFonts w:asciiTheme="minorEastAsia" w:hAnsiTheme="minorEastAsia"/>
          <w:color w:val="0070C0"/>
        </w:rPr>
        <w:fldChar w:fldCharType="end"/>
      </w:r>
      <w:r w:rsidR="00B16E57" w:rsidRPr="00032E2C">
        <w:rPr>
          <w:rFonts w:asciiTheme="minorEastAsia" w:hAnsiTheme="minorEastAsia" w:hint="eastAsia"/>
        </w:rPr>
        <w:t>」の図</w:t>
      </w:r>
      <w:r w:rsidRPr="00032E2C">
        <w:rPr>
          <w:rFonts w:asciiTheme="minorEastAsia" w:hAnsiTheme="minorEastAsia" w:cstheme="majorBidi" w:hint="eastAsia"/>
        </w:rPr>
        <w:t>を表示します。</w:t>
      </w:r>
    </w:p>
    <w:p w14:paraId="676D9AB3" w14:textId="32F4F816" w:rsidR="00F21DB2" w:rsidRPr="00032E2C" w:rsidRDefault="00A762AC" w:rsidP="00470403">
      <w:pPr>
        <w:topLinePunct/>
        <w:ind w:leftChars="900" w:left="1890"/>
        <w:outlineLvl w:val="2"/>
        <w:rPr>
          <w:rFonts w:asciiTheme="minorEastAsia" w:hAnsiTheme="minorEastAsia" w:cstheme="majorBidi"/>
        </w:rPr>
      </w:pPr>
      <w:r w:rsidRPr="00032E2C">
        <w:rPr>
          <w:rFonts w:asciiTheme="minorEastAsia" w:hAnsiTheme="minorEastAsia" w:cs="Times New Roman" w:hint="eastAsia"/>
          <w:b/>
          <w:noProof/>
          <w:color w:val="7030A0"/>
          <w:szCs w:val="24"/>
        </w:rPr>
        <mc:AlternateContent>
          <mc:Choice Requires="wpg">
            <w:drawing>
              <wp:inline distT="0" distB="0" distL="0" distR="0" wp14:anchorId="4A2ED1B3" wp14:editId="2F536628">
                <wp:extent cx="4610100" cy="2654300"/>
                <wp:effectExtent l="0" t="0" r="0" b="0"/>
                <wp:docPr id="462293262" name="グループ化 202"/>
                <wp:cNvGraphicFramePr/>
                <a:graphic xmlns:a="http://schemas.openxmlformats.org/drawingml/2006/main">
                  <a:graphicData uri="http://schemas.microsoft.com/office/word/2010/wordprocessingGroup">
                    <wpg:wgp>
                      <wpg:cNvGrpSpPr/>
                      <wpg:grpSpPr>
                        <a:xfrm>
                          <a:off x="0" y="0"/>
                          <a:ext cx="4610100" cy="2654300"/>
                          <a:chOff x="0" y="0"/>
                          <a:chExt cx="4610100" cy="2654300"/>
                        </a:xfrm>
                      </wpg:grpSpPr>
                      <wps:wsp>
                        <wps:cNvPr id="1741700139" name="テキスト ボックス 45"/>
                        <wps:cNvSpPr txBox="1"/>
                        <wps:spPr>
                          <a:xfrm>
                            <a:off x="114300" y="2425700"/>
                            <a:ext cx="4495800" cy="228600"/>
                          </a:xfrm>
                          <a:prstGeom prst="rect">
                            <a:avLst/>
                          </a:prstGeom>
                          <a:solidFill>
                            <a:prstClr val="white"/>
                          </a:solidFill>
                          <a:ln>
                            <a:noFill/>
                          </a:ln>
                          <a:effectLst/>
                        </wps:spPr>
                        <wps:txbx>
                          <w:txbxContent>
                            <w:p w14:paraId="54493F8D" w14:textId="0077B4C3" w:rsidR="0026794C" w:rsidRPr="00032E2C" w:rsidRDefault="0026794C" w:rsidP="0058624D">
                              <w:pPr>
                                <w:pStyle w:val="ac"/>
                                <w:jc w:val="center"/>
                                <w:rPr>
                                  <w:rFonts w:ascii="ＭＳ 明朝" w:eastAsia="ＭＳ 明朝" w:hAnsi="ＭＳ 明朝"/>
                                </w:rPr>
                              </w:pPr>
                              <w:bookmarkStart w:id="216" w:name="_Ref439597697"/>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33</w:t>
                              </w:r>
                              <w:r w:rsidRPr="00032E2C">
                                <w:fldChar w:fldCharType="end"/>
                              </w:r>
                              <w:r w:rsidRPr="00032E2C">
                                <w:rPr>
                                  <w:rFonts w:hint="eastAsia"/>
                                </w:rPr>
                                <w:t xml:space="preserve">　合計の表示</w:t>
                              </w:r>
                              <w:bookmarkEnd w:id="21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87285996" name="図 201"/>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4217670" cy="2426335"/>
                          </a:xfrm>
                          <a:prstGeom prst="rect">
                            <a:avLst/>
                          </a:prstGeom>
                        </pic:spPr>
                      </pic:pic>
                    </wpg:wgp>
                  </a:graphicData>
                </a:graphic>
              </wp:inline>
            </w:drawing>
          </mc:Choice>
          <mc:Fallback>
            <w:pict>
              <v:group w14:anchorId="4A2ED1B3" id="グループ化 202" o:spid="_x0000_s1121" style="width:363pt;height:209pt;mso-position-horizontal-relative:char;mso-position-vertical-relative:line" coordsize="46101,26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">
                <v:shape id="テキスト ボックス 45" o:spid="_x0000_s1122" type="#_x0000_t202" style="position:absolute;left:1143;top:24257;width:4495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" stroked="f">
                  <v:textbox style="mso-fit-shape-to-text:t" inset="0,0,0,0">
                    <w:txbxContent>
                      <w:p w14:paraId="54493F8D" w14:textId="0077B4C3" w:rsidR="0026794C" w:rsidRPr="00032E2C" w:rsidRDefault="0026794C" w:rsidP="0058624D">
                        <w:pPr>
                          <w:pStyle w:val="ac"/>
                          <w:jc w:val="center"/>
                          <w:rPr>
                            <w:rFonts w:ascii="ＭＳ 明朝" w:eastAsia="ＭＳ 明朝" w:hAnsi="ＭＳ 明朝"/>
                          </w:rPr>
                        </w:pPr>
                        <w:bookmarkStart w:id="250" w:name="_Ref439597697"/>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33</w:t>
                        </w:r>
                        <w:r w:rsidRPr="00032E2C">
                          <w:fldChar w:fldCharType="end"/>
                        </w:r>
                        <w:r w:rsidRPr="00032E2C">
                          <w:rPr>
                            <w:rFonts w:hint="eastAsia"/>
                          </w:rPr>
                          <w:t xml:space="preserve">　合計の表示</w:t>
                        </w:r>
                        <w:bookmarkEnd w:id="250"/>
                      </w:p>
                    </w:txbxContent>
                  </v:textbox>
                </v:shape>
                <v:shape id="図 201" o:spid="_x0000_s1123" type="#_x0000_t75" style="position:absolute;width:42176;height:24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">
                  <v:imagedata r:id="rId69" o:title=""/>
                </v:shape>
                <w10:anchorlock/>
              </v:group>
            </w:pict>
          </mc:Fallback>
        </mc:AlternateContent>
      </w:r>
    </w:p>
    <w:p w14:paraId="55DC6492" w14:textId="3613DC3E" w:rsidR="0058624D" w:rsidRPr="00032E2C" w:rsidRDefault="0058624D" w:rsidP="001C105F">
      <w:pPr>
        <w:topLinePunct/>
        <w:ind w:left="567"/>
        <w:rPr>
          <w:rFonts w:asciiTheme="minorEastAsia" w:hAnsiTheme="minorEastAsia" w:cs="Times New Roman"/>
          <w:b/>
          <w:szCs w:val="24"/>
        </w:rPr>
      </w:pPr>
      <w:bookmarkStart w:id="217" w:name="切り捨てボタン"/>
      <w:r w:rsidRPr="00032E2C">
        <w:rPr>
          <w:rFonts w:asciiTheme="minorEastAsia" w:hAnsiTheme="minorEastAsia" w:cs="Times New Roman" w:hint="eastAsia"/>
          <w:b/>
          <w:color w:val="7030A0"/>
          <w:szCs w:val="24"/>
        </w:rPr>
        <w:t>切り捨て ボタン</w:t>
      </w:r>
      <w:bookmarkEnd w:id="217"/>
      <w:r w:rsidRPr="00032E2C">
        <w:rPr>
          <w:rFonts w:asciiTheme="minorEastAsia" w:hAnsiTheme="minorEastAsia" w:cs="Times New Roman" w:hint="eastAsia"/>
          <w:b/>
          <w:szCs w:val="24"/>
        </w:rPr>
        <w:t>：</w:t>
      </w:r>
    </w:p>
    <w:p w14:paraId="030B285C" w14:textId="28902814" w:rsidR="0058624D" w:rsidRPr="00032E2C" w:rsidRDefault="0058624D" w:rsidP="0058624D">
      <w:pPr>
        <w:topLinePunct/>
        <w:ind w:left="1134"/>
        <w:rPr>
          <w:rFonts w:asciiTheme="minorEastAsia" w:hAnsiTheme="minorEastAsia" w:cs="Times New Roman"/>
          <w:szCs w:val="24"/>
        </w:rPr>
      </w:pPr>
      <w:bookmarkStart w:id="218" w:name="_Ref198133077"/>
      <w:r w:rsidRPr="00032E2C">
        <w:rPr>
          <w:rFonts w:asciiTheme="minorEastAsia" w:hAnsiTheme="minorEastAsia" w:cs="Times New Roman" w:hint="eastAsia"/>
          <w:szCs w:val="24"/>
        </w:rPr>
        <w:t>このボタンはクリックするたびに「切り捨て」→「四捨五入」→「切り上げ」→「切り捨て」と繰り返しで切り替えることができます。</w:t>
      </w:r>
    </w:p>
    <w:p w14:paraId="5E17F370" w14:textId="1AD2BAAB" w:rsidR="0058624D" w:rsidRPr="00032E2C" w:rsidRDefault="0058624D" w:rsidP="0058624D">
      <w:pPr>
        <w:topLinePunct/>
        <w:ind w:left="1134"/>
        <w:rPr>
          <w:rFonts w:asciiTheme="minorEastAsia" w:hAnsiTheme="minorEastAsia" w:cs="Times New Roman"/>
          <w:szCs w:val="24"/>
        </w:rPr>
      </w:pPr>
      <w:r w:rsidRPr="00032E2C">
        <w:rPr>
          <w:rFonts w:asciiTheme="minorEastAsia" w:hAnsiTheme="minorEastAsia" w:cs="Times New Roman" w:hint="eastAsia"/>
          <w:szCs w:val="24"/>
        </w:rPr>
        <w:t>「</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_Ref441053874 \r \h</w:instrText>
      </w:r>
      <w:r w:rsidRPr="00BF0F69">
        <w:rPr>
          <w:rFonts w:asciiTheme="minorEastAsia" w:hAnsiTheme="minorEastAsia" w:cs="Times New Roman"/>
          <w:color w:val="0070C0"/>
          <w:szCs w:val="24"/>
          <w:u w:color="0070C0"/>
        </w:rPr>
        <w:instrText xml:space="preserve"> </w:instrText>
      </w:r>
      <w:r w:rsidR="00751E4C"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imes New Roman" w:hint="eastAsia"/>
          <w:color w:val="0070C0"/>
          <w:szCs w:val="24"/>
          <w:u w:color="0070C0"/>
        </w:rPr>
        <w:t>７</w:t>
      </w:r>
      <w:r w:rsidR="00BF0F69" w:rsidRPr="00BF0F69">
        <w:rPr>
          <w:rFonts w:asciiTheme="minorEastAsia" w:hAnsiTheme="minorEastAsia" w:cs="Times New Roman"/>
          <w:color w:val="0070C0"/>
          <w:szCs w:val="24"/>
          <w:u w:color="0070C0"/>
        </w:rPr>
        <w:t>(2)3)h</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」で説明の「基準設定」シートのセル「E9」のコメントに次のことを記載しております。</w:t>
      </w:r>
    </w:p>
    <w:p w14:paraId="57E2FB5C" w14:textId="77777777" w:rsidR="0058624D" w:rsidRPr="00032E2C" w:rsidRDefault="0058624D" w:rsidP="001C105F">
      <w:pPr>
        <w:topLinePunct/>
        <w:ind w:left="567"/>
        <w:rPr>
          <w:rFonts w:asciiTheme="minorEastAsia" w:hAnsiTheme="minorEastAsia" w:cs="Times New Roman"/>
          <w:b/>
          <w:szCs w:val="24"/>
        </w:rPr>
      </w:pPr>
      <w:r w:rsidRPr="00032E2C">
        <w:rPr>
          <w:rFonts w:asciiTheme="minorEastAsia" w:hAnsiTheme="minorEastAsia" w:cs="Times New Roman" w:hint="eastAsia"/>
          <w:b/>
          <w:szCs w:val="24"/>
        </w:rPr>
        <w:t>「基準設定」シートのセル「E9」のコメントの内容：</w:t>
      </w:r>
    </w:p>
    <w:p w14:paraId="39D1E9F0" w14:textId="77777777" w:rsidR="0058624D" w:rsidRPr="00032E2C" w:rsidRDefault="0058624D" w:rsidP="0058624D">
      <w:pPr>
        <w:topLinePunct/>
        <w:ind w:left="1134"/>
        <w:rPr>
          <w:rFonts w:asciiTheme="minorEastAsia" w:hAnsiTheme="minorEastAsia" w:cs="Times New Roman"/>
          <w:szCs w:val="24"/>
        </w:rPr>
      </w:pPr>
      <w:r w:rsidRPr="00032E2C">
        <w:rPr>
          <w:rFonts w:asciiTheme="minorEastAsia" w:hAnsiTheme="minorEastAsia" w:cs="Times New Roman" w:hint="eastAsia"/>
          <w:szCs w:val="24"/>
        </w:rPr>
        <w:t>「家計簿」シートの「数量」「単価」を小数点で入力した場合の「現金支出」「口座引落」に対する端数処理をするため下記に表示の何れかの設定をするためです。</w:t>
      </w:r>
      <w:r w:rsidRPr="00032E2C">
        <w:rPr>
          <w:rFonts w:asciiTheme="minorEastAsia" w:hAnsiTheme="minorEastAsia" w:cs="Times New Roman"/>
          <w:szCs w:val="24"/>
        </w:rPr>
        <w:br/>
      </w:r>
      <w:r w:rsidRPr="00032E2C">
        <w:rPr>
          <w:rFonts w:asciiTheme="minorEastAsia" w:hAnsiTheme="minorEastAsia" w:cs="Times New Roman" w:hint="eastAsia"/>
          <w:szCs w:val="24"/>
        </w:rPr>
        <w:t>「ダイアログボックス入力」の場合は個別に計算の変更が可能です。</w:t>
      </w:r>
      <w:r w:rsidRPr="00032E2C">
        <w:rPr>
          <w:rFonts w:asciiTheme="minorEastAsia" w:hAnsiTheme="minorEastAsia" w:cs="Times New Roman"/>
          <w:szCs w:val="24"/>
        </w:rPr>
        <w:br/>
      </w:r>
      <w:r w:rsidRPr="00032E2C">
        <w:rPr>
          <w:rFonts w:asciiTheme="minorEastAsia" w:hAnsiTheme="minorEastAsia" w:cs="Times New Roman" w:hint="eastAsia"/>
          <w:szCs w:val="24"/>
        </w:rPr>
        <w:t>「数量」または「単価」は小数点以下第2位までが表示可能で、小数点以下第3位は四捨五入となります。このため小数点以下第2位までの入力としてください。</w:t>
      </w:r>
    </w:p>
    <w:p w14:paraId="45087D25" w14:textId="77777777" w:rsidR="0058624D" w:rsidRPr="00032E2C" w:rsidRDefault="0058624D" w:rsidP="0058624D">
      <w:pPr>
        <w:topLinePunct/>
        <w:ind w:left="1560"/>
        <w:rPr>
          <w:rFonts w:asciiTheme="minorEastAsia" w:hAnsiTheme="minorEastAsia" w:cs="Times New Roman"/>
          <w:bCs/>
          <w:szCs w:val="24"/>
        </w:rPr>
      </w:pPr>
      <w:r w:rsidRPr="00032E2C">
        <w:rPr>
          <w:rFonts w:asciiTheme="minorEastAsia" w:hAnsiTheme="minorEastAsia" w:cs="Times New Roman" w:hint="eastAsia"/>
          <w:bCs/>
          <w:szCs w:val="24"/>
        </w:rPr>
        <w:t>切り捨て：　D</w:t>
      </w:r>
      <w:r w:rsidRPr="00032E2C">
        <w:rPr>
          <w:rFonts w:asciiTheme="minorEastAsia" w:hAnsiTheme="minorEastAsia" w:cs="Times New Roman"/>
          <w:bCs/>
          <w:szCs w:val="24"/>
        </w:rPr>
        <w:br/>
      </w:r>
      <w:r w:rsidRPr="00032E2C">
        <w:rPr>
          <w:rFonts w:asciiTheme="minorEastAsia" w:hAnsiTheme="minorEastAsia" w:cs="Times New Roman" w:hint="eastAsia"/>
          <w:bCs/>
          <w:szCs w:val="24"/>
        </w:rPr>
        <w:t>四捨五入：　S</w:t>
      </w:r>
      <w:r w:rsidRPr="00032E2C">
        <w:rPr>
          <w:rFonts w:asciiTheme="minorEastAsia" w:hAnsiTheme="minorEastAsia" w:cs="Times New Roman"/>
          <w:bCs/>
          <w:szCs w:val="24"/>
        </w:rPr>
        <w:br/>
      </w:r>
      <w:r w:rsidRPr="00032E2C">
        <w:rPr>
          <w:rFonts w:asciiTheme="minorEastAsia" w:hAnsiTheme="minorEastAsia" w:cs="Times New Roman" w:hint="eastAsia"/>
          <w:bCs/>
          <w:szCs w:val="24"/>
        </w:rPr>
        <w:t>切り上げ：　U</w:t>
      </w:r>
    </w:p>
    <w:p w14:paraId="71B5CFED" w14:textId="77777777" w:rsidR="0058624D" w:rsidRPr="00032E2C" w:rsidRDefault="0058624D" w:rsidP="0058624D">
      <w:pPr>
        <w:topLinePunct/>
        <w:ind w:left="1134"/>
        <w:rPr>
          <w:rFonts w:asciiTheme="minorEastAsia" w:hAnsiTheme="minorEastAsia" w:cs="Times New Roman"/>
          <w:bCs/>
          <w:szCs w:val="24"/>
        </w:rPr>
      </w:pPr>
      <w:r w:rsidRPr="00032E2C">
        <w:rPr>
          <w:rFonts w:asciiTheme="minorEastAsia" w:hAnsiTheme="minorEastAsia" w:cs="Times New Roman" w:hint="eastAsia"/>
          <w:bCs/>
          <w:szCs w:val="24"/>
        </w:rPr>
        <w:t>（基準設定シートで該当セルが空白の場合は入力忘れとして「D」の処理になります）</w:t>
      </w:r>
    </w:p>
    <w:p w14:paraId="66F6AEFB" w14:textId="69F5214F" w:rsidR="0058624D" w:rsidRPr="00032E2C" w:rsidRDefault="0058624D" w:rsidP="0058624D">
      <w:pPr>
        <w:topLinePunct/>
        <w:ind w:left="1134"/>
        <w:rPr>
          <w:rFonts w:asciiTheme="minorEastAsia" w:hAnsiTheme="minorEastAsia" w:cs="Times New Roman"/>
          <w:szCs w:val="24"/>
        </w:rPr>
      </w:pPr>
      <w:r w:rsidRPr="00032E2C">
        <w:rPr>
          <w:rFonts w:asciiTheme="minorEastAsia" w:hAnsiTheme="minorEastAsia" w:cs="Times New Roman" w:hint="eastAsia"/>
          <w:szCs w:val="24"/>
        </w:rPr>
        <w:t>「基準設定」シートのセル「F9」に「D」、「S」、「U」の何れかを入力しておくとその値を「ダイアログボックス入力」を開く場合に初期値として表示するので使用者の使い易い端数処理を選択できます。</w:t>
      </w:r>
      <w:r w:rsidR="00EE0718" w:rsidRPr="00032E2C">
        <w:rPr>
          <w:rFonts w:asciiTheme="minorEastAsia" w:hAnsiTheme="minorEastAsia" w:cs="Times New Roman" w:hint="eastAsia"/>
          <w:szCs w:val="24"/>
        </w:rPr>
        <w:t>デフォルト値は「D」です。</w:t>
      </w:r>
      <w:r w:rsidRPr="00032E2C">
        <w:rPr>
          <w:rFonts w:asciiTheme="minorEastAsia" w:hAnsiTheme="minorEastAsia" w:cs="Times New Roman"/>
          <w:szCs w:val="24"/>
        </w:rPr>
        <w:br/>
      </w:r>
      <w:r w:rsidRPr="00032E2C">
        <w:rPr>
          <w:rFonts w:asciiTheme="minorEastAsia" w:hAnsiTheme="minorEastAsia" w:cs="Times New Roman" w:hint="eastAsia"/>
          <w:szCs w:val="24"/>
        </w:rPr>
        <w:t>以下で記述する「</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小数点を転送チェックボックス \h</w:instrText>
      </w:r>
      <w:r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imes New Roman" w:hint="eastAsia"/>
          <w:color w:val="0070C0"/>
          <w:szCs w:val="24"/>
          <w:u w:color="0070C0"/>
        </w:rPr>
        <w:t>小数点を転送 チェックボックス</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」の項で説明しているように「数量」、「単価」のボックスへ小数点を付けて入力した場合に、セルへ転送します。</w:t>
      </w:r>
      <w:r w:rsidRPr="00032E2C">
        <w:rPr>
          <w:rFonts w:asciiTheme="minorEastAsia" w:hAnsiTheme="minorEastAsia" w:cs="Times New Roman"/>
          <w:szCs w:val="24"/>
        </w:rPr>
        <w:br/>
      </w:r>
      <w:r w:rsidRPr="00032E2C">
        <w:rPr>
          <w:rFonts w:asciiTheme="minorEastAsia" w:hAnsiTheme="minorEastAsia" w:cs="Times New Roman" w:hint="eastAsia"/>
          <w:szCs w:val="24"/>
        </w:rPr>
        <w:t>（「ダイアログボックス入力」を使用しないでセルに直接入力する場合は「現金支出」列や「口座引落」列の</w:t>
      </w:r>
      <w:r w:rsidRPr="00032E2C">
        <w:rPr>
          <w:rFonts w:asciiTheme="minorEastAsia" w:hAnsiTheme="minorEastAsia" w:cs="Times New Roman" w:hint="eastAsia"/>
          <w:b/>
          <w:szCs w:val="24"/>
          <w:u w:val="single"/>
        </w:rPr>
        <w:t>合計値に対し</w:t>
      </w:r>
      <w:r w:rsidRPr="00032E2C">
        <w:rPr>
          <w:rFonts w:asciiTheme="minorEastAsia" w:hAnsiTheme="minorEastAsia" w:cs="Times New Roman" w:hint="eastAsia"/>
          <w:szCs w:val="24"/>
        </w:rPr>
        <w:t>少数点以下第1位をD：切り捨て、S:四捨五入、U：切り上げと</w:t>
      </w:r>
      <w:r w:rsidRPr="00032E2C">
        <w:rPr>
          <w:rFonts w:asciiTheme="minorEastAsia" w:hAnsiTheme="minorEastAsia" w:cs="Times New Roman" w:hint="eastAsia"/>
          <w:szCs w:val="24"/>
        </w:rPr>
        <w:lastRenderedPageBreak/>
        <w:t>して計算します</w:t>
      </w:r>
      <w:bookmarkEnd w:id="218"/>
      <w:r w:rsidRPr="00032E2C">
        <w:rPr>
          <w:rFonts w:asciiTheme="minorEastAsia" w:hAnsiTheme="minorEastAsia" w:cs="Times New Roman" w:hint="eastAsia"/>
          <w:szCs w:val="24"/>
        </w:rPr>
        <w:t>）</w:t>
      </w:r>
    </w:p>
    <w:p w14:paraId="20A3C500" w14:textId="77777777" w:rsidR="0058624D" w:rsidRPr="00032E2C" w:rsidRDefault="0058624D" w:rsidP="001C105F">
      <w:pPr>
        <w:topLinePunct/>
        <w:ind w:left="709"/>
        <w:rPr>
          <w:rFonts w:asciiTheme="minorEastAsia" w:hAnsiTheme="minorEastAsia" w:cs="Times New Roman"/>
          <w:b/>
          <w:szCs w:val="24"/>
        </w:rPr>
      </w:pPr>
      <w:r w:rsidRPr="00032E2C">
        <w:rPr>
          <w:rFonts w:asciiTheme="minorEastAsia" w:hAnsiTheme="minorEastAsia" w:cs="Times New Roman" w:hint="eastAsia"/>
          <w:b/>
          <w:szCs w:val="24"/>
        </w:rPr>
        <w:t>次を検索ボタン：</w:t>
      </w:r>
    </w:p>
    <w:p w14:paraId="45C96778" w14:textId="77777777" w:rsidR="0058624D" w:rsidRPr="00032E2C" w:rsidRDefault="0058624D" w:rsidP="0058624D">
      <w:pPr>
        <w:topLinePunct/>
        <w:ind w:left="1134"/>
        <w:rPr>
          <w:rFonts w:asciiTheme="minorEastAsia" w:hAnsiTheme="minorEastAsia" w:cs="Times New Roman"/>
          <w:szCs w:val="24"/>
        </w:rPr>
      </w:pPr>
      <w:bookmarkStart w:id="219" w:name="_Ref112923054"/>
      <w:r w:rsidRPr="00032E2C">
        <w:rPr>
          <w:rFonts w:asciiTheme="minorEastAsia" w:hAnsiTheme="minorEastAsia" w:cs="Times New Roman" w:hint="eastAsia"/>
          <w:szCs w:val="24"/>
        </w:rPr>
        <w:t>「検索文字列」ボックスに文字を入力し「Enter」した場合は入力した「ふりがな」について「摘要」シートを検索し、一致する文字が見つかった場合は薄い色の文字表示が消えて「次を検索」ボタンが有効になります。</w:t>
      </w:r>
      <w:bookmarkEnd w:id="219"/>
      <w:r w:rsidRPr="00032E2C">
        <w:rPr>
          <w:rFonts w:asciiTheme="minorEastAsia" w:hAnsiTheme="minorEastAsia" w:cs="Times New Roman" w:hint="eastAsia"/>
          <w:szCs w:val="24"/>
        </w:rPr>
        <w:t>上記「検索文字列」ボックスで最初に検索するのは「セル内の文字」を「完全一致検索」しますが一致文字が無い場合、プログラムは「あいまい検索」をして表示します。「次を検索」ボタンを押せば関連する文字がある限り何度でも検索が可能です。この時、「検索文字」ボックスを再度クリックして｢次を検索｣ボタンを押した場合は最初から検索をし直します。</w:t>
      </w:r>
    </w:p>
    <w:p w14:paraId="5A933198" w14:textId="77777777" w:rsidR="0058624D" w:rsidRPr="00032E2C" w:rsidRDefault="0058624D" w:rsidP="001C105F">
      <w:pPr>
        <w:topLinePunct/>
        <w:ind w:leftChars="337" w:left="708"/>
        <w:rPr>
          <w:rFonts w:asciiTheme="minorEastAsia" w:hAnsiTheme="minorEastAsia" w:cs="Times New Roman"/>
          <w:b/>
          <w:szCs w:val="24"/>
        </w:rPr>
      </w:pPr>
      <w:r w:rsidRPr="00032E2C">
        <w:rPr>
          <w:rFonts w:asciiTheme="minorEastAsia" w:hAnsiTheme="minorEastAsia" w:cs="Times New Roman" w:hint="eastAsia"/>
          <w:b/>
          <w:szCs w:val="24"/>
        </w:rPr>
        <w:t>行へ転送ボタン：</w:t>
      </w:r>
    </w:p>
    <w:p w14:paraId="5BE28D9A" w14:textId="77777777" w:rsidR="0058624D" w:rsidRPr="00032E2C" w:rsidRDefault="0058624D" w:rsidP="0058624D">
      <w:pPr>
        <w:topLinePunct/>
        <w:ind w:leftChars="540" w:left="1134"/>
        <w:rPr>
          <w:rFonts w:asciiTheme="minorEastAsia" w:hAnsiTheme="minorEastAsia" w:cs="Times New Roman"/>
          <w:szCs w:val="24"/>
        </w:rPr>
      </w:pPr>
      <w:r w:rsidRPr="00032E2C">
        <w:rPr>
          <w:rFonts w:asciiTheme="minorEastAsia" w:hAnsiTheme="minorEastAsia" w:cs="Times New Roman" w:hint="eastAsia"/>
          <w:szCs w:val="24"/>
        </w:rPr>
        <w:t>ダイアログボックスに取り込んだデータを「家計簿」シートの選択している行へ入力してダイアログボックスはすべて空白になります。</w:t>
      </w:r>
    </w:p>
    <w:p w14:paraId="1D5F30AD" w14:textId="77777777" w:rsidR="0058624D" w:rsidRPr="00032E2C" w:rsidRDefault="0058624D" w:rsidP="001C105F">
      <w:pPr>
        <w:topLinePunct/>
        <w:ind w:leftChars="337" w:left="708" w:firstLine="1"/>
        <w:rPr>
          <w:rFonts w:asciiTheme="minorEastAsia" w:hAnsiTheme="minorEastAsia" w:cs="Times New Roman"/>
          <w:b/>
          <w:szCs w:val="24"/>
        </w:rPr>
      </w:pPr>
      <w:r w:rsidRPr="00032E2C">
        <w:rPr>
          <w:rFonts w:asciiTheme="minorEastAsia" w:hAnsiTheme="minorEastAsia" w:cs="Times New Roman" w:hint="eastAsia"/>
          <w:b/>
          <w:szCs w:val="24"/>
        </w:rPr>
        <w:t>摘要へボタン：</w:t>
      </w:r>
    </w:p>
    <w:p w14:paraId="67DB2D9E" w14:textId="77777777" w:rsidR="0058624D" w:rsidRPr="00032E2C" w:rsidRDefault="0058624D" w:rsidP="0058624D">
      <w:pPr>
        <w:topLinePunct/>
        <w:ind w:left="1134"/>
        <w:rPr>
          <w:rFonts w:asciiTheme="minorEastAsia" w:hAnsiTheme="minorEastAsia" w:cs="Times New Roman"/>
          <w:szCs w:val="24"/>
        </w:rPr>
      </w:pPr>
      <w:r w:rsidRPr="00032E2C">
        <w:rPr>
          <w:rFonts w:asciiTheme="minorEastAsia" w:hAnsiTheme="minorEastAsia" w:cs="Times New Roman" w:hint="eastAsia"/>
          <w:szCs w:val="24"/>
        </w:rPr>
        <w:t>「摘要」シートに移動します。</w:t>
      </w:r>
    </w:p>
    <w:p w14:paraId="5E71FF42" w14:textId="77777777" w:rsidR="0058624D" w:rsidRPr="00032E2C" w:rsidRDefault="0058624D" w:rsidP="001C105F">
      <w:pPr>
        <w:topLinePunct/>
        <w:ind w:left="709"/>
        <w:rPr>
          <w:rFonts w:asciiTheme="minorEastAsia" w:hAnsiTheme="minorEastAsia" w:cs="Times New Roman"/>
          <w:b/>
          <w:szCs w:val="24"/>
        </w:rPr>
      </w:pPr>
      <w:r w:rsidRPr="00032E2C">
        <w:rPr>
          <w:rFonts w:asciiTheme="minorEastAsia" w:hAnsiTheme="minorEastAsia" w:cs="Times New Roman" w:hint="eastAsia"/>
          <w:b/>
          <w:szCs w:val="24"/>
        </w:rPr>
        <w:t>対象先へボタン：</w:t>
      </w:r>
    </w:p>
    <w:p w14:paraId="565A604A" w14:textId="77777777" w:rsidR="0058624D" w:rsidRPr="00032E2C" w:rsidRDefault="0058624D" w:rsidP="0058624D">
      <w:pPr>
        <w:topLinePunct/>
        <w:ind w:left="1134"/>
        <w:rPr>
          <w:rFonts w:asciiTheme="minorEastAsia" w:hAnsiTheme="minorEastAsia" w:cs="Times New Roman"/>
          <w:szCs w:val="24"/>
        </w:rPr>
      </w:pPr>
      <w:r w:rsidRPr="00032E2C">
        <w:rPr>
          <w:rFonts w:asciiTheme="minorEastAsia" w:hAnsiTheme="minorEastAsia" w:cs="Times New Roman" w:hint="eastAsia"/>
          <w:szCs w:val="24"/>
        </w:rPr>
        <w:t>「対象先」シートに移動します。</w:t>
      </w:r>
    </w:p>
    <w:p w14:paraId="642CE480" w14:textId="77777777" w:rsidR="0058624D" w:rsidRPr="00032E2C" w:rsidRDefault="0058624D" w:rsidP="001C105F">
      <w:pPr>
        <w:topLinePunct/>
        <w:ind w:left="709"/>
        <w:rPr>
          <w:rFonts w:asciiTheme="minorEastAsia" w:hAnsiTheme="minorEastAsia" w:cs="Times New Roman"/>
          <w:b/>
          <w:szCs w:val="24"/>
        </w:rPr>
      </w:pPr>
      <w:r w:rsidRPr="00032E2C">
        <w:rPr>
          <w:rFonts w:asciiTheme="minorEastAsia" w:hAnsiTheme="minorEastAsia" w:cs="Times New Roman" w:hint="eastAsia"/>
          <w:b/>
          <w:szCs w:val="24"/>
        </w:rPr>
        <w:t>クレジットへボタン：</w:t>
      </w:r>
    </w:p>
    <w:p w14:paraId="2946F8BD" w14:textId="0465B9B0" w:rsidR="0058624D" w:rsidRPr="00032E2C" w:rsidRDefault="0058624D" w:rsidP="0058624D">
      <w:pPr>
        <w:topLinePunct/>
        <w:ind w:left="1134"/>
        <w:rPr>
          <w:rFonts w:asciiTheme="minorEastAsia" w:hAnsiTheme="minorEastAsia" w:cs="Times New Roman"/>
          <w:szCs w:val="24"/>
        </w:rPr>
      </w:pPr>
      <w:r w:rsidRPr="00032E2C">
        <w:rPr>
          <w:rFonts w:asciiTheme="minorEastAsia" w:hAnsiTheme="minorEastAsia" w:cs="Times New Roman" w:hint="eastAsia"/>
          <w:szCs w:val="24"/>
        </w:rPr>
        <w:t>「クレジット」シートに移動します。</w:t>
      </w:r>
    </w:p>
    <w:p w14:paraId="22C13644" w14:textId="77777777" w:rsidR="0058624D" w:rsidRPr="00032E2C" w:rsidRDefault="0058624D" w:rsidP="001C105F">
      <w:pPr>
        <w:topLinePunct/>
        <w:ind w:left="709"/>
        <w:rPr>
          <w:rFonts w:asciiTheme="minorEastAsia" w:hAnsiTheme="minorEastAsia" w:cs="Times New Roman"/>
          <w:b/>
          <w:szCs w:val="24"/>
        </w:rPr>
      </w:pPr>
      <w:r w:rsidRPr="00032E2C">
        <w:rPr>
          <w:rFonts w:asciiTheme="minorEastAsia" w:hAnsiTheme="minorEastAsia" w:cs="Times New Roman" w:hint="eastAsia"/>
          <w:b/>
          <w:szCs w:val="24"/>
        </w:rPr>
        <w:t>摘要追加ボタン：</w:t>
      </w:r>
    </w:p>
    <w:p w14:paraId="694B8CBE" w14:textId="54CABA9C" w:rsidR="0058624D" w:rsidRPr="00032E2C" w:rsidRDefault="0058624D" w:rsidP="0058624D">
      <w:pPr>
        <w:topLinePunct/>
        <w:ind w:leftChars="540" w:left="1134"/>
        <w:rPr>
          <w:rFonts w:asciiTheme="minorEastAsia" w:hAnsiTheme="minorEastAsia" w:cs="Times New Roman"/>
          <w:szCs w:val="24"/>
        </w:rPr>
      </w:pPr>
      <w:r w:rsidRPr="00032E2C">
        <w:rPr>
          <w:rFonts w:asciiTheme="minorEastAsia" w:hAnsiTheme="minorEastAsia" w:cs="Times New Roman" w:hint="eastAsia"/>
          <w:szCs w:val="24"/>
        </w:rPr>
        <w:t>「ダイアログボックス入力」に入力しているデータをこのボタンを押すことで「摘要」シートに追加します。「</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_Ref440098603 \r \h</w:instrText>
      </w:r>
      <w:r w:rsidRPr="00BF0F69">
        <w:rPr>
          <w:rFonts w:asciiTheme="minorEastAsia" w:hAnsiTheme="minorEastAsia" w:cs="Times New Roman"/>
          <w:color w:val="0070C0"/>
          <w:szCs w:val="24"/>
          <w:u w:color="0070C0"/>
        </w:rPr>
        <w:instrText xml:space="preserve"> </w:instrText>
      </w:r>
      <w:r w:rsidR="00751E4C"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imes New Roman"/>
          <w:color w:val="0070C0"/>
          <w:szCs w:val="24"/>
          <w:u w:color="0070C0"/>
        </w:rPr>
        <w:t>(33)</w:t>
      </w:r>
      <w:r w:rsidRPr="00BF0F69">
        <w:rPr>
          <w:rFonts w:asciiTheme="minorEastAsia" w:hAnsiTheme="minorEastAsia" w:cs="Times New Roman"/>
          <w:color w:val="0070C0"/>
          <w:szCs w:val="24"/>
          <w:u w:color="0070C0"/>
        </w:rPr>
        <w:fldChar w:fldCharType="end"/>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REF _Ref440098603 \h </w:instrText>
      </w:r>
      <w:r w:rsidR="00751E4C"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hint="eastAsia"/>
          <w:color w:val="0070C0"/>
        </w:rPr>
        <w:t>摘要の追加</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」の項で詳しく説明しています。</w:t>
      </w:r>
    </w:p>
    <w:p w14:paraId="12633E27" w14:textId="77777777" w:rsidR="0058624D" w:rsidRPr="00032E2C" w:rsidRDefault="0058624D" w:rsidP="001C105F">
      <w:pPr>
        <w:topLinePunct/>
        <w:ind w:left="709"/>
        <w:rPr>
          <w:rFonts w:asciiTheme="minorEastAsia" w:hAnsiTheme="minorEastAsia" w:cs="Times New Roman"/>
          <w:b/>
          <w:szCs w:val="24"/>
        </w:rPr>
      </w:pPr>
      <w:r w:rsidRPr="00032E2C">
        <w:rPr>
          <w:rFonts w:asciiTheme="minorEastAsia" w:hAnsiTheme="minorEastAsia" w:cs="Times New Roman" w:hint="eastAsia"/>
          <w:b/>
          <w:szCs w:val="24"/>
        </w:rPr>
        <w:t>クレジットボタンTF：</w:t>
      </w:r>
      <w:r w:rsidRPr="00032E2C">
        <w:rPr>
          <w:rFonts w:asciiTheme="minorEastAsia" w:hAnsiTheme="minorEastAsia" w:cs="Times New Roman"/>
          <w:b/>
          <w:szCs w:val="24"/>
        </w:rPr>
        <w:t xml:space="preserve"> </w:t>
      </w:r>
    </w:p>
    <w:p w14:paraId="04540B94" w14:textId="13B4546B" w:rsidR="0058624D" w:rsidRPr="00032E2C" w:rsidRDefault="0058624D" w:rsidP="0058624D">
      <w:pPr>
        <w:topLinePunct/>
        <w:ind w:leftChars="540" w:left="1134"/>
        <w:rPr>
          <w:rFonts w:asciiTheme="minorEastAsia" w:hAnsiTheme="minorEastAsia" w:cs="Times New Roman"/>
          <w:szCs w:val="24"/>
        </w:rPr>
      </w:pPr>
      <w:r w:rsidRPr="00032E2C">
        <w:rPr>
          <w:rFonts w:asciiTheme="minorEastAsia" w:hAnsiTheme="minorEastAsia" w:cs="Times New Roman" w:hint="eastAsia"/>
          <w:szCs w:val="24"/>
        </w:rPr>
        <w:t>「クレジット」シートに移動した場合に機能が有効になり、「ダイアログボックス入力」のデータを「クレジット」シートの行へ転送します。</w:t>
      </w:r>
    </w:p>
    <w:p w14:paraId="274CE317" w14:textId="77777777" w:rsidR="0058624D" w:rsidRPr="00032E2C" w:rsidRDefault="0058624D" w:rsidP="001C105F">
      <w:pPr>
        <w:topLinePunct/>
        <w:ind w:leftChars="337" w:left="708"/>
        <w:rPr>
          <w:rFonts w:asciiTheme="minorEastAsia" w:hAnsiTheme="minorEastAsia" w:cs="Times New Roman"/>
          <w:b/>
          <w:szCs w:val="24"/>
        </w:rPr>
      </w:pPr>
      <w:r w:rsidRPr="00032E2C">
        <w:rPr>
          <w:rFonts w:asciiTheme="minorEastAsia" w:hAnsiTheme="minorEastAsia" w:cs="Times New Roman" w:hint="eastAsia"/>
          <w:b/>
          <w:szCs w:val="24"/>
        </w:rPr>
        <w:t>キャンセルボタン：</w:t>
      </w:r>
    </w:p>
    <w:p w14:paraId="4BB0B748" w14:textId="790EB758" w:rsidR="0058624D" w:rsidRPr="00032E2C" w:rsidRDefault="0058624D" w:rsidP="0058624D">
      <w:pPr>
        <w:tabs>
          <w:tab w:val="num" w:pos="840"/>
        </w:tabs>
        <w:topLinePunct/>
        <w:ind w:left="1134"/>
        <w:rPr>
          <w:rFonts w:asciiTheme="minorEastAsia" w:hAnsiTheme="minorEastAsia" w:cs="Times New Roman"/>
          <w:szCs w:val="24"/>
        </w:rPr>
      </w:pPr>
      <w:r w:rsidRPr="00032E2C">
        <w:rPr>
          <w:rFonts w:asciiTheme="minorEastAsia" w:hAnsiTheme="minorEastAsia" w:cs="Times New Roman" w:hint="eastAsia"/>
          <w:szCs w:val="24"/>
        </w:rPr>
        <w:t>「家計簿」シート以外のシートでこのボタンを押すと「家計簿」シートに戻ってダイアログボックスを閉じます。「家計簿」シートでこのボタンを押すとダイアログボックスを閉じます。「</w:t>
      </w:r>
      <w:r w:rsidRPr="00032E2C">
        <w:rPr>
          <w:rFonts w:asciiTheme="minorEastAsia" w:hAnsiTheme="minorEastAsia" w:cs="Times New Roman" w:hint="eastAsia"/>
          <w:b/>
          <w:szCs w:val="24"/>
        </w:rPr>
        <w:t>閉じる」</w:t>
      </w:r>
      <w:r w:rsidRPr="00032E2C">
        <w:rPr>
          <w:rFonts w:asciiTheme="minorEastAsia" w:hAnsiTheme="minorEastAsia" w:cs="Times New Roman" w:hint="eastAsia"/>
          <w:szCs w:val="24"/>
        </w:rPr>
        <w:t>ボタン「☒」を押した場合は表示しているシート内でダイアログボックスを閉じます。</w:t>
      </w:r>
      <w:r w:rsidR="00A54662" w:rsidRPr="00032E2C">
        <w:rPr>
          <w:rFonts w:asciiTheme="minorEastAsia" w:hAnsiTheme="minorEastAsia" w:cs="Times New Roman" w:hint="eastAsia"/>
          <w:szCs w:val="24"/>
        </w:rPr>
        <w:t>「摘要」</w:t>
      </w:r>
      <w:r w:rsidR="0014730D" w:rsidRPr="00032E2C">
        <w:rPr>
          <w:rFonts w:asciiTheme="minorEastAsia" w:hAnsiTheme="minorEastAsia" w:cs="Times New Roman" w:hint="eastAsia"/>
          <w:szCs w:val="24"/>
        </w:rPr>
        <w:t>シートや</w:t>
      </w:r>
      <w:r w:rsidR="00A54662" w:rsidRPr="00032E2C">
        <w:rPr>
          <w:rFonts w:asciiTheme="minorEastAsia" w:hAnsiTheme="minorEastAsia" w:cs="Times New Roman" w:hint="eastAsia"/>
          <w:szCs w:val="24"/>
        </w:rPr>
        <w:t>「クレジット」シートから</w:t>
      </w:r>
      <w:r w:rsidR="0014730D" w:rsidRPr="00032E2C">
        <w:rPr>
          <w:rFonts w:asciiTheme="minorEastAsia" w:hAnsiTheme="minorEastAsia" w:cs="Times New Roman" w:hint="eastAsia"/>
          <w:szCs w:val="24"/>
        </w:rPr>
        <w:t>リボンの</w:t>
      </w:r>
      <w:r w:rsidR="00A54662" w:rsidRPr="00032E2C">
        <w:rPr>
          <w:rFonts w:asciiTheme="minorEastAsia" w:hAnsiTheme="minorEastAsia" w:cs="Times New Roman" w:hint="eastAsia"/>
          <w:szCs w:val="24"/>
        </w:rPr>
        <w:t>「ダイアログボックス入力」コマンドを使用して起動した場合も同様です。</w:t>
      </w:r>
    </w:p>
    <w:p w14:paraId="55741B66" w14:textId="77777777" w:rsidR="0058624D" w:rsidRPr="00032E2C" w:rsidRDefault="0058624D" w:rsidP="001C105F">
      <w:pPr>
        <w:topLinePunct/>
        <w:ind w:left="709"/>
        <w:rPr>
          <w:rFonts w:asciiTheme="minorEastAsia" w:hAnsiTheme="minorEastAsia" w:cs="Times New Roman"/>
          <w:b/>
          <w:szCs w:val="24"/>
        </w:rPr>
      </w:pPr>
      <w:r w:rsidRPr="00032E2C">
        <w:rPr>
          <w:rFonts w:asciiTheme="minorEastAsia" w:hAnsiTheme="minorEastAsia" w:cs="Times New Roman" w:hint="eastAsia"/>
          <w:b/>
          <w:szCs w:val="24"/>
        </w:rPr>
        <w:t>摘要シート保存チェックボックス：</w:t>
      </w:r>
    </w:p>
    <w:p w14:paraId="6F598DD3" w14:textId="71729D81" w:rsidR="00921232" w:rsidRDefault="0058624D" w:rsidP="0058624D">
      <w:pPr>
        <w:topLinePunct/>
        <w:ind w:left="1134"/>
        <w:rPr>
          <w:rFonts w:asciiTheme="minorEastAsia" w:hAnsiTheme="minorEastAsia" w:cs="Times New Roman"/>
          <w:szCs w:val="24"/>
        </w:rPr>
      </w:pPr>
      <w:bookmarkStart w:id="220" w:name="_Ref113338621"/>
      <w:r w:rsidRPr="00032E2C">
        <w:rPr>
          <w:rFonts w:asciiTheme="minorEastAsia" w:hAnsiTheme="minorEastAsia" w:cs="Times New Roman" w:hint="eastAsia"/>
          <w:szCs w:val="24"/>
        </w:rPr>
        <w:t>通常は</w:t>
      </w:r>
      <w:r w:rsidRPr="00032E2C">
        <w:rPr>
          <w:rFonts w:asciiTheme="minorEastAsia" w:hAnsiTheme="minorEastAsia" w:hint="eastAsia"/>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_Ref440102489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rPr>
        <w:t>65</w:t>
      </w:r>
      <w:r w:rsidR="00BF0F69" w:rsidRPr="00BF0F69">
        <w:rPr>
          <w:rFonts w:asciiTheme="minorEastAsia" w:hAnsiTheme="minorEastAsia" w:hint="eastAsia"/>
          <w:color w:val="0070C0"/>
        </w:rPr>
        <w:t xml:space="preserve">　摘要自動保存</w:t>
      </w:r>
      <w:r w:rsidRPr="00BF0F69">
        <w:rPr>
          <w:rFonts w:asciiTheme="minorEastAsia" w:hAnsiTheme="minorEastAsia"/>
          <w:color w:val="0070C0"/>
          <w:u w:color="0070C0"/>
        </w:rPr>
        <w:fldChar w:fldCharType="end"/>
      </w:r>
      <w:r w:rsidRPr="00032E2C">
        <w:rPr>
          <w:rFonts w:asciiTheme="minorEastAsia" w:hAnsiTheme="minorEastAsia" w:hint="eastAsia"/>
        </w:rPr>
        <w:t>」の図</w:t>
      </w:r>
      <w:r w:rsidRPr="00032E2C">
        <w:rPr>
          <w:rFonts w:asciiTheme="minorEastAsia" w:hAnsiTheme="minorEastAsia" w:cs="Times New Roman" w:hint="eastAsia"/>
          <w:szCs w:val="24"/>
        </w:rPr>
        <w:t>の設定を基に保存しますが、この設定がしてある場合で、「摘要」シートに保存をしない場合はチェックをOFFにしてください。</w:t>
      </w:r>
      <w:r w:rsidR="00E6592E" w:rsidRPr="00032E2C">
        <w:rPr>
          <w:rFonts w:asciiTheme="minorEastAsia" w:hAnsiTheme="minorEastAsia" w:cs="Times New Roman"/>
          <w:szCs w:val="24"/>
        </w:rPr>
        <w:br/>
      </w:r>
      <w:r w:rsidR="00E6592E" w:rsidRPr="00032E2C">
        <w:rPr>
          <w:rFonts w:asciiTheme="minorEastAsia" w:hAnsiTheme="minorEastAsia" w:cs="Times New Roman" w:hint="eastAsia"/>
          <w:szCs w:val="24"/>
        </w:rPr>
        <w:t>但し、</w:t>
      </w:r>
      <w:r w:rsidR="00A96CEB" w:rsidRPr="00032E2C">
        <w:rPr>
          <w:rFonts w:asciiTheme="minorEastAsia" w:hAnsiTheme="minorEastAsia" w:cs="Times New Roman" w:hint="eastAsia"/>
          <w:szCs w:val="24"/>
        </w:rPr>
        <w:t>このチェックボックス「ON」「OFF」には関係なく</w:t>
      </w:r>
      <w:r w:rsidR="00E6592E" w:rsidRPr="00032E2C">
        <w:rPr>
          <w:rFonts w:asciiTheme="minorEastAsia" w:hAnsiTheme="minorEastAsia" w:cs="Times New Roman" w:hint="eastAsia"/>
          <w:szCs w:val="24"/>
        </w:rPr>
        <w:t>「費目」「取扱」「予算計上日」</w:t>
      </w:r>
      <w:r w:rsidR="00A96CEB" w:rsidRPr="00032E2C">
        <w:rPr>
          <w:rFonts w:asciiTheme="minorEastAsia" w:hAnsiTheme="minorEastAsia" w:cs="Times New Roman" w:hint="eastAsia"/>
          <w:szCs w:val="24"/>
        </w:rPr>
        <w:t>の各</w:t>
      </w:r>
      <w:r w:rsidR="00E6592E" w:rsidRPr="00032E2C">
        <w:rPr>
          <w:rFonts w:asciiTheme="minorEastAsia" w:hAnsiTheme="minorEastAsia" w:cs="Times New Roman" w:hint="eastAsia"/>
          <w:szCs w:val="24"/>
        </w:rPr>
        <w:t>列を</w:t>
      </w:r>
      <w:r w:rsidR="00A96CEB" w:rsidRPr="00032E2C">
        <w:rPr>
          <w:rFonts w:asciiTheme="minorEastAsia" w:hAnsiTheme="minorEastAsia" w:cs="Times New Roman" w:hint="eastAsia"/>
          <w:szCs w:val="24"/>
        </w:rPr>
        <w:t>選択して</w:t>
      </w:r>
      <w:r w:rsidR="00E6592E" w:rsidRPr="00032E2C">
        <w:rPr>
          <w:rFonts w:asciiTheme="minorEastAsia" w:hAnsiTheme="minorEastAsia" w:cs="Times New Roman" w:hint="eastAsia"/>
          <w:szCs w:val="24"/>
        </w:rPr>
        <w:t>「ダイアログボックス入力」を起動した場合はシートに「上書き保存」確認が表示して＜OK＞を押しても、他の空きセルに移動して保存した場合でも「摘要」シートには「上書き保存」をしません。</w:t>
      </w:r>
    </w:p>
    <w:p w14:paraId="16F04B57" w14:textId="77777777" w:rsidR="0058624D" w:rsidRPr="00032E2C" w:rsidRDefault="0058624D" w:rsidP="001C105F">
      <w:pPr>
        <w:topLinePunct/>
        <w:ind w:leftChars="337" w:left="708"/>
        <w:rPr>
          <w:rFonts w:asciiTheme="minorEastAsia" w:hAnsiTheme="minorEastAsia" w:cs="Times New Roman"/>
          <w:b/>
          <w:szCs w:val="24"/>
        </w:rPr>
      </w:pPr>
      <w:bookmarkStart w:id="221" w:name="小数点を転送チェックボックス"/>
      <w:r w:rsidRPr="00032E2C">
        <w:rPr>
          <w:rFonts w:asciiTheme="minorEastAsia" w:hAnsiTheme="minorEastAsia" w:cs="Times New Roman" w:hint="eastAsia"/>
          <w:b/>
          <w:color w:val="7030A0"/>
          <w:szCs w:val="24"/>
        </w:rPr>
        <w:t>小数点を転送 チェックボックス</w:t>
      </w:r>
      <w:bookmarkEnd w:id="221"/>
      <w:r w:rsidRPr="00032E2C">
        <w:rPr>
          <w:rFonts w:asciiTheme="minorEastAsia" w:hAnsiTheme="minorEastAsia" w:cs="Times New Roman" w:hint="eastAsia"/>
          <w:b/>
          <w:color w:val="7030A0"/>
          <w:szCs w:val="24"/>
        </w:rPr>
        <w:t>：</w:t>
      </w:r>
    </w:p>
    <w:p w14:paraId="1B8704DA" w14:textId="29615A6C" w:rsidR="0058624D" w:rsidRPr="00032E2C" w:rsidRDefault="0058624D" w:rsidP="0058624D">
      <w:pPr>
        <w:topLinePunct/>
        <w:ind w:left="1134"/>
        <w:rPr>
          <w:rFonts w:asciiTheme="minorEastAsia" w:hAnsiTheme="minorEastAsia" w:cs="Times New Roman"/>
          <w:szCs w:val="24"/>
        </w:rPr>
      </w:pPr>
      <w:bookmarkStart w:id="222" w:name="_Ref198127384"/>
      <w:r w:rsidRPr="00032E2C">
        <w:rPr>
          <w:rFonts w:asciiTheme="minorEastAsia" w:hAnsiTheme="minorEastAsia" w:cs="Times New Roman" w:hint="eastAsia"/>
          <w:szCs w:val="24"/>
        </w:rPr>
        <w:t>「数量」、「単価」のボックスへ小数点を付けて入力した場合、「家計簿」シートの「数量」ま</w:t>
      </w:r>
      <w:r w:rsidRPr="00032E2C">
        <w:rPr>
          <w:rFonts w:asciiTheme="minorEastAsia" w:hAnsiTheme="minorEastAsia" w:cs="Times New Roman" w:hint="eastAsia"/>
          <w:szCs w:val="24"/>
        </w:rPr>
        <w:lastRenderedPageBreak/>
        <w:t>たは「単価」のセルへ小数点以下第2位まで付けた数字で表示します。</w:t>
      </w:r>
      <w:r w:rsidRPr="00032E2C">
        <w:rPr>
          <w:rFonts w:asciiTheme="minorEastAsia" w:hAnsiTheme="minorEastAsia" w:cs="Times New Roman"/>
          <w:szCs w:val="24"/>
        </w:rPr>
        <w:br/>
      </w:r>
      <w:r w:rsidRPr="00032E2C">
        <w:rPr>
          <w:rFonts w:asciiTheme="minorEastAsia" w:hAnsiTheme="minorEastAsia" w:cs="Times New Roman" w:hint="eastAsia"/>
          <w:szCs w:val="24"/>
        </w:rPr>
        <w:t>小数点が付かない場合は整数部だけ表示します。</w:t>
      </w:r>
      <w:r w:rsidRPr="00032E2C">
        <w:rPr>
          <w:rFonts w:asciiTheme="minorEastAsia" w:hAnsiTheme="minorEastAsia" w:cs="Times New Roman"/>
          <w:szCs w:val="24"/>
        </w:rPr>
        <w:br/>
      </w:r>
      <w:r w:rsidRPr="00032E2C">
        <w:rPr>
          <w:rFonts w:asciiTheme="minorEastAsia" w:hAnsiTheme="minorEastAsia" w:cs="Times New Roman" w:hint="eastAsia"/>
          <w:szCs w:val="24"/>
        </w:rPr>
        <w:t>例としては「No3</w:t>
      </w:r>
      <w:r w:rsidR="002168C8" w:rsidRPr="00032E2C">
        <w:rPr>
          <w:rFonts w:asciiTheme="minorEastAsia" w:hAnsiTheme="minorEastAsia" w:cs="Times New Roman" w:hint="eastAsia"/>
          <w:szCs w:val="24"/>
        </w:rPr>
        <w:t>59</w:t>
      </w:r>
      <w:r w:rsidR="00021A59" w:rsidRPr="00032E2C">
        <w:rPr>
          <w:rFonts w:asciiTheme="minorEastAsia" w:hAnsiTheme="minorEastAsia" w:cs="Times New Roman" w:hint="eastAsia"/>
          <w:szCs w:val="24"/>
        </w:rPr>
        <w:t>4</w:t>
      </w:r>
      <w:r w:rsidRPr="00032E2C">
        <w:rPr>
          <w:rFonts w:asciiTheme="minorEastAsia" w:hAnsiTheme="minorEastAsia" w:cs="Times New Roman" w:hint="eastAsia"/>
          <w:szCs w:val="24"/>
        </w:rPr>
        <w:t>」の行で「ガソリン代」が該当します。（「ガソリン代」の例ではダイアログボックス入力を表示し「検索文字」ボックスに「がそりんだい」または「がそりん」でも構いませんので入力してEnterします。</w:t>
      </w:r>
      <w:r w:rsidRPr="00032E2C">
        <w:rPr>
          <w:rFonts w:asciiTheme="minorEastAsia" w:hAnsiTheme="minorEastAsia" w:cs="Times New Roman"/>
          <w:szCs w:val="24"/>
        </w:rPr>
        <w:br/>
      </w:r>
      <w:r w:rsidRPr="00032E2C">
        <w:rPr>
          <w:rFonts w:asciiTheme="minorEastAsia" w:hAnsiTheme="minorEastAsia" w:cs="Times New Roman" w:hint="eastAsia"/>
          <w:szCs w:val="24"/>
        </w:rPr>
        <w:t>「金額」ボックスに「7,000」を入力し、戻って「数量」に「55.56」と入力して「Enter」すると、「単価」をフォーカスして「125.99」と端数が付くので、この時に単価に「126」と再入力してください。）</w:t>
      </w:r>
      <w:r w:rsidRPr="00032E2C">
        <w:rPr>
          <w:rFonts w:asciiTheme="minorEastAsia" w:hAnsiTheme="minorEastAsia" w:cs="Times New Roman"/>
          <w:szCs w:val="24"/>
        </w:rPr>
        <w:br/>
      </w:r>
      <w:r w:rsidR="00DF2C6A" w:rsidRPr="00032E2C">
        <w:rPr>
          <w:rFonts w:asciiTheme="minorEastAsia" w:hAnsiTheme="minorEastAsia" w:cs="Times New Roman" w:hint="eastAsia"/>
          <w:szCs w:val="24"/>
        </w:rPr>
        <w:t>Excelの書式設定で「小数点以下の桁数」を設定した場合と違って「</w:t>
      </w:r>
      <w:r w:rsidRPr="00032E2C">
        <w:rPr>
          <w:rFonts w:asciiTheme="minorEastAsia" w:hAnsiTheme="minorEastAsia" w:cs="Times New Roman" w:hint="eastAsia"/>
          <w:szCs w:val="24"/>
        </w:rPr>
        <w:t>チェックボックスがON</w:t>
      </w:r>
      <w:r w:rsidR="00DF2C6A" w:rsidRPr="00032E2C">
        <w:rPr>
          <w:rFonts w:asciiTheme="minorEastAsia" w:hAnsiTheme="minorEastAsia" w:cs="Times New Roman" w:hint="eastAsia"/>
          <w:szCs w:val="24"/>
        </w:rPr>
        <w:t>」（小数点転送）</w:t>
      </w:r>
      <w:r w:rsidRPr="00032E2C">
        <w:rPr>
          <w:rFonts w:asciiTheme="minorEastAsia" w:hAnsiTheme="minorEastAsia" w:cs="Times New Roman" w:hint="eastAsia"/>
          <w:szCs w:val="24"/>
        </w:rPr>
        <w:t>であっても「数量」、「単価」のボックスに小数点が付かない場合は「家計簿」シートには小数点を「XX.00」などのように「.00」を付けないで「XX」として数字を見易く表示しています。「基準設定」シートのセル「F10」（「小数点以下を表示する」の設定）に「1」を入力しておくとこのチェックボックスが常に「ON」の状態でダイアログボックス入力を表示します。</w:t>
      </w:r>
      <w:r w:rsidRPr="00032E2C">
        <w:rPr>
          <w:rFonts w:asciiTheme="minorEastAsia" w:hAnsiTheme="minorEastAsia" w:cs="Times New Roman"/>
          <w:szCs w:val="24"/>
        </w:rPr>
        <w:br/>
      </w:r>
      <w:r w:rsidRPr="00032E2C">
        <w:rPr>
          <w:rFonts w:asciiTheme="minorEastAsia" w:hAnsiTheme="minorEastAsia" w:cs="Times New Roman" w:hint="eastAsia"/>
          <w:szCs w:val="24"/>
        </w:rPr>
        <w:t>小数点がある場合の計算ではチェックボックス</w:t>
      </w:r>
      <w:r w:rsidR="006431C9" w:rsidRPr="00032E2C">
        <w:rPr>
          <w:rFonts w:asciiTheme="minorEastAsia" w:hAnsiTheme="minorEastAsia" w:cs="Times New Roman" w:hint="eastAsia"/>
          <w:szCs w:val="24"/>
        </w:rPr>
        <w:t>を</w:t>
      </w:r>
      <w:r w:rsidRPr="00032E2C">
        <w:rPr>
          <w:rFonts w:asciiTheme="minorEastAsia" w:hAnsiTheme="minorEastAsia" w:cs="Times New Roman" w:hint="eastAsia"/>
          <w:szCs w:val="24"/>
        </w:rPr>
        <w:t>「OFF」</w:t>
      </w:r>
      <w:r w:rsidR="006431C9" w:rsidRPr="00032E2C">
        <w:rPr>
          <w:rFonts w:asciiTheme="minorEastAsia" w:hAnsiTheme="minorEastAsia" w:cs="Times New Roman" w:hint="eastAsia"/>
          <w:szCs w:val="24"/>
        </w:rPr>
        <w:t>にして小数点を丸めてセルに</w:t>
      </w:r>
      <w:r w:rsidRPr="00032E2C">
        <w:rPr>
          <w:rFonts w:asciiTheme="minorEastAsia" w:hAnsiTheme="minorEastAsia" w:cs="Times New Roman" w:hint="eastAsia"/>
          <w:szCs w:val="24"/>
        </w:rPr>
        <w:t>数値を入力した</w:t>
      </w:r>
      <w:r w:rsidR="006431C9" w:rsidRPr="00032E2C">
        <w:rPr>
          <w:rFonts w:asciiTheme="minorEastAsia" w:hAnsiTheme="minorEastAsia" w:cs="Times New Roman" w:hint="eastAsia"/>
          <w:szCs w:val="24"/>
        </w:rPr>
        <w:t>シートの「</w:t>
      </w:r>
      <w:r w:rsidRPr="00032E2C">
        <w:rPr>
          <w:rFonts w:asciiTheme="minorEastAsia" w:hAnsiTheme="minorEastAsia" w:cs="Times New Roman" w:hint="eastAsia"/>
          <w:szCs w:val="24"/>
        </w:rPr>
        <w:t>数量</w:t>
      </w:r>
      <w:r w:rsidR="006431C9" w:rsidRPr="00032E2C">
        <w:rPr>
          <w:rFonts w:asciiTheme="minorEastAsia" w:hAnsiTheme="minorEastAsia" w:cs="Times New Roman" w:hint="eastAsia"/>
          <w:szCs w:val="24"/>
        </w:rPr>
        <w:t>」</w:t>
      </w:r>
      <w:r w:rsidRPr="00032E2C">
        <w:rPr>
          <w:rFonts w:asciiTheme="minorEastAsia" w:hAnsiTheme="minorEastAsia" w:cs="Times New Roman" w:hint="eastAsia"/>
          <w:szCs w:val="24"/>
        </w:rPr>
        <w:t>や</w:t>
      </w:r>
      <w:r w:rsidR="006431C9" w:rsidRPr="00032E2C">
        <w:rPr>
          <w:rFonts w:asciiTheme="minorEastAsia" w:hAnsiTheme="minorEastAsia" w:cs="Times New Roman" w:hint="eastAsia"/>
          <w:szCs w:val="24"/>
        </w:rPr>
        <w:t>「</w:t>
      </w:r>
      <w:r w:rsidRPr="00032E2C">
        <w:rPr>
          <w:rFonts w:asciiTheme="minorEastAsia" w:hAnsiTheme="minorEastAsia" w:cs="Times New Roman" w:hint="eastAsia"/>
          <w:szCs w:val="24"/>
        </w:rPr>
        <w:t>単価</w:t>
      </w:r>
      <w:r w:rsidR="006431C9" w:rsidRPr="00032E2C">
        <w:rPr>
          <w:rFonts w:asciiTheme="minorEastAsia" w:hAnsiTheme="minorEastAsia" w:cs="Times New Roman" w:hint="eastAsia"/>
          <w:szCs w:val="24"/>
        </w:rPr>
        <w:t>」</w:t>
      </w:r>
      <w:r w:rsidRPr="00032E2C">
        <w:rPr>
          <w:rFonts w:asciiTheme="minorEastAsia" w:hAnsiTheme="minorEastAsia" w:cs="Times New Roman" w:hint="eastAsia"/>
          <w:szCs w:val="24"/>
        </w:rPr>
        <w:t>セルをクリックすると数式バーには小数点以下の値を表示し「現金支出」や「口座引落」</w:t>
      </w:r>
      <w:r w:rsidR="00F776D8" w:rsidRPr="00032E2C">
        <w:rPr>
          <w:rFonts w:asciiTheme="minorEastAsia" w:hAnsiTheme="minorEastAsia" w:cs="Times New Roman" w:hint="eastAsia"/>
          <w:szCs w:val="24"/>
        </w:rPr>
        <w:t>のセルには少数を付けることはなく金</w:t>
      </w:r>
      <w:r w:rsidRPr="00032E2C">
        <w:rPr>
          <w:rFonts w:asciiTheme="minorEastAsia" w:hAnsiTheme="minorEastAsia" w:cs="Times New Roman" w:hint="eastAsia"/>
          <w:szCs w:val="24"/>
        </w:rPr>
        <w:t>額が変わることはありません。</w:t>
      </w:r>
      <w:bookmarkEnd w:id="222"/>
      <w:r w:rsidR="006431C9" w:rsidRPr="00032E2C">
        <w:rPr>
          <w:rFonts w:asciiTheme="minorEastAsia" w:hAnsiTheme="minorEastAsia" w:cs="Times New Roman"/>
          <w:szCs w:val="24"/>
        </w:rPr>
        <w:br/>
      </w:r>
      <w:r w:rsidRPr="00032E2C">
        <w:rPr>
          <w:rFonts w:asciiTheme="minorEastAsia" w:hAnsiTheme="minorEastAsia" w:cs="Times New Roman" w:hint="eastAsia"/>
          <w:szCs w:val="24"/>
        </w:rPr>
        <w:t xml:space="preserve">No </w:t>
      </w:r>
      <w:r w:rsidR="006431C9" w:rsidRPr="00032E2C">
        <w:rPr>
          <w:rFonts w:asciiTheme="minorEastAsia" w:hAnsiTheme="minorEastAsia" w:cs="Times New Roman" w:hint="eastAsia"/>
          <w:szCs w:val="24"/>
        </w:rPr>
        <w:t>359</w:t>
      </w:r>
      <w:r w:rsidR="00985DC8" w:rsidRPr="00032E2C">
        <w:rPr>
          <w:rFonts w:asciiTheme="minorEastAsia" w:hAnsiTheme="minorEastAsia" w:cs="Times New Roman" w:hint="eastAsia"/>
          <w:szCs w:val="24"/>
        </w:rPr>
        <w:t>4</w:t>
      </w:r>
      <w:r w:rsidRPr="00032E2C">
        <w:rPr>
          <w:rFonts w:asciiTheme="minorEastAsia" w:hAnsiTheme="minorEastAsia" w:cs="Times New Roman" w:hint="eastAsia"/>
          <w:szCs w:val="24"/>
        </w:rPr>
        <w:t xml:space="preserve"> のガソリン代のようなデータを「ダイアログボックス入力」でデータを作成した後、うっかり「</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小数点を転送チェックボックス \h</w:instrText>
      </w:r>
      <w:r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imes New Roman" w:hint="eastAsia"/>
          <w:color w:val="0070C0"/>
          <w:szCs w:val="24"/>
          <w:u w:color="0070C0"/>
        </w:rPr>
        <w:t>小数点を転送 チェックボックス</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を「OFF」で「行へ転送」をクリックしたような場合は、「費目」の列で「交通・通信」をダブルクリックして「ダイアログボックス入力に」取り込むと少数点を表示するので再度チェック「ON」にして「行へ転送」を押してください。要はセルに表示していないのは書式の問題なので小数点は計算した値がセルの要素に残っています。</w:t>
      </w:r>
    </w:p>
    <w:p w14:paraId="25D1D42C" w14:textId="77777777" w:rsidR="0058624D" w:rsidRPr="00032E2C" w:rsidRDefault="0058624D" w:rsidP="001C105F">
      <w:pPr>
        <w:topLinePunct/>
        <w:ind w:leftChars="337" w:left="708" w:firstLine="1"/>
        <w:rPr>
          <w:rFonts w:asciiTheme="minorEastAsia" w:hAnsiTheme="minorEastAsia" w:cs="Times New Roman"/>
          <w:b/>
          <w:szCs w:val="24"/>
        </w:rPr>
      </w:pPr>
      <w:r w:rsidRPr="00032E2C">
        <w:rPr>
          <w:rFonts w:asciiTheme="minorEastAsia" w:hAnsiTheme="minorEastAsia" w:cs="Times New Roman" w:hint="eastAsia"/>
          <w:b/>
          <w:szCs w:val="24"/>
        </w:rPr>
        <w:t>オプションボタン：</w:t>
      </w:r>
    </w:p>
    <w:p w14:paraId="7DC55F91" w14:textId="77777777" w:rsidR="0058624D" w:rsidRPr="00032E2C" w:rsidRDefault="0058624D" w:rsidP="00193860">
      <w:pPr>
        <w:pStyle w:val="3"/>
        <w:numPr>
          <w:ilvl w:val="2"/>
          <w:numId w:val="23"/>
        </w:numPr>
      </w:pPr>
      <w:bookmarkStart w:id="223" w:name="_Ref109036960"/>
      <w:bookmarkEnd w:id="220"/>
      <w:r w:rsidRPr="00032E2C">
        <w:rPr>
          <w:rFonts w:hint="eastAsia"/>
        </w:rPr>
        <w:t>B 列 部分一致： 「摘要」シートに移動して「次を検索」ボタンにより「検索文字」ボックスの「ひらがな」と一致する文字が「摘要」シートのB列のセルで「ひらがな」の文字列の中に部分的に一致する文字があるかを検索します。</w:t>
      </w:r>
      <w:bookmarkEnd w:id="223"/>
    </w:p>
    <w:p w14:paraId="17F037BD" w14:textId="587B64B5" w:rsidR="0058624D" w:rsidRPr="00032E2C" w:rsidRDefault="0058624D" w:rsidP="001366F8">
      <w:pPr>
        <w:numPr>
          <w:ilvl w:val="2"/>
          <w:numId w:val="2"/>
        </w:numPr>
        <w:topLinePunct/>
        <w:ind w:left="1418"/>
        <w:outlineLvl w:val="2"/>
        <w:rPr>
          <w:rFonts w:asciiTheme="minorEastAsia" w:hAnsiTheme="minorEastAsia" w:cstheme="majorBidi"/>
        </w:rPr>
      </w:pPr>
      <w:bookmarkStart w:id="224" w:name="_Ref112917073"/>
      <w:r w:rsidRPr="00032E2C">
        <w:rPr>
          <w:rFonts w:asciiTheme="minorEastAsia" w:hAnsiTheme="minorEastAsia" w:cstheme="majorBidi" w:hint="eastAsia"/>
        </w:rPr>
        <w:t>E 列 部分一致： 「摘要」シートに移動して「次を検索」ボタンにより「検索文字」ボックスの「漢字混じり」の文字を、E列を限定して一致するものを検索します。したがって漢字混じりの文字が検索でき、「味」などの一文字でも検索</w:t>
      </w:r>
      <w:r w:rsidR="001239EB">
        <w:rPr>
          <w:rFonts w:asciiTheme="minorEastAsia" w:hAnsiTheme="minorEastAsia" w:cstheme="majorBidi" w:hint="eastAsia"/>
        </w:rPr>
        <w:t>が</w:t>
      </w:r>
      <w:r w:rsidRPr="00032E2C">
        <w:rPr>
          <w:rFonts w:asciiTheme="minorEastAsia" w:hAnsiTheme="minorEastAsia" w:cstheme="majorBidi" w:hint="eastAsia"/>
        </w:rPr>
        <w:t>可能です。</w:t>
      </w:r>
      <w:bookmarkEnd w:id="224"/>
    </w:p>
    <w:p w14:paraId="7596FD16" w14:textId="77777777" w:rsidR="0058624D" w:rsidRPr="00032E2C" w:rsidRDefault="0058624D" w:rsidP="001C105F">
      <w:pPr>
        <w:topLinePunct/>
        <w:ind w:left="709"/>
        <w:outlineLvl w:val="2"/>
        <w:rPr>
          <w:rFonts w:asciiTheme="minorEastAsia" w:hAnsiTheme="minorEastAsia" w:cstheme="majorBidi"/>
        </w:rPr>
      </w:pPr>
      <w:r w:rsidRPr="00032E2C">
        <w:rPr>
          <w:rFonts w:asciiTheme="minorEastAsia" w:hAnsiTheme="minorEastAsia" w:cstheme="majorBidi" w:hint="eastAsia"/>
        </w:rPr>
        <w:t>参考1：</w:t>
      </w:r>
    </w:p>
    <w:p w14:paraId="1BC9310C" w14:textId="1D17BDAF" w:rsidR="00127AB7" w:rsidRPr="00032E2C" w:rsidRDefault="0058624D" w:rsidP="0058624D">
      <w:pPr>
        <w:topLinePunct/>
        <w:ind w:leftChars="540" w:left="1134"/>
        <w:rPr>
          <w:rFonts w:asciiTheme="minorEastAsia" w:hAnsiTheme="minorEastAsia"/>
          <w:bCs/>
        </w:rPr>
      </w:pPr>
      <w:r w:rsidRPr="00032E2C">
        <w:rPr>
          <w:rFonts w:asciiTheme="minorEastAsia" w:hAnsiTheme="minorEastAsia" w:hint="eastAsia"/>
          <w:bCs/>
        </w:rPr>
        <w:t>オプションボタンは通常切り換えて使用することはいりません。</w:t>
      </w:r>
      <w:r w:rsidR="00127AB7" w:rsidRPr="00032E2C">
        <w:rPr>
          <w:rFonts w:asciiTheme="minorEastAsia" w:hAnsiTheme="minorEastAsia"/>
          <w:bCs/>
        </w:rPr>
        <w:br/>
      </w:r>
      <w:r w:rsidRPr="00032E2C">
        <w:rPr>
          <w:rFonts w:asciiTheme="minorEastAsia" w:hAnsiTheme="minorEastAsia" w:hint="eastAsia"/>
          <w:bCs/>
        </w:rPr>
        <w:t>「ふりがな」入力をした時は、B 列で</w:t>
      </w:r>
      <w:r w:rsidR="00127AB7" w:rsidRPr="00032E2C">
        <w:rPr>
          <w:rFonts w:asciiTheme="minorEastAsia" w:hAnsiTheme="minorEastAsia" w:hint="eastAsia"/>
          <w:bCs/>
        </w:rPr>
        <w:t>「</w:t>
      </w:r>
      <w:r w:rsidRPr="00032E2C">
        <w:rPr>
          <w:rFonts w:asciiTheme="minorEastAsia" w:hAnsiTheme="minorEastAsia" w:hint="eastAsia"/>
          <w:bCs/>
        </w:rPr>
        <w:t>完全に一致</w:t>
      </w:r>
      <w:r w:rsidR="00127AB7" w:rsidRPr="00032E2C">
        <w:rPr>
          <w:rFonts w:asciiTheme="minorEastAsia" w:hAnsiTheme="minorEastAsia" w:hint="eastAsia"/>
          <w:bCs/>
        </w:rPr>
        <w:t>」</w:t>
      </w:r>
      <w:r w:rsidRPr="00032E2C">
        <w:rPr>
          <w:rFonts w:asciiTheme="minorEastAsia" w:hAnsiTheme="minorEastAsia" w:hint="eastAsia"/>
          <w:bCs/>
        </w:rPr>
        <w:t>する「ふりがな」があるかを探し、ある場合は完全に一致したものを表示し、「次を検索」ボタンを押すと「あいまい検索」をします。</w:t>
      </w:r>
      <w:r w:rsidRPr="00032E2C">
        <w:rPr>
          <w:rFonts w:asciiTheme="minorEastAsia" w:hAnsiTheme="minorEastAsia"/>
          <w:bCs/>
        </w:rPr>
        <w:br/>
      </w:r>
      <w:r w:rsidRPr="00032E2C">
        <w:rPr>
          <w:rFonts w:asciiTheme="minorEastAsia" w:hAnsiTheme="minorEastAsia" w:hint="eastAsia"/>
          <w:bCs/>
        </w:rPr>
        <w:t>「漢字混じり」の文字を検索する場合「E 列 部分一致」に切り換えてください。</w:t>
      </w:r>
    </w:p>
    <w:p w14:paraId="6A7DF242" w14:textId="77777777" w:rsidR="0058624D" w:rsidRPr="00032E2C" w:rsidRDefault="0058624D" w:rsidP="001C105F">
      <w:pPr>
        <w:topLinePunct/>
        <w:ind w:left="709"/>
        <w:outlineLvl w:val="2"/>
        <w:rPr>
          <w:rFonts w:asciiTheme="minorEastAsia" w:hAnsiTheme="minorEastAsia" w:cstheme="majorBidi"/>
        </w:rPr>
      </w:pPr>
      <w:r w:rsidRPr="00032E2C">
        <w:rPr>
          <w:rFonts w:asciiTheme="minorEastAsia" w:hAnsiTheme="minorEastAsia" w:cstheme="majorBidi" w:hint="eastAsia"/>
        </w:rPr>
        <w:t>参考2：</w:t>
      </w:r>
    </w:p>
    <w:p w14:paraId="2B455D0C" w14:textId="77777777" w:rsidR="001C105F" w:rsidRPr="00032E2C" w:rsidRDefault="0058624D" w:rsidP="001C105F">
      <w:pPr>
        <w:topLinePunct/>
        <w:ind w:leftChars="337" w:left="708" w:firstLine="1"/>
        <w:rPr>
          <w:rFonts w:asciiTheme="minorEastAsia" w:hAnsiTheme="minorEastAsia"/>
          <w:b/>
        </w:rPr>
      </w:pPr>
      <w:bookmarkStart w:id="225" w:name="文字の修正削除"/>
      <w:r w:rsidRPr="00032E2C">
        <w:rPr>
          <w:rFonts w:asciiTheme="minorEastAsia" w:hAnsiTheme="minorEastAsia" w:hint="eastAsia"/>
          <w:b/>
          <w:color w:val="7030A0"/>
        </w:rPr>
        <w:t>文字の修正削除</w:t>
      </w:r>
      <w:bookmarkEnd w:id="225"/>
      <w:r w:rsidRPr="00032E2C">
        <w:rPr>
          <w:rFonts w:asciiTheme="minorEastAsia" w:hAnsiTheme="minorEastAsia" w:hint="eastAsia"/>
          <w:b/>
        </w:rPr>
        <w:t>：</w:t>
      </w:r>
    </w:p>
    <w:p w14:paraId="7CC3AE55" w14:textId="62B78B26" w:rsidR="00D73ABC" w:rsidRPr="00032E2C" w:rsidRDefault="0058624D" w:rsidP="001C105F">
      <w:pPr>
        <w:topLinePunct/>
        <w:ind w:leftChars="537" w:left="1128" w:firstLineChars="2" w:firstLine="4"/>
        <w:rPr>
          <w:rFonts w:asciiTheme="minorEastAsia" w:hAnsiTheme="minorEastAsia"/>
        </w:rPr>
      </w:pPr>
      <w:r w:rsidRPr="00032E2C">
        <w:rPr>
          <w:rFonts w:asciiTheme="minorEastAsia" w:hAnsiTheme="minorEastAsia" w:hint="eastAsia"/>
        </w:rPr>
        <w:lastRenderedPageBreak/>
        <w:t>「金額」セル、「予算計上日」、「備考」などでは「Enter」または「クリック」などの操作によりテキストボックスがフォーカスした場合はボックスが「青色の字幕」になりますが、再入力する場合いきなり数値や文字が全入力できるようにブラインドタッチを考慮した入力</w:t>
      </w:r>
      <w:r w:rsidR="00DD1A40">
        <w:rPr>
          <w:rFonts w:asciiTheme="minorEastAsia" w:hAnsiTheme="minorEastAsia" w:hint="eastAsia"/>
        </w:rPr>
        <w:t>をする</w:t>
      </w:r>
      <w:r w:rsidRPr="00032E2C">
        <w:rPr>
          <w:rFonts w:asciiTheme="minorEastAsia" w:hAnsiTheme="minorEastAsia" w:hint="eastAsia"/>
        </w:rPr>
        <w:t>ためです。</w:t>
      </w:r>
      <w:r w:rsidR="004E63A7" w:rsidRPr="00032E2C">
        <w:rPr>
          <w:rFonts w:asciiTheme="minorEastAsia" w:hAnsiTheme="minorEastAsia"/>
        </w:rPr>
        <w:br/>
      </w:r>
      <w:r w:rsidR="004E63A7" w:rsidRPr="00032E2C">
        <w:rPr>
          <w:rFonts w:asciiTheme="minorEastAsia" w:hAnsiTheme="minorEastAsia" w:hint="eastAsia"/>
        </w:rPr>
        <w:t>「</w:t>
      </w:r>
      <w:r w:rsidR="00726F46" w:rsidRPr="00032E2C">
        <w:rPr>
          <w:rFonts w:asciiTheme="minorEastAsia" w:hAnsiTheme="minorEastAsia" w:hint="eastAsia"/>
        </w:rPr>
        <w:t>青い字幕</w:t>
      </w:r>
      <w:r w:rsidR="004E63A7" w:rsidRPr="00032E2C">
        <w:rPr>
          <w:rFonts w:asciiTheme="minorEastAsia" w:hAnsiTheme="minorEastAsia" w:hint="eastAsia"/>
        </w:rPr>
        <w:t>」</w:t>
      </w:r>
      <w:r w:rsidR="00726F46" w:rsidRPr="00032E2C">
        <w:rPr>
          <w:rFonts w:asciiTheme="minorEastAsia" w:hAnsiTheme="minorEastAsia" w:hint="eastAsia"/>
        </w:rPr>
        <w:t>の状態で文字列を修正する場合に、マウスのダブルクリックで目的の文字列の位置を選択することは難しいので</w:t>
      </w:r>
      <w:r w:rsidR="004E63A7" w:rsidRPr="00032E2C">
        <w:rPr>
          <w:rFonts w:asciiTheme="minorEastAsia" w:hAnsiTheme="minorEastAsia" w:hint="eastAsia"/>
        </w:rPr>
        <w:t>次のようなこつがあります。</w:t>
      </w:r>
      <w:r w:rsidR="004E63A7" w:rsidRPr="00032E2C">
        <w:rPr>
          <w:rFonts w:asciiTheme="minorEastAsia" w:hAnsiTheme="minorEastAsia"/>
        </w:rPr>
        <w:br/>
      </w:r>
      <w:r w:rsidR="004E63A7" w:rsidRPr="00032E2C">
        <w:rPr>
          <w:rFonts w:asciiTheme="minorEastAsia" w:hAnsiTheme="minorEastAsia" w:hint="eastAsia"/>
          <w:u w:val="wave"/>
        </w:rPr>
        <w:t>「</w:t>
      </w:r>
      <w:r w:rsidR="00726F46" w:rsidRPr="00032E2C">
        <w:rPr>
          <w:rFonts w:asciiTheme="minorEastAsia" w:hAnsiTheme="minorEastAsia" w:hint="eastAsia"/>
          <w:u w:val="wave"/>
        </w:rPr>
        <w:t>青い字幕</w:t>
      </w:r>
      <w:r w:rsidR="004E63A7" w:rsidRPr="00032E2C">
        <w:rPr>
          <w:rFonts w:asciiTheme="minorEastAsia" w:hAnsiTheme="minorEastAsia" w:hint="eastAsia"/>
          <w:u w:val="wave"/>
        </w:rPr>
        <w:t>」</w:t>
      </w:r>
      <w:r w:rsidR="00726F46" w:rsidRPr="00032E2C">
        <w:rPr>
          <w:rFonts w:asciiTheme="minorEastAsia" w:hAnsiTheme="minorEastAsia" w:hint="eastAsia"/>
          <w:u w:val="wave"/>
        </w:rPr>
        <w:t>で表示の</w:t>
      </w:r>
      <w:r w:rsidRPr="00032E2C">
        <w:rPr>
          <w:rFonts w:asciiTheme="minorEastAsia" w:hAnsiTheme="minorEastAsia" w:hint="eastAsia"/>
          <w:u w:val="wave"/>
        </w:rPr>
        <w:t>文字列の</w:t>
      </w:r>
      <w:r w:rsidR="003C44B9" w:rsidRPr="00032E2C">
        <w:rPr>
          <w:rFonts w:asciiTheme="minorEastAsia" w:hAnsiTheme="minorEastAsia" w:hint="eastAsia"/>
          <w:u w:val="wave"/>
        </w:rPr>
        <w:t>「一</w:t>
      </w:r>
      <w:r w:rsidRPr="00032E2C">
        <w:rPr>
          <w:rFonts w:asciiTheme="minorEastAsia" w:hAnsiTheme="minorEastAsia" w:hint="eastAsia"/>
          <w:u w:val="wave"/>
        </w:rPr>
        <w:t>部分</w:t>
      </w:r>
      <w:r w:rsidR="003C44B9" w:rsidRPr="00032E2C">
        <w:rPr>
          <w:rFonts w:asciiTheme="minorEastAsia" w:hAnsiTheme="minorEastAsia" w:hint="eastAsia"/>
          <w:u w:val="wave"/>
        </w:rPr>
        <w:t>の</w:t>
      </w:r>
      <w:r w:rsidR="00726F46" w:rsidRPr="00032E2C">
        <w:rPr>
          <w:rFonts w:asciiTheme="minorEastAsia" w:hAnsiTheme="minorEastAsia" w:hint="eastAsia"/>
          <w:u w:val="wave"/>
        </w:rPr>
        <w:t>文字を</w:t>
      </w:r>
      <w:r w:rsidRPr="00032E2C">
        <w:rPr>
          <w:rFonts w:asciiTheme="minorEastAsia" w:hAnsiTheme="minorEastAsia" w:hint="eastAsia"/>
          <w:u w:val="wave"/>
        </w:rPr>
        <w:t>修正</w:t>
      </w:r>
      <w:r w:rsidR="003C44B9" w:rsidRPr="00032E2C">
        <w:rPr>
          <w:rFonts w:asciiTheme="minorEastAsia" w:hAnsiTheme="minorEastAsia" w:hint="eastAsia"/>
          <w:u w:val="wave"/>
        </w:rPr>
        <w:t>」</w:t>
      </w:r>
      <w:r w:rsidR="00726F46" w:rsidRPr="00032E2C">
        <w:rPr>
          <w:rFonts w:asciiTheme="minorEastAsia" w:hAnsiTheme="minorEastAsia" w:hint="eastAsia"/>
          <w:u w:val="wave"/>
        </w:rPr>
        <w:t>する場合</w:t>
      </w:r>
      <w:r w:rsidRPr="00032E2C">
        <w:rPr>
          <w:rFonts w:asciiTheme="minorEastAsia" w:hAnsiTheme="minorEastAsia" w:hint="eastAsia"/>
          <w:u w:val="wave"/>
        </w:rPr>
        <w:t>は</w:t>
      </w:r>
      <w:r w:rsidR="00726F46" w:rsidRPr="00032E2C">
        <w:rPr>
          <w:rFonts w:asciiTheme="minorEastAsia" w:hAnsiTheme="minorEastAsia" w:hint="eastAsia"/>
        </w:rPr>
        <w:t>、青い字幕になっているときに</w:t>
      </w:r>
      <w:r w:rsidRPr="00032E2C">
        <w:rPr>
          <w:rFonts w:asciiTheme="minorEastAsia" w:hAnsiTheme="minorEastAsia" w:hint="eastAsia"/>
        </w:rPr>
        <w:t>矢印キーの「←」を</w:t>
      </w:r>
      <w:r w:rsidR="00726F46" w:rsidRPr="00032E2C">
        <w:rPr>
          <w:rFonts w:asciiTheme="minorEastAsia" w:hAnsiTheme="minorEastAsia" w:hint="eastAsia"/>
        </w:rPr>
        <w:t>一回押</w:t>
      </w:r>
      <w:r w:rsidR="004E63A7" w:rsidRPr="00032E2C">
        <w:rPr>
          <w:rFonts w:asciiTheme="minorEastAsia" w:hAnsiTheme="minorEastAsia" w:hint="eastAsia"/>
        </w:rPr>
        <w:t>すと「青い字幕」が消えて</w:t>
      </w:r>
      <w:r w:rsidR="00726F46" w:rsidRPr="00032E2C">
        <w:rPr>
          <w:rFonts w:asciiTheme="minorEastAsia" w:hAnsiTheme="minorEastAsia" w:hint="eastAsia"/>
        </w:rPr>
        <w:t>文字列の</w:t>
      </w:r>
      <w:r w:rsidR="003C44B9" w:rsidRPr="00032E2C">
        <w:rPr>
          <w:rFonts w:asciiTheme="minorEastAsia" w:hAnsiTheme="minorEastAsia" w:hint="eastAsia"/>
        </w:rPr>
        <w:t>先頭</w:t>
      </w:r>
      <w:r w:rsidR="00726F46" w:rsidRPr="00032E2C">
        <w:rPr>
          <w:rFonts w:asciiTheme="minorEastAsia" w:hAnsiTheme="minorEastAsia" w:hint="eastAsia"/>
        </w:rPr>
        <w:t>を選択でき</w:t>
      </w:r>
      <w:r w:rsidR="003C44B9" w:rsidRPr="00032E2C">
        <w:rPr>
          <w:rFonts w:asciiTheme="minorEastAsia" w:hAnsiTheme="minorEastAsia" w:hint="eastAsia"/>
        </w:rPr>
        <w:t>、</w:t>
      </w:r>
      <w:r w:rsidR="00726F46" w:rsidRPr="00032E2C">
        <w:rPr>
          <w:rFonts w:asciiTheme="minorEastAsia" w:hAnsiTheme="minorEastAsia" w:hint="eastAsia"/>
        </w:rPr>
        <w:t>または同じく</w:t>
      </w:r>
      <w:r w:rsidR="004E63A7" w:rsidRPr="00032E2C">
        <w:rPr>
          <w:rFonts w:asciiTheme="minorEastAsia" w:hAnsiTheme="minorEastAsia" w:hint="eastAsia"/>
        </w:rPr>
        <w:t>「</w:t>
      </w:r>
      <w:r w:rsidR="00726F46" w:rsidRPr="00032E2C">
        <w:rPr>
          <w:rFonts w:asciiTheme="minorEastAsia" w:hAnsiTheme="minorEastAsia" w:hint="eastAsia"/>
        </w:rPr>
        <w:t>青い字幕</w:t>
      </w:r>
      <w:r w:rsidR="004E63A7" w:rsidRPr="00032E2C">
        <w:rPr>
          <w:rFonts w:asciiTheme="minorEastAsia" w:hAnsiTheme="minorEastAsia" w:hint="eastAsia"/>
        </w:rPr>
        <w:t>」</w:t>
      </w:r>
      <w:r w:rsidR="00726F46" w:rsidRPr="00032E2C">
        <w:rPr>
          <w:rFonts w:asciiTheme="minorEastAsia" w:hAnsiTheme="minorEastAsia" w:hint="eastAsia"/>
        </w:rPr>
        <w:t>の状態で</w:t>
      </w:r>
      <w:r w:rsidR="003C44B9" w:rsidRPr="00032E2C">
        <w:rPr>
          <w:rFonts w:asciiTheme="minorEastAsia" w:hAnsiTheme="minorEastAsia" w:hint="eastAsia"/>
        </w:rPr>
        <w:t>「→」</w:t>
      </w:r>
      <w:r w:rsidR="00726F46" w:rsidRPr="00032E2C">
        <w:rPr>
          <w:rFonts w:asciiTheme="minorEastAsia" w:hAnsiTheme="minorEastAsia" w:hint="eastAsia"/>
        </w:rPr>
        <w:t>を一回押すと文字列の</w:t>
      </w:r>
      <w:r w:rsidR="003C44B9" w:rsidRPr="00032E2C">
        <w:rPr>
          <w:rFonts w:asciiTheme="minorEastAsia" w:hAnsiTheme="minorEastAsia" w:hint="eastAsia"/>
        </w:rPr>
        <w:t>末尾</w:t>
      </w:r>
      <w:r w:rsidR="00726F46" w:rsidRPr="00032E2C">
        <w:rPr>
          <w:rFonts w:asciiTheme="minorEastAsia" w:hAnsiTheme="minorEastAsia" w:hint="eastAsia"/>
        </w:rPr>
        <w:t>を選択でき</w:t>
      </w:r>
      <w:r w:rsidR="004E63A7" w:rsidRPr="00032E2C">
        <w:rPr>
          <w:rFonts w:asciiTheme="minorEastAsia" w:hAnsiTheme="minorEastAsia" w:hint="eastAsia"/>
        </w:rPr>
        <w:t>、</w:t>
      </w:r>
      <w:r w:rsidR="00726F46" w:rsidRPr="00032E2C">
        <w:rPr>
          <w:rFonts w:asciiTheme="minorEastAsia" w:hAnsiTheme="minorEastAsia" w:hint="eastAsia"/>
        </w:rPr>
        <w:t>目的の位置に矢印キーで</w:t>
      </w:r>
      <w:r w:rsidR="003C44B9" w:rsidRPr="00032E2C">
        <w:rPr>
          <w:rFonts w:asciiTheme="minorEastAsia" w:hAnsiTheme="minorEastAsia" w:hint="eastAsia"/>
        </w:rPr>
        <w:t>カーソルを移動する</w:t>
      </w:r>
      <w:r w:rsidR="00726F46" w:rsidRPr="00032E2C">
        <w:rPr>
          <w:rFonts w:asciiTheme="minorEastAsia" w:hAnsiTheme="minorEastAsia" w:hint="eastAsia"/>
        </w:rPr>
        <w:t>ことができるので修正がし易くなり</w:t>
      </w:r>
      <w:r w:rsidRPr="00032E2C">
        <w:rPr>
          <w:rFonts w:asciiTheme="minorEastAsia" w:hAnsiTheme="minorEastAsia" w:hint="eastAsia"/>
        </w:rPr>
        <w:t>ます。</w:t>
      </w:r>
      <w:r w:rsidRPr="00032E2C">
        <w:rPr>
          <w:rFonts w:asciiTheme="minorEastAsia" w:hAnsiTheme="minorEastAsia"/>
        </w:rPr>
        <w:br/>
      </w:r>
      <w:r w:rsidRPr="00032E2C">
        <w:rPr>
          <w:rFonts w:asciiTheme="minorEastAsia" w:hAnsiTheme="minorEastAsia" w:hint="eastAsia"/>
        </w:rPr>
        <w:t>「青色の字幕」が消えると「ドラッグ」できることや「矢印」キー、「Delete」、「Back Space」キーを使用して文字列中間の一部の文字</w:t>
      </w:r>
      <w:r w:rsidR="004E63A7" w:rsidRPr="00032E2C">
        <w:rPr>
          <w:rFonts w:asciiTheme="minorEastAsia" w:hAnsiTheme="minorEastAsia" w:hint="eastAsia"/>
        </w:rPr>
        <w:t>が</w:t>
      </w:r>
      <w:r w:rsidRPr="00032E2C">
        <w:rPr>
          <w:rFonts w:asciiTheme="minorEastAsia" w:hAnsiTheme="minorEastAsia" w:hint="eastAsia"/>
        </w:rPr>
        <w:t>簡単に修正できます。</w:t>
      </w:r>
      <w:r w:rsidRPr="00032E2C">
        <w:rPr>
          <w:rFonts w:asciiTheme="minorEastAsia" w:hAnsiTheme="minorEastAsia"/>
        </w:rPr>
        <w:br/>
      </w:r>
      <w:r w:rsidRPr="00032E2C">
        <w:rPr>
          <w:rFonts w:asciiTheme="minorEastAsia" w:hAnsiTheme="minorEastAsia" w:hint="eastAsia"/>
        </w:rPr>
        <w:t>「青色の字幕」でフォーカスしている時は、</w:t>
      </w:r>
      <w:r w:rsidR="003C44B9" w:rsidRPr="00032E2C">
        <w:rPr>
          <w:rFonts w:asciiTheme="minorEastAsia" w:hAnsiTheme="minorEastAsia" w:hint="eastAsia"/>
        </w:rPr>
        <w:t>「</w:t>
      </w:r>
      <w:r w:rsidRPr="00032E2C">
        <w:rPr>
          <w:rFonts w:asciiTheme="minorEastAsia" w:hAnsiTheme="minorEastAsia" w:hint="eastAsia"/>
        </w:rPr>
        <w:t>文字入力のし直し</w:t>
      </w:r>
      <w:r w:rsidR="003C44B9" w:rsidRPr="00032E2C">
        <w:rPr>
          <w:rFonts w:asciiTheme="minorEastAsia" w:hAnsiTheme="minorEastAsia" w:hint="eastAsia"/>
        </w:rPr>
        <w:t>」</w:t>
      </w:r>
      <w:r w:rsidRPr="00032E2C">
        <w:rPr>
          <w:rFonts w:asciiTheme="minorEastAsia" w:hAnsiTheme="minorEastAsia" w:hint="eastAsia"/>
        </w:rPr>
        <w:t>の場合に「Delete」キーを押すことなく青色の字幕の上から直ぐに新しい文字列の入力ができるため、前述したブラインドタッチのできる人には修正するよりもすべて打ち直しの方が早いと言う点があり</w:t>
      </w:r>
      <w:r w:rsidR="004E63A7" w:rsidRPr="00032E2C">
        <w:rPr>
          <w:rFonts w:asciiTheme="minorEastAsia" w:hAnsiTheme="minorEastAsia" w:hint="eastAsia"/>
        </w:rPr>
        <w:t>青い字幕で表示してい</w:t>
      </w:r>
      <w:r w:rsidRPr="00032E2C">
        <w:rPr>
          <w:rFonts w:asciiTheme="minorEastAsia" w:hAnsiTheme="minorEastAsia" w:hint="eastAsia"/>
        </w:rPr>
        <w:t>ます。</w:t>
      </w:r>
    </w:p>
    <w:p w14:paraId="7A03E358" w14:textId="4B7C1CAD" w:rsidR="0058624D" w:rsidRPr="00032E2C" w:rsidRDefault="0058624D" w:rsidP="0058624D">
      <w:pPr>
        <w:topLinePunct/>
        <w:ind w:leftChars="404" w:left="1130" w:hangingChars="134" w:hanging="282"/>
        <w:rPr>
          <w:rFonts w:asciiTheme="minorEastAsia" w:hAnsiTheme="minorEastAsia"/>
        </w:rPr>
      </w:pPr>
      <w:r w:rsidRPr="00032E2C">
        <w:rPr>
          <w:rFonts w:asciiTheme="minorEastAsia" w:hAnsiTheme="minorEastAsia" w:hint="eastAsia"/>
          <w:b/>
        </w:rPr>
        <w:t>入力ボックスの移動：</w:t>
      </w:r>
      <w:r w:rsidRPr="00032E2C">
        <w:rPr>
          <w:rFonts w:asciiTheme="minorEastAsia" w:hAnsiTheme="minorEastAsia" w:hint="eastAsia"/>
        </w:rPr>
        <w:t xml:space="preserve">　ボックス</w:t>
      </w:r>
      <w:r w:rsidR="0005274A" w:rsidRPr="00032E2C">
        <w:rPr>
          <w:rFonts w:asciiTheme="minorEastAsia" w:hAnsiTheme="minorEastAsia" w:hint="eastAsia"/>
        </w:rPr>
        <w:t>、リストボタン、コマンドボタン（VBAプログラムでコントロールと呼びます）</w:t>
      </w:r>
      <w:r w:rsidRPr="00032E2C">
        <w:rPr>
          <w:rFonts w:asciiTheme="minorEastAsia" w:hAnsiTheme="minorEastAsia" w:hint="eastAsia"/>
        </w:rPr>
        <w:t>の移動は「Tab」「Shift + Tab」キーの使用が可能です。</w:t>
      </w:r>
      <w:r w:rsidR="007E5055" w:rsidRPr="00032E2C">
        <w:rPr>
          <w:rFonts w:asciiTheme="minorEastAsia" w:hAnsiTheme="minorEastAsia" w:hint="eastAsia"/>
        </w:rPr>
        <w:t>この図の説明は</w:t>
      </w:r>
      <w:r w:rsidR="007E5055" w:rsidRPr="00032E2C">
        <w:rPr>
          <w:rFonts w:asciiTheme="minorEastAsia" w:hAnsiTheme="minorEastAsia" w:cs="Times New Roman" w:hint="eastAsia"/>
          <w:szCs w:val="24"/>
        </w:rPr>
        <w:t>「</w:t>
      </w:r>
      <w:r w:rsidR="007E5055" w:rsidRPr="00BF0F69">
        <w:rPr>
          <w:rFonts w:asciiTheme="minorEastAsia" w:hAnsiTheme="minorEastAsia" w:cs="Times New Roman"/>
          <w:color w:val="0070C0"/>
          <w:szCs w:val="24"/>
        </w:rPr>
        <w:fldChar w:fldCharType="begin"/>
      </w:r>
      <w:r w:rsidR="007E5055" w:rsidRPr="00BF0F69">
        <w:rPr>
          <w:rFonts w:asciiTheme="minorEastAsia" w:hAnsiTheme="minorEastAsia" w:cs="Times New Roman"/>
          <w:color w:val="0070C0"/>
          <w:szCs w:val="24"/>
        </w:rPr>
        <w:instrText xml:space="preserve"> </w:instrText>
      </w:r>
      <w:r w:rsidR="007E5055" w:rsidRPr="00BF0F69">
        <w:rPr>
          <w:rFonts w:asciiTheme="minorEastAsia" w:hAnsiTheme="minorEastAsia" w:cs="Times New Roman" w:hint="eastAsia"/>
          <w:color w:val="0070C0"/>
          <w:szCs w:val="24"/>
        </w:rPr>
        <w:instrText>REF _Ref439603952 \h</w:instrText>
      </w:r>
      <w:r w:rsidR="007E5055" w:rsidRPr="00BF0F69">
        <w:rPr>
          <w:rFonts w:asciiTheme="minorEastAsia" w:hAnsiTheme="minorEastAsia" w:cs="Times New Roman"/>
          <w:color w:val="0070C0"/>
          <w:szCs w:val="24"/>
        </w:rPr>
        <w:instrText xml:space="preserve"> </w:instrText>
      </w:r>
      <w:r w:rsidR="007E5055" w:rsidRPr="00BF0F69">
        <w:rPr>
          <w:rFonts w:asciiTheme="minorEastAsia" w:hAnsiTheme="minorEastAsia" w:cs="Times New Roman"/>
          <w:color w:val="0070C0"/>
          <w:szCs w:val="24"/>
        </w:rPr>
      </w:r>
      <w:r w:rsidR="007E5055" w:rsidRPr="00BF0F69">
        <w:rPr>
          <w:rFonts w:asciiTheme="minorEastAsia" w:hAnsiTheme="minorEastAsia" w:cs="Times New Roman"/>
          <w:color w:val="0070C0"/>
          <w:szCs w:val="24"/>
        </w:rPr>
        <w:fldChar w:fldCharType="separate"/>
      </w:r>
      <w:r w:rsidR="00BF0F69" w:rsidRPr="00BF0F69">
        <w:rPr>
          <w:rFonts w:hint="eastAsia"/>
          <w:color w:val="0070C0"/>
          <w:u w:color="0070C0"/>
        </w:rPr>
        <w:t>図</w:t>
      </w:r>
      <w:r w:rsidR="00BF0F69" w:rsidRPr="00BF0F69">
        <w:rPr>
          <w:rFonts w:hint="eastAsia"/>
          <w:color w:val="0070C0"/>
          <w:u w:color="0070C0"/>
        </w:rPr>
        <w:t xml:space="preserve"> </w:t>
      </w:r>
      <w:r w:rsidR="00BF0F69" w:rsidRPr="00BF0F69">
        <w:rPr>
          <w:color w:val="0070C0"/>
        </w:rPr>
        <w:t>34</w:t>
      </w:r>
      <w:r w:rsidR="00BF0F69" w:rsidRPr="00BF0F69">
        <w:rPr>
          <w:rFonts w:hint="eastAsia"/>
          <w:color w:val="0070C0"/>
        </w:rPr>
        <w:t xml:space="preserve">　ショートカットキーなどの説明</w:t>
      </w:r>
      <w:r w:rsidR="007E5055" w:rsidRPr="00BF0F69">
        <w:rPr>
          <w:rFonts w:asciiTheme="minorEastAsia" w:hAnsiTheme="minorEastAsia" w:cs="Times New Roman"/>
          <w:color w:val="0070C0"/>
          <w:szCs w:val="24"/>
        </w:rPr>
        <w:fldChar w:fldCharType="end"/>
      </w:r>
      <w:r w:rsidR="007E5055" w:rsidRPr="00032E2C">
        <w:rPr>
          <w:rFonts w:asciiTheme="minorEastAsia" w:hAnsiTheme="minorEastAsia" w:cs="Times New Roman" w:hint="eastAsia"/>
          <w:szCs w:val="24"/>
        </w:rPr>
        <w:t>」</w:t>
      </w:r>
      <w:r w:rsidR="007E5055" w:rsidRPr="00032E2C">
        <w:rPr>
          <w:rFonts w:asciiTheme="minorEastAsia" w:hAnsiTheme="minorEastAsia" w:hint="eastAsia"/>
        </w:rPr>
        <w:t>になります。</w:t>
      </w:r>
    </w:p>
    <w:p w14:paraId="0235998A" w14:textId="091C7B95" w:rsidR="0058624D" w:rsidRPr="00032E2C" w:rsidRDefault="00A87C8F" w:rsidP="00921232">
      <w:pPr>
        <w:topLinePunct/>
        <w:ind w:leftChars="700" w:left="1470"/>
        <w:rPr>
          <w:rFonts w:asciiTheme="minorEastAsia" w:hAnsiTheme="minorEastAsia" w:cs="Times New Roman"/>
          <w:szCs w:val="24"/>
        </w:rPr>
      </w:pPr>
      <w:r w:rsidRPr="00032E2C">
        <w:rPr>
          <w:rFonts w:asciiTheme="minorEastAsia" w:hAnsiTheme="minorEastAsia" w:hint="eastAsia"/>
          <w:b/>
          <w:noProof/>
        </w:rPr>
        <mc:AlternateContent>
          <mc:Choice Requires="wpg">
            <w:drawing>
              <wp:inline distT="0" distB="0" distL="0" distR="0" wp14:anchorId="33373BBA" wp14:editId="6B7A4CA9">
                <wp:extent cx="4725035" cy="2106930"/>
                <wp:effectExtent l="0" t="0" r="0" b="7620"/>
                <wp:docPr id="1965149887" name="グループ化 182"/>
                <wp:cNvGraphicFramePr/>
                <a:graphic xmlns:a="http://schemas.openxmlformats.org/drawingml/2006/main">
                  <a:graphicData uri="http://schemas.microsoft.com/office/word/2010/wordprocessingGroup">
                    <wpg:wgp>
                      <wpg:cNvGrpSpPr/>
                      <wpg:grpSpPr>
                        <a:xfrm>
                          <a:off x="0" y="0"/>
                          <a:ext cx="4725035" cy="2106930"/>
                          <a:chOff x="0" y="0"/>
                          <a:chExt cx="4725035" cy="2107073"/>
                        </a:xfrm>
                      </wpg:grpSpPr>
                      <wps:wsp>
                        <wps:cNvPr id="463645422" name="テキスト ボックス 109"/>
                        <wps:cNvSpPr txBox="1"/>
                        <wps:spPr>
                          <a:xfrm>
                            <a:off x="47767" y="1876568"/>
                            <a:ext cx="4676775" cy="230505"/>
                          </a:xfrm>
                          <a:prstGeom prst="rect">
                            <a:avLst/>
                          </a:prstGeom>
                          <a:solidFill>
                            <a:prstClr val="white"/>
                          </a:solidFill>
                          <a:ln>
                            <a:noFill/>
                          </a:ln>
                          <a:effectLst/>
                        </wps:spPr>
                        <wps:txbx>
                          <w:txbxContent>
                            <w:p w14:paraId="45190D30" w14:textId="6353342B" w:rsidR="0026794C" w:rsidRPr="00032E2C" w:rsidRDefault="0026794C" w:rsidP="0058624D">
                              <w:pPr>
                                <w:pStyle w:val="ac"/>
                                <w:jc w:val="center"/>
                              </w:pPr>
                              <w:bookmarkStart w:id="226" w:name="_Ref439603952"/>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34</w:t>
                              </w:r>
                              <w:r w:rsidRPr="00032E2C">
                                <w:fldChar w:fldCharType="end"/>
                              </w:r>
                              <w:r w:rsidRPr="00032E2C">
                                <w:rPr>
                                  <w:rFonts w:hint="eastAsia"/>
                                </w:rPr>
                                <w:t xml:space="preserve">　ショートカットキーなどの説明</w:t>
                              </w:r>
                              <w:bookmarkEnd w:id="22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61224194" name="図 181"/>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4725035" cy="1873885"/>
                          </a:xfrm>
                          <a:prstGeom prst="rect">
                            <a:avLst/>
                          </a:prstGeom>
                        </pic:spPr>
                      </pic:pic>
                    </wpg:wgp>
                  </a:graphicData>
                </a:graphic>
              </wp:inline>
            </w:drawing>
          </mc:Choice>
          <mc:Fallback>
            <w:pict>
              <v:group w14:anchorId="33373BBA" id="_x0000_s1124" style="width:372.05pt;height:165.9pt;mso-position-horizontal-relative:char;mso-position-vertical-relative:line" coordsize="47250,210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">
                <v:shape id="テキスト ボックス 109" o:spid="_x0000_s1125" type="#_x0000_t202" style="position:absolute;left:477;top:18765;width:46768;height:2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" stroked="f">
                  <v:textbox style="mso-fit-shape-to-text:t" inset="0,0,0,0">
                    <w:txbxContent>
                      <w:p w14:paraId="45190D30" w14:textId="6353342B" w:rsidR="0026794C" w:rsidRPr="00032E2C" w:rsidRDefault="0026794C" w:rsidP="0058624D">
                        <w:pPr>
                          <w:pStyle w:val="ac"/>
                          <w:jc w:val="center"/>
                        </w:pPr>
                        <w:bookmarkStart w:id="261" w:name="_Ref439603952"/>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34</w:t>
                        </w:r>
                        <w:r w:rsidRPr="00032E2C">
                          <w:fldChar w:fldCharType="end"/>
                        </w:r>
                        <w:r w:rsidRPr="00032E2C">
                          <w:rPr>
                            <w:rFonts w:hint="eastAsia"/>
                          </w:rPr>
                          <w:t xml:space="preserve">　ショートカットキーなどの説明</w:t>
                        </w:r>
                        <w:bookmarkEnd w:id="261"/>
                      </w:p>
                    </w:txbxContent>
                  </v:textbox>
                </v:shape>
                <v:shape id="図 181" o:spid="_x0000_s1126" type="#_x0000_t75" style="position:absolute;width:47250;height:18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">
                  <v:imagedata r:id="rId71" o:title=""/>
                </v:shape>
                <w10:anchorlock/>
              </v:group>
            </w:pict>
          </mc:Fallback>
        </mc:AlternateContent>
      </w:r>
    </w:p>
    <w:p w14:paraId="5D4FEC44" w14:textId="18BF974F" w:rsidR="0058624D" w:rsidRPr="00032E2C" w:rsidRDefault="0058624D" w:rsidP="000478B6">
      <w:pPr>
        <w:pStyle w:val="2"/>
      </w:pPr>
      <w:bookmarkStart w:id="227" w:name="_Toc220346221"/>
      <w:r w:rsidRPr="00032E2C">
        <w:rPr>
          <w:rFonts w:hint="eastAsia"/>
        </w:rPr>
        <w:t>ダイアログボックス入力　各種データの取込方</w:t>
      </w:r>
      <w:bookmarkEnd w:id="227"/>
    </w:p>
    <w:p w14:paraId="5E27E231" w14:textId="6867F8F9" w:rsidR="0058624D" w:rsidRPr="00032E2C" w:rsidRDefault="000D6F54" w:rsidP="0058624D">
      <w:pPr>
        <w:topLinePunct/>
        <w:ind w:leftChars="337" w:left="708"/>
        <w:rPr>
          <w:rFonts w:asciiTheme="minorEastAsia" w:hAnsiTheme="minorEastAsia"/>
        </w:rPr>
      </w:pPr>
      <w:r w:rsidRPr="00032E2C">
        <w:rPr>
          <w:rFonts w:asciiTheme="minorEastAsia" w:hAnsiTheme="minorEastAsia" w:hint="eastAsia"/>
        </w:rPr>
        <w:t>「ダイアログボックス入力」を起動する場合、家計簿シートの最終行</w:t>
      </w:r>
      <w:r w:rsidR="00882DF0" w:rsidRPr="00032E2C">
        <w:rPr>
          <w:rFonts w:asciiTheme="minorEastAsia" w:hAnsiTheme="minorEastAsia" w:hint="eastAsia"/>
        </w:rPr>
        <w:t>か、</w:t>
      </w:r>
      <w:r w:rsidRPr="00032E2C">
        <w:rPr>
          <w:rFonts w:asciiTheme="minorEastAsia" w:hAnsiTheme="minorEastAsia" w:hint="eastAsia"/>
        </w:rPr>
        <w:t>または</w:t>
      </w:r>
      <w:r w:rsidR="00882DF0" w:rsidRPr="00032E2C">
        <w:rPr>
          <w:rFonts w:asciiTheme="minorEastAsia" w:hAnsiTheme="minorEastAsia" w:hint="eastAsia"/>
        </w:rPr>
        <w:t>任意の行の「費目」のセルを右クリック（</w:t>
      </w:r>
      <w:r w:rsidRPr="00032E2C">
        <w:rPr>
          <w:rFonts w:asciiTheme="minorEastAsia" w:hAnsiTheme="minorEastAsia" w:hint="eastAsia"/>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_Ref439852373 \r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(12)</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_Ref439852373 \h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行の挿入</w:t>
      </w:r>
      <w:r w:rsidRPr="00BF0F69">
        <w:rPr>
          <w:rFonts w:asciiTheme="minorEastAsia" w:hAnsiTheme="minorEastAsia"/>
          <w:color w:val="0070C0"/>
          <w:u w:color="0070C0"/>
        </w:rPr>
        <w:fldChar w:fldCharType="end"/>
      </w:r>
      <w:r w:rsidRPr="00032E2C">
        <w:rPr>
          <w:rFonts w:asciiTheme="minorEastAsia" w:hAnsiTheme="minorEastAsia" w:hint="eastAsia"/>
        </w:rPr>
        <w:t>」</w:t>
      </w:r>
      <w:r w:rsidR="00882DF0" w:rsidRPr="00032E2C">
        <w:rPr>
          <w:rFonts w:asciiTheme="minorEastAsia" w:hAnsiTheme="minorEastAsia" w:hint="eastAsia"/>
        </w:rPr>
        <w:t>の機能）して空きの行を作りその</w:t>
      </w:r>
      <w:r w:rsidRPr="00032E2C">
        <w:rPr>
          <w:rFonts w:asciiTheme="minorEastAsia" w:hAnsiTheme="minorEastAsia" w:hint="eastAsia"/>
        </w:rPr>
        <w:t>行から起動した場合は、すべてのボックスが空白で</w:t>
      </w:r>
      <w:r w:rsidR="0014730D" w:rsidRPr="00032E2C">
        <w:rPr>
          <w:rFonts w:asciiTheme="minorEastAsia" w:hAnsiTheme="minorEastAsia" w:hint="eastAsia"/>
        </w:rPr>
        <w:t>す。</w:t>
      </w:r>
      <w:r w:rsidR="0014730D" w:rsidRPr="00032E2C">
        <w:rPr>
          <w:rFonts w:asciiTheme="minorEastAsia" w:hAnsiTheme="minorEastAsia"/>
        </w:rPr>
        <w:br/>
      </w:r>
      <w:r w:rsidRPr="00032E2C">
        <w:rPr>
          <w:rFonts w:asciiTheme="minorEastAsia" w:hAnsiTheme="minorEastAsia" w:hint="eastAsia"/>
        </w:rPr>
        <w:t>シートのデータがある</w:t>
      </w:r>
      <w:r w:rsidR="0058624D" w:rsidRPr="00032E2C">
        <w:rPr>
          <w:rFonts w:asciiTheme="minorEastAsia" w:hAnsiTheme="minorEastAsia" w:hint="eastAsia"/>
        </w:rPr>
        <w:t>行を選択して起動した場合</w:t>
      </w:r>
      <w:r w:rsidRPr="00032E2C">
        <w:rPr>
          <w:rFonts w:asciiTheme="minorEastAsia" w:hAnsiTheme="minorEastAsia" w:hint="eastAsia"/>
        </w:rPr>
        <w:t>は</w:t>
      </w:r>
      <w:r w:rsidR="0058624D" w:rsidRPr="00032E2C">
        <w:rPr>
          <w:rFonts w:asciiTheme="minorEastAsia" w:hAnsiTheme="minorEastAsia" w:hint="eastAsia"/>
        </w:rPr>
        <w:t>データを取り込んで表示します。</w:t>
      </w:r>
      <w:r w:rsidR="0014730D" w:rsidRPr="00032E2C">
        <w:rPr>
          <w:rFonts w:asciiTheme="minorEastAsia" w:hAnsiTheme="minorEastAsia"/>
        </w:rPr>
        <w:br/>
      </w:r>
      <w:r w:rsidR="0058624D" w:rsidRPr="00032E2C">
        <w:rPr>
          <w:rFonts w:asciiTheme="minorEastAsia" w:hAnsiTheme="minorEastAsia" w:hint="eastAsia"/>
        </w:rPr>
        <w:t>以下の操作はデータが有る行または無い行でも操作が可能</w:t>
      </w:r>
      <w:r w:rsidRPr="00032E2C">
        <w:rPr>
          <w:rFonts w:asciiTheme="minorEastAsia" w:hAnsiTheme="minorEastAsia" w:hint="eastAsia"/>
        </w:rPr>
        <w:t>です</w:t>
      </w:r>
      <w:r w:rsidR="0058624D" w:rsidRPr="00032E2C">
        <w:rPr>
          <w:rFonts w:asciiTheme="minorEastAsia" w:hAnsiTheme="minorEastAsia" w:hint="eastAsia"/>
        </w:rPr>
        <w:t>。</w:t>
      </w:r>
    </w:p>
    <w:p w14:paraId="3B1D5B73" w14:textId="65EE4FE6" w:rsidR="0058624D" w:rsidRPr="00032E2C" w:rsidRDefault="0058624D" w:rsidP="00193860">
      <w:pPr>
        <w:pStyle w:val="3"/>
      </w:pPr>
      <w:bookmarkStart w:id="228" w:name="_Ref440101946"/>
      <w:r w:rsidRPr="00032E2C">
        <w:rPr>
          <w:rFonts w:hint="eastAsia"/>
        </w:rPr>
        <w:t>ダイアログが既に開いている場合</w:t>
      </w:r>
      <w:r w:rsidR="000D6F54" w:rsidRPr="00032E2C">
        <w:rPr>
          <w:rFonts w:hint="eastAsia"/>
        </w:rPr>
        <w:t>は、</w:t>
      </w:r>
      <w:r w:rsidRPr="00032E2C">
        <w:rPr>
          <w:rFonts w:hint="eastAsia"/>
        </w:rPr>
        <w:t>別の行の「費目」セルダブルクリック</w:t>
      </w:r>
      <w:r w:rsidR="0033586C" w:rsidRPr="00032E2C">
        <w:rPr>
          <w:rFonts w:hint="eastAsia"/>
        </w:rPr>
        <w:t>または</w:t>
      </w:r>
      <w:r w:rsidR="0014730D" w:rsidRPr="00032E2C">
        <w:rPr>
          <w:rFonts w:hint="eastAsia"/>
        </w:rPr>
        <w:t>リボンの</w:t>
      </w:r>
      <w:r w:rsidR="0033586C" w:rsidRPr="00032E2C">
        <w:rPr>
          <w:rFonts w:hint="eastAsia"/>
        </w:rPr>
        <w:t>「ダイアログボックス入力」コマンドをクリック</w:t>
      </w:r>
      <w:r w:rsidRPr="00032E2C">
        <w:rPr>
          <w:rFonts w:hint="eastAsia"/>
        </w:rPr>
        <w:t>してもデータを取り込んで表示します。更に「家計簿」シートの「摘要」のセルの文字列を</w:t>
      </w:r>
      <w:r w:rsidR="0099539F" w:rsidRPr="00032E2C">
        <w:rPr>
          <w:rFonts w:hint="eastAsia"/>
        </w:rPr>
        <w:t>変更していない「摘要」（「摘要」シートの項目と同一）</w:t>
      </w:r>
      <w:r w:rsidRPr="00032E2C">
        <w:rPr>
          <w:rFonts w:hint="eastAsia"/>
        </w:rPr>
        <w:t>の場合は同時に「摘要」シートの同じデータ上を検索して表示しています。</w:t>
      </w:r>
      <w:r w:rsidRPr="00032E2C">
        <w:br/>
      </w:r>
      <w:r w:rsidRPr="00032E2C">
        <w:rPr>
          <w:rFonts w:hint="eastAsia"/>
        </w:rPr>
        <w:lastRenderedPageBreak/>
        <w:t>（No 36</w:t>
      </w:r>
      <w:r w:rsidR="00021A59" w:rsidRPr="00032E2C">
        <w:rPr>
          <w:rFonts w:hint="eastAsia"/>
        </w:rPr>
        <w:t>41</w:t>
      </w:r>
      <w:r w:rsidR="0033586C" w:rsidRPr="00032E2C">
        <w:rPr>
          <w:rFonts w:hint="eastAsia"/>
        </w:rPr>
        <w:t>の行</w:t>
      </w:r>
      <w:r w:rsidRPr="00032E2C">
        <w:rPr>
          <w:rFonts w:hint="eastAsia"/>
        </w:rPr>
        <w:t>は「摘要」が未変更で「摘要」シートの「かまぼこ」と検索が一致しており「摘要」シートに移動して</w:t>
      </w:r>
      <w:r w:rsidR="005B6533" w:rsidRPr="00032E2C">
        <w:rPr>
          <w:rFonts w:hint="eastAsia"/>
        </w:rPr>
        <w:t>見ると</w:t>
      </w:r>
      <w:r w:rsidRPr="00032E2C">
        <w:rPr>
          <w:rFonts w:hint="eastAsia"/>
        </w:rPr>
        <w:t>セルを選択しています。</w:t>
      </w:r>
      <w:r w:rsidR="005B6533" w:rsidRPr="00032E2C">
        <w:br/>
      </w:r>
      <w:r w:rsidRPr="00032E2C">
        <w:rPr>
          <w:rFonts w:hint="eastAsia"/>
        </w:rPr>
        <w:t>No 36</w:t>
      </w:r>
      <w:r w:rsidR="00021A59" w:rsidRPr="00032E2C">
        <w:rPr>
          <w:rFonts w:hint="eastAsia"/>
        </w:rPr>
        <w:t>41</w:t>
      </w:r>
      <w:r w:rsidRPr="00032E2C">
        <w:rPr>
          <w:rFonts w:hint="eastAsia"/>
        </w:rPr>
        <w:t>は「かまぼこ」に「特選」の文字列を加えているので</w:t>
      </w:r>
      <w:r w:rsidR="00B82074" w:rsidRPr="00032E2C">
        <w:rPr>
          <w:rFonts w:hint="eastAsia"/>
        </w:rPr>
        <w:t>「摘要」シートに移動して</w:t>
      </w:r>
      <w:r w:rsidR="005B6533" w:rsidRPr="00032E2C">
        <w:rPr>
          <w:rFonts w:hint="eastAsia"/>
        </w:rPr>
        <w:t>見ると</w:t>
      </w:r>
      <w:r w:rsidRPr="00032E2C">
        <w:rPr>
          <w:rFonts w:hint="eastAsia"/>
        </w:rPr>
        <w:t>「摘要」シートの「かまぼこ」は検索不一致で摘要シートでは「内訳」項目の一致している先頭を検索しています。</w:t>
      </w:r>
      <w:r w:rsidRPr="00032E2C">
        <w:rPr>
          <w:rFonts w:hint="eastAsia"/>
        </w:rPr>
        <w:br/>
      </w:r>
      <w:r w:rsidR="0014730D" w:rsidRPr="00032E2C">
        <w:rPr>
          <w:rFonts w:hint="eastAsia"/>
        </w:rPr>
        <w:t>そのほか</w:t>
      </w:r>
      <w:r w:rsidRPr="00032E2C">
        <w:rPr>
          <w:rFonts w:hint="eastAsia"/>
        </w:rPr>
        <w:t xml:space="preserve">No </w:t>
      </w:r>
      <w:r w:rsidR="005B6533" w:rsidRPr="00032E2C">
        <w:rPr>
          <w:rFonts w:hint="eastAsia"/>
        </w:rPr>
        <w:t>346</w:t>
      </w:r>
      <w:r w:rsidR="00021A59" w:rsidRPr="00032E2C">
        <w:rPr>
          <w:rFonts w:hint="eastAsia"/>
        </w:rPr>
        <w:t>3</w:t>
      </w:r>
      <w:r w:rsidRPr="00032E2C">
        <w:rPr>
          <w:rFonts w:hint="eastAsia"/>
        </w:rPr>
        <w:t>行の「費目」セルで「口座引出」をダブルクリックするとその行を</w:t>
      </w:r>
      <w:r w:rsidR="0014730D" w:rsidRPr="00032E2C">
        <w:rPr>
          <w:rFonts w:hint="eastAsia"/>
        </w:rPr>
        <w:t>ダイアログボックス入力に</w:t>
      </w:r>
      <w:r w:rsidRPr="00032E2C">
        <w:rPr>
          <w:rFonts w:hint="eastAsia"/>
        </w:rPr>
        <w:t>取り込んで表示し、「摘要へ」ボタンを押すと「摘要」セルの158</w:t>
      </w:r>
      <w:r w:rsidR="0068407B" w:rsidRPr="00032E2C">
        <w:rPr>
          <w:rFonts w:hint="eastAsia"/>
        </w:rPr>
        <w:t>7</w:t>
      </w:r>
      <w:r w:rsidRPr="00032E2C">
        <w:rPr>
          <w:rFonts w:hint="eastAsia"/>
        </w:rPr>
        <w:t>行を選択しています。</w:t>
      </w:r>
      <w:bookmarkEnd w:id="228"/>
    </w:p>
    <w:p w14:paraId="704A28F6" w14:textId="690BAB14" w:rsidR="0058624D" w:rsidRPr="00032E2C" w:rsidRDefault="0058624D" w:rsidP="00193860">
      <w:pPr>
        <w:pStyle w:val="3"/>
      </w:pPr>
      <w:bookmarkStart w:id="229" w:name="_Ref439767129"/>
      <w:r w:rsidRPr="00032E2C">
        <w:rPr>
          <w:rFonts w:hint="eastAsia"/>
        </w:rPr>
        <w:t>「費目」「取扱」「予算計上日」のセルをダブルクリックする</w:t>
      </w:r>
      <w:r w:rsidR="005B6533" w:rsidRPr="00032E2C">
        <w:rPr>
          <w:rFonts w:hint="eastAsia"/>
        </w:rPr>
        <w:t>か、</w:t>
      </w:r>
      <w:r w:rsidR="0014730D" w:rsidRPr="00032E2C">
        <w:rPr>
          <w:rFonts w:hint="eastAsia"/>
        </w:rPr>
        <w:t>リボンの</w:t>
      </w:r>
      <w:r w:rsidR="005B6533" w:rsidRPr="00032E2C">
        <w:rPr>
          <w:rFonts w:hint="eastAsia"/>
        </w:rPr>
        <w:t>「ダイアログボックス入力」コマンドを選択した場合は、</w:t>
      </w:r>
      <w:r w:rsidRPr="00032E2C">
        <w:rPr>
          <w:rFonts w:hint="eastAsia"/>
        </w:rPr>
        <w:t>その行のデータを取り込んで表示します。（「予算計上日」セルをダブルクリックした場合</w:t>
      </w:r>
      <w:r w:rsidR="007D7220" w:rsidRPr="00032E2C">
        <w:rPr>
          <w:rFonts w:hint="eastAsia"/>
        </w:rPr>
        <w:t>だけ</w:t>
      </w:r>
      <w:r w:rsidRPr="00032E2C">
        <w:rPr>
          <w:rFonts w:hint="eastAsia"/>
        </w:rPr>
        <w:t>は「予算計上日」ボックスをフォーカスして表示します。</w:t>
      </w:r>
      <w:r w:rsidR="007D7220" w:rsidRPr="00032E2C">
        <w:rPr>
          <w:rFonts w:hint="eastAsia"/>
        </w:rPr>
        <w:t>」</w:t>
      </w:r>
      <w:r w:rsidRPr="00032E2C">
        <w:rPr>
          <w:rFonts w:hint="eastAsia"/>
        </w:rPr>
        <w:t>）</w:t>
      </w:r>
      <w:bookmarkEnd w:id="229"/>
    </w:p>
    <w:p w14:paraId="68124B91" w14:textId="3455379E" w:rsidR="0058624D" w:rsidRPr="00032E2C" w:rsidRDefault="0058624D" w:rsidP="00193860">
      <w:pPr>
        <w:pStyle w:val="3"/>
      </w:pPr>
      <w:r w:rsidRPr="00032E2C">
        <w:rPr>
          <w:rFonts w:hint="eastAsia"/>
        </w:rPr>
        <w:t>No 36</w:t>
      </w:r>
      <w:r w:rsidR="007D7220" w:rsidRPr="00032E2C">
        <w:rPr>
          <w:rFonts w:hint="eastAsia"/>
        </w:rPr>
        <w:t>63</w:t>
      </w:r>
      <w:r w:rsidRPr="00032E2C">
        <w:rPr>
          <w:rFonts w:hint="eastAsia"/>
        </w:rPr>
        <w:t>行より下方の</w:t>
      </w:r>
      <w:r w:rsidR="007D7220" w:rsidRPr="00032E2C">
        <w:rPr>
          <w:rFonts w:hint="eastAsia"/>
        </w:rPr>
        <w:t>空の</w:t>
      </w:r>
      <w:r w:rsidRPr="00032E2C">
        <w:rPr>
          <w:rFonts w:hint="eastAsia"/>
        </w:rPr>
        <w:t>行であれば「摘要」列で右クリックすると「ダイアログボックス入力」を表示します。この操作は簡単なために使用すると便利です。</w:t>
      </w:r>
      <w:r w:rsidRPr="00032E2C">
        <w:br/>
      </w:r>
      <w:r w:rsidRPr="00032E2C">
        <w:rPr>
          <w:rFonts w:hint="eastAsia"/>
        </w:rPr>
        <w:t>（データの取込などは右クリックを基本としているのですが、前記「</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_Ref439767129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2)</w:t>
      </w:r>
      <w:r w:rsidRPr="00BF0F69">
        <w:rPr>
          <w:color w:val="0070C0"/>
          <w:u w:color="0070C0"/>
        </w:rPr>
        <w:fldChar w:fldCharType="end"/>
      </w:r>
      <w:r w:rsidRPr="00032E2C">
        <w:rPr>
          <w:rFonts w:hint="eastAsia"/>
        </w:rPr>
        <w:t>」項のように右クリック操作が</w:t>
      </w:r>
      <w:r w:rsidR="007D7220" w:rsidRPr="00032E2C">
        <w:rPr>
          <w:rFonts w:hint="eastAsia"/>
        </w:rPr>
        <w:t>ほかの機能を使うために使用済み</w:t>
      </w:r>
      <w:r w:rsidRPr="00032E2C">
        <w:rPr>
          <w:rFonts w:hint="eastAsia"/>
        </w:rPr>
        <w:t>の列では難しいダブルクリック操作しか方法がないため右クリックとダブルクリック操作を勘違いしないように使い分けてください）</w:t>
      </w:r>
    </w:p>
    <w:p w14:paraId="49BF8E72" w14:textId="6DE6509D" w:rsidR="0058624D" w:rsidRPr="00032E2C" w:rsidRDefault="0068407B" w:rsidP="00193860">
      <w:pPr>
        <w:pStyle w:val="3"/>
      </w:pPr>
      <w:bookmarkStart w:id="230" w:name="_Ref439956693"/>
      <w:r w:rsidRPr="00032E2C">
        <w:rPr>
          <w:rFonts w:hint="eastAsia"/>
        </w:rPr>
        <w:t>「ダイアログボックス入力」を開いて</w:t>
      </w:r>
      <w:r w:rsidR="0058624D" w:rsidRPr="00032E2C">
        <w:rPr>
          <w:rFonts w:hint="eastAsia"/>
        </w:rPr>
        <w:t>「摘要」シートに移動した場合は、「</w:t>
      </w:r>
      <w:r w:rsidR="00FF3F69" w:rsidRPr="00032E2C">
        <w:rPr>
          <w:rFonts w:hint="eastAsia"/>
        </w:rPr>
        <w:t>取扱</w:t>
      </w:r>
      <w:r w:rsidR="0058624D" w:rsidRPr="00032E2C">
        <w:rPr>
          <w:rFonts w:hint="eastAsia"/>
        </w:rPr>
        <w:t>」列より左のセル</w:t>
      </w:r>
      <w:r w:rsidR="00FF3F69" w:rsidRPr="00032E2C">
        <w:rPr>
          <w:rFonts w:hint="eastAsia"/>
        </w:rPr>
        <w:t>（「対象先」列は除く）で</w:t>
      </w:r>
      <w:r w:rsidR="0058624D" w:rsidRPr="00032E2C">
        <w:rPr>
          <w:rFonts w:hint="eastAsia"/>
        </w:rPr>
        <w:t>右クリックした場合は1行全体を「ダイアログボックス入力」に取り込みます。</w:t>
      </w:r>
      <w:bookmarkEnd w:id="230"/>
      <w:r w:rsidR="0058624D" w:rsidRPr="00032E2C">
        <w:br/>
      </w:r>
      <w:r w:rsidR="00FF3F69" w:rsidRPr="00032E2C">
        <w:rPr>
          <w:rFonts w:hint="eastAsia"/>
        </w:rPr>
        <w:t>「</w:t>
      </w:r>
      <w:r w:rsidR="0058624D" w:rsidRPr="00032E2C">
        <w:rPr>
          <w:rFonts w:hint="eastAsia"/>
        </w:rPr>
        <w:t>対象先</w:t>
      </w:r>
      <w:r w:rsidR="00FF3F69" w:rsidRPr="00032E2C">
        <w:rPr>
          <w:rFonts w:hint="eastAsia"/>
        </w:rPr>
        <w:t>」</w:t>
      </w:r>
      <w:r w:rsidR="0058624D" w:rsidRPr="00032E2C">
        <w:rPr>
          <w:rFonts w:hint="eastAsia"/>
        </w:rPr>
        <w:t>列で右クリックした場合はダイアログボックスに</w:t>
      </w:r>
      <w:r w:rsidR="00FF3F69" w:rsidRPr="00032E2C">
        <w:rPr>
          <w:rFonts w:hint="eastAsia"/>
        </w:rPr>
        <w:t>「</w:t>
      </w:r>
      <w:r w:rsidR="0058624D" w:rsidRPr="00032E2C">
        <w:rPr>
          <w:rFonts w:hint="eastAsia"/>
        </w:rPr>
        <w:t>対象先</w:t>
      </w:r>
      <w:r w:rsidR="00FF3F69" w:rsidRPr="00032E2C">
        <w:rPr>
          <w:rFonts w:hint="eastAsia"/>
        </w:rPr>
        <w:t>」</w:t>
      </w:r>
      <w:r w:rsidR="0058624D" w:rsidRPr="00032E2C">
        <w:rPr>
          <w:rFonts w:hint="eastAsia"/>
        </w:rPr>
        <w:t>名だけを取り込みます。</w:t>
      </w:r>
    </w:p>
    <w:p w14:paraId="54C89117" w14:textId="316C4EFE" w:rsidR="0058624D" w:rsidRPr="00032E2C" w:rsidRDefault="0068407B" w:rsidP="00193860">
      <w:pPr>
        <w:pStyle w:val="3"/>
      </w:pPr>
      <w:bookmarkStart w:id="231" w:name="_Ref51682725"/>
      <w:r w:rsidRPr="00032E2C">
        <w:rPr>
          <w:rFonts w:hint="eastAsia"/>
        </w:rPr>
        <w:t>「ダイアログボックス入力」を開いて「クレジット」シートへ移動した場合は「内訳」または「摘要」セルを右クリックすると1行全体を取り込み「対象先」セルを右クリックすると対象先名だけ取り込みます。</w:t>
      </w:r>
      <w:bookmarkEnd w:id="231"/>
      <w:r w:rsidR="00FF3F69" w:rsidRPr="00032E2C">
        <w:rPr>
          <w:rFonts w:hint="eastAsia"/>
        </w:rPr>
        <w:t>（「ダイアログボックス入力」に取り込みは</w:t>
      </w:r>
      <w:r w:rsidR="00FD4567" w:rsidRPr="00032E2C">
        <w:rPr>
          <w:rFonts w:hint="eastAsia"/>
        </w:rPr>
        <w:t>各</w:t>
      </w:r>
      <w:r w:rsidR="00FF3F69" w:rsidRPr="00032E2C">
        <w:rPr>
          <w:rFonts w:hint="eastAsia"/>
        </w:rPr>
        <w:t>シートで違って</w:t>
      </w:r>
      <w:r w:rsidR="00FD4567" w:rsidRPr="00032E2C">
        <w:rPr>
          <w:rFonts w:hint="eastAsia"/>
        </w:rPr>
        <w:t>いて</w:t>
      </w:r>
      <w:r w:rsidR="00FF3F69" w:rsidRPr="00032E2C">
        <w:rPr>
          <w:rFonts w:hint="eastAsia"/>
        </w:rPr>
        <w:t>覚えにくいため、すべて「摘要」列で右クリックする</w:t>
      </w:r>
      <w:r w:rsidR="007C2514" w:rsidRPr="00032E2C">
        <w:rPr>
          <w:rFonts w:hint="eastAsia"/>
        </w:rPr>
        <w:t>といいと思います</w:t>
      </w:r>
      <w:r w:rsidR="00FF3F69" w:rsidRPr="00032E2C">
        <w:rPr>
          <w:rFonts w:hint="eastAsia"/>
        </w:rPr>
        <w:t>）</w:t>
      </w:r>
    </w:p>
    <w:p w14:paraId="2D730BDA" w14:textId="29EE4CDC" w:rsidR="0058624D" w:rsidRPr="00032E2C" w:rsidRDefault="0058624D" w:rsidP="00193860">
      <w:pPr>
        <w:pStyle w:val="3"/>
      </w:pPr>
      <w:r w:rsidRPr="00032E2C">
        <w:rPr>
          <w:rFonts w:hint="eastAsia"/>
        </w:rPr>
        <w:t>「家計簿」シートで「ダイアログボックス入力」に何らかのデータが既に取り込まれている状態において、「対象先」ボックスがフォーカスしている場合に「家計簿」シートの「対象先」列の何れかのセルを右クリックすると「対象先」を取り込みます。</w:t>
      </w:r>
    </w:p>
    <w:p w14:paraId="319A84A3" w14:textId="6B2BFBF5" w:rsidR="0058624D" w:rsidRPr="00032E2C" w:rsidRDefault="0058624D" w:rsidP="000478B6">
      <w:pPr>
        <w:pStyle w:val="2"/>
      </w:pPr>
      <w:bookmarkStart w:id="232" w:name="_Ref443141012"/>
      <w:bookmarkStart w:id="233" w:name="_Ref443141022"/>
      <w:bookmarkStart w:id="234" w:name="_Toc220346222"/>
      <w:r w:rsidRPr="00032E2C">
        <w:rPr>
          <w:rFonts w:hint="eastAsia"/>
        </w:rPr>
        <w:t>「クレジット」シートでダイアログボックス入力を使用</w:t>
      </w:r>
      <w:bookmarkEnd w:id="232"/>
      <w:bookmarkEnd w:id="233"/>
      <w:bookmarkEnd w:id="234"/>
    </w:p>
    <w:p w14:paraId="0FDF1DE9" w14:textId="2A728207" w:rsidR="0058624D" w:rsidRPr="00032E2C" w:rsidRDefault="0058624D" w:rsidP="0058624D">
      <w:pPr>
        <w:topLinePunct/>
        <w:ind w:leftChars="337" w:left="708"/>
        <w:rPr>
          <w:rFonts w:asciiTheme="minorEastAsia" w:hAnsiTheme="minorEastAsia"/>
        </w:rPr>
      </w:pPr>
      <w:r w:rsidRPr="00032E2C">
        <w:rPr>
          <w:rFonts w:asciiTheme="minorEastAsia" w:hAnsiTheme="minorEastAsia" w:hint="eastAsia"/>
        </w:rPr>
        <w:t>「クレジット」シートはインターネットなどでカード購入</w:t>
      </w:r>
      <w:r w:rsidR="00B02818" w:rsidRPr="00032E2C">
        <w:rPr>
          <w:rFonts w:asciiTheme="minorEastAsia" w:hAnsiTheme="minorEastAsia" w:hint="eastAsia"/>
        </w:rPr>
        <w:t>する場合にネットで項目をコピーし、</w:t>
      </w:r>
      <w:r w:rsidRPr="00032E2C">
        <w:rPr>
          <w:rFonts w:asciiTheme="minorEastAsia" w:hAnsiTheme="minorEastAsia" w:hint="eastAsia"/>
        </w:rPr>
        <w:t>「口座引落」となった日に「クレジット」シートから家計簿シートに転記する目的で</w:t>
      </w:r>
      <w:r w:rsidR="00343EC5" w:rsidRPr="00032E2C">
        <w:rPr>
          <w:rFonts w:asciiTheme="minorEastAsia" w:hAnsiTheme="minorEastAsia" w:hint="eastAsia"/>
        </w:rPr>
        <w:t>クレジット</w:t>
      </w:r>
      <w:r w:rsidR="00B02818" w:rsidRPr="00032E2C">
        <w:rPr>
          <w:rFonts w:asciiTheme="minorEastAsia" w:hAnsiTheme="minorEastAsia" w:hint="eastAsia"/>
        </w:rPr>
        <w:t>カード</w:t>
      </w:r>
      <w:r w:rsidR="00343EC5" w:rsidRPr="00032E2C">
        <w:rPr>
          <w:rFonts w:asciiTheme="minorEastAsia" w:hAnsiTheme="minorEastAsia" w:hint="eastAsia"/>
        </w:rPr>
        <w:t>の見えない</w:t>
      </w:r>
      <w:r w:rsidR="00B02818" w:rsidRPr="00032E2C">
        <w:rPr>
          <w:rFonts w:asciiTheme="minorEastAsia" w:hAnsiTheme="minorEastAsia" w:hint="eastAsia"/>
        </w:rPr>
        <w:t>買い過ぎ</w:t>
      </w:r>
      <w:r w:rsidR="00343EC5" w:rsidRPr="00032E2C">
        <w:rPr>
          <w:rFonts w:asciiTheme="minorEastAsia" w:hAnsiTheme="minorEastAsia" w:hint="eastAsia"/>
        </w:rPr>
        <w:t>を</w:t>
      </w:r>
      <w:r w:rsidR="00B02818" w:rsidRPr="00032E2C">
        <w:rPr>
          <w:rFonts w:asciiTheme="minorEastAsia" w:hAnsiTheme="minorEastAsia" w:hint="eastAsia"/>
        </w:rPr>
        <w:t>防止</w:t>
      </w:r>
      <w:r w:rsidR="00343EC5" w:rsidRPr="00032E2C">
        <w:rPr>
          <w:rFonts w:asciiTheme="minorEastAsia" w:hAnsiTheme="minorEastAsia" w:hint="eastAsia"/>
        </w:rPr>
        <w:t>するための</w:t>
      </w:r>
      <w:r w:rsidR="00B02818" w:rsidRPr="00032E2C">
        <w:rPr>
          <w:rFonts w:asciiTheme="minorEastAsia" w:hAnsiTheme="minorEastAsia" w:hint="eastAsia"/>
        </w:rPr>
        <w:t>管理</w:t>
      </w:r>
      <w:r w:rsidR="00343EC5" w:rsidRPr="00032E2C">
        <w:rPr>
          <w:rFonts w:asciiTheme="minorEastAsia" w:hAnsiTheme="minorEastAsia" w:hint="eastAsia"/>
        </w:rPr>
        <w:t>です</w:t>
      </w:r>
      <w:r w:rsidRPr="00032E2C">
        <w:rPr>
          <w:rFonts w:asciiTheme="minorEastAsia" w:hAnsiTheme="minorEastAsia" w:hint="eastAsia"/>
        </w:rPr>
        <w:t>。</w:t>
      </w:r>
      <w:r w:rsidR="00343EC5" w:rsidRPr="00032E2C">
        <w:rPr>
          <w:rFonts w:asciiTheme="minorEastAsia" w:hAnsiTheme="minorEastAsia"/>
        </w:rPr>
        <w:br/>
      </w:r>
      <w:r w:rsidRPr="00032E2C">
        <w:rPr>
          <w:rFonts w:asciiTheme="minorEastAsia" w:hAnsiTheme="minorEastAsia" w:hint="eastAsia"/>
        </w:rPr>
        <w:t>「クレジット」シート側は家計簿シートに転記が済めば行ボタンを右クリックして削除します。支払が済んでいないものだけを残して管理します</w:t>
      </w:r>
      <w:r w:rsidR="00CF7683" w:rsidRPr="00032E2C">
        <w:rPr>
          <w:rFonts w:asciiTheme="minorEastAsia" w:hAnsiTheme="minorEastAsia" w:hint="eastAsia"/>
        </w:rPr>
        <w:t>。</w:t>
      </w:r>
      <w:r w:rsidRPr="00032E2C">
        <w:rPr>
          <w:rFonts w:asciiTheme="minorEastAsia" w:hAnsiTheme="minorEastAsia"/>
        </w:rPr>
        <w:br/>
      </w:r>
      <w:r w:rsidRPr="00032E2C">
        <w:rPr>
          <w:rFonts w:asciiTheme="minorEastAsia" w:hAnsiTheme="minorEastAsia" w:hint="eastAsia"/>
        </w:rPr>
        <w:t>「ダイアログボックス入力」を「家計簿」シートで使用するのとほぼ同じ機能が「クレジット」シートで使用でき</w:t>
      </w:r>
      <w:r w:rsidR="00EC50F5" w:rsidRPr="00032E2C">
        <w:rPr>
          <w:rFonts w:asciiTheme="minorEastAsia" w:hAnsiTheme="minorEastAsia" w:hint="eastAsia"/>
        </w:rPr>
        <w:t>シートに転記する場合に使用します</w:t>
      </w:r>
      <w:r w:rsidRPr="00032E2C">
        <w:rPr>
          <w:rFonts w:asciiTheme="minorEastAsia" w:hAnsiTheme="minorEastAsia" w:hint="eastAsia"/>
        </w:rPr>
        <w:t>。</w:t>
      </w:r>
    </w:p>
    <w:p w14:paraId="7D8B2C10" w14:textId="6C807606" w:rsidR="0058624D" w:rsidRPr="00032E2C" w:rsidRDefault="0058624D" w:rsidP="00193860">
      <w:pPr>
        <w:pStyle w:val="3"/>
      </w:pPr>
      <w:bookmarkStart w:id="235" w:name="_Ref479414566"/>
      <w:bookmarkStart w:id="236" w:name="_Ref175555488"/>
      <w:r w:rsidRPr="00032E2C">
        <w:rPr>
          <w:rFonts w:hint="eastAsia"/>
        </w:rPr>
        <w:t>クレジット</w:t>
      </w:r>
      <w:r w:rsidR="00832CD5" w:rsidRPr="00032E2C">
        <w:rPr>
          <w:rFonts w:hint="eastAsia"/>
        </w:rPr>
        <w:t>カー</w:t>
      </w:r>
      <w:r w:rsidR="00832CD5">
        <w:rPr>
          <w:rFonts w:hint="eastAsia"/>
        </w:rPr>
        <w:t>ド</w:t>
      </w:r>
      <w:r w:rsidRPr="00032E2C">
        <w:rPr>
          <w:rFonts w:hint="eastAsia"/>
        </w:rPr>
        <w:t>で購入する</w:t>
      </w:r>
      <w:r w:rsidR="00CF7683" w:rsidRPr="00032E2C">
        <w:rPr>
          <w:rFonts w:hint="eastAsia"/>
        </w:rPr>
        <w:t>場合は、購入時に</w:t>
      </w:r>
      <w:r w:rsidRPr="00032E2C">
        <w:rPr>
          <w:rFonts w:hint="eastAsia"/>
        </w:rPr>
        <w:t>商品名</w:t>
      </w:r>
      <w:r w:rsidR="00CF7683" w:rsidRPr="00032E2C">
        <w:rPr>
          <w:rFonts w:hint="eastAsia"/>
        </w:rPr>
        <w:t>など</w:t>
      </w:r>
      <w:r w:rsidRPr="00032E2C">
        <w:rPr>
          <w:rFonts w:hint="eastAsia"/>
        </w:rPr>
        <w:t>をドラッグしてコピー</w:t>
      </w:r>
      <w:r w:rsidR="006E4BC7" w:rsidRPr="00032E2C">
        <w:rPr>
          <w:rFonts w:hint="eastAsia"/>
          <w:b/>
          <w:bCs/>
          <w:sz w:val="19"/>
          <w:szCs w:val="20"/>
        </w:rPr>
        <w:t>｛</w:t>
      </w:r>
      <w:r w:rsidRPr="00032E2C">
        <w:rPr>
          <w:rFonts w:hint="eastAsia"/>
        </w:rPr>
        <w:t>「右クリックコピー(C)」や「Ctrl ＋ C」</w:t>
      </w:r>
      <w:r w:rsidR="006E4BC7" w:rsidRPr="00032E2C">
        <w:rPr>
          <w:rFonts w:hint="eastAsia"/>
        </w:rPr>
        <w:t>（コピー）</w:t>
      </w:r>
      <w:r w:rsidRPr="00032E2C">
        <w:rPr>
          <w:rFonts w:hint="eastAsia"/>
        </w:rPr>
        <w:t>、「Ctrl ＋ V」</w:t>
      </w:r>
      <w:r w:rsidR="006E4BC7" w:rsidRPr="00032E2C">
        <w:rPr>
          <w:rFonts w:hint="eastAsia"/>
        </w:rPr>
        <w:t>（ペースト）</w:t>
      </w:r>
      <w:r w:rsidRPr="00032E2C">
        <w:rPr>
          <w:rFonts w:hint="eastAsia"/>
        </w:rPr>
        <w:t>などを使用</w:t>
      </w:r>
      <w:r w:rsidR="006E4BC7" w:rsidRPr="00032E2C">
        <w:rPr>
          <w:rFonts w:hint="eastAsia"/>
          <w:b/>
          <w:bCs/>
        </w:rPr>
        <w:t>｝</w:t>
      </w:r>
      <w:r w:rsidRPr="00032E2C">
        <w:rPr>
          <w:rFonts w:hint="eastAsia"/>
        </w:rPr>
        <w:t>をして「クレジット」シートの「摘要」セルに商品名などを貼り付けて置きます。</w:t>
      </w:r>
      <w:bookmarkEnd w:id="235"/>
      <w:r w:rsidRPr="00032E2C">
        <w:rPr>
          <w:rFonts w:hint="eastAsia"/>
        </w:rPr>
        <w:t>アマゾン</w:t>
      </w:r>
      <w:r w:rsidR="00CF7683" w:rsidRPr="00032E2C">
        <w:rPr>
          <w:rFonts w:hint="eastAsia"/>
        </w:rPr>
        <w:t>の場合</w:t>
      </w:r>
      <w:r w:rsidRPr="00032E2C">
        <w:rPr>
          <w:rFonts w:hint="eastAsia"/>
        </w:rPr>
        <w:t>はメ</w:t>
      </w:r>
      <w:r w:rsidRPr="00032E2C">
        <w:rPr>
          <w:rFonts w:hint="eastAsia"/>
        </w:rPr>
        <w:lastRenderedPageBreak/>
        <w:t>モ帳に一旦コピーしてクレジットシートにコピ</w:t>
      </w:r>
      <w:r w:rsidR="006E4BC7" w:rsidRPr="00032E2C">
        <w:rPr>
          <w:rFonts w:hint="eastAsia"/>
        </w:rPr>
        <w:t>ー &amp; ペースト</w:t>
      </w:r>
      <w:r w:rsidRPr="00032E2C">
        <w:rPr>
          <w:rFonts w:hint="eastAsia"/>
        </w:rPr>
        <w:t>します。</w:t>
      </w:r>
      <w:bookmarkEnd w:id="236"/>
    </w:p>
    <w:p w14:paraId="5F265965" w14:textId="2A6F3BA4" w:rsidR="0058624D" w:rsidRPr="00032E2C" w:rsidRDefault="0058624D" w:rsidP="00193860">
      <w:pPr>
        <w:pStyle w:val="3"/>
      </w:pPr>
      <w:bookmarkStart w:id="237" w:name="_Ref443135842"/>
      <w:r w:rsidRPr="00032E2C">
        <w:rPr>
          <w:rFonts w:hint="eastAsia"/>
        </w:rPr>
        <w:t>「クレジット」シートで</w:t>
      </w:r>
      <w:r w:rsidR="00CF7683" w:rsidRPr="00032E2C">
        <w:rPr>
          <w:rFonts w:hint="eastAsia"/>
        </w:rPr>
        <w:t>リボンのコマンド</w:t>
      </w:r>
      <w:r w:rsidRPr="00032E2C">
        <w:rPr>
          <w:rFonts w:hint="eastAsia"/>
        </w:rPr>
        <w:t>「ダイアログボックス入力」をクリックするか、または「家計簿」シート</w:t>
      </w:r>
      <w:r w:rsidR="00CF7683" w:rsidRPr="00032E2C">
        <w:rPr>
          <w:rFonts w:hint="eastAsia"/>
        </w:rPr>
        <w:t>でも「摘要」</w:t>
      </w:r>
      <w:r w:rsidR="00396D6E" w:rsidRPr="00032E2C">
        <w:rPr>
          <w:rFonts w:hint="eastAsia"/>
        </w:rPr>
        <w:t>シート</w:t>
      </w:r>
      <w:r w:rsidR="00CF7683" w:rsidRPr="00032E2C">
        <w:rPr>
          <w:rFonts w:hint="eastAsia"/>
        </w:rPr>
        <w:t>からでも</w:t>
      </w:r>
      <w:r w:rsidRPr="00032E2C">
        <w:rPr>
          <w:rFonts w:hint="eastAsia"/>
        </w:rPr>
        <w:t>「クレジットへ」ボタンで移動</w:t>
      </w:r>
      <w:bookmarkEnd w:id="237"/>
      <w:r w:rsidRPr="00032E2C">
        <w:rPr>
          <w:rFonts w:hint="eastAsia"/>
        </w:rPr>
        <w:t>もできます。</w:t>
      </w:r>
    </w:p>
    <w:p w14:paraId="0CAEE497" w14:textId="306A0FE1" w:rsidR="0058624D" w:rsidRPr="00032E2C" w:rsidRDefault="0058624D" w:rsidP="00193860">
      <w:pPr>
        <w:pStyle w:val="3"/>
      </w:pPr>
      <w:bookmarkStart w:id="238" w:name="_Ref472079445"/>
      <w:r w:rsidRPr="00032E2C">
        <w:rPr>
          <w:rFonts w:hint="eastAsia"/>
        </w:rPr>
        <w:t>「クレジット」シートの項目を「ダイアログボックス入力」に取り込むには</w:t>
      </w:r>
      <w:r w:rsidR="00396D6E" w:rsidRPr="00032E2C">
        <w:rPr>
          <w:rFonts w:hint="eastAsia"/>
        </w:rPr>
        <w:t>、取り込む行を選択して置き、リボンのコマンド「ダイアログボックス入力」をクリックするか、または「ダイアログボックス入力」が開いている場合は</w:t>
      </w:r>
      <w:r w:rsidR="00C5322F" w:rsidRPr="00032E2C">
        <w:rPr>
          <w:rFonts w:hint="eastAsia"/>
        </w:rPr>
        <w:t>取り込む行の</w:t>
      </w:r>
      <w:r w:rsidRPr="00032E2C">
        <w:rPr>
          <w:rFonts w:hint="eastAsia"/>
        </w:rPr>
        <w:t>「摘要」列を右クリックすると「ダイアログボックス入力」に取り込みます。</w:t>
      </w:r>
      <w:bookmarkEnd w:id="238"/>
    </w:p>
    <w:p w14:paraId="68593087" w14:textId="62F3E207" w:rsidR="0058624D" w:rsidRPr="00032E2C" w:rsidRDefault="00AD6B22" w:rsidP="00193860">
      <w:pPr>
        <w:pStyle w:val="3"/>
      </w:pPr>
      <w:bookmarkStart w:id="239" w:name="_Ref444181910"/>
      <w:bookmarkStart w:id="240" w:name="_Ref175555485"/>
      <w:r w:rsidRPr="00032E2C">
        <w:rPr>
          <w:rFonts w:hint="eastAsia"/>
        </w:rPr>
        <w:t>他のシートから移動の場合は「クレジットTF」ボタンが薄い色の文字からはっきりと見える文字に変わります。同ボタンを押すと「ダイアログボックス入力」の内容を「クレジット」シートの行へ転送</w:t>
      </w:r>
      <w:bookmarkEnd w:id="239"/>
      <w:r w:rsidR="0058624D" w:rsidRPr="00032E2C">
        <w:rPr>
          <w:rFonts w:hint="eastAsia"/>
        </w:rPr>
        <w:t>できます。</w:t>
      </w:r>
      <w:bookmarkEnd w:id="240"/>
    </w:p>
    <w:p w14:paraId="40A79478" w14:textId="77777777" w:rsidR="0058624D" w:rsidRPr="00032E2C" w:rsidRDefault="0058624D" w:rsidP="00193860">
      <w:pPr>
        <w:pStyle w:val="3"/>
      </w:pPr>
      <w:r w:rsidRPr="00032E2C">
        <w:rPr>
          <w:rFonts w:hint="eastAsia"/>
        </w:rPr>
        <w:t>「クレジット」シートの発送日などの項目は「ダイアログボックス入力」には無いのでシートへ直接入力してください。「家計簿」シートの「予算計上日」はクレジットの「口座引落日」と置換えて下さい。</w:t>
      </w:r>
    </w:p>
    <w:p w14:paraId="77F788DF" w14:textId="6D58F179" w:rsidR="0058624D" w:rsidRPr="00032E2C" w:rsidRDefault="00C5322F" w:rsidP="00193860">
      <w:pPr>
        <w:pStyle w:val="3"/>
        <w:rPr>
          <w:rFonts w:eastAsiaTheme="minorEastAsia"/>
        </w:rPr>
      </w:pPr>
      <w:r w:rsidRPr="00032E2C">
        <w:rPr>
          <w:rFonts w:eastAsiaTheme="minorEastAsia" w:hint="eastAsia"/>
        </w:rPr>
        <w:t>「</w:t>
      </w:r>
      <w:r w:rsidR="0058624D" w:rsidRPr="00032E2C">
        <w:rPr>
          <w:rFonts w:eastAsiaTheme="minorEastAsia" w:hint="eastAsia"/>
        </w:rPr>
        <w:t>家計簿</w:t>
      </w:r>
      <w:r w:rsidRPr="00032E2C">
        <w:rPr>
          <w:rFonts w:eastAsiaTheme="minorEastAsia" w:hint="eastAsia"/>
        </w:rPr>
        <w:t>」</w:t>
      </w:r>
      <w:r w:rsidR="0058624D" w:rsidRPr="00032E2C">
        <w:rPr>
          <w:rFonts w:eastAsiaTheme="minorEastAsia" w:hint="eastAsia"/>
        </w:rPr>
        <w:t>シートにクレジットの支払いを記入する場合は</w:t>
      </w:r>
      <w:r w:rsidRPr="00032E2C">
        <w:rPr>
          <w:rFonts w:eastAsiaTheme="minorEastAsia" w:hint="eastAsia"/>
        </w:rPr>
        <w:t>「行へ転送」を押します</w:t>
      </w:r>
      <w:r w:rsidR="0058624D" w:rsidRPr="00032E2C">
        <w:rPr>
          <w:rFonts w:eastAsiaTheme="minorEastAsia" w:hint="eastAsia"/>
        </w:rPr>
        <w:t>。</w:t>
      </w:r>
      <w:r w:rsidRPr="00032E2C">
        <w:rPr>
          <w:rFonts w:eastAsiaTheme="minorEastAsia"/>
        </w:rPr>
        <w:br/>
      </w:r>
      <w:r w:rsidRPr="00032E2C">
        <w:rPr>
          <w:rFonts w:eastAsiaTheme="minorEastAsia" w:hint="eastAsia"/>
        </w:rPr>
        <w:t>＜家計簿へ＞ボタンを押して「家計簿」シートに移動し＜行へ転送＞ボタンを押すことも可能です。</w:t>
      </w:r>
      <w:r w:rsidRPr="00032E2C">
        <w:rPr>
          <w:rFonts w:hint="eastAsia"/>
        </w:rPr>
        <w:t>（「クレジット」シートには簡単操作の「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_Ref473555572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113</w:t>
      </w:r>
      <w:r w:rsidR="00BF0F69" w:rsidRPr="00BF0F69">
        <w:rPr>
          <w:rFonts w:hint="eastAsia"/>
          <w:color w:val="0070C0"/>
        </w:rPr>
        <w:t xml:space="preserve">　クレジットシート挿入…転送</w:t>
      </w:r>
      <w:r w:rsidRPr="00BF0F69">
        <w:rPr>
          <w:color w:val="0070C0"/>
          <w:u w:color="0070C0"/>
        </w:rPr>
        <w:fldChar w:fldCharType="end"/>
      </w:r>
      <w:r w:rsidRPr="00032E2C">
        <w:rPr>
          <w:rFonts w:hint="eastAsia"/>
        </w:rPr>
        <w:t>」の機能もあり</w:t>
      </w:r>
      <w:r w:rsidR="00D10987" w:rsidRPr="00032E2C">
        <w:rPr>
          <w:rFonts w:hint="eastAsia"/>
        </w:rPr>
        <w:t>「家計簿」シートの転送にはこちらの方が便利です</w:t>
      </w:r>
      <w:r w:rsidRPr="00032E2C">
        <w:rPr>
          <w:rFonts w:hint="eastAsia"/>
        </w:rPr>
        <w:t>）</w:t>
      </w:r>
    </w:p>
    <w:p w14:paraId="458A8E44" w14:textId="77777777" w:rsidR="0058624D" w:rsidRPr="00032E2C" w:rsidRDefault="0058624D" w:rsidP="00193860">
      <w:pPr>
        <w:pStyle w:val="3"/>
      </w:pPr>
      <w:r w:rsidRPr="00032E2C">
        <w:rPr>
          <w:rFonts w:hint="eastAsia"/>
        </w:rPr>
        <w:t>「クレジット」シートは支払いの済んだ行は削除して未払いのものだけを残して置けば行も少なくて見易い上に予算を超えた買い過ぎなどが防げると思います。</w:t>
      </w:r>
    </w:p>
    <w:p w14:paraId="6F8095E6" w14:textId="77777777" w:rsidR="0058624D" w:rsidRPr="00032E2C" w:rsidRDefault="0058624D" w:rsidP="00193860">
      <w:pPr>
        <w:pStyle w:val="3"/>
      </w:pPr>
      <w:r w:rsidRPr="00032E2C">
        <w:rPr>
          <w:rFonts w:hint="eastAsia"/>
        </w:rPr>
        <w:t>「合計計算」などはオリジナルでは作っていないので金額の「合計計算」はタスクバーに表示するExcelの「合計」機能を使用してください。</w:t>
      </w:r>
    </w:p>
    <w:p w14:paraId="33039889" w14:textId="7A085B12" w:rsidR="0058624D" w:rsidRPr="00032E2C" w:rsidRDefault="0058624D" w:rsidP="0058624D">
      <w:pPr>
        <w:topLinePunct/>
        <w:ind w:leftChars="337" w:left="1271" w:hangingChars="267" w:hanging="563"/>
        <w:rPr>
          <w:rFonts w:asciiTheme="minorEastAsia" w:hAnsiTheme="minorEastAsia"/>
        </w:rPr>
      </w:pPr>
      <w:r w:rsidRPr="00032E2C">
        <w:rPr>
          <w:rFonts w:asciiTheme="minorEastAsia" w:hAnsiTheme="minorEastAsia" w:hint="eastAsia"/>
          <w:b/>
        </w:rPr>
        <w:t>参考1：</w:t>
      </w:r>
      <w:r w:rsidRPr="00032E2C">
        <w:rPr>
          <w:rFonts w:asciiTheme="minorEastAsia" w:hAnsiTheme="minorEastAsia" w:hint="eastAsia"/>
        </w:rPr>
        <w:t xml:space="preserve">　対象先は「C-アマゾン」、「C-楽天」などのように先頭に「C-」（クレジット）などを入れて置くと</w:t>
      </w:r>
      <w:r w:rsidR="00C5322F" w:rsidRPr="00032E2C">
        <w:rPr>
          <w:rFonts w:asciiTheme="minorEastAsia" w:hAnsiTheme="minorEastAsia" w:hint="eastAsia"/>
        </w:rPr>
        <w:t>「家計簿」シートでリボンのコマンド</w:t>
      </w:r>
      <w:r w:rsidR="003D49A7" w:rsidRPr="00032E2C">
        <w:rPr>
          <w:rFonts w:asciiTheme="minorEastAsia" w:hAnsiTheme="minorEastAsia" w:hint="eastAsia"/>
        </w:rPr>
        <w:t>から</w:t>
      </w:r>
      <w:r w:rsidRPr="00032E2C">
        <w:rPr>
          <w:rFonts w:asciiTheme="minorEastAsia" w:hAnsiTheme="minorEastAsia" w:hint="eastAsia"/>
        </w:rPr>
        <w:t>＜並べ替え調査＞</w:t>
      </w:r>
      <w:r w:rsidR="00C5322F" w:rsidRPr="00032E2C">
        <w:rPr>
          <w:rFonts w:asciiTheme="minorEastAsia" w:hAnsiTheme="minorEastAsia" w:hint="eastAsia"/>
        </w:rPr>
        <w:t>－</w:t>
      </w:r>
      <w:r w:rsidRPr="00032E2C">
        <w:rPr>
          <w:rFonts w:asciiTheme="minorEastAsia" w:hAnsiTheme="minorEastAsia" w:hint="eastAsia"/>
        </w:rPr>
        <w:t>「並べ替え調査」ダイアログ－＜対象先＞を選択して＜実行＞を押した場合にクレジットで購入した「C-アマゾン」などだけをまとめて表示できてクレジットで購入した統計などや判別が直ぐにできます。</w:t>
      </w:r>
    </w:p>
    <w:p w14:paraId="2BFF7C8A" w14:textId="3CDFD724" w:rsidR="0058624D" w:rsidRPr="00032E2C" w:rsidRDefault="0058624D" w:rsidP="0058624D">
      <w:pPr>
        <w:topLinePunct/>
        <w:ind w:leftChars="337" w:left="1271" w:hangingChars="267" w:hanging="563"/>
        <w:rPr>
          <w:rFonts w:asciiTheme="minorEastAsia" w:hAnsiTheme="minorEastAsia"/>
        </w:rPr>
      </w:pPr>
      <w:r w:rsidRPr="00032E2C">
        <w:rPr>
          <w:rFonts w:asciiTheme="minorEastAsia" w:hAnsiTheme="minorEastAsia" w:hint="eastAsia"/>
          <w:b/>
        </w:rPr>
        <w:t>参考2：</w:t>
      </w:r>
      <w:r w:rsidRPr="00032E2C">
        <w:rPr>
          <w:rFonts w:asciiTheme="minorEastAsia" w:hAnsiTheme="minorEastAsia" w:hint="eastAsia"/>
        </w:rPr>
        <w:t xml:space="preserve">　「クレジット」シートで「ダイアログボックス入力」を使用しないでデータを入力する、または「家計簿」シートへデータ転送する場合の操作は「</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_Ref472080100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７</w:t>
      </w:r>
      <w:r w:rsidR="00BF0F69" w:rsidRPr="00BF0F69">
        <w:rPr>
          <w:rFonts w:asciiTheme="minorEastAsia" w:hAnsiTheme="minorEastAsia"/>
          <w:color w:val="0070C0"/>
          <w:u w:color="0070C0"/>
        </w:rPr>
        <w:t>(9)</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_Ref472080117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クレジットシート</w:t>
      </w:r>
      <w:r w:rsidRPr="00BF0F69">
        <w:rPr>
          <w:rFonts w:asciiTheme="minorEastAsia" w:hAnsiTheme="minorEastAsia"/>
          <w:color w:val="0070C0"/>
          <w:u w:color="0070C0"/>
        </w:rPr>
        <w:fldChar w:fldCharType="end"/>
      </w:r>
      <w:r w:rsidRPr="00032E2C">
        <w:rPr>
          <w:rFonts w:asciiTheme="minorEastAsia" w:hAnsiTheme="minorEastAsia" w:hint="eastAsia"/>
        </w:rPr>
        <w:t>」をご覧ください。</w:t>
      </w:r>
    </w:p>
    <w:p w14:paraId="03597987" w14:textId="77777777" w:rsidR="0058624D" w:rsidRPr="00032E2C" w:rsidRDefault="0058624D" w:rsidP="000478B6">
      <w:pPr>
        <w:pStyle w:val="2"/>
      </w:pPr>
      <w:bookmarkStart w:id="241" w:name="_Ref473224008"/>
      <w:bookmarkStart w:id="242" w:name="_Ref473224014"/>
      <w:bookmarkStart w:id="243" w:name="_Toc220346223"/>
      <w:r w:rsidRPr="00032E2C">
        <w:rPr>
          <w:rFonts w:hint="eastAsia"/>
        </w:rPr>
        <w:t>ダイアログボックスの表示位置を固定するには</w:t>
      </w:r>
      <w:bookmarkEnd w:id="241"/>
      <w:bookmarkEnd w:id="242"/>
      <w:bookmarkEnd w:id="243"/>
    </w:p>
    <w:p w14:paraId="1A97D6C9" w14:textId="3AAF41A1" w:rsidR="0058624D" w:rsidRPr="00032E2C" w:rsidRDefault="0058624D" w:rsidP="0058624D">
      <w:pPr>
        <w:topLinePunct/>
        <w:ind w:leftChars="337" w:left="708"/>
        <w:rPr>
          <w:rFonts w:asciiTheme="minorEastAsia" w:hAnsiTheme="minorEastAsia"/>
        </w:rPr>
      </w:pPr>
      <w:r w:rsidRPr="00032E2C">
        <w:rPr>
          <w:rFonts w:asciiTheme="minorEastAsia" w:hAnsiTheme="minorEastAsia" w:hint="eastAsia"/>
        </w:rPr>
        <w:t>「基準設定」シート「P」列に記載したダイアログボックスは毎回開く場合に使い易い表示位置に固定できます。「</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_Ref443812089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７</w:t>
      </w:r>
      <w:r w:rsidR="00BF0F69" w:rsidRPr="00BF0F69">
        <w:rPr>
          <w:rFonts w:asciiTheme="minorEastAsia" w:hAnsiTheme="minorEastAsia"/>
          <w:color w:val="0070C0"/>
          <w:u w:color="0070C0"/>
        </w:rPr>
        <w:t>(2)7)</w:t>
      </w:r>
      <w:r w:rsidRPr="00BF0F69">
        <w:rPr>
          <w:rFonts w:asciiTheme="minorEastAsia" w:hAnsiTheme="minorEastAsia"/>
          <w:color w:val="0070C0"/>
          <w:u w:color="0070C0"/>
        </w:rPr>
        <w:fldChar w:fldCharType="end"/>
      </w:r>
      <w:r w:rsidRPr="00032E2C">
        <w:rPr>
          <w:rFonts w:asciiTheme="minorEastAsia" w:hAnsiTheme="minorEastAsia" w:hint="eastAsia"/>
        </w:rPr>
        <w:t>」の「</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ダイアログの表示位置を固定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「基準設定」シートの「W7」セル</w:t>
      </w:r>
      <w:r w:rsidRPr="00BF0F69">
        <w:rPr>
          <w:rFonts w:asciiTheme="minorEastAsia" w:hAnsiTheme="minorEastAsia"/>
          <w:color w:val="0070C0"/>
          <w:u w:color="0070C0"/>
        </w:rPr>
        <w:fldChar w:fldCharType="end"/>
      </w:r>
      <w:r w:rsidRPr="00032E2C">
        <w:rPr>
          <w:rFonts w:asciiTheme="minorEastAsia" w:hAnsiTheme="minorEastAsia" w:hint="eastAsia"/>
        </w:rPr>
        <w:t>」を参照しご利用ください。</w:t>
      </w:r>
    </w:p>
    <w:p w14:paraId="4E178CF9" w14:textId="77777777" w:rsidR="0058624D" w:rsidRPr="00032E2C" w:rsidRDefault="0058624D" w:rsidP="000478B6">
      <w:pPr>
        <w:pStyle w:val="2"/>
      </w:pPr>
      <w:bookmarkStart w:id="244" w:name="_Ref131168360"/>
      <w:bookmarkStart w:id="245" w:name="_Ref131168366"/>
      <w:bookmarkStart w:id="246" w:name="_Ref131168899"/>
      <w:bookmarkStart w:id="247" w:name="_Ref131168903"/>
      <w:bookmarkStart w:id="248" w:name="_Ref131169391"/>
      <w:bookmarkStart w:id="249" w:name="_Ref131169398"/>
      <w:bookmarkStart w:id="250" w:name="_Ref131170456"/>
      <w:bookmarkStart w:id="251" w:name="_Ref131170459"/>
      <w:bookmarkStart w:id="252" w:name="_Toc387850354"/>
      <w:bookmarkStart w:id="253" w:name="_Toc387918148"/>
      <w:bookmarkStart w:id="254" w:name="_Ref439956646"/>
      <w:bookmarkStart w:id="255" w:name="_Toc220346224"/>
      <w:r w:rsidRPr="00032E2C">
        <w:rPr>
          <w:rFonts w:hint="eastAsia"/>
        </w:rPr>
        <w:t>摘要ひらがな入力</w:t>
      </w:r>
      <w:bookmarkEnd w:id="244"/>
      <w:bookmarkEnd w:id="245"/>
      <w:bookmarkEnd w:id="246"/>
      <w:bookmarkEnd w:id="247"/>
      <w:bookmarkEnd w:id="248"/>
      <w:bookmarkEnd w:id="249"/>
      <w:bookmarkEnd w:id="250"/>
      <w:bookmarkEnd w:id="251"/>
      <w:bookmarkEnd w:id="252"/>
      <w:bookmarkEnd w:id="253"/>
      <w:r w:rsidRPr="00032E2C">
        <w:rPr>
          <w:rFonts w:hint="eastAsia"/>
        </w:rPr>
        <w:t xml:space="preserve">　（「摘要」セルでダイレクト入力する場合の操作）</w:t>
      </w:r>
      <w:bookmarkEnd w:id="254"/>
      <w:bookmarkEnd w:id="255"/>
    </w:p>
    <w:p w14:paraId="78880FE2" w14:textId="1F63E28E" w:rsidR="0058624D" w:rsidRPr="00032E2C" w:rsidRDefault="004864DD" w:rsidP="00193860">
      <w:pPr>
        <w:pStyle w:val="3"/>
      </w:pPr>
      <w:r w:rsidRPr="00032E2C">
        <w:rPr>
          <w:rFonts w:hint="eastAsia"/>
        </w:rPr>
        <w:t>「家計簿」シートのセルへ「ダイアログボックス入力」を使用しないで、直接入力する操作になります。</w:t>
      </w:r>
      <w:r w:rsidRPr="00032E2C">
        <w:br/>
      </w:r>
      <w:r w:rsidR="00C86617" w:rsidRPr="00032E2C">
        <w:rPr>
          <w:rFonts w:hint="eastAsia"/>
        </w:rPr>
        <w:t>「</w:t>
      </w:r>
      <w:r w:rsidR="00C86617" w:rsidRPr="00BF0F69">
        <w:rPr>
          <w:color w:val="0070C0"/>
        </w:rPr>
        <w:fldChar w:fldCharType="begin"/>
      </w:r>
      <w:r w:rsidR="00C86617" w:rsidRPr="00BF0F69">
        <w:rPr>
          <w:color w:val="0070C0"/>
        </w:rPr>
        <w:instrText xml:space="preserve"> </w:instrText>
      </w:r>
      <w:r w:rsidR="00C86617" w:rsidRPr="00BF0F69">
        <w:rPr>
          <w:rFonts w:hint="eastAsia"/>
          <w:color w:val="0070C0"/>
        </w:rPr>
        <w:instrText>REF _Ref174268286 \h</w:instrText>
      </w:r>
      <w:r w:rsidR="00C86617" w:rsidRPr="00BF0F69">
        <w:rPr>
          <w:color w:val="0070C0"/>
        </w:rPr>
        <w:instrText xml:space="preserve"> </w:instrText>
      </w:r>
      <w:r w:rsidR="00C86617" w:rsidRPr="00BF0F69">
        <w:rPr>
          <w:color w:val="0070C0"/>
        </w:rPr>
      </w:r>
      <w:r w:rsidR="00C86617" w:rsidRPr="00BF0F69">
        <w:rPr>
          <w:color w:val="0070C0"/>
        </w:rPr>
        <w:fldChar w:fldCharType="separate"/>
      </w:r>
      <w:r w:rsidR="00BF0F69" w:rsidRPr="00BF0F69">
        <w:rPr>
          <w:rFonts w:hint="eastAsia"/>
          <w:color w:val="0070C0"/>
        </w:rPr>
        <w:t xml:space="preserve">図 </w:t>
      </w:r>
      <w:r w:rsidR="00BF0F69" w:rsidRPr="00BF0F69">
        <w:rPr>
          <w:color w:val="0070C0"/>
        </w:rPr>
        <w:t>35</w:t>
      </w:r>
      <w:r w:rsidR="00BF0F69" w:rsidRPr="00BF0F69">
        <w:rPr>
          <w:rFonts w:hint="eastAsia"/>
          <w:color w:val="0070C0"/>
        </w:rPr>
        <w:t xml:space="preserve">　</w:t>
      </w:r>
      <w:r w:rsidR="00BF0F69" w:rsidRPr="00BF0F69">
        <w:rPr>
          <w:rFonts w:hAnsiTheme="minorEastAsia" w:hint="eastAsia"/>
          <w:color w:val="0070C0"/>
        </w:rPr>
        <w:t>摘要ひらがな入力</w:t>
      </w:r>
      <w:r w:rsidR="00C86617" w:rsidRPr="00BF0F69">
        <w:rPr>
          <w:color w:val="0070C0"/>
        </w:rPr>
        <w:fldChar w:fldCharType="end"/>
      </w:r>
      <w:r w:rsidR="00C86617" w:rsidRPr="00032E2C">
        <w:rPr>
          <w:rFonts w:hint="eastAsia"/>
        </w:rPr>
        <w:t>」の図の上側のように</w:t>
      </w:r>
      <w:r w:rsidR="0058624D" w:rsidRPr="00032E2C">
        <w:rPr>
          <w:rFonts w:hint="eastAsia"/>
        </w:rPr>
        <w:t>「家計簿」シートの</w:t>
      </w:r>
      <w:r w:rsidRPr="00032E2C">
        <w:rPr>
          <w:rFonts w:hint="eastAsia"/>
        </w:rPr>
        <w:t>最終行</w:t>
      </w:r>
      <w:r w:rsidR="0058624D" w:rsidRPr="00032E2C">
        <w:rPr>
          <w:rFonts w:hint="eastAsia"/>
        </w:rPr>
        <w:t>No 36</w:t>
      </w:r>
      <w:r w:rsidRPr="00032E2C">
        <w:rPr>
          <w:rFonts w:hint="eastAsia"/>
        </w:rPr>
        <w:t>6</w:t>
      </w:r>
      <w:r w:rsidR="00985DC8" w:rsidRPr="00032E2C">
        <w:rPr>
          <w:rFonts w:hint="eastAsia"/>
        </w:rPr>
        <w:t>6</w:t>
      </w:r>
      <w:r w:rsidR="0058624D" w:rsidRPr="00032E2C">
        <w:rPr>
          <w:rFonts w:hint="eastAsia"/>
        </w:rPr>
        <w:t>行で「摘要」セルに「ひらがな」で「はむ」と</w:t>
      </w:r>
      <w:r w:rsidR="00DF09B8" w:rsidRPr="00032E2C">
        <w:rPr>
          <w:rFonts w:hint="eastAsia"/>
        </w:rPr>
        <w:t>「</w:t>
      </w:r>
      <w:r w:rsidR="0058624D" w:rsidRPr="00032E2C">
        <w:rPr>
          <w:rFonts w:hint="eastAsia"/>
        </w:rPr>
        <w:t>ひらがな</w:t>
      </w:r>
      <w:r w:rsidR="00DF09B8" w:rsidRPr="00032E2C">
        <w:rPr>
          <w:rFonts w:hint="eastAsia"/>
        </w:rPr>
        <w:t>」</w:t>
      </w:r>
      <w:r w:rsidR="0058624D" w:rsidRPr="00032E2C">
        <w:rPr>
          <w:rFonts w:hint="eastAsia"/>
        </w:rPr>
        <w:t>で入力してみてください。</w:t>
      </w:r>
      <w:r w:rsidR="00DF09B8" w:rsidRPr="00032E2C">
        <w:br/>
      </w:r>
      <w:r w:rsidR="0058624D" w:rsidRPr="00032E2C">
        <w:rPr>
          <w:rFonts w:hint="eastAsia"/>
        </w:rPr>
        <w:t>上の「No 36</w:t>
      </w:r>
      <w:r w:rsidRPr="00032E2C">
        <w:rPr>
          <w:rFonts w:hint="eastAsia"/>
        </w:rPr>
        <w:t>5</w:t>
      </w:r>
      <w:r w:rsidR="00985DC8" w:rsidRPr="00032E2C">
        <w:rPr>
          <w:rFonts w:hint="eastAsia"/>
        </w:rPr>
        <w:t>4</w:t>
      </w:r>
      <w:r w:rsidR="0058624D" w:rsidRPr="00032E2C">
        <w:rPr>
          <w:rFonts w:hint="eastAsia"/>
        </w:rPr>
        <w:t>」の行と同じようにデータを取り込み</w:t>
      </w:r>
      <w:r w:rsidR="00C86617" w:rsidRPr="00032E2C">
        <w:rPr>
          <w:rFonts w:hint="eastAsia"/>
        </w:rPr>
        <w:t>、同図の下側の図の</w:t>
      </w:r>
      <w:r w:rsidR="0058624D" w:rsidRPr="00032E2C">
        <w:rPr>
          <w:rFonts w:hint="eastAsia"/>
        </w:rPr>
        <w:t>「ハム」列の「800」</w:t>
      </w:r>
      <w:r w:rsidR="0058624D" w:rsidRPr="00032E2C">
        <w:rPr>
          <w:rFonts w:hint="eastAsia"/>
        </w:rPr>
        <w:lastRenderedPageBreak/>
        <w:t>をフォーカスしているので直接金額を修正でき、例えば「850」と手入力してください。（桁区切りカンマは「Enter」</w:t>
      </w:r>
      <w:r w:rsidR="00145A7C">
        <w:rPr>
          <w:rFonts w:hint="eastAsia"/>
        </w:rPr>
        <w:t>した</w:t>
      </w:r>
      <w:r w:rsidR="0058624D" w:rsidRPr="00032E2C">
        <w:rPr>
          <w:rFonts w:hint="eastAsia"/>
        </w:rPr>
        <w:t>後でないと付きません。ダイアログボックス入力に比べて「摘要ひらがな入力」はいろいろ不便な点があります。）</w:t>
      </w:r>
    </w:p>
    <w:p w14:paraId="49BAD5AE" w14:textId="3F0740BA" w:rsidR="00E7787F" w:rsidRPr="00032E2C" w:rsidRDefault="00FD43D3" w:rsidP="00470403">
      <w:pPr>
        <w:ind w:leftChars="600" w:left="1260"/>
      </w:pPr>
      <w:r w:rsidRPr="00032E2C">
        <w:rPr>
          <w:noProof/>
        </w:rPr>
        <mc:AlternateContent>
          <mc:Choice Requires="wpg">
            <w:drawing>
              <wp:inline distT="0" distB="0" distL="0" distR="0" wp14:anchorId="144AE27C" wp14:editId="77FCA20F">
                <wp:extent cx="5144135" cy="1284605"/>
                <wp:effectExtent l="0" t="0" r="0" b="0"/>
                <wp:docPr id="1677754708" name="グループ化 204"/>
                <wp:cNvGraphicFramePr/>
                <a:graphic xmlns:a="http://schemas.openxmlformats.org/drawingml/2006/main">
                  <a:graphicData uri="http://schemas.microsoft.com/office/word/2010/wordprocessingGroup">
                    <wpg:wgp>
                      <wpg:cNvGrpSpPr/>
                      <wpg:grpSpPr>
                        <a:xfrm>
                          <a:off x="0" y="0"/>
                          <a:ext cx="5144135" cy="1284605"/>
                          <a:chOff x="0" y="0"/>
                          <a:chExt cx="5144135" cy="1284605"/>
                        </a:xfrm>
                      </wpg:grpSpPr>
                      <wps:wsp>
                        <wps:cNvPr id="1920572544" name="テキスト ボックス 1"/>
                        <wps:cNvSpPr txBox="1"/>
                        <wps:spPr>
                          <a:xfrm>
                            <a:off x="25400" y="1047750"/>
                            <a:ext cx="5010150" cy="236855"/>
                          </a:xfrm>
                          <a:prstGeom prst="rect">
                            <a:avLst/>
                          </a:prstGeom>
                          <a:solidFill>
                            <a:prstClr val="white"/>
                          </a:solidFill>
                          <a:ln>
                            <a:noFill/>
                          </a:ln>
                        </wps:spPr>
                        <wps:txbx>
                          <w:txbxContent>
                            <w:p w14:paraId="66BE2115" w14:textId="38C607F3" w:rsidR="00C86617" w:rsidRPr="00032E2C" w:rsidRDefault="00C86617" w:rsidP="00C86617">
                              <w:pPr>
                                <w:pStyle w:val="ac"/>
                                <w:jc w:val="center"/>
                                <w:rPr>
                                  <w:rFonts w:ascii="ＭＳ 明朝" w:eastAsia="ＭＳ 明朝"/>
                                </w:rPr>
                              </w:pPr>
                              <w:bookmarkStart w:id="256" w:name="_Ref174268286"/>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35</w:t>
                              </w:r>
                              <w:r w:rsidRPr="00032E2C">
                                <w:fldChar w:fldCharType="end"/>
                              </w:r>
                              <w:r w:rsidRPr="00032E2C">
                                <w:rPr>
                                  <w:rFonts w:hint="eastAsia"/>
                                </w:rPr>
                                <w:t xml:space="preserve">　</w:t>
                              </w:r>
                              <w:r w:rsidRPr="00032E2C">
                                <w:rPr>
                                  <w:rFonts w:hAnsiTheme="minorEastAsia" w:hint="eastAsia"/>
                                </w:rPr>
                                <w:t>摘要ひらがな入力</w:t>
                              </w:r>
                              <w:bookmarkEnd w:id="25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517114572" name="図 203"/>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5144135" cy="1049655"/>
                          </a:xfrm>
                          <a:prstGeom prst="rect">
                            <a:avLst/>
                          </a:prstGeom>
                        </pic:spPr>
                      </pic:pic>
                    </wpg:wgp>
                  </a:graphicData>
                </a:graphic>
              </wp:inline>
            </w:drawing>
          </mc:Choice>
          <mc:Fallback>
            <w:pict>
              <v:group w14:anchorId="144AE27C" id="グループ化 204" o:spid="_x0000_s1127" style="width:405.05pt;height:101.15pt;mso-position-horizontal-relative:char;mso-position-vertical-relative:line" coordsize="51441,128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">
                <v:shape id="テキスト ボックス 1" o:spid="_x0000_s1128" type="#_x0000_t202" style="position:absolute;left:254;top:10477;width:50101;height:2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" stroked="f">
                  <v:textbox inset="0,0,0,0">
                    <w:txbxContent>
                      <w:p w14:paraId="66BE2115" w14:textId="38C607F3" w:rsidR="00C86617" w:rsidRPr="00032E2C" w:rsidRDefault="00C86617" w:rsidP="00C86617">
                        <w:pPr>
                          <w:pStyle w:val="ac"/>
                          <w:jc w:val="center"/>
                          <w:rPr>
                            <w:rFonts w:ascii="ＭＳ 明朝" w:eastAsia="ＭＳ 明朝"/>
                          </w:rPr>
                        </w:pPr>
                        <w:bookmarkStart w:id="292" w:name="_Ref174268286"/>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35</w:t>
                        </w:r>
                        <w:r w:rsidRPr="00032E2C">
                          <w:fldChar w:fldCharType="end"/>
                        </w:r>
                        <w:r w:rsidRPr="00032E2C">
                          <w:rPr>
                            <w:rFonts w:hint="eastAsia"/>
                          </w:rPr>
                          <w:t xml:space="preserve">　</w:t>
                        </w:r>
                        <w:r w:rsidRPr="00032E2C">
                          <w:rPr>
                            <w:rFonts w:hAnsiTheme="minorEastAsia" w:hint="eastAsia"/>
                          </w:rPr>
                          <w:t>摘要ひらがな入力</w:t>
                        </w:r>
                        <w:bookmarkEnd w:id="292"/>
                      </w:p>
                    </w:txbxContent>
                  </v:textbox>
                </v:shape>
                <v:shape id="図 203" o:spid="_x0000_s1129" type="#_x0000_t75" style="position:absolute;width:51441;height:10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">
                  <v:imagedata r:id="rId73" o:title=""/>
                </v:shape>
                <w10:anchorlock/>
              </v:group>
            </w:pict>
          </mc:Fallback>
        </mc:AlternateContent>
      </w:r>
    </w:p>
    <w:p w14:paraId="16D652BB" w14:textId="67363DAE" w:rsidR="0058624D" w:rsidRPr="00032E2C" w:rsidRDefault="0058624D" w:rsidP="00193860">
      <w:pPr>
        <w:pStyle w:val="3"/>
      </w:pPr>
      <w:bookmarkStart w:id="257" w:name="_Ref482907660"/>
      <w:r w:rsidRPr="00032E2C">
        <w:rPr>
          <w:rFonts w:hint="eastAsia"/>
        </w:rPr>
        <w:t>続けてNo 366</w:t>
      </w:r>
      <w:r w:rsidR="00985DC8" w:rsidRPr="00032E2C">
        <w:rPr>
          <w:rFonts w:hint="eastAsia"/>
        </w:rPr>
        <w:t>7</w:t>
      </w:r>
      <w:r w:rsidRPr="00032E2C">
        <w:rPr>
          <w:rFonts w:hint="eastAsia"/>
        </w:rPr>
        <w:t>の行で同じように「摘要」セルで「りんご」と入力してみてください。「</w:t>
      </w:r>
      <w:r w:rsidR="00E92848" w:rsidRPr="00032E2C">
        <w:rPr>
          <w:rFonts w:hint="eastAsia"/>
        </w:rPr>
        <w:t>口座引落</w:t>
      </w:r>
      <w:r w:rsidRPr="00032E2C">
        <w:rPr>
          <w:rFonts w:hint="eastAsia"/>
        </w:rPr>
        <w:t>」列の「</w:t>
      </w:r>
      <w:r w:rsidR="00E92848" w:rsidRPr="00032E2C">
        <w:rPr>
          <w:rFonts w:hint="eastAsia"/>
        </w:rPr>
        <w:t>200</w:t>
      </w:r>
      <w:r w:rsidRPr="00032E2C">
        <w:rPr>
          <w:rFonts w:hint="eastAsia"/>
        </w:rPr>
        <w:t>」をフォーカスしているので「←」キー1回押</w:t>
      </w:r>
      <w:r w:rsidR="00E92848" w:rsidRPr="00032E2C">
        <w:rPr>
          <w:rFonts w:hint="eastAsia"/>
        </w:rPr>
        <w:t>すか、または「数量」</w:t>
      </w:r>
      <w:r w:rsidR="003D49A7" w:rsidRPr="00032E2C">
        <w:rPr>
          <w:rFonts w:hint="eastAsia"/>
        </w:rPr>
        <w:t>セル</w:t>
      </w:r>
      <w:r w:rsidR="00E92848" w:rsidRPr="00032E2C">
        <w:rPr>
          <w:rFonts w:hint="eastAsia"/>
        </w:rPr>
        <w:t>を直接クリック選択してすぐに</w:t>
      </w:r>
      <w:r w:rsidRPr="00032E2C">
        <w:rPr>
          <w:rFonts w:hint="eastAsia"/>
        </w:rPr>
        <w:t>「数量」セル</w:t>
      </w:r>
      <w:r w:rsidR="00E92848" w:rsidRPr="00032E2C">
        <w:rPr>
          <w:rFonts w:hint="eastAsia"/>
        </w:rPr>
        <w:t>を</w:t>
      </w:r>
      <w:r w:rsidRPr="00032E2C">
        <w:rPr>
          <w:rFonts w:hint="eastAsia"/>
        </w:rPr>
        <w:t>「右クリック」すると「</w:t>
      </w:r>
      <w:r w:rsidR="00E92848" w:rsidRPr="00032E2C">
        <w:rPr>
          <w:rFonts w:hint="eastAsia"/>
        </w:rPr>
        <w:t>口座引落」の列</w:t>
      </w:r>
      <w:r w:rsidRPr="00032E2C">
        <w:rPr>
          <w:rFonts w:hint="eastAsia"/>
        </w:rPr>
        <w:t>を単価にシフトします。</w:t>
      </w:r>
      <w:r w:rsidR="00E92848" w:rsidRPr="00032E2C">
        <w:rPr>
          <w:rFonts w:hint="eastAsia"/>
        </w:rPr>
        <w:t>「</w:t>
      </w:r>
      <w:r w:rsidRPr="00032E2C">
        <w:rPr>
          <w:rFonts w:hint="eastAsia"/>
        </w:rPr>
        <w:t>よろしいですか？」と表示するので＜OK＞を押すと「数量」が2個になり「単価」を</w:t>
      </w:r>
      <w:r w:rsidR="00E92848" w:rsidRPr="00032E2C">
        <w:rPr>
          <w:rFonts w:hint="eastAsia"/>
        </w:rPr>
        <w:t>200</w:t>
      </w:r>
      <w:r w:rsidRPr="00032E2C">
        <w:rPr>
          <w:rFonts w:hint="eastAsia"/>
        </w:rPr>
        <w:t>で表示します。</w:t>
      </w:r>
      <w:r w:rsidRPr="00032E2C">
        <w:br/>
      </w:r>
      <w:r w:rsidRPr="00032E2C">
        <w:rPr>
          <w:rFonts w:hint="eastAsia"/>
        </w:rPr>
        <w:t>この機能はいきなり「数量」へ「2」を入力すると単価が2で割られて</w:t>
      </w:r>
      <w:r w:rsidR="00E92848" w:rsidRPr="00032E2C">
        <w:rPr>
          <w:rFonts w:hint="eastAsia"/>
        </w:rPr>
        <w:t>10</w:t>
      </w:r>
      <w:r w:rsidRPr="00032E2C">
        <w:rPr>
          <w:rFonts w:hint="eastAsia"/>
        </w:rPr>
        <w:t>0円になるためです。（Excelを終了する場合は「上書き保存を押して終了しないでください」）</w:t>
      </w:r>
      <w:bookmarkEnd w:id="257"/>
    </w:p>
    <w:p w14:paraId="37308CB4" w14:textId="77777777" w:rsidR="0058624D" w:rsidRPr="00032E2C" w:rsidRDefault="0058624D" w:rsidP="00193860">
      <w:pPr>
        <w:pStyle w:val="3"/>
      </w:pPr>
      <w:r w:rsidRPr="00032E2C">
        <w:rPr>
          <w:rFonts w:hint="eastAsia"/>
        </w:rPr>
        <w:t>シートに「摘要ひらがな入力」を使用して直接入力することはほとんどありません。シートに直接入力するのは「ダイアログボックス入力」で金額の入力を間違えた時ぐらいと思います。</w:t>
      </w:r>
    </w:p>
    <w:p w14:paraId="5C9294C7" w14:textId="77777777" w:rsidR="0058624D" w:rsidRPr="00032E2C" w:rsidRDefault="0058624D" w:rsidP="000478B6">
      <w:pPr>
        <w:pStyle w:val="2"/>
      </w:pPr>
      <w:bookmarkStart w:id="258" w:name="_Toc99612885"/>
      <w:bookmarkStart w:id="259" w:name="_Toc100765347"/>
      <w:bookmarkStart w:id="260" w:name="_Toc101843785"/>
      <w:bookmarkStart w:id="261" w:name="_Toc101845365"/>
      <w:bookmarkStart w:id="262" w:name="_Ref108596700"/>
      <w:bookmarkStart w:id="263" w:name="_Ref159471500"/>
      <w:bookmarkStart w:id="264" w:name="_Ref159471506"/>
      <w:bookmarkStart w:id="265" w:name="_Ref170872698"/>
      <w:bookmarkStart w:id="266" w:name="_Ref170872790"/>
      <w:bookmarkStart w:id="267" w:name="_Ref199142004"/>
      <w:bookmarkStart w:id="268" w:name="_Ref199142011"/>
      <w:bookmarkStart w:id="269" w:name="_Toc387850355"/>
      <w:bookmarkStart w:id="270" w:name="_Toc387918149"/>
      <w:bookmarkStart w:id="271" w:name="_Ref439956665"/>
      <w:bookmarkStart w:id="272" w:name="_Toc220346225"/>
      <w:r w:rsidRPr="00032E2C">
        <w:rPr>
          <w:rFonts w:hint="eastAsia"/>
        </w:rPr>
        <w:t>リストによる項目選択</w:t>
      </w:r>
      <w:bookmarkEnd w:id="258"/>
      <w:bookmarkEnd w:id="259"/>
      <w:bookmarkEnd w:id="260"/>
      <w:bookmarkEnd w:id="261"/>
      <w:bookmarkEnd w:id="262"/>
      <w:bookmarkEnd w:id="263"/>
      <w:bookmarkEnd w:id="264"/>
      <w:bookmarkEnd w:id="265"/>
      <w:bookmarkEnd w:id="266"/>
      <w:bookmarkEnd w:id="267"/>
      <w:bookmarkEnd w:id="268"/>
      <w:bookmarkEnd w:id="269"/>
      <w:bookmarkEnd w:id="270"/>
      <w:r w:rsidRPr="00032E2C">
        <w:rPr>
          <w:rFonts w:hint="eastAsia"/>
        </w:rPr>
        <w:t>（シートのセルへダイレクトに入力する場合）</w:t>
      </w:r>
      <w:bookmarkEnd w:id="271"/>
      <w:bookmarkEnd w:id="272"/>
    </w:p>
    <w:p w14:paraId="7E6289C1" w14:textId="136E4003" w:rsidR="0058624D" w:rsidRPr="00032E2C" w:rsidRDefault="0058624D" w:rsidP="00193860">
      <w:pPr>
        <w:pStyle w:val="3"/>
      </w:pP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_Ref482305532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36</w:t>
      </w:r>
      <w:r w:rsidR="00BF0F69" w:rsidRPr="00BF0F69">
        <w:rPr>
          <w:rFonts w:hint="eastAsia"/>
          <w:color w:val="0070C0"/>
        </w:rPr>
        <w:t xml:space="preserve">　リストボタンによる項目の選択</w:t>
      </w:r>
      <w:r w:rsidRPr="00BF0F69">
        <w:rPr>
          <w:color w:val="0070C0"/>
        </w:rPr>
        <w:fldChar w:fldCharType="end"/>
      </w:r>
      <w:r w:rsidRPr="00032E2C">
        <w:rPr>
          <w:rFonts w:hint="eastAsia"/>
        </w:rPr>
        <w:t>」の図のように「費目」「内訳」「取扱」のセルはリストボタンがあり「基準設定」シートの「費目」の列や「内訳」シートの項目を引用してリストを表示するので、このリストボタンをクリックして項目を選択することで家計簿シートのセルにデータの入力ができます。</w:t>
      </w:r>
    </w:p>
    <w:p w14:paraId="07809DB1" w14:textId="1DE92458" w:rsidR="007D455D" w:rsidRPr="00032E2C" w:rsidRDefault="00786C7D" w:rsidP="007D455D">
      <w:pPr>
        <w:ind w:leftChars="500" w:left="1050"/>
      </w:pPr>
      <w:r w:rsidRPr="00032E2C">
        <w:rPr>
          <w:noProof/>
        </w:rPr>
        <mc:AlternateContent>
          <mc:Choice Requires="wpg">
            <w:drawing>
              <wp:inline distT="0" distB="0" distL="0" distR="0" wp14:anchorId="1423FF8A" wp14:editId="48DDCA0E">
                <wp:extent cx="5086929" cy="1343938"/>
                <wp:effectExtent l="0" t="0" r="0" b="8890"/>
                <wp:docPr id="945939220" name="グループ化 206"/>
                <wp:cNvGraphicFramePr/>
                <a:graphic xmlns:a="http://schemas.openxmlformats.org/drawingml/2006/main">
                  <a:graphicData uri="http://schemas.microsoft.com/office/word/2010/wordprocessingGroup">
                    <wpg:wgp>
                      <wpg:cNvGrpSpPr/>
                      <wpg:grpSpPr>
                        <a:xfrm>
                          <a:off x="0" y="0"/>
                          <a:ext cx="5086929" cy="1343938"/>
                          <a:chOff x="0" y="0"/>
                          <a:chExt cx="5086929" cy="1343938"/>
                        </a:xfrm>
                      </wpg:grpSpPr>
                      <wps:wsp>
                        <wps:cNvPr id="1881942972" name="テキスト ボックス 489"/>
                        <wps:cNvSpPr txBox="1"/>
                        <wps:spPr>
                          <a:xfrm>
                            <a:off x="0" y="1111250"/>
                            <a:ext cx="5086929" cy="232688"/>
                          </a:xfrm>
                          <a:prstGeom prst="rect">
                            <a:avLst/>
                          </a:prstGeom>
                          <a:solidFill>
                            <a:prstClr val="white"/>
                          </a:solidFill>
                          <a:ln>
                            <a:noFill/>
                          </a:ln>
                          <a:effectLst/>
                        </wps:spPr>
                        <wps:txbx>
                          <w:txbxContent>
                            <w:p w14:paraId="6C2E4B77" w14:textId="6D37323E" w:rsidR="007D455D" w:rsidRPr="00032E2C" w:rsidRDefault="007D455D" w:rsidP="007D455D">
                              <w:pPr>
                                <w:pStyle w:val="ac"/>
                                <w:jc w:val="center"/>
                              </w:pPr>
                              <w:bookmarkStart w:id="273" w:name="_Ref482305532"/>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36</w:t>
                              </w:r>
                              <w:r w:rsidRPr="00032E2C">
                                <w:fldChar w:fldCharType="end"/>
                              </w:r>
                              <w:r w:rsidRPr="00032E2C">
                                <w:rPr>
                                  <w:rFonts w:hint="eastAsia"/>
                                </w:rPr>
                                <w:t xml:space="preserve">　リストボタンによる項目の選択</w:t>
                              </w:r>
                              <w:bookmarkEnd w:id="27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712369052" name="図 205"/>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5083810" cy="1058545"/>
                          </a:xfrm>
                          <a:prstGeom prst="rect">
                            <a:avLst/>
                          </a:prstGeom>
                        </pic:spPr>
                      </pic:pic>
                    </wpg:wgp>
                  </a:graphicData>
                </a:graphic>
              </wp:inline>
            </w:drawing>
          </mc:Choice>
          <mc:Fallback>
            <w:pict>
              <v:group w14:anchorId="1423FF8A" id="グループ化 206" o:spid="_x0000_s1130" style="width:400.55pt;height:105.8pt;mso-position-horizontal-relative:char;mso-position-vertical-relative:line" coordsize="50869,134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">
                <v:shape id="テキスト ボックス 489" o:spid="_x0000_s1131" type="#_x0000_t202" style="position:absolute;top:11112;width:50869;height:2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" stroked="f">
                  <v:textbox style="mso-fit-shape-to-text:t" inset="0,0,0,0">
                    <w:txbxContent>
                      <w:p w14:paraId="6C2E4B77" w14:textId="6D37323E" w:rsidR="007D455D" w:rsidRPr="00032E2C" w:rsidRDefault="007D455D" w:rsidP="007D455D">
                        <w:pPr>
                          <w:pStyle w:val="ac"/>
                          <w:jc w:val="center"/>
                        </w:pPr>
                        <w:bookmarkStart w:id="310" w:name="_Ref482305532"/>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36</w:t>
                        </w:r>
                        <w:r w:rsidRPr="00032E2C">
                          <w:fldChar w:fldCharType="end"/>
                        </w:r>
                        <w:r w:rsidRPr="00032E2C">
                          <w:rPr>
                            <w:rFonts w:hint="eastAsia"/>
                          </w:rPr>
                          <w:t xml:space="preserve">　リストボタンによる項目の選択</w:t>
                        </w:r>
                        <w:bookmarkEnd w:id="310"/>
                      </w:p>
                    </w:txbxContent>
                  </v:textbox>
                </v:shape>
                <v:shape id="図 205" o:spid="_x0000_s1132" type="#_x0000_t75" style="position:absolute;width:50838;height:10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">
                  <v:imagedata r:id="rId75" o:title=""/>
                </v:shape>
                <w10:anchorlock/>
              </v:group>
            </w:pict>
          </mc:Fallback>
        </mc:AlternateContent>
      </w:r>
    </w:p>
    <w:p w14:paraId="254BADCC" w14:textId="514AE489" w:rsidR="0058624D" w:rsidRPr="00032E2C" w:rsidRDefault="0058624D" w:rsidP="00193860">
      <w:pPr>
        <w:pStyle w:val="3"/>
      </w:pPr>
      <w:bookmarkStart w:id="274" w:name="_Ref440613738"/>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_Ref482305532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36</w:t>
      </w:r>
      <w:r w:rsidR="00BF0F69" w:rsidRPr="00BF0F69">
        <w:rPr>
          <w:rFonts w:hint="eastAsia"/>
          <w:color w:val="0070C0"/>
          <w:u w:color="0070C0"/>
        </w:rPr>
        <w:t xml:space="preserve">　リストボタンによる項目の選択</w:t>
      </w:r>
      <w:r w:rsidRPr="00BF0F69">
        <w:rPr>
          <w:color w:val="0070C0"/>
          <w:u w:color="0070C0"/>
        </w:rPr>
        <w:fldChar w:fldCharType="end"/>
      </w:r>
      <w:r w:rsidRPr="00032E2C">
        <w:rPr>
          <w:rFonts w:hint="eastAsia"/>
        </w:rPr>
        <w:t>」の図で最終行、例えば</w:t>
      </w:r>
      <w:r w:rsidRPr="00032E2C">
        <w:rPr>
          <w:rFonts w:hint="eastAsia"/>
          <w:b/>
          <w:color w:val="FF0000"/>
        </w:rPr>
        <w:t>①</w:t>
      </w:r>
      <w:r w:rsidRPr="00032E2C">
        <w:rPr>
          <w:rFonts w:hint="eastAsia"/>
        </w:rPr>
        <w:t>の</w:t>
      </w:r>
      <w:r w:rsidR="00472008" w:rsidRPr="00032E2C">
        <w:rPr>
          <w:rFonts w:hint="eastAsia"/>
        </w:rPr>
        <w:t>リストをクリックし</w:t>
      </w:r>
      <w:r w:rsidR="00472008" w:rsidRPr="00032E2C">
        <w:rPr>
          <w:rFonts w:hint="eastAsia"/>
          <w:b/>
          <w:color w:val="FF0000"/>
        </w:rPr>
        <w:t>②</w:t>
      </w:r>
      <w:r w:rsidRPr="00032E2C">
        <w:rPr>
          <w:rFonts w:hint="eastAsia"/>
        </w:rPr>
        <w:t>「費目」リストで「食費」を選択すると</w:t>
      </w:r>
      <w:r w:rsidR="00472008" w:rsidRPr="00032E2C">
        <w:rPr>
          <w:rFonts w:hint="eastAsia"/>
        </w:rPr>
        <w:t>左側の図の</w:t>
      </w:r>
      <w:r w:rsidR="00472008" w:rsidRPr="00032E2C">
        <w:rPr>
          <w:rFonts w:hint="eastAsia"/>
          <w:color w:val="FF0000"/>
        </w:rPr>
        <w:t>③</w:t>
      </w:r>
      <w:r w:rsidR="00472008" w:rsidRPr="00032E2C">
        <w:rPr>
          <w:rFonts w:hint="eastAsia"/>
        </w:rPr>
        <w:t>の「内訳」列で</w:t>
      </w:r>
      <w:r w:rsidR="00452CED" w:rsidRPr="00032E2C">
        <w:rPr>
          <w:rFonts w:hint="eastAsia"/>
        </w:rPr>
        <w:t>は</w:t>
      </w:r>
      <w:r w:rsidR="00472008" w:rsidRPr="00032E2C">
        <w:rPr>
          <w:rFonts w:hint="eastAsia"/>
        </w:rPr>
        <w:t>「主食」と表示しているので</w:t>
      </w:r>
      <w:r w:rsidR="00452CED" w:rsidRPr="00032E2C">
        <w:rPr>
          <w:rFonts w:hint="eastAsia"/>
        </w:rPr>
        <w:t>、</w:t>
      </w:r>
      <w:r w:rsidR="00472008" w:rsidRPr="00032E2C">
        <w:rPr>
          <w:rFonts w:hint="eastAsia"/>
        </w:rPr>
        <w:t>同セルのリスト</w:t>
      </w:r>
      <w:r w:rsidRPr="00032E2C">
        <w:rPr>
          <w:rFonts w:hint="eastAsia"/>
        </w:rPr>
        <w:t>で</w:t>
      </w:r>
      <w:r w:rsidR="00452CED" w:rsidRPr="00032E2C">
        <w:rPr>
          <w:rFonts w:hint="eastAsia"/>
          <w:color w:val="FF0000"/>
        </w:rPr>
        <w:t>④</w:t>
      </w:r>
      <w:r w:rsidR="00452CED" w:rsidRPr="00032E2C">
        <w:rPr>
          <w:rFonts w:hint="eastAsia"/>
        </w:rPr>
        <w:t>の</w:t>
      </w:r>
      <w:r w:rsidRPr="00032E2C">
        <w:rPr>
          <w:rFonts w:hint="eastAsia"/>
        </w:rPr>
        <w:t>「肉・魚」を選択します。</w:t>
      </w:r>
    </w:p>
    <w:p w14:paraId="73E892C8" w14:textId="6371ABAD" w:rsidR="003D49A7" w:rsidRPr="00032E2C" w:rsidRDefault="0058624D" w:rsidP="00193860">
      <w:pPr>
        <w:pStyle w:val="3"/>
      </w:pPr>
      <w:r w:rsidRPr="00032E2C">
        <w:rPr>
          <w:rFonts w:hint="eastAsia"/>
        </w:rPr>
        <w:t>次に摘要セル、対象先セルを入力し「取扱」リストで「現金」や「口座名」等をリスト選択するという手順になります</w:t>
      </w:r>
      <w:r w:rsidR="003D49A7" w:rsidRPr="00032E2C">
        <w:rPr>
          <w:rFonts w:hint="eastAsia"/>
        </w:rPr>
        <w:t>。</w:t>
      </w:r>
    </w:p>
    <w:p w14:paraId="6357282D" w14:textId="62AFF95E" w:rsidR="0058624D" w:rsidRPr="00032E2C" w:rsidRDefault="004B42CF" w:rsidP="00193860">
      <w:pPr>
        <w:pStyle w:val="3"/>
      </w:pPr>
      <w:r w:rsidRPr="00032E2C">
        <w:rPr>
          <w:rFonts w:hint="eastAsia"/>
        </w:rPr>
        <w:t>上記の場合で</w:t>
      </w:r>
      <w:r w:rsidR="003D49A7" w:rsidRPr="00032E2C">
        <w:rPr>
          <w:rFonts w:hint="eastAsia"/>
        </w:rPr>
        <w:t>「対象先」</w:t>
      </w:r>
      <w:r w:rsidRPr="00032E2C">
        <w:rPr>
          <w:rFonts w:hint="eastAsia"/>
        </w:rPr>
        <w:t>を入力する場合、他の行</w:t>
      </w:r>
      <w:r w:rsidR="000D4B24" w:rsidRPr="00032E2C">
        <w:rPr>
          <w:rFonts w:hint="eastAsia"/>
        </w:rPr>
        <w:t>の、セル</w:t>
      </w:r>
      <w:r w:rsidR="00336D8A" w:rsidRPr="00032E2C">
        <w:rPr>
          <w:rFonts w:hint="eastAsia"/>
        </w:rPr>
        <w:t>で</w:t>
      </w:r>
      <w:r w:rsidR="000D4B24" w:rsidRPr="00032E2C">
        <w:rPr>
          <w:rFonts w:hint="eastAsia"/>
        </w:rPr>
        <w:t>「フィルハンドル」枠を選択して</w:t>
      </w:r>
      <w:r w:rsidRPr="00032E2C">
        <w:rPr>
          <w:rFonts w:hint="eastAsia"/>
        </w:rPr>
        <w:t>「Ctrl」キー</w:t>
      </w:r>
      <w:r w:rsidR="000D4B24" w:rsidRPr="00032E2C">
        <w:rPr>
          <w:rFonts w:hint="eastAsia"/>
        </w:rPr>
        <w:t>を押し</w:t>
      </w:r>
      <w:r w:rsidR="00336D8A" w:rsidRPr="00032E2C">
        <w:rPr>
          <w:rFonts w:hint="eastAsia"/>
        </w:rPr>
        <w:t>て</w:t>
      </w:r>
      <w:r w:rsidRPr="00032E2C">
        <w:rPr>
          <w:rFonts w:hint="eastAsia"/>
        </w:rPr>
        <w:t>貼り付ける</w:t>
      </w:r>
      <w:r w:rsidR="000D4B24" w:rsidRPr="00032E2C">
        <w:rPr>
          <w:rFonts w:hint="eastAsia"/>
        </w:rPr>
        <w:t>する</w:t>
      </w:r>
      <w:r w:rsidRPr="00032E2C">
        <w:rPr>
          <w:rFonts w:hint="eastAsia"/>
        </w:rPr>
        <w:t>場合は、その行の</w:t>
      </w:r>
      <w:r w:rsidR="003D49A7" w:rsidRPr="00032E2C">
        <w:rPr>
          <w:rFonts w:hint="eastAsia"/>
        </w:rPr>
        <w:t>「金額」セルを入力し</w:t>
      </w:r>
      <w:r w:rsidRPr="00032E2C">
        <w:rPr>
          <w:rFonts w:hint="eastAsia"/>
        </w:rPr>
        <w:t>終わっ</w:t>
      </w:r>
      <w:r w:rsidR="003D49A7" w:rsidRPr="00032E2C">
        <w:rPr>
          <w:rFonts w:hint="eastAsia"/>
        </w:rPr>
        <w:t>て「Enter」キーを押し改行後に入力してください</w:t>
      </w:r>
      <w:r w:rsidR="0058624D" w:rsidRPr="00032E2C">
        <w:rPr>
          <w:rFonts w:hint="eastAsia"/>
        </w:rPr>
        <w:t>。</w:t>
      </w:r>
      <w:r w:rsidRPr="00032E2C">
        <w:rPr>
          <w:rFonts w:hint="eastAsia"/>
        </w:rPr>
        <w:t>（入力中に他の行に移ると「未入力メッセージ」が出るため）</w:t>
      </w:r>
    </w:p>
    <w:bookmarkEnd w:id="274"/>
    <w:p w14:paraId="3A901E7C" w14:textId="13FE68D0" w:rsidR="0058624D" w:rsidRPr="00032E2C" w:rsidRDefault="00EA5F73" w:rsidP="0058624D">
      <w:pPr>
        <w:topLinePunct/>
        <w:ind w:left="426"/>
        <w:outlineLvl w:val="2"/>
        <w:rPr>
          <w:rFonts w:asciiTheme="minorEastAsia" w:hAnsiTheme="minorEastAsia" w:cstheme="majorBidi"/>
        </w:rPr>
      </w:pPr>
      <w:r w:rsidRPr="00032E2C">
        <w:rPr>
          <w:rFonts w:hAnsiTheme="minorEastAsia" w:hint="eastAsia"/>
          <w:noProof/>
        </w:rPr>
        <w:lastRenderedPageBreak/>
        <mc:AlternateContent>
          <mc:Choice Requires="wpg">
            <w:drawing>
              <wp:anchor distT="0" distB="0" distL="114300" distR="114300" simplePos="0" relativeHeight="251158528" behindDoc="0" locked="0" layoutInCell="1" allowOverlap="1" wp14:anchorId="1AC20837" wp14:editId="26319208">
                <wp:simplePos x="0" y="0"/>
                <wp:positionH relativeFrom="column">
                  <wp:posOffset>3432810</wp:posOffset>
                </wp:positionH>
                <wp:positionV relativeFrom="paragraph">
                  <wp:posOffset>-457200</wp:posOffset>
                </wp:positionV>
                <wp:extent cx="2624455" cy="3213100"/>
                <wp:effectExtent l="0" t="0" r="4445" b="6350"/>
                <wp:wrapSquare wrapText="bothSides"/>
                <wp:docPr id="607943324" name="グループ化 196"/>
                <wp:cNvGraphicFramePr/>
                <a:graphic xmlns:a="http://schemas.openxmlformats.org/drawingml/2006/main">
                  <a:graphicData uri="http://schemas.microsoft.com/office/word/2010/wordprocessingGroup">
                    <wpg:wgp>
                      <wpg:cNvGrpSpPr/>
                      <wpg:grpSpPr>
                        <a:xfrm>
                          <a:off x="0" y="0"/>
                          <a:ext cx="2624455" cy="3213100"/>
                          <a:chOff x="0" y="0"/>
                          <a:chExt cx="2624455" cy="3213100"/>
                        </a:xfrm>
                      </wpg:grpSpPr>
                      <pic:pic xmlns:pic="http://schemas.openxmlformats.org/drawingml/2006/picture">
                        <pic:nvPicPr>
                          <pic:cNvPr id="266405290" name="図 195"/>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2624455" cy="3051810"/>
                          </a:xfrm>
                          <a:prstGeom prst="rect">
                            <a:avLst/>
                          </a:prstGeom>
                        </pic:spPr>
                      </pic:pic>
                      <wps:wsp>
                        <wps:cNvPr id="609189286" name="テキスト ボックス 112"/>
                        <wps:cNvSpPr txBox="1"/>
                        <wps:spPr>
                          <a:xfrm>
                            <a:off x="44450" y="2984500"/>
                            <a:ext cx="2442845" cy="228600"/>
                          </a:xfrm>
                          <a:prstGeom prst="rect">
                            <a:avLst/>
                          </a:prstGeom>
                          <a:solidFill>
                            <a:prstClr val="white"/>
                          </a:solidFill>
                          <a:ln>
                            <a:noFill/>
                          </a:ln>
                          <a:effectLst/>
                        </wps:spPr>
                        <wps:txbx>
                          <w:txbxContent>
                            <w:p w14:paraId="56BC116F" w14:textId="1CEA0CC7" w:rsidR="0026794C" w:rsidRPr="00032E2C" w:rsidRDefault="0026794C" w:rsidP="0058624D">
                              <w:pPr>
                                <w:pStyle w:val="ac"/>
                                <w:jc w:val="center"/>
                                <w:rPr>
                                  <w:rFonts w:ascii="ＭＳ 明朝" w:eastAsia="ＭＳ 明朝"/>
                                </w:rPr>
                              </w:pPr>
                              <w:bookmarkStart w:id="275" w:name="_Ref439788894"/>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37</w:t>
                              </w:r>
                              <w:r w:rsidRPr="00032E2C">
                                <w:fldChar w:fldCharType="end"/>
                              </w:r>
                              <w:r w:rsidRPr="00032E2C">
                                <w:rPr>
                                  <w:rFonts w:hint="eastAsia"/>
                                </w:rPr>
                                <w:t xml:space="preserve"> </w:t>
                              </w:r>
                              <w:r w:rsidRPr="00032E2C">
                                <w:rPr>
                                  <w:rFonts w:hint="eastAsia"/>
                                </w:rPr>
                                <w:t>取扱のリスト選択</w:t>
                              </w:r>
                              <w:bookmarkEnd w:id="27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AC20837" id="_x0000_s1133" style="position:absolute;left:0;text-align:left;margin-left:270.3pt;margin-top:-36pt;width:206.65pt;height:253pt;z-index:251158528;mso-position-horizontal-relative:text;mso-position-vertical-relative:text" coordsize="26244,32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">
                <v:shape id="図 195" o:spid="_x0000_s1134" type="#_x0000_t75" style="position:absolute;width:26244;height:30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">
                  <v:imagedata r:id="rId77" o:title=""/>
                </v:shape>
                <v:shape id="テキスト ボックス 112" o:spid="_x0000_s1135" type="#_x0000_t202" style="position:absolute;left:444;top:29845;width:2442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" stroked="f">
                  <v:textbox style="mso-fit-shape-to-text:t" inset="0,0,0,0">
                    <w:txbxContent>
                      <w:p w14:paraId="56BC116F" w14:textId="1CEA0CC7" w:rsidR="0026794C" w:rsidRPr="00032E2C" w:rsidRDefault="0026794C" w:rsidP="0058624D">
                        <w:pPr>
                          <w:pStyle w:val="ac"/>
                          <w:jc w:val="center"/>
                          <w:rPr>
                            <w:rFonts w:ascii="ＭＳ 明朝" w:eastAsia="ＭＳ 明朝"/>
                          </w:rPr>
                        </w:pPr>
                        <w:bookmarkStart w:id="313" w:name="_Ref439788894"/>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37</w:t>
                        </w:r>
                        <w:r w:rsidRPr="00032E2C">
                          <w:fldChar w:fldCharType="end"/>
                        </w:r>
                        <w:r w:rsidRPr="00032E2C">
                          <w:rPr>
                            <w:rFonts w:hint="eastAsia"/>
                          </w:rPr>
                          <w:t xml:space="preserve"> </w:t>
                        </w:r>
                        <w:r w:rsidRPr="00032E2C">
                          <w:rPr>
                            <w:rFonts w:hint="eastAsia"/>
                          </w:rPr>
                          <w:t>取扱のリスト選択</w:t>
                        </w:r>
                        <w:bookmarkEnd w:id="313"/>
                      </w:p>
                    </w:txbxContent>
                  </v:textbox>
                </v:shape>
                <w10:wrap type="square"/>
              </v:group>
            </w:pict>
          </mc:Fallback>
        </mc:AlternateContent>
      </w:r>
      <w:r w:rsidR="0058624D" w:rsidRPr="00032E2C">
        <w:rPr>
          <w:rFonts w:asciiTheme="minorEastAsia" w:hAnsiTheme="minorEastAsia" w:cstheme="majorBidi" w:hint="eastAsia"/>
        </w:rPr>
        <w:t>参考：</w:t>
      </w:r>
    </w:p>
    <w:p w14:paraId="45EE5064" w14:textId="56A6391C" w:rsidR="0058624D" w:rsidRPr="00032E2C" w:rsidRDefault="0058624D" w:rsidP="0058624D">
      <w:pPr>
        <w:topLinePunct/>
        <w:ind w:left="851"/>
        <w:outlineLvl w:val="2"/>
        <w:rPr>
          <w:rFonts w:asciiTheme="minorEastAsia" w:hAnsiTheme="minorEastAsia" w:cstheme="majorBidi"/>
        </w:rPr>
      </w:pPr>
      <w:r w:rsidRPr="00032E2C">
        <w:rPr>
          <w:rFonts w:asciiTheme="minorEastAsia" w:hAnsiTheme="minorEastAsia" w:cstheme="majorBidi" w:hint="eastAsia"/>
        </w:rPr>
        <w:t>「家計簿」シートでは収支を区別し易くするために列を各種分けています。Excelのウィンドウ枠の固定により「取扱」の列までを固定して表示しそれより右方向は折りたためるようにしています。基準設定シートの「F4」セルで変更もできます。画面が広範囲に見えない場合は＜表示＞タブの＜ズーム＞値の「％」を少し下げてでも「取扱」までを維持するようにすると良いと思います。</w:t>
      </w:r>
    </w:p>
    <w:p w14:paraId="628EE1E5" w14:textId="5073BB11" w:rsidR="0058624D" w:rsidRPr="00032E2C" w:rsidRDefault="0058624D" w:rsidP="000478B6">
      <w:pPr>
        <w:pStyle w:val="2"/>
      </w:pPr>
      <w:bookmarkStart w:id="276" w:name="_Ref440993815"/>
      <w:bookmarkStart w:id="277" w:name="_Ref440993859"/>
      <w:bookmarkStart w:id="278" w:name="_Toc220346226"/>
      <w:r w:rsidRPr="00032E2C">
        <w:rPr>
          <w:rFonts w:hint="eastAsia"/>
        </w:rPr>
        <w:t>取扱リストの選択の仕方</w:t>
      </w:r>
      <w:bookmarkEnd w:id="276"/>
      <w:bookmarkEnd w:id="277"/>
      <w:bookmarkEnd w:id="278"/>
    </w:p>
    <w:p w14:paraId="1E7CF8AB" w14:textId="6363D821" w:rsidR="0058624D" w:rsidRPr="00032E2C" w:rsidRDefault="0058624D" w:rsidP="0058624D">
      <w:pPr>
        <w:topLinePunct/>
        <w:ind w:left="709"/>
        <w:outlineLvl w:val="2"/>
        <w:rPr>
          <w:rFonts w:asciiTheme="minorEastAsia" w:hAnsiTheme="minorEastAsia" w:cstheme="majorBidi"/>
        </w:rPr>
      </w:pPr>
      <w:r w:rsidRPr="00032E2C">
        <w:rPr>
          <w:rFonts w:asciiTheme="minorEastAsia" w:hAnsiTheme="minorEastAsia" w:cstheme="majorBidi" w:hint="eastAsia"/>
        </w:rPr>
        <w:t>通常「取扱」リスの選択は「</w:t>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w:instrText>
      </w:r>
      <w:r w:rsidRPr="00BF0F69">
        <w:rPr>
          <w:rFonts w:asciiTheme="minorEastAsia" w:hAnsiTheme="minorEastAsia" w:cstheme="majorBidi" w:hint="eastAsia"/>
          <w:color w:val="0070C0"/>
          <w:u w:color="0070C0"/>
        </w:rPr>
        <w:instrText>REF _Ref439788894 \h</w:instrText>
      </w:r>
      <w:r w:rsidRPr="00BF0F69">
        <w:rPr>
          <w:rFonts w:asciiTheme="minorEastAsia" w:hAnsiTheme="minorEastAsia" w:cstheme="majorBidi"/>
          <w:color w:val="0070C0"/>
          <w:u w:color="0070C0"/>
        </w:rPr>
        <w:instrText xml:space="preserve"> </w:instrText>
      </w:r>
      <w:r w:rsidR="00751E4C" w:rsidRPr="00BF0F69">
        <w:rPr>
          <w:rFonts w:asciiTheme="minorEastAsia" w:hAnsiTheme="minorEastAsia" w:cstheme="majorBidi"/>
          <w:color w:val="0070C0"/>
          <w:u w:color="0070C0"/>
        </w:rPr>
        <w:instrText xml:space="preserve">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rPr>
        <w:t>37</w:t>
      </w:r>
      <w:r w:rsidR="00BF0F69" w:rsidRPr="00BF0F69">
        <w:rPr>
          <w:rFonts w:asciiTheme="minorEastAsia" w:hAnsiTheme="minorEastAsia" w:hint="eastAsia"/>
          <w:color w:val="0070C0"/>
        </w:rPr>
        <w:t xml:space="preserve"> 取扱のリスト選択</w:t>
      </w:r>
      <w:r w:rsidRPr="00BF0F69">
        <w:rPr>
          <w:rFonts w:asciiTheme="minorEastAsia" w:hAnsiTheme="minorEastAsia" w:cstheme="majorBidi"/>
          <w:color w:val="0070C0"/>
          <w:u w:color="0070C0"/>
        </w:rPr>
        <w:fldChar w:fldCharType="end"/>
      </w:r>
      <w:r w:rsidRPr="00032E2C">
        <w:rPr>
          <w:rFonts w:asciiTheme="minorEastAsia" w:hAnsiTheme="minorEastAsia" w:cstheme="majorBidi" w:hint="eastAsia"/>
        </w:rPr>
        <w:t>」の図</w:t>
      </w:r>
      <w:r w:rsidR="00AC5003" w:rsidRPr="00032E2C">
        <w:rPr>
          <w:rFonts w:asciiTheme="minorEastAsia" w:hAnsiTheme="minorEastAsia" w:cstheme="majorBidi" w:hint="eastAsia"/>
        </w:rPr>
        <w:t>（No3595、No3596の行に</w:t>
      </w:r>
      <w:r w:rsidR="001A0982" w:rsidRPr="00032E2C">
        <w:rPr>
          <w:rFonts w:asciiTheme="minorEastAsia" w:hAnsiTheme="minorEastAsia" w:cstheme="majorBidi" w:hint="eastAsia"/>
        </w:rPr>
        <w:t>な</w:t>
      </w:r>
      <w:r w:rsidR="00AC5003" w:rsidRPr="00032E2C">
        <w:rPr>
          <w:rFonts w:asciiTheme="minorEastAsia" w:hAnsiTheme="minorEastAsia" w:cstheme="majorBidi" w:hint="eastAsia"/>
        </w:rPr>
        <w:t>ります）</w:t>
      </w:r>
      <w:r w:rsidRPr="00032E2C">
        <w:rPr>
          <w:rFonts w:asciiTheme="minorEastAsia" w:hAnsiTheme="minorEastAsia" w:cstheme="majorBidi" w:hint="eastAsia"/>
        </w:rPr>
        <w:t>の最上部の</w:t>
      </w:r>
      <w:r w:rsidRPr="00032E2C">
        <w:rPr>
          <w:rFonts w:asciiTheme="minorEastAsia" w:hAnsiTheme="minorEastAsia" w:cstheme="majorBidi" w:hint="eastAsia"/>
          <w:b/>
          <w:color w:val="FF0000"/>
        </w:rPr>
        <w:t>①</w:t>
      </w:r>
      <w:r w:rsidRPr="00032E2C">
        <w:rPr>
          <w:rFonts w:asciiTheme="minorEastAsia" w:hAnsiTheme="minorEastAsia" w:cstheme="majorBidi" w:hint="eastAsia"/>
        </w:rPr>
        <w:t>のようになりますが、中央で</w:t>
      </w:r>
      <w:r w:rsidRPr="00032E2C">
        <w:rPr>
          <w:rFonts w:asciiTheme="minorEastAsia" w:hAnsiTheme="minorEastAsia" w:cstheme="majorBidi" w:hint="eastAsia"/>
          <w:b/>
          <w:color w:val="FF0000"/>
        </w:rPr>
        <w:t>②</w:t>
      </w:r>
      <w:r w:rsidRPr="00032E2C">
        <w:rPr>
          <w:rFonts w:asciiTheme="minorEastAsia" w:hAnsiTheme="minorEastAsia" w:cstheme="majorBidi" w:hint="eastAsia"/>
        </w:rPr>
        <w:t>の図のように水平スクロールバーを</w:t>
      </w:r>
      <w:r w:rsidRPr="00032E2C">
        <w:rPr>
          <w:rFonts w:asciiTheme="minorEastAsia" w:hAnsiTheme="minorEastAsia" w:cstheme="majorBidi" w:hint="eastAsia"/>
          <w:u w:val="double"/>
        </w:rPr>
        <w:t>右方向に引くと「取扱」リストボタンが表示しません</w:t>
      </w:r>
      <w:r w:rsidRPr="00032E2C">
        <w:rPr>
          <w:rFonts w:asciiTheme="minorEastAsia" w:hAnsiTheme="minorEastAsia" w:cstheme="majorBidi" w:hint="eastAsia"/>
        </w:rPr>
        <w:t>。その場合は次のようにしてリストを表示できます。</w:t>
      </w:r>
    </w:p>
    <w:p w14:paraId="3B5C6FDE" w14:textId="6A8B7F7D" w:rsidR="0058624D" w:rsidRPr="00032E2C" w:rsidRDefault="0058624D" w:rsidP="0058624D">
      <w:pPr>
        <w:numPr>
          <w:ilvl w:val="2"/>
          <w:numId w:val="2"/>
        </w:numPr>
        <w:topLinePunct/>
        <w:ind w:left="993"/>
        <w:outlineLvl w:val="2"/>
        <w:rPr>
          <w:rFonts w:asciiTheme="minorEastAsia" w:hAnsiTheme="minorEastAsia" w:cstheme="majorBidi"/>
        </w:rPr>
      </w:pPr>
      <w:r w:rsidRPr="00032E2C">
        <w:rPr>
          <w:rFonts w:asciiTheme="minorEastAsia" w:hAnsiTheme="minorEastAsia" w:cstheme="majorBidi" w:hint="eastAsia"/>
        </w:rPr>
        <w:t>該当の</w:t>
      </w:r>
      <w:r w:rsidRPr="00032E2C">
        <w:rPr>
          <w:rFonts w:asciiTheme="minorEastAsia" w:hAnsiTheme="minorEastAsia" w:cstheme="majorBidi"/>
        </w:rPr>
        <w:t>「</w:t>
      </w:r>
      <w:r w:rsidRPr="00032E2C">
        <w:rPr>
          <w:rFonts w:asciiTheme="minorEastAsia" w:hAnsiTheme="minorEastAsia" w:cstheme="majorBidi" w:hint="eastAsia"/>
        </w:rPr>
        <w:t>取扱</w:t>
      </w:r>
      <w:r w:rsidRPr="00032E2C">
        <w:rPr>
          <w:rFonts w:asciiTheme="minorEastAsia" w:hAnsiTheme="minorEastAsia" w:cstheme="majorBidi"/>
        </w:rPr>
        <w:t>」</w:t>
      </w:r>
      <w:r w:rsidRPr="00032E2C">
        <w:rPr>
          <w:rFonts w:asciiTheme="minorEastAsia" w:hAnsiTheme="minorEastAsia" w:cstheme="majorBidi" w:hint="eastAsia"/>
        </w:rPr>
        <w:t>セルを選択します。</w:t>
      </w:r>
    </w:p>
    <w:p w14:paraId="643C76E1" w14:textId="6730C297" w:rsidR="0058624D" w:rsidRPr="00032E2C" w:rsidRDefault="0058624D" w:rsidP="0058624D">
      <w:pPr>
        <w:numPr>
          <w:ilvl w:val="2"/>
          <w:numId w:val="2"/>
        </w:numPr>
        <w:topLinePunct/>
        <w:ind w:left="993"/>
        <w:outlineLvl w:val="2"/>
        <w:rPr>
          <w:rFonts w:asciiTheme="minorEastAsia" w:hAnsiTheme="minorEastAsia" w:cstheme="majorBidi"/>
        </w:rPr>
      </w:pPr>
      <w:bookmarkStart w:id="279" w:name="_Ref440993723"/>
      <w:r w:rsidRPr="00032E2C">
        <w:rPr>
          <w:rFonts w:asciiTheme="minorEastAsia" w:hAnsiTheme="minorEastAsia" w:cstheme="majorBidi" w:hint="eastAsia"/>
          <w:b/>
        </w:rPr>
        <w:t>「Alt」＋「↓」</w:t>
      </w:r>
      <w:r w:rsidRPr="00032E2C">
        <w:rPr>
          <w:rFonts w:asciiTheme="minorEastAsia" w:hAnsiTheme="minorEastAsia" w:cstheme="majorBidi" w:hint="eastAsia"/>
        </w:rPr>
        <w:t>キーを押すと</w:t>
      </w:r>
      <w:r w:rsidRPr="00032E2C">
        <w:rPr>
          <w:rFonts w:asciiTheme="minorEastAsia" w:hAnsiTheme="minorEastAsia" w:cstheme="majorBidi" w:hint="eastAsia"/>
          <w:b/>
          <w:color w:val="FF0000"/>
        </w:rPr>
        <w:t>③</w:t>
      </w:r>
      <w:r w:rsidRPr="00032E2C">
        <w:rPr>
          <w:rFonts w:asciiTheme="minorEastAsia" w:hAnsiTheme="minorEastAsia" w:cstheme="majorBidi" w:hint="eastAsia"/>
        </w:rPr>
        <w:t>のようにリストをすべて表示して選択できます。</w:t>
      </w:r>
      <w:bookmarkEnd w:id="279"/>
    </w:p>
    <w:p w14:paraId="7EA990C4" w14:textId="1CCC717E" w:rsidR="0058624D" w:rsidRPr="00032E2C" w:rsidRDefault="0058624D" w:rsidP="0058624D">
      <w:pPr>
        <w:topLinePunct/>
        <w:ind w:leftChars="404" w:left="848"/>
        <w:rPr>
          <w:rFonts w:asciiTheme="minorEastAsia" w:hAnsiTheme="minorEastAsia"/>
        </w:rPr>
      </w:pPr>
      <w:r w:rsidRPr="00032E2C">
        <w:rPr>
          <w:rFonts w:asciiTheme="minorEastAsia" w:hAnsiTheme="minorEastAsia" w:hint="eastAsia"/>
        </w:rPr>
        <w:t>これはExcelのショートカットキーの操作になります。</w:t>
      </w:r>
    </w:p>
    <w:p w14:paraId="4A23B925" w14:textId="4C70A9C0" w:rsidR="0058624D" w:rsidRPr="00032E2C" w:rsidRDefault="0058624D" w:rsidP="000478B6">
      <w:pPr>
        <w:pStyle w:val="2"/>
      </w:pPr>
      <w:bookmarkStart w:id="280" w:name="_Ref482304202"/>
      <w:bookmarkStart w:id="281" w:name="_Toc220346227"/>
      <w:r w:rsidRPr="00032E2C">
        <w:rPr>
          <w:rFonts w:hint="eastAsia"/>
        </w:rPr>
        <w:t>摘要シートから右クリックデータ転送</w:t>
      </w:r>
      <w:bookmarkEnd w:id="280"/>
      <w:bookmarkEnd w:id="281"/>
    </w:p>
    <w:p w14:paraId="5782A9B7" w14:textId="68AC428F" w:rsidR="0058624D" w:rsidRPr="00032E2C" w:rsidRDefault="0058624D" w:rsidP="00193860">
      <w:pPr>
        <w:pStyle w:val="3"/>
      </w:pP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_Ref482301086 \h</w:instrText>
      </w:r>
      <w:r w:rsidRPr="00BF0F69">
        <w:rPr>
          <w:color w:val="0070C0"/>
          <w:u w:color="0070C0"/>
        </w:rPr>
        <w:instrText xml:space="preserve"> </w:instrText>
      </w:r>
      <w:r w:rsidR="001366F8"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38</w:t>
      </w:r>
      <w:r w:rsidR="00BF0F69" w:rsidRPr="00BF0F69">
        <w:rPr>
          <w:rFonts w:hint="eastAsia"/>
          <w:color w:val="0070C0"/>
        </w:rPr>
        <w:t xml:space="preserve">　右クリックデータ検索</w:t>
      </w:r>
      <w:r w:rsidRPr="00BF0F69">
        <w:rPr>
          <w:color w:val="0070C0"/>
          <w:u w:color="0070C0"/>
        </w:rPr>
        <w:fldChar w:fldCharType="end"/>
      </w:r>
      <w:r w:rsidRPr="00032E2C">
        <w:rPr>
          <w:rFonts w:hint="eastAsia"/>
        </w:rPr>
        <w:t>」の下の図で（検索の図で目的が違います。ご容赦を）「A」～「G」の何れかの列でセルを右クリックすると</w:t>
      </w:r>
      <w:r w:rsidRPr="00032E2C">
        <w:rPr>
          <w:rFonts w:hint="eastAsia"/>
          <w:u w:val="double"/>
        </w:rPr>
        <w:t>「摘要」シートの1行すべてのデータを「家計簿」シートへデータ転送する「</w:t>
      </w:r>
      <w:r w:rsidRPr="00032E2C">
        <w:rPr>
          <w:rFonts w:hint="eastAsia"/>
          <w:color w:val="000000" w:themeColor="text1"/>
          <w:u w:val="double"/>
        </w:rPr>
        <w:t>右クリックデータ転送</w:t>
      </w:r>
      <w:r w:rsidRPr="00032E2C">
        <w:rPr>
          <w:rFonts w:hint="eastAsia"/>
          <w:u w:val="double"/>
        </w:rPr>
        <w:t>」</w:t>
      </w:r>
      <w:r w:rsidR="002005DD" w:rsidRPr="00032E2C">
        <w:rPr>
          <w:rFonts w:hint="eastAsia"/>
          <w:u w:val="double"/>
        </w:rPr>
        <w:t>の</w:t>
      </w:r>
      <w:r w:rsidRPr="00032E2C">
        <w:rPr>
          <w:rFonts w:hint="eastAsia"/>
          <w:u w:val="double"/>
        </w:rPr>
        <w:t>機能</w:t>
      </w:r>
      <w:r w:rsidRPr="00032E2C">
        <w:rPr>
          <w:rFonts w:hint="eastAsia"/>
        </w:rPr>
        <w:t>があります。</w:t>
      </w:r>
    </w:p>
    <w:p w14:paraId="4AB5B330" w14:textId="1419B10F" w:rsidR="0058624D" w:rsidRPr="00032E2C" w:rsidRDefault="0058624D" w:rsidP="000478B6">
      <w:pPr>
        <w:pStyle w:val="2"/>
      </w:pPr>
      <w:bookmarkStart w:id="282" w:name="_Ref482304240"/>
      <w:bookmarkStart w:id="283" w:name="_Toc220346228"/>
      <w:r w:rsidRPr="00032E2C">
        <w:rPr>
          <w:rFonts w:hint="eastAsia"/>
        </w:rPr>
        <w:t>右クリックデータ検索</w:t>
      </w:r>
      <w:bookmarkEnd w:id="282"/>
      <w:bookmarkEnd w:id="283"/>
    </w:p>
    <w:p w14:paraId="37A80CE2" w14:textId="711A2D54" w:rsidR="0058624D" w:rsidRPr="00032E2C" w:rsidRDefault="0058624D" w:rsidP="0058624D">
      <w:pPr>
        <w:topLinePunct/>
        <w:ind w:left="680"/>
        <w:rPr>
          <w:rFonts w:asciiTheme="minorEastAsia" w:hAnsiTheme="minorEastAsia"/>
        </w:rPr>
      </w:pPr>
      <w:r w:rsidRPr="00032E2C">
        <w:rPr>
          <w:rFonts w:asciiTheme="minorEastAsia" w:hAnsiTheme="minorEastAsia" w:hint="eastAsia"/>
          <w:color w:val="000000" w:themeColor="text1"/>
        </w:rPr>
        <w:t>「右クリックデータ検索」</w:t>
      </w:r>
      <w:r w:rsidRPr="00032E2C">
        <w:rPr>
          <w:rFonts w:asciiTheme="minorEastAsia" w:hAnsiTheme="minorEastAsia" w:hint="eastAsia"/>
        </w:rPr>
        <w:t>機能についての説明になります。</w:t>
      </w:r>
    </w:p>
    <w:p w14:paraId="450308C7" w14:textId="214A6648" w:rsidR="0058624D" w:rsidRPr="00032E2C" w:rsidRDefault="0058624D" w:rsidP="00193860">
      <w:pPr>
        <w:pStyle w:val="3"/>
      </w:pP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_Ref482301086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38</w:t>
      </w:r>
      <w:r w:rsidR="00BF0F69" w:rsidRPr="00BF0F69">
        <w:rPr>
          <w:rFonts w:hint="eastAsia"/>
          <w:color w:val="0070C0"/>
        </w:rPr>
        <w:t xml:space="preserve">　右クリックデータ検索</w:t>
      </w:r>
      <w:r w:rsidRPr="00BF0F69">
        <w:rPr>
          <w:color w:val="0070C0"/>
        </w:rPr>
        <w:fldChar w:fldCharType="end"/>
      </w:r>
      <w:r w:rsidRPr="00032E2C">
        <w:rPr>
          <w:rFonts w:hint="eastAsia"/>
        </w:rPr>
        <w:t>」の図の</w:t>
      </w:r>
      <w:r w:rsidRPr="00032E2C">
        <w:rPr>
          <w:rFonts w:hint="eastAsia"/>
          <w:b/>
          <w:bCs/>
          <w:color w:val="FF0000"/>
        </w:rPr>
        <w:t>①</w:t>
      </w:r>
      <w:r w:rsidRPr="00032E2C">
        <w:rPr>
          <w:rFonts w:hint="eastAsia"/>
        </w:rPr>
        <w:t>は「家計簿」シートの最終行の</w:t>
      </w:r>
      <w:r w:rsidR="008617F4" w:rsidRPr="00032E2C">
        <w:rPr>
          <w:rFonts w:hint="eastAsia"/>
        </w:rPr>
        <w:t>No3666の行で</w:t>
      </w:r>
      <w:r w:rsidRPr="00032E2C">
        <w:rPr>
          <w:rFonts w:hint="eastAsia"/>
        </w:rPr>
        <w:t>「費目」のセルで「食費」をリスト選択し、「内訳」のセルで「肉・魚」をリスト選択しています。</w:t>
      </w:r>
    </w:p>
    <w:p w14:paraId="2074897F" w14:textId="77777777" w:rsidR="0058624D" w:rsidRPr="00032E2C" w:rsidRDefault="0058624D" w:rsidP="00193860">
      <w:pPr>
        <w:pStyle w:val="3"/>
      </w:pPr>
      <w:bookmarkStart w:id="284" w:name="_Ref482303524"/>
      <w:r w:rsidRPr="00032E2C">
        <w:rPr>
          <w:rFonts w:hint="eastAsia"/>
          <w:b/>
          <w:color w:val="FF0000"/>
        </w:rPr>
        <w:t>②</w:t>
      </w:r>
      <w:r w:rsidRPr="00032E2C">
        <w:rPr>
          <w:rFonts w:hint="eastAsia"/>
        </w:rPr>
        <w:t>の「摘要」セルを右クリックすると同図下側の</w:t>
      </w:r>
      <w:r w:rsidRPr="00032E2C">
        <w:rPr>
          <w:rFonts w:hint="eastAsia"/>
          <w:b/>
          <w:color w:val="FF0000"/>
        </w:rPr>
        <w:t>③</w:t>
      </w:r>
      <w:r w:rsidRPr="00032E2C">
        <w:rPr>
          <w:rFonts w:hint="eastAsia"/>
        </w:rPr>
        <w:t>「摘要」シートに移動し「肉・魚」のトップの行を選択しています。</w:t>
      </w:r>
      <w:r w:rsidRPr="00032E2C">
        <w:br/>
      </w:r>
      <w:r w:rsidRPr="00032E2C">
        <w:rPr>
          <w:rFonts w:hint="eastAsia"/>
        </w:rPr>
        <w:t>「摘要シート」で「肉・魚」の列を下に探し目的の「摘要」見つけることが容易になります。（各費目の内容を選択する場合に便利です）</w:t>
      </w:r>
      <w:bookmarkEnd w:id="284"/>
    </w:p>
    <w:p w14:paraId="31CB8064" w14:textId="77777777" w:rsidR="0058624D" w:rsidRPr="00032E2C" w:rsidRDefault="0058624D" w:rsidP="00193860">
      <w:pPr>
        <w:pStyle w:val="3"/>
      </w:pPr>
      <w:r w:rsidRPr="00032E2C">
        <w:rPr>
          <w:rFonts w:hint="eastAsia"/>
        </w:rPr>
        <w:t>同図の家計簿シート「摘要」セル</w:t>
      </w:r>
      <w:r w:rsidRPr="00032E2C">
        <w:rPr>
          <w:rFonts w:hint="eastAsia"/>
          <w:b/>
          <w:color w:val="FF0000"/>
        </w:rPr>
        <w:t>②</w:t>
      </w:r>
      <w:r w:rsidRPr="00032E2C">
        <w:rPr>
          <w:rFonts w:hint="eastAsia"/>
        </w:rPr>
        <w:t>の上の行の「ハム」は「摘要」シートと「完全一致」した品名があり文字列も付け加えなどの変更がしてないので「ハム」の文字列の上を右クリックすると「摘要」シートを開いて同じ「ハム」の品名を選択しています。</w:t>
      </w:r>
    </w:p>
    <w:p w14:paraId="67093918" w14:textId="5900022B" w:rsidR="0058624D" w:rsidRPr="00032E2C" w:rsidRDefault="0058624D" w:rsidP="00193860">
      <w:pPr>
        <w:pStyle w:val="3"/>
      </w:pPr>
      <w:r w:rsidRPr="00032E2C">
        <w:rPr>
          <w:rFonts w:hint="eastAsia"/>
        </w:rPr>
        <w:t>「家計簿」シートの「費目」リストで「</w:t>
      </w:r>
      <w:r w:rsidR="00F63509" w:rsidRPr="00BF0F69">
        <w:rPr>
          <w:color w:val="0070C0"/>
        </w:rPr>
        <w:fldChar w:fldCharType="begin"/>
      </w:r>
      <w:r w:rsidR="00F63509" w:rsidRPr="00BF0F69">
        <w:rPr>
          <w:color w:val="0070C0"/>
        </w:rPr>
        <w:instrText xml:space="preserve"> </w:instrText>
      </w:r>
      <w:r w:rsidR="00F63509" w:rsidRPr="00BF0F69">
        <w:rPr>
          <w:rFonts w:hint="eastAsia"/>
          <w:color w:val="0070C0"/>
        </w:rPr>
        <w:instrText>REF _Ref175425419 \w \h</w:instrText>
      </w:r>
      <w:r w:rsidR="00F63509" w:rsidRPr="00BF0F69">
        <w:rPr>
          <w:color w:val="0070C0"/>
        </w:rPr>
        <w:instrText xml:space="preserve"> </w:instrText>
      </w:r>
      <w:r w:rsidR="00F63509" w:rsidRPr="00BF0F69">
        <w:rPr>
          <w:color w:val="0070C0"/>
        </w:rPr>
      </w:r>
      <w:r w:rsidR="00F63509" w:rsidRPr="00BF0F69">
        <w:rPr>
          <w:color w:val="0070C0"/>
        </w:rPr>
        <w:fldChar w:fldCharType="separate"/>
      </w:r>
      <w:r w:rsidR="00BF0F69" w:rsidRPr="00BF0F69">
        <w:rPr>
          <w:rFonts w:hint="eastAsia"/>
          <w:color w:val="0070C0"/>
        </w:rPr>
        <w:t>５(38)5)</w:t>
      </w:r>
      <w:r w:rsidR="00F63509" w:rsidRPr="00BF0F69">
        <w:rPr>
          <w:color w:val="0070C0"/>
        </w:rPr>
        <w:fldChar w:fldCharType="end"/>
      </w:r>
      <w:r w:rsidRPr="00032E2C">
        <w:rPr>
          <w:rFonts w:hint="eastAsia"/>
        </w:rPr>
        <w:t>」</w:t>
      </w:r>
      <w:r w:rsidR="00F63509" w:rsidRPr="00032E2C">
        <w:rPr>
          <w:rFonts w:hint="eastAsia"/>
        </w:rPr>
        <w:t>の</w:t>
      </w:r>
      <w:r w:rsidRPr="00032E2C">
        <w:rPr>
          <w:rFonts w:hint="eastAsia"/>
        </w:rPr>
        <w:t>「口座振替」ダイアログを表示して口座振替ができます。ダイアログボックス入力でも「口座振替」は当然可能です。</w:t>
      </w:r>
    </w:p>
    <w:p w14:paraId="67E03378" w14:textId="77777777" w:rsidR="0058624D" w:rsidRPr="00032E2C" w:rsidRDefault="0058624D" w:rsidP="00193860">
      <w:pPr>
        <w:pStyle w:val="3"/>
      </w:pPr>
      <w:r w:rsidRPr="00032E2C">
        <w:rPr>
          <w:rFonts w:hint="eastAsia"/>
        </w:rPr>
        <w:t>セルへのデータ入力はすべてカーソルで入力位置を先導するので簡単です。</w:t>
      </w:r>
    </w:p>
    <w:p w14:paraId="1F237610" w14:textId="56FFFDDD" w:rsidR="0058624D" w:rsidRPr="00032E2C" w:rsidRDefault="0058624D" w:rsidP="00193860">
      <w:pPr>
        <w:pStyle w:val="3"/>
      </w:pPr>
      <w:r w:rsidRPr="00032E2C">
        <w:rPr>
          <w:rFonts w:hint="eastAsia"/>
        </w:rPr>
        <w:t>関係のないセルをクリックするとデータ保護のため入力すべきセルに引き戻します。</w:t>
      </w:r>
    </w:p>
    <w:p w14:paraId="6C4358D8" w14:textId="55B667AD" w:rsidR="00921232" w:rsidRPr="00032E2C" w:rsidRDefault="00921232" w:rsidP="00921232">
      <w:pPr>
        <w:ind w:leftChars="1000" w:left="2100"/>
      </w:pPr>
      <w:r w:rsidRPr="00032E2C">
        <w:rPr>
          <w:rFonts w:hAnsiTheme="minorEastAsia" w:hint="eastAsia"/>
          <w:noProof/>
        </w:rPr>
        <w:lastRenderedPageBreak/>
        <mc:AlternateContent>
          <mc:Choice Requires="wpg">
            <w:drawing>
              <wp:inline distT="0" distB="0" distL="0" distR="0" wp14:anchorId="51B44218" wp14:editId="0B58824A">
                <wp:extent cx="4032250" cy="1438910"/>
                <wp:effectExtent l="0" t="0" r="6350" b="8890"/>
                <wp:docPr id="1234093413" name="グループ化 196"/>
                <wp:cNvGraphicFramePr/>
                <a:graphic xmlns:a="http://schemas.openxmlformats.org/drawingml/2006/main">
                  <a:graphicData uri="http://schemas.microsoft.com/office/word/2010/wordprocessingGroup">
                    <wpg:wgp>
                      <wpg:cNvGrpSpPr/>
                      <wpg:grpSpPr>
                        <a:xfrm>
                          <a:off x="0" y="0"/>
                          <a:ext cx="4032250" cy="1438910"/>
                          <a:chOff x="0" y="0"/>
                          <a:chExt cx="4032250" cy="1438910"/>
                        </a:xfrm>
                      </wpg:grpSpPr>
                      <wps:wsp>
                        <wps:cNvPr id="870163246" name="テキスト ボックス 492"/>
                        <wps:cNvSpPr txBox="1"/>
                        <wps:spPr>
                          <a:xfrm>
                            <a:off x="0" y="1206500"/>
                            <a:ext cx="3992880" cy="232410"/>
                          </a:xfrm>
                          <a:prstGeom prst="rect">
                            <a:avLst/>
                          </a:prstGeom>
                          <a:solidFill>
                            <a:prstClr val="white"/>
                          </a:solidFill>
                          <a:ln>
                            <a:noFill/>
                          </a:ln>
                          <a:effectLst/>
                        </wps:spPr>
                        <wps:txbx>
                          <w:txbxContent>
                            <w:p w14:paraId="1C892E00" w14:textId="13E7C049" w:rsidR="00921232" w:rsidRPr="00032E2C" w:rsidRDefault="00921232" w:rsidP="00921232">
                              <w:pPr>
                                <w:pStyle w:val="ac"/>
                                <w:jc w:val="center"/>
                                <w:rPr>
                                  <w:rFonts w:ascii="ＭＳ 明朝" w:eastAsia="ＭＳ 明朝"/>
                                </w:rPr>
                              </w:pPr>
                              <w:bookmarkStart w:id="285" w:name="_Ref482301086"/>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38</w:t>
                              </w:r>
                              <w:r w:rsidRPr="00032E2C">
                                <w:fldChar w:fldCharType="end"/>
                              </w:r>
                              <w:r w:rsidRPr="00032E2C">
                                <w:rPr>
                                  <w:rFonts w:hint="eastAsia"/>
                                </w:rPr>
                                <w:t xml:space="preserve">　右クリックデータ検索</w:t>
                              </w:r>
                              <w:bookmarkEnd w:id="28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895972824" name="図 195"/>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4032250" cy="1186815"/>
                          </a:xfrm>
                          <a:prstGeom prst="rect">
                            <a:avLst/>
                          </a:prstGeom>
                        </pic:spPr>
                      </pic:pic>
                    </wpg:wgp>
                  </a:graphicData>
                </a:graphic>
              </wp:inline>
            </w:drawing>
          </mc:Choice>
          <mc:Fallback>
            <w:pict>
              <v:group w14:anchorId="51B44218" id="グループ化 196" o:spid="_x0000_s1136" style="width:317.5pt;height:113.3pt;mso-position-horizontal-relative:char;mso-position-vertical-relative:line" coordsize="40322,1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">
                <v:shape id="テキスト ボックス 492" o:spid="_x0000_s1137" type="#_x0000_t202" style="position:absolute;top:12065;width:39928;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" stroked="f">
                  <v:textbox style="mso-fit-shape-to-text:t" inset="0,0,0,0">
                    <w:txbxContent>
                      <w:p w14:paraId="1C892E00" w14:textId="13E7C049" w:rsidR="00921232" w:rsidRPr="00032E2C" w:rsidRDefault="00921232" w:rsidP="00921232">
                        <w:pPr>
                          <w:pStyle w:val="ac"/>
                          <w:jc w:val="center"/>
                          <w:rPr>
                            <w:rFonts w:ascii="ＭＳ 明朝" w:eastAsia="ＭＳ 明朝"/>
                          </w:rPr>
                        </w:pPr>
                        <w:bookmarkStart w:id="324" w:name="_Ref482301086"/>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38</w:t>
                        </w:r>
                        <w:r w:rsidRPr="00032E2C">
                          <w:fldChar w:fldCharType="end"/>
                        </w:r>
                        <w:r w:rsidRPr="00032E2C">
                          <w:rPr>
                            <w:rFonts w:hint="eastAsia"/>
                          </w:rPr>
                          <w:t xml:space="preserve">　右クリックデータ検索</w:t>
                        </w:r>
                        <w:bookmarkEnd w:id="324"/>
                      </w:p>
                    </w:txbxContent>
                  </v:textbox>
                </v:shape>
                <v:shape id="図 195" o:spid="_x0000_s1138" type="#_x0000_t75" style="position:absolute;width:40322;height:11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">
                  <v:imagedata r:id="rId79" o:title=""/>
                </v:shape>
                <w10:anchorlock/>
              </v:group>
            </w:pict>
          </mc:Fallback>
        </mc:AlternateContent>
      </w:r>
    </w:p>
    <w:p w14:paraId="2442655B" w14:textId="62E620F1" w:rsidR="007E5055" w:rsidRPr="00032E2C" w:rsidRDefault="0058624D" w:rsidP="00193860">
      <w:pPr>
        <w:pStyle w:val="3"/>
        <w:rPr>
          <w:rFonts w:asciiTheme="minorEastAsia" w:hAnsiTheme="minorEastAsia"/>
        </w:rPr>
      </w:pP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_Ref482301086 \h</w:instrText>
      </w:r>
      <w:r w:rsidRPr="00BF0F69">
        <w:rPr>
          <w:color w:val="0070C0"/>
          <w:u w:color="0070C0"/>
        </w:rPr>
        <w:instrText xml:space="preserve"> </w:instrText>
      </w:r>
      <w:r w:rsidR="001366F8"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38</w:t>
      </w:r>
      <w:r w:rsidR="00BF0F69" w:rsidRPr="00BF0F69">
        <w:rPr>
          <w:rFonts w:hint="eastAsia"/>
          <w:color w:val="0070C0"/>
        </w:rPr>
        <w:t xml:space="preserve">　右クリックデータ検索</w:t>
      </w:r>
      <w:r w:rsidRPr="00BF0F69">
        <w:rPr>
          <w:color w:val="0070C0"/>
          <w:u w:color="0070C0"/>
        </w:rPr>
        <w:fldChar w:fldCharType="end"/>
      </w:r>
      <w:r w:rsidRPr="00032E2C">
        <w:rPr>
          <w:rFonts w:hint="eastAsia"/>
        </w:rPr>
        <w:t>」の図の</w:t>
      </w:r>
      <w:r w:rsidR="00C131AD" w:rsidRPr="00032E2C">
        <w:rPr>
          <w:rFonts w:hint="eastAsia"/>
        </w:rPr>
        <w:t>家計簿シートで</w:t>
      </w:r>
      <w:r w:rsidRPr="00032E2C">
        <w:rPr>
          <w:rFonts w:hint="eastAsia"/>
          <w:b/>
          <w:color w:val="FF0000"/>
        </w:rPr>
        <w:t>①</w:t>
      </w:r>
      <w:r w:rsidR="00C131AD" w:rsidRPr="00032E2C">
        <w:rPr>
          <w:rFonts w:hint="eastAsia"/>
          <w:u w:val="double"/>
        </w:rPr>
        <w:t>の「</w:t>
      </w:r>
      <w:r w:rsidRPr="00032E2C">
        <w:rPr>
          <w:rFonts w:hint="eastAsia"/>
          <w:u w:val="double"/>
        </w:rPr>
        <w:t>費目」</w:t>
      </w:r>
      <w:r w:rsidR="00C131AD" w:rsidRPr="00032E2C">
        <w:rPr>
          <w:rFonts w:hint="eastAsia"/>
          <w:u w:val="double"/>
        </w:rPr>
        <w:t>で食費を選択し</w:t>
      </w:r>
      <w:r w:rsidR="004D0FD4" w:rsidRPr="00032E2C">
        <w:rPr>
          <w:rFonts w:hint="eastAsia"/>
          <w:color w:val="FF0000"/>
          <w:u w:val="double"/>
        </w:rPr>
        <w:t>②</w:t>
      </w:r>
      <w:r w:rsidR="00C131AD" w:rsidRPr="00032E2C">
        <w:rPr>
          <w:rFonts w:hint="eastAsia"/>
          <w:u w:val="double"/>
        </w:rPr>
        <w:t>の「内訳」セルで「肉・魚」を選択、</w:t>
      </w:r>
      <w:r w:rsidR="004D0FD4" w:rsidRPr="00032E2C">
        <w:rPr>
          <w:rFonts w:hint="eastAsia"/>
          <w:color w:val="FF0000"/>
        </w:rPr>
        <w:t>③</w:t>
      </w:r>
      <w:r w:rsidRPr="00032E2C">
        <w:rPr>
          <w:rFonts w:hint="eastAsia"/>
        </w:rPr>
        <w:t>「摘要」セル</w:t>
      </w:r>
      <w:r w:rsidR="004D0FD4" w:rsidRPr="00032E2C">
        <w:rPr>
          <w:rFonts w:hint="eastAsia"/>
        </w:rPr>
        <w:t>で</w:t>
      </w:r>
      <w:r w:rsidRPr="00032E2C">
        <w:rPr>
          <w:rFonts w:hint="eastAsia"/>
        </w:rPr>
        <w:t>右クリックした場合、</w:t>
      </w:r>
      <w:r w:rsidR="004D0FD4" w:rsidRPr="00032E2C">
        <w:rPr>
          <w:rFonts w:hint="eastAsia"/>
        </w:rPr>
        <w:t>図の下側は「摘要」シートの</w:t>
      </w:r>
      <w:r w:rsidR="00C131AD" w:rsidRPr="00032E2C">
        <w:rPr>
          <w:rFonts w:hint="eastAsia"/>
          <w:color w:val="FF0000"/>
        </w:rPr>
        <w:t>④</w:t>
      </w:r>
      <w:r w:rsidR="004D0FD4" w:rsidRPr="00032E2C">
        <w:rPr>
          <w:rFonts w:hint="eastAsia"/>
        </w:rPr>
        <w:t>「肉・魚」のトップ</w:t>
      </w:r>
      <w:r w:rsidR="00C131AD" w:rsidRPr="00032E2C">
        <w:rPr>
          <w:rFonts w:hint="eastAsia"/>
        </w:rPr>
        <w:t>を検索して表示します。「摘要」シートの品名がわからないまたは慣れていない場合のためです。</w:t>
      </w:r>
    </w:p>
    <w:p w14:paraId="5D84E71D" w14:textId="380C8D09" w:rsidR="0058624D" w:rsidRPr="00032E2C" w:rsidRDefault="0058624D" w:rsidP="000478B6">
      <w:pPr>
        <w:pStyle w:val="2"/>
      </w:pPr>
      <w:bookmarkStart w:id="286" w:name="_Ref439852373"/>
      <w:bookmarkStart w:id="287" w:name="_Toc220346229"/>
      <w:r w:rsidRPr="00032E2C">
        <w:rPr>
          <w:rFonts w:hint="eastAsia"/>
        </w:rPr>
        <w:t>行の挿入</w:t>
      </w:r>
      <w:bookmarkEnd w:id="286"/>
      <w:bookmarkEnd w:id="287"/>
    </w:p>
    <w:p w14:paraId="4EA32684" w14:textId="6FCE5DA5" w:rsidR="0058624D" w:rsidRPr="00032E2C" w:rsidRDefault="00F10CE8" w:rsidP="0058624D">
      <w:pPr>
        <w:numPr>
          <w:ilvl w:val="2"/>
          <w:numId w:val="2"/>
        </w:numPr>
        <w:topLinePunct/>
        <w:ind w:left="993"/>
        <w:outlineLvl w:val="2"/>
        <w:rPr>
          <w:rFonts w:asciiTheme="minorEastAsia" w:hAnsiTheme="minorEastAsia" w:cstheme="majorBidi"/>
        </w:rPr>
      </w:pPr>
      <w:r w:rsidRPr="00032E2C">
        <w:rPr>
          <w:rFonts w:asciiTheme="minorEastAsia" w:hAnsiTheme="minorEastAsia" w:cstheme="majorBidi" w:hint="eastAsia"/>
        </w:rPr>
        <w:t>「</w:t>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w:instrText>
      </w:r>
      <w:r w:rsidRPr="00BF0F69">
        <w:rPr>
          <w:rFonts w:asciiTheme="minorEastAsia" w:hAnsiTheme="minorEastAsia" w:cstheme="majorBidi" w:hint="eastAsia"/>
          <w:color w:val="0070C0"/>
          <w:u w:color="0070C0"/>
        </w:rPr>
        <w:instrText>REF _Ref439851797 \h</w:instrText>
      </w:r>
      <w:r w:rsidRPr="00BF0F69">
        <w:rPr>
          <w:rFonts w:asciiTheme="minorEastAsia" w:hAnsiTheme="minorEastAsia" w:cstheme="majorBidi"/>
          <w:color w:val="0070C0"/>
          <w:u w:color="0070C0"/>
        </w:rPr>
        <w:instrText xml:space="preserve">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cstheme="majorBidi" w:hint="eastAsia"/>
          <w:color w:val="0070C0"/>
          <w:u w:color="0070C0"/>
        </w:rPr>
        <w:t xml:space="preserve">図 </w:t>
      </w:r>
      <w:r w:rsidR="00BF0F69" w:rsidRPr="00BF0F69">
        <w:rPr>
          <w:rFonts w:asciiTheme="minorEastAsia" w:hAnsiTheme="minorEastAsia" w:cstheme="majorBidi"/>
          <w:color w:val="0070C0"/>
          <w:u w:color="0070C0"/>
        </w:rPr>
        <w:t>39</w:t>
      </w:r>
      <w:r w:rsidR="00BF0F69" w:rsidRPr="00BF0F69">
        <w:rPr>
          <w:rFonts w:asciiTheme="minorEastAsia" w:hAnsiTheme="minorEastAsia" w:cstheme="majorBidi" w:hint="eastAsia"/>
          <w:color w:val="0070C0"/>
          <w:u w:color="0070C0"/>
        </w:rPr>
        <w:t xml:space="preserve"> 行挿入／行削除／行移動／行末複写／任意行複写</w:t>
      </w:r>
      <w:r w:rsidRPr="00BF0F69">
        <w:rPr>
          <w:rFonts w:asciiTheme="minorEastAsia" w:hAnsiTheme="minorEastAsia" w:cstheme="majorBidi"/>
          <w:color w:val="0070C0"/>
          <w:u w:color="0070C0"/>
        </w:rPr>
        <w:fldChar w:fldCharType="end"/>
      </w:r>
      <w:r w:rsidRPr="00032E2C">
        <w:rPr>
          <w:rFonts w:asciiTheme="minorEastAsia" w:hAnsiTheme="minorEastAsia" w:cstheme="majorBidi" w:hint="eastAsia"/>
        </w:rPr>
        <w:t>」の図</w:t>
      </w:r>
      <w:r w:rsidRPr="00032E2C">
        <w:rPr>
          <w:rFonts w:asciiTheme="minorEastAsia" w:hAnsiTheme="minorEastAsia" w:cstheme="majorBidi" w:hint="eastAsia"/>
          <w:color w:val="FF0000"/>
        </w:rPr>
        <w:t>①</w:t>
      </w:r>
      <w:r w:rsidRPr="00032E2C">
        <w:rPr>
          <w:rFonts w:asciiTheme="minorEastAsia" w:hAnsiTheme="minorEastAsia" w:cstheme="majorBidi" w:hint="eastAsia"/>
        </w:rPr>
        <w:t>の</w:t>
      </w:r>
      <w:r w:rsidR="0058624D" w:rsidRPr="00032E2C">
        <w:rPr>
          <w:rFonts w:asciiTheme="minorEastAsia" w:hAnsiTheme="minorEastAsia" w:cstheme="majorBidi" w:hint="eastAsia"/>
        </w:rPr>
        <w:t>挿入位置</w:t>
      </w:r>
      <w:r w:rsidR="00704BE0" w:rsidRPr="00032E2C">
        <w:rPr>
          <w:rFonts w:asciiTheme="minorEastAsia" w:hAnsiTheme="minorEastAsia" w:cstheme="majorBidi" w:hint="eastAsia"/>
        </w:rPr>
        <w:t>を選択して</w:t>
      </w:r>
      <w:r w:rsidR="0058624D" w:rsidRPr="00032E2C">
        <w:rPr>
          <w:rFonts w:asciiTheme="minorEastAsia" w:hAnsiTheme="minorEastAsia" w:cstheme="majorBidi" w:hint="eastAsia"/>
        </w:rPr>
        <w:t>「費目」のセルを挿入行数分下方にドラッグして右クリックします。</w:t>
      </w:r>
    </w:p>
    <w:p w14:paraId="64096DC4" w14:textId="68F802D5" w:rsidR="0058624D" w:rsidRPr="00032E2C" w:rsidRDefault="00F10CE8" w:rsidP="0058624D">
      <w:pPr>
        <w:numPr>
          <w:ilvl w:val="2"/>
          <w:numId w:val="2"/>
        </w:numPr>
        <w:topLinePunct/>
        <w:ind w:left="993"/>
        <w:outlineLvl w:val="2"/>
        <w:rPr>
          <w:rFonts w:asciiTheme="minorEastAsia" w:hAnsiTheme="minorEastAsia" w:cstheme="majorBidi"/>
        </w:rPr>
      </w:pPr>
      <w:r w:rsidRPr="00032E2C">
        <w:rPr>
          <w:rFonts w:asciiTheme="minorEastAsia" w:hAnsiTheme="minorEastAsia" w:cstheme="majorBidi" w:hint="eastAsia"/>
        </w:rPr>
        <w:t>同図は</w:t>
      </w:r>
      <w:r w:rsidR="0058624D" w:rsidRPr="00032E2C">
        <w:rPr>
          <w:rFonts w:asciiTheme="minorEastAsia" w:hAnsiTheme="minorEastAsia" w:cstheme="majorBidi" w:hint="eastAsia"/>
        </w:rPr>
        <w:t>No 3</w:t>
      </w:r>
      <w:r w:rsidRPr="00032E2C">
        <w:rPr>
          <w:rFonts w:asciiTheme="minorEastAsia" w:hAnsiTheme="minorEastAsia" w:cstheme="majorBidi" w:hint="eastAsia"/>
        </w:rPr>
        <w:t>656</w:t>
      </w:r>
      <w:r w:rsidR="0058624D" w:rsidRPr="00032E2C">
        <w:rPr>
          <w:rFonts w:asciiTheme="minorEastAsia" w:hAnsiTheme="minorEastAsia" w:cstheme="majorBidi" w:hint="eastAsia"/>
        </w:rPr>
        <w:t>～3</w:t>
      </w:r>
      <w:r w:rsidRPr="00032E2C">
        <w:rPr>
          <w:rFonts w:asciiTheme="minorEastAsia" w:hAnsiTheme="minorEastAsia" w:cstheme="majorBidi" w:hint="eastAsia"/>
        </w:rPr>
        <w:t>657</w:t>
      </w:r>
      <w:r w:rsidR="0058624D" w:rsidRPr="00032E2C">
        <w:rPr>
          <w:rFonts w:asciiTheme="minorEastAsia" w:hAnsiTheme="minorEastAsia" w:cstheme="majorBidi" w:hint="eastAsia"/>
        </w:rPr>
        <w:t>の「費目」セルを下に2行ドラッグし</w:t>
      </w:r>
      <w:r w:rsidRPr="00032E2C">
        <w:rPr>
          <w:rFonts w:asciiTheme="minorEastAsia" w:hAnsiTheme="minorEastAsia" w:cstheme="majorBidi" w:hint="eastAsia"/>
        </w:rPr>
        <w:t>て</w:t>
      </w:r>
      <w:r w:rsidR="0058624D" w:rsidRPr="00032E2C">
        <w:rPr>
          <w:rFonts w:asciiTheme="minorEastAsia" w:hAnsiTheme="minorEastAsia" w:cstheme="majorBidi" w:hint="eastAsia"/>
        </w:rPr>
        <w:t>右クリックした図です。</w:t>
      </w:r>
    </w:p>
    <w:p w14:paraId="58C4F3E9" w14:textId="623A8EF6" w:rsidR="0058624D" w:rsidRPr="00032E2C" w:rsidRDefault="00F10CE8" w:rsidP="0058624D">
      <w:pPr>
        <w:numPr>
          <w:ilvl w:val="2"/>
          <w:numId w:val="2"/>
        </w:numPr>
        <w:topLinePunct/>
        <w:ind w:left="993"/>
        <w:outlineLvl w:val="2"/>
        <w:rPr>
          <w:rFonts w:asciiTheme="minorEastAsia" w:hAnsiTheme="minorEastAsia" w:cstheme="majorBidi"/>
        </w:rPr>
      </w:pPr>
      <w:bookmarkStart w:id="288" w:name="_Ref439857118"/>
      <w:r w:rsidRPr="00032E2C">
        <w:rPr>
          <w:rFonts w:asciiTheme="minorEastAsia" w:hAnsiTheme="minorEastAsia" w:cstheme="majorBidi" w:hint="eastAsia"/>
          <w:color w:val="FF0000"/>
        </w:rPr>
        <w:t>②</w:t>
      </w:r>
      <w:r w:rsidRPr="00032E2C">
        <w:rPr>
          <w:rFonts w:asciiTheme="minorEastAsia" w:hAnsiTheme="minorEastAsia" w:cstheme="majorBidi" w:hint="eastAsia"/>
        </w:rPr>
        <w:t>の＜行挿入＞をクリックします。</w:t>
      </w:r>
      <w:bookmarkEnd w:id="288"/>
    </w:p>
    <w:p w14:paraId="16CE0737" w14:textId="77777777" w:rsidR="0058624D" w:rsidRPr="00032E2C" w:rsidRDefault="0058624D" w:rsidP="0058624D">
      <w:pPr>
        <w:numPr>
          <w:ilvl w:val="2"/>
          <w:numId w:val="2"/>
        </w:numPr>
        <w:topLinePunct/>
        <w:ind w:left="993"/>
        <w:outlineLvl w:val="2"/>
        <w:rPr>
          <w:rFonts w:asciiTheme="minorEastAsia" w:hAnsiTheme="minorEastAsia" w:cstheme="majorBidi"/>
        </w:rPr>
      </w:pPr>
      <w:bookmarkStart w:id="289" w:name="_Ref439854674"/>
      <w:r w:rsidRPr="00032E2C">
        <w:rPr>
          <w:rFonts w:asciiTheme="minorEastAsia" w:hAnsiTheme="minorEastAsia" w:cstheme="majorBidi" w:hint="eastAsia"/>
        </w:rPr>
        <w:t>同図が開いた場合、「行挿入数」スピンボタンにより挿入行数の増減が可能です。</w:t>
      </w:r>
      <w:bookmarkEnd w:id="289"/>
    </w:p>
    <w:p w14:paraId="78F78D16" w14:textId="7B44C291" w:rsidR="0058624D" w:rsidRPr="00032E2C" w:rsidRDefault="0058624D" w:rsidP="00193860">
      <w:pPr>
        <w:pStyle w:val="3"/>
      </w:pPr>
      <w:bookmarkStart w:id="290" w:name="_Ref439854556"/>
      <w:r w:rsidRPr="00032E2C">
        <w:rPr>
          <w:rFonts w:hint="eastAsia"/>
        </w:rPr>
        <w:t>この場合に挿入された日付は「20</w:t>
      </w:r>
      <w:r w:rsidR="00F10CE8" w:rsidRPr="00032E2C">
        <w:rPr>
          <w:rFonts w:hint="eastAsia"/>
        </w:rPr>
        <w:t>23</w:t>
      </w:r>
      <w:r w:rsidRPr="00032E2C">
        <w:rPr>
          <w:rFonts w:hint="eastAsia"/>
        </w:rPr>
        <w:t>/12/30」と上のセルの日付を引き継ぎます。</w:t>
      </w:r>
      <w:bookmarkEnd w:id="290"/>
    </w:p>
    <w:p w14:paraId="4BEC8977" w14:textId="1D35C6D6" w:rsidR="0058624D" w:rsidRPr="00032E2C" w:rsidRDefault="0058624D" w:rsidP="0058624D">
      <w:pPr>
        <w:topLinePunct/>
        <w:ind w:left="993"/>
        <w:outlineLvl w:val="2"/>
        <w:rPr>
          <w:rFonts w:asciiTheme="minorEastAsia" w:hAnsiTheme="minorEastAsia" w:cstheme="majorBidi"/>
        </w:rPr>
      </w:pPr>
      <w:r w:rsidRPr="00032E2C">
        <w:rPr>
          <w:rFonts w:asciiTheme="minorEastAsia" w:hAnsiTheme="minorEastAsia" w:cstheme="majorBidi" w:hint="eastAsia"/>
          <w:b/>
        </w:rPr>
        <w:t>「挿入時セル後側日付」チェック：</w:t>
      </w:r>
      <w:r w:rsidRPr="00032E2C">
        <w:rPr>
          <w:rFonts w:asciiTheme="minorEastAsia" w:hAnsiTheme="minorEastAsia" w:cstheme="majorBidi" w:hint="eastAsia"/>
        </w:rPr>
        <w:t xml:space="preserve">　挿入する行より下の日付にしたい場合は「ON」にすることで挿入行の日付が「20</w:t>
      </w:r>
      <w:r w:rsidR="00F10CE8" w:rsidRPr="00032E2C">
        <w:rPr>
          <w:rFonts w:asciiTheme="minorEastAsia" w:hAnsiTheme="minorEastAsia" w:cstheme="majorBidi" w:hint="eastAsia"/>
        </w:rPr>
        <w:t>23</w:t>
      </w:r>
      <w:r w:rsidRPr="00032E2C">
        <w:rPr>
          <w:rFonts w:asciiTheme="minorEastAsia" w:hAnsiTheme="minorEastAsia" w:cstheme="majorBidi" w:hint="eastAsia"/>
        </w:rPr>
        <w:t>/12/31」になります。</w:t>
      </w:r>
    </w:p>
    <w:p w14:paraId="4C627977" w14:textId="14AEDB3F" w:rsidR="0058624D" w:rsidRPr="00032E2C" w:rsidRDefault="0058624D" w:rsidP="0058624D">
      <w:pPr>
        <w:topLinePunct/>
        <w:ind w:left="993"/>
        <w:outlineLvl w:val="2"/>
        <w:rPr>
          <w:rFonts w:asciiTheme="minorEastAsia" w:hAnsiTheme="minorEastAsia" w:cstheme="majorBidi"/>
        </w:rPr>
      </w:pPr>
      <w:bookmarkStart w:id="291" w:name="_Ref439854564"/>
      <w:r w:rsidRPr="00032E2C">
        <w:rPr>
          <w:rFonts w:asciiTheme="minorEastAsia" w:hAnsiTheme="minorEastAsia" w:cstheme="majorBidi" w:hint="eastAsia"/>
        </w:rPr>
        <w:t>「日付」は「</w:t>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w:instrText>
      </w:r>
      <w:r w:rsidRPr="00BF0F69">
        <w:rPr>
          <w:rFonts w:asciiTheme="minorEastAsia" w:hAnsiTheme="minorEastAsia" w:cstheme="majorBidi" w:hint="eastAsia"/>
          <w:color w:val="0070C0"/>
          <w:u w:color="0070C0"/>
        </w:rPr>
        <w:instrText>REF _Ref443655519 \r \h</w:instrText>
      </w:r>
      <w:r w:rsidRPr="00BF0F69">
        <w:rPr>
          <w:rFonts w:asciiTheme="minorEastAsia" w:hAnsiTheme="minorEastAsia" w:cstheme="majorBidi"/>
          <w:color w:val="0070C0"/>
          <w:u w:color="0070C0"/>
        </w:rPr>
        <w:instrText xml:space="preserve"> </w:instrText>
      </w:r>
      <w:r w:rsidR="00751E4C" w:rsidRPr="00BF0F69">
        <w:rPr>
          <w:rFonts w:asciiTheme="minorEastAsia" w:hAnsiTheme="minorEastAsia" w:cstheme="majorBidi"/>
          <w:color w:val="0070C0"/>
          <w:u w:color="0070C0"/>
        </w:rPr>
        <w:instrText xml:space="preserve">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cstheme="majorBidi"/>
          <w:color w:val="0070C0"/>
          <w:u w:color="0070C0"/>
        </w:rPr>
        <w:t>(25)</w:t>
      </w:r>
      <w:r w:rsidRPr="00BF0F69">
        <w:rPr>
          <w:rFonts w:asciiTheme="minorEastAsia" w:hAnsiTheme="minorEastAsia" w:cstheme="majorBidi"/>
          <w:color w:val="0070C0"/>
          <w:u w:color="0070C0"/>
        </w:rPr>
        <w:fldChar w:fldCharType="end"/>
      </w:r>
      <w:r w:rsidRPr="00032E2C">
        <w:rPr>
          <w:rFonts w:asciiTheme="minorEastAsia" w:hAnsiTheme="minorEastAsia" w:cstheme="majorBidi" w:hint="eastAsia"/>
        </w:rPr>
        <w:t>」項で説明のように</w:t>
      </w:r>
      <w:r w:rsidR="00485946" w:rsidRPr="00032E2C">
        <w:rPr>
          <w:rFonts w:asciiTheme="minorEastAsia" w:hAnsiTheme="minorEastAsia" w:cstheme="majorBidi" w:hint="eastAsia"/>
        </w:rPr>
        <w:t>リボン</w:t>
      </w:r>
      <w:r w:rsidRPr="00032E2C">
        <w:rPr>
          <w:rFonts w:asciiTheme="minorEastAsia" w:hAnsiTheme="minorEastAsia" w:cstheme="majorBidi" w:hint="eastAsia"/>
        </w:rPr>
        <w:t>の</w:t>
      </w:r>
      <w:r w:rsidR="00B73E27" w:rsidRPr="00032E2C">
        <w:rPr>
          <w:rFonts w:asciiTheme="minorEastAsia" w:hAnsiTheme="minorEastAsia" w:cstheme="majorBidi" w:hint="eastAsia"/>
        </w:rPr>
        <w:t>コマンド</w:t>
      </w:r>
      <w:r w:rsidRPr="00032E2C">
        <w:rPr>
          <w:rFonts w:asciiTheme="minorEastAsia" w:hAnsiTheme="minorEastAsia" w:cstheme="majorBidi" w:hint="eastAsia"/>
        </w:rPr>
        <w:t>「日付_Down」「日付_Up」により修正が可能です。但し、前後の日付の範囲を超えることはできません。</w:t>
      </w:r>
    </w:p>
    <w:p w14:paraId="78DA9EE5" w14:textId="78FA7FFA" w:rsidR="0058624D" w:rsidRPr="00032E2C" w:rsidRDefault="0058624D" w:rsidP="0058624D">
      <w:pPr>
        <w:topLinePunct/>
        <w:ind w:left="993"/>
        <w:outlineLvl w:val="2"/>
        <w:rPr>
          <w:rFonts w:asciiTheme="minorEastAsia" w:hAnsiTheme="minorEastAsia" w:cstheme="majorBidi"/>
        </w:rPr>
      </w:pPr>
      <w:r w:rsidRPr="00032E2C">
        <w:rPr>
          <w:rFonts w:asciiTheme="minorEastAsia" w:hAnsiTheme="minorEastAsia" w:cstheme="majorBidi" w:hint="eastAsia"/>
          <w:b/>
        </w:rPr>
        <w:t xml:space="preserve">「指定日行へ挿入」オプションボタン：　</w:t>
      </w:r>
      <w:r w:rsidRPr="00032E2C">
        <w:rPr>
          <w:rFonts w:asciiTheme="minorEastAsia" w:hAnsiTheme="minorEastAsia" w:cstheme="majorBidi" w:hint="eastAsia"/>
        </w:rPr>
        <w:t>前記「</w:t>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w:instrText>
      </w:r>
      <w:r w:rsidRPr="00BF0F69">
        <w:rPr>
          <w:rFonts w:asciiTheme="minorEastAsia" w:hAnsiTheme="minorEastAsia" w:cstheme="majorBidi" w:hint="eastAsia"/>
          <w:color w:val="0070C0"/>
          <w:u w:color="0070C0"/>
        </w:rPr>
        <w:instrText>REF _Ref439857118 \r \h</w:instrText>
      </w:r>
      <w:r w:rsidRPr="00BF0F69">
        <w:rPr>
          <w:rFonts w:asciiTheme="minorEastAsia" w:hAnsiTheme="minorEastAsia" w:cstheme="majorBidi"/>
          <w:color w:val="0070C0"/>
          <w:u w:color="0070C0"/>
        </w:rPr>
        <w:instrText xml:space="preserve"> </w:instrText>
      </w:r>
      <w:r w:rsidR="00751E4C" w:rsidRPr="00BF0F69">
        <w:rPr>
          <w:rFonts w:asciiTheme="minorEastAsia" w:hAnsiTheme="minorEastAsia" w:cstheme="majorBidi"/>
          <w:color w:val="0070C0"/>
          <w:u w:color="0070C0"/>
        </w:rPr>
        <w:instrText xml:space="preserve">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cstheme="majorBidi"/>
          <w:color w:val="0070C0"/>
          <w:u w:color="0070C0"/>
        </w:rPr>
        <w:t>3)</w:t>
      </w:r>
      <w:r w:rsidRPr="00BF0F69">
        <w:rPr>
          <w:rFonts w:asciiTheme="minorEastAsia" w:hAnsiTheme="minorEastAsia" w:cstheme="majorBidi"/>
          <w:color w:val="0070C0"/>
          <w:u w:color="0070C0"/>
        </w:rPr>
        <w:fldChar w:fldCharType="end"/>
      </w:r>
      <w:r w:rsidRPr="00032E2C">
        <w:rPr>
          <w:rFonts w:asciiTheme="minorEastAsia" w:hAnsiTheme="minorEastAsia" w:cstheme="majorBidi" w:hint="eastAsia"/>
        </w:rPr>
        <w:t>」項の＜行挿入＞ボタンを押す前に「日付」を「入力した後、＜行挿入＞を実行してください。</w:t>
      </w:r>
      <w:bookmarkEnd w:id="291"/>
    </w:p>
    <w:p w14:paraId="760EC122" w14:textId="0EE526B4" w:rsidR="0058624D" w:rsidRPr="00032E2C" w:rsidRDefault="0058624D" w:rsidP="0058624D">
      <w:pPr>
        <w:topLinePunct/>
        <w:ind w:leftChars="270" w:left="993" w:hangingChars="202" w:hanging="426"/>
        <w:rPr>
          <w:rFonts w:asciiTheme="minorEastAsia" w:hAnsiTheme="minorEastAsia"/>
        </w:rPr>
      </w:pPr>
      <w:r w:rsidRPr="00032E2C">
        <w:rPr>
          <w:rFonts w:asciiTheme="minorEastAsia" w:hAnsiTheme="minorEastAsia" w:hint="eastAsia"/>
          <w:b/>
        </w:rPr>
        <w:t>参考：</w:t>
      </w:r>
      <w:r w:rsidRPr="00032E2C">
        <w:rPr>
          <w:rFonts w:asciiTheme="minorEastAsia" w:hAnsiTheme="minorEastAsia" w:hint="eastAsia"/>
        </w:rPr>
        <w:t xml:space="preserve"> 「</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_Ref439851797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u w:color="0070C0"/>
        </w:rPr>
        <w:t>39</w:t>
      </w:r>
      <w:r w:rsidR="00BF0F69" w:rsidRPr="00BF0F69">
        <w:rPr>
          <w:rFonts w:asciiTheme="minorEastAsia" w:hAnsiTheme="minorEastAsia" w:hint="eastAsia"/>
          <w:color w:val="0070C0"/>
          <w:u w:color="0070C0"/>
        </w:rPr>
        <w:t xml:space="preserve"> 行挿入／行削除／行移動／行末複写／任意行複写</w:t>
      </w:r>
      <w:r w:rsidRPr="00BF0F69">
        <w:rPr>
          <w:rFonts w:asciiTheme="minorEastAsia" w:hAnsiTheme="minorEastAsia"/>
          <w:color w:val="0070C0"/>
          <w:u w:color="0070C0"/>
        </w:rPr>
        <w:fldChar w:fldCharType="end"/>
      </w:r>
      <w:r w:rsidRPr="00032E2C">
        <w:rPr>
          <w:rFonts w:asciiTheme="minorEastAsia" w:hAnsiTheme="minorEastAsia" w:hint="eastAsia"/>
        </w:rPr>
        <w:t>」は「</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_Ref439498599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u w:color="0070C0"/>
        </w:rPr>
        <w:t>29</w:t>
      </w:r>
      <w:r w:rsidR="00BF0F69" w:rsidRPr="00BF0F69">
        <w:rPr>
          <w:rFonts w:asciiTheme="minorEastAsia" w:hAnsiTheme="minorEastAsia" w:hint="eastAsia"/>
          <w:color w:val="0070C0"/>
          <w:u w:color="0070C0"/>
        </w:rPr>
        <w:t xml:space="preserve">　ダイアログボックス入力</w:t>
      </w:r>
      <w:r w:rsidRPr="00BF0F69">
        <w:rPr>
          <w:rFonts w:asciiTheme="minorEastAsia" w:hAnsiTheme="minorEastAsia"/>
          <w:color w:val="0070C0"/>
          <w:u w:color="0070C0"/>
        </w:rPr>
        <w:fldChar w:fldCharType="end"/>
      </w:r>
      <w:r w:rsidRPr="00032E2C">
        <w:rPr>
          <w:rFonts w:asciiTheme="minorEastAsia" w:hAnsiTheme="minorEastAsia" w:hint="eastAsia"/>
        </w:rPr>
        <w:t>」や「</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_Ref439857711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(17)</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_Ref439857711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合計・消費税按分</w:t>
      </w:r>
      <w:r w:rsidRPr="00BF0F69">
        <w:rPr>
          <w:rFonts w:asciiTheme="minorEastAsia" w:hAnsiTheme="minorEastAsia"/>
          <w:color w:val="0070C0"/>
          <w:u w:color="0070C0"/>
        </w:rPr>
        <w:fldChar w:fldCharType="end"/>
      </w:r>
      <w:r w:rsidRPr="00032E2C">
        <w:rPr>
          <w:rFonts w:asciiTheme="minorEastAsia" w:hAnsiTheme="minorEastAsia" w:hint="eastAsia"/>
        </w:rPr>
        <w:t>」を開いた状態</w:t>
      </w:r>
      <w:r w:rsidR="00B73E27" w:rsidRPr="00032E2C">
        <w:rPr>
          <w:rFonts w:asciiTheme="minorEastAsia" w:hAnsiTheme="minorEastAsia" w:hint="eastAsia"/>
        </w:rPr>
        <w:t>で</w:t>
      </w:r>
      <w:r w:rsidRPr="00032E2C">
        <w:rPr>
          <w:rFonts w:asciiTheme="minorEastAsia" w:hAnsiTheme="minorEastAsia" w:hint="eastAsia"/>
        </w:rPr>
        <w:t>も実行できます。</w:t>
      </w:r>
    </w:p>
    <w:p w14:paraId="2F141EA1" w14:textId="7E64B71B" w:rsidR="0058624D" w:rsidRPr="00032E2C" w:rsidRDefault="0058624D" w:rsidP="000478B6">
      <w:pPr>
        <w:pStyle w:val="2"/>
      </w:pPr>
      <w:bookmarkStart w:id="292" w:name="_Ref473555980"/>
      <w:bookmarkStart w:id="293" w:name="_Ref473555989"/>
      <w:bookmarkStart w:id="294" w:name="_Toc220346230"/>
      <w:r w:rsidRPr="00032E2C">
        <w:rPr>
          <w:rFonts w:hint="eastAsia"/>
        </w:rPr>
        <w:t>行削除</w:t>
      </w:r>
      <w:bookmarkEnd w:id="292"/>
      <w:bookmarkEnd w:id="293"/>
      <w:bookmarkEnd w:id="294"/>
    </w:p>
    <w:p w14:paraId="31E7C1E8" w14:textId="78D17540" w:rsidR="0058624D" w:rsidRPr="00032E2C" w:rsidRDefault="00921232" w:rsidP="00193860">
      <w:pPr>
        <w:pStyle w:val="3"/>
      </w:pPr>
      <w:r w:rsidRPr="00032E2C">
        <w:rPr>
          <w:rFonts w:hint="eastAsia"/>
          <w:noProof/>
        </w:rPr>
        <mc:AlternateContent>
          <mc:Choice Requires="wpg">
            <w:drawing>
              <wp:anchor distT="0" distB="0" distL="114300" distR="114300" simplePos="0" relativeHeight="251160576" behindDoc="0" locked="0" layoutInCell="1" allowOverlap="1" wp14:anchorId="116D8B86" wp14:editId="56BC097B">
                <wp:simplePos x="0" y="0"/>
                <wp:positionH relativeFrom="column">
                  <wp:posOffset>2547529</wp:posOffset>
                </wp:positionH>
                <wp:positionV relativeFrom="paragraph">
                  <wp:posOffset>1270</wp:posOffset>
                </wp:positionV>
                <wp:extent cx="3619500" cy="1435100"/>
                <wp:effectExtent l="0" t="0" r="0" b="0"/>
                <wp:wrapSquare wrapText="bothSides"/>
                <wp:docPr id="1302092889" name="グループ化 196"/>
                <wp:cNvGraphicFramePr/>
                <a:graphic xmlns:a="http://schemas.openxmlformats.org/drawingml/2006/main">
                  <a:graphicData uri="http://schemas.microsoft.com/office/word/2010/wordprocessingGroup">
                    <wpg:wgp>
                      <wpg:cNvGrpSpPr/>
                      <wpg:grpSpPr>
                        <a:xfrm>
                          <a:off x="0" y="0"/>
                          <a:ext cx="3619500" cy="1435100"/>
                          <a:chOff x="0" y="0"/>
                          <a:chExt cx="3619500" cy="1435100"/>
                        </a:xfrm>
                      </wpg:grpSpPr>
                      <wps:wsp>
                        <wps:cNvPr id="1760737424" name="テキスト ボックス 115"/>
                        <wps:cNvSpPr txBox="1"/>
                        <wps:spPr>
                          <a:xfrm>
                            <a:off x="31750" y="1206500"/>
                            <a:ext cx="3587750" cy="228600"/>
                          </a:xfrm>
                          <a:prstGeom prst="rect">
                            <a:avLst/>
                          </a:prstGeom>
                          <a:solidFill>
                            <a:prstClr val="white"/>
                          </a:solidFill>
                          <a:ln>
                            <a:noFill/>
                          </a:ln>
                          <a:effectLst/>
                        </wps:spPr>
                        <wps:txbx>
                          <w:txbxContent>
                            <w:p w14:paraId="79D4FB8F" w14:textId="60D9F641" w:rsidR="0026794C" w:rsidRPr="00032E2C" w:rsidRDefault="0026794C" w:rsidP="0058624D">
                              <w:pPr>
                                <w:pStyle w:val="ac"/>
                                <w:jc w:val="center"/>
                                <w:rPr>
                                  <w:rFonts w:ascii="ＭＳ 明朝" w:eastAsia="ＭＳ 明朝"/>
                                </w:rPr>
                              </w:pPr>
                              <w:bookmarkStart w:id="295" w:name="_Ref439851797"/>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39</w:t>
                              </w:r>
                              <w:r w:rsidRPr="00032E2C">
                                <w:fldChar w:fldCharType="end"/>
                              </w:r>
                              <w:r w:rsidRPr="00032E2C">
                                <w:rPr>
                                  <w:rFonts w:hint="eastAsia"/>
                                </w:rPr>
                                <w:t xml:space="preserve"> </w:t>
                              </w:r>
                              <w:r w:rsidRPr="00032E2C">
                                <w:rPr>
                                  <w:rFonts w:hint="eastAsia"/>
                                </w:rPr>
                                <w:t>行挿入／行削除／行移動／行末複写／任意行複写</w:t>
                              </w:r>
                              <w:bookmarkEnd w:id="29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846945068" name="図 195"/>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0" y="0"/>
                            <a:ext cx="3618230" cy="1171575"/>
                          </a:xfrm>
                          <a:prstGeom prst="rect">
                            <a:avLst/>
                          </a:prstGeom>
                        </pic:spPr>
                      </pic:pic>
                    </wpg:wgp>
                  </a:graphicData>
                </a:graphic>
              </wp:anchor>
            </w:drawing>
          </mc:Choice>
          <mc:Fallback>
            <w:pict>
              <v:group w14:anchorId="116D8B86" id="_x0000_s1139" style="position:absolute;left:0;text-align:left;margin-left:200.6pt;margin-top:.1pt;width:285pt;height:113pt;z-index:251160576;mso-position-horizontal-relative:text;mso-position-vertical-relative:text" coordsize="36195,143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">
                <v:shape id="テキスト ボックス 115" o:spid="_x0000_s1140" type="#_x0000_t202" style="position:absolute;left:317;top:12065;width:3587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" stroked="f">
                  <v:textbox style="mso-fit-shape-to-text:t" inset="0,0,0,0">
                    <w:txbxContent>
                      <w:p w14:paraId="79D4FB8F" w14:textId="60D9F641" w:rsidR="0026794C" w:rsidRPr="00032E2C" w:rsidRDefault="0026794C" w:rsidP="0058624D">
                        <w:pPr>
                          <w:pStyle w:val="ac"/>
                          <w:jc w:val="center"/>
                          <w:rPr>
                            <w:rFonts w:ascii="ＭＳ 明朝" w:eastAsia="ＭＳ 明朝"/>
                          </w:rPr>
                        </w:pPr>
                        <w:bookmarkStart w:id="335" w:name="_Ref439851797"/>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39</w:t>
                        </w:r>
                        <w:r w:rsidRPr="00032E2C">
                          <w:fldChar w:fldCharType="end"/>
                        </w:r>
                        <w:r w:rsidRPr="00032E2C">
                          <w:rPr>
                            <w:rFonts w:hint="eastAsia"/>
                          </w:rPr>
                          <w:t xml:space="preserve"> </w:t>
                        </w:r>
                        <w:r w:rsidRPr="00032E2C">
                          <w:rPr>
                            <w:rFonts w:hint="eastAsia"/>
                          </w:rPr>
                          <w:t>行挿入／行削除／行移動／行末複写／任意行複写</w:t>
                        </w:r>
                        <w:bookmarkEnd w:id="335"/>
                      </w:p>
                    </w:txbxContent>
                  </v:textbox>
                </v:shape>
                <v:shape id="図 195" o:spid="_x0000_s1141" type="#_x0000_t75" style="position:absolute;width:36182;height:11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">
                  <v:imagedata r:id="rId81" o:title=""/>
                </v:shape>
                <w10:wrap type="square"/>
              </v:group>
            </w:pict>
          </mc:Fallback>
        </mc:AlternateContent>
      </w:r>
      <w:r w:rsidR="0058624D" w:rsidRPr="00032E2C">
        <w:rPr>
          <w:rFonts w:hint="eastAsia"/>
        </w:rPr>
        <w:t>「費目」の列で「削除する行数の範囲分」をドラッグして右クリックします。</w:t>
      </w:r>
    </w:p>
    <w:p w14:paraId="2306BCB2" w14:textId="67AAAA81" w:rsidR="0058624D" w:rsidRPr="00032E2C" w:rsidRDefault="0058624D" w:rsidP="00193860">
      <w:pPr>
        <w:pStyle w:val="3"/>
      </w:pP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_Ref439851797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39</w:t>
      </w:r>
      <w:r w:rsidR="00BF0F69" w:rsidRPr="00BF0F69">
        <w:rPr>
          <w:rFonts w:hint="eastAsia"/>
          <w:color w:val="0070C0"/>
          <w:u w:color="0070C0"/>
        </w:rPr>
        <w:t xml:space="preserve"> 行挿入／行削除／行移動／行末複写／任意行複写</w:t>
      </w:r>
      <w:r w:rsidRPr="00BF0F69">
        <w:rPr>
          <w:color w:val="0070C0"/>
          <w:u w:color="0070C0"/>
        </w:rPr>
        <w:fldChar w:fldCharType="end"/>
      </w:r>
      <w:r w:rsidRPr="00032E2C">
        <w:rPr>
          <w:rFonts w:hint="eastAsia"/>
        </w:rPr>
        <w:t>」が開くので＜行削除＞をクリックします。</w:t>
      </w:r>
    </w:p>
    <w:p w14:paraId="5481C337" w14:textId="4227FF4F" w:rsidR="0058624D" w:rsidRPr="00032E2C" w:rsidRDefault="0058624D" w:rsidP="00193860">
      <w:pPr>
        <w:pStyle w:val="3"/>
      </w:pPr>
      <w:r w:rsidRPr="00032E2C">
        <w:rPr>
          <w:rFonts w:hint="eastAsia"/>
        </w:rPr>
        <w:t>行挿入のようにダイアログが開いた後、削除数の増減でリストボタンが有りませんがダイアログを開いた状態で</w:t>
      </w:r>
      <w:r w:rsidRPr="00032E2C">
        <w:rPr>
          <w:rFonts w:hint="eastAsia"/>
          <w:u w:val="single"/>
        </w:rPr>
        <w:t>セルのドラッグをやり直し</w:t>
      </w:r>
      <w:r w:rsidR="00B73E27" w:rsidRPr="00032E2C">
        <w:rPr>
          <w:rFonts w:hint="eastAsia"/>
          <w:u w:val="single"/>
        </w:rPr>
        <w:t>、</w:t>
      </w:r>
      <w:r w:rsidRPr="00032E2C">
        <w:rPr>
          <w:rFonts w:hint="eastAsia"/>
          <w:u w:val="single"/>
        </w:rPr>
        <w:t>右クリックすると変更</w:t>
      </w:r>
      <w:r w:rsidRPr="00032E2C">
        <w:rPr>
          <w:rFonts w:hint="eastAsia"/>
        </w:rPr>
        <w:t>できます。</w:t>
      </w:r>
    </w:p>
    <w:p w14:paraId="112B0AEC" w14:textId="77777777" w:rsidR="0058624D" w:rsidRPr="00032E2C" w:rsidRDefault="0058624D" w:rsidP="000478B6">
      <w:pPr>
        <w:pStyle w:val="2"/>
      </w:pPr>
      <w:bookmarkStart w:id="296" w:name="_Ref440650038"/>
      <w:bookmarkStart w:id="297" w:name="_Ref440650041"/>
      <w:bookmarkStart w:id="298" w:name="_Toc220346231"/>
      <w:r w:rsidRPr="00032E2C">
        <w:rPr>
          <w:rFonts w:hint="eastAsia"/>
        </w:rPr>
        <w:t>行移動</w:t>
      </w:r>
      <w:bookmarkEnd w:id="296"/>
      <w:bookmarkEnd w:id="297"/>
      <w:bookmarkEnd w:id="298"/>
    </w:p>
    <w:p w14:paraId="3B4EAF77" w14:textId="77777777" w:rsidR="0058624D" w:rsidRPr="00032E2C" w:rsidRDefault="0058624D" w:rsidP="00193860">
      <w:pPr>
        <w:pStyle w:val="3"/>
      </w:pPr>
      <w:r w:rsidRPr="00032E2C">
        <w:rPr>
          <w:rFonts w:hint="eastAsia"/>
        </w:rPr>
        <w:t>「費目」の列で「移動する行数の範囲分」をドラッグして右クリックします。</w:t>
      </w:r>
    </w:p>
    <w:p w14:paraId="54AE36C1" w14:textId="3A491339" w:rsidR="0058624D" w:rsidRPr="00032E2C" w:rsidRDefault="0058624D" w:rsidP="00193860">
      <w:pPr>
        <w:pStyle w:val="3"/>
      </w:pP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_Ref439851797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39</w:t>
      </w:r>
      <w:r w:rsidR="00BF0F69" w:rsidRPr="00BF0F69">
        <w:rPr>
          <w:rFonts w:hint="eastAsia"/>
          <w:color w:val="0070C0"/>
        </w:rPr>
        <w:t xml:space="preserve"> 行挿入／行削除／行移動／行末複写／任意行複写</w:t>
      </w:r>
      <w:r w:rsidRPr="00BF0F69">
        <w:rPr>
          <w:color w:val="0070C0"/>
        </w:rPr>
        <w:fldChar w:fldCharType="end"/>
      </w:r>
      <w:r w:rsidRPr="00032E2C">
        <w:rPr>
          <w:rFonts w:hint="eastAsia"/>
        </w:rPr>
        <w:t>」が開くので「移動先」の「費目」</w:t>
      </w:r>
      <w:r w:rsidRPr="00032E2C">
        <w:rPr>
          <w:rFonts w:hint="eastAsia"/>
        </w:rPr>
        <w:lastRenderedPageBreak/>
        <w:t>列を選択します。</w:t>
      </w:r>
    </w:p>
    <w:p w14:paraId="3A7771BD" w14:textId="77777777" w:rsidR="0058624D" w:rsidRPr="00032E2C" w:rsidRDefault="0058624D" w:rsidP="00193860">
      <w:pPr>
        <w:pStyle w:val="3"/>
      </w:pPr>
      <w:r w:rsidRPr="00032E2C">
        <w:rPr>
          <w:rFonts w:hint="eastAsia"/>
        </w:rPr>
        <w:t>＜行移動＞ボタンをクリックします。</w:t>
      </w:r>
    </w:p>
    <w:p w14:paraId="13534185" w14:textId="023A2AA1" w:rsidR="0058624D" w:rsidRPr="00032E2C" w:rsidRDefault="0058624D" w:rsidP="00193860">
      <w:pPr>
        <w:pStyle w:val="3"/>
      </w:pPr>
      <w:r w:rsidRPr="00032E2C">
        <w:rPr>
          <w:rFonts w:hint="eastAsia"/>
        </w:rPr>
        <w:t>移動</w:t>
      </w:r>
      <w:r w:rsidR="00B73E27" w:rsidRPr="00032E2C">
        <w:rPr>
          <w:rFonts w:hint="eastAsia"/>
        </w:rPr>
        <w:t>先</w:t>
      </w:r>
      <w:r w:rsidRPr="00032E2C">
        <w:rPr>
          <w:rFonts w:hint="eastAsia"/>
        </w:rPr>
        <w:t>位置での「日付」については前記「</w:t>
      </w:r>
      <w:r w:rsidRPr="00BF0F69">
        <w:rPr>
          <w:color w:val="0070C0"/>
        </w:rPr>
        <w:fldChar w:fldCharType="begin"/>
      </w:r>
      <w:r w:rsidRPr="00BF0F69">
        <w:rPr>
          <w:color w:val="0070C0"/>
        </w:rPr>
        <w:instrText xml:space="preserve"> </w:instrText>
      </w:r>
      <w:r w:rsidRPr="00BF0F69">
        <w:rPr>
          <w:rFonts w:hint="eastAsia"/>
          <w:color w:val="0070C0"/>
        </w:rPr>
        <w:instrText>REF _Ref439854556 \r \h</w:instrText>
      </w:r>
      <w:r w:rsidRPr="00BF0F69">
        <w:rPr>
          <w:color w:val="0070C0"/>
        </w:rPr>
        <w:instrText xml:space="preserve"> </w:instrText>
      </w:r>
      <w:r w:rsidR="007F29F9" w:rsidRPr="00BF0F69">
        <w:rPr>
          <w:color w:val="0070C0"/>
        </w:rPr>
        <w:instrText xml:space="preserve"> \* MERGEFORMAT </w:instrText>
      </w:r>
      <w:r w:rsidRPr="00BF0F69">
        <w:rPr>
          <w:color w:val="0070C0"/>
        </w:rPr>
      </w:r>
      <w:r w:rsidRPr="00BF0F69">
        <w:rPr>
          <w:color w:val="0070C0"/>
        </w:rPr>
        <w:fldChar w:fldCharType="separate"/>
      </w:r>
      <w:r w:rsidR="00BF0F69" w:rsidRPr="00BF0F69">
        <w:rPr>
          <w:color w:val="0070C0"/>
        </w:rPr>
        <w:t>(12)5)</w:t>
      </w:r>
      <w:r w:rsidRPr="00BF0F69">
        <w:rPr>
          <w:color w:val="0070C0"/>
        </w:rPr>
        <w:fldChar w:fldCharType="end"/>
      </w:r>
      <w:r w:rsidRPr="00032E2C">
        <w:rPr>
          <w:rFonts w:hint="eastAsia"/>
        </w:rPr>
        <w:t>」と同じです。</w:t>
      </w:r>
    </w:p>
    <w:p w14:paraId="7C054755" w14:textId="77777777" w:rsidR="0058624D" w:rsidRPr="00032E2C" w:rsidRDefault="0058624D" w:rsidP="000478B6">
      <w:pPr>
        <w:pStyle w:val="2"/>
      </w:pPr>
      <w:bookmarkStart w:id="299" w:name="_Ref473556041"/>
      <w:bookmarkStart w:id="300" w:name="_Ref473556046"/>
      <w:bookmarkStart w:id="301" w:name="_Toc220346232"/>
      <w:r w:rsidRPr="00032E2C">
        <w:rPr>
          <w:rFonts w:hint="eastAsia"/>
        </w:rPr>
        <w:t>行末複写</w:t>
      </w:r>
      <w:bookmarkEnd w:id="299"/>
      <w:bookmarkEnd w:id="300"/>
      <w:bookmarkEnd w:id="301"/>
    </w:p>
    <w:p w14:paraId="718E74AC" w14:textId="77777777" w:rsidR="0058624D" w:rsidRPr="00032E2C" w:rsidRDefault="0058624D" w:rsidP="00193860">
      <w:pPr>
        <w:pStyle w:val="3"/>
      </w:pPr>
      <w:r w:rsidRPr="00032E2C">
        <w:rPr>
          <w:rFonts w:hint="eastAsia"/>
        </w:rPr>
        <w:t>複写する行の「費目」のセル上を選択して右クリックします。</w:t>
      </w:r>
    </w:p>
    <w:p w14:paraId="011EE0CD" w14:textId="77777777" w:rsidR="0058624D" w:rsidRPr="00032E2C" w:rsidRDefault="0058624D" w:rsidP="00193860">
      <w:pPr>
        <w:pStyle w:val="3"/>
      </w:pPr>
      <w:r w:rsidRPr="00032E2C">
        <w:rPr>
          <w:rFonts w:hint="eastAsia"/>
        </w:rPr>
        <w:t>＜行末複写＞ボタンをクリックします。</w:t>
      </w:r>
    </w:p>
    <w:p w14:paraId="297BC6E2" w14:textId="50CE78B1" w:rsidR="001A0982" w:rsidRPr="00032E2C" w:rsidRDefault="0058624D" w:rsidP="00193860">
      <w:pPr>
        <w:pStyle w:val="3"/>
      </w:pPr>
      <w:r w:rsidRPr="00032E2C">
        <w:rPr>
          <w:rFonts w:hint="eastAsia"/>
        </w:rPr>
        <w:t>続けて複写する場合はダイアログを表示したままで、複写する行の「費目」のセル上を選択して右クリックし、＜行末複写＞ボタンをクリックします。</w:t>
      </w:r>
    </w:p>
    <w:p w14:paraId="3763075E" w14:textId="77777777" w:rsidR="0058624D" w:rsidRPr="00032E2C" w:rsidRDefault="0058624D" w:rsidP="000478B6">
      <w:pPr>
        <w:pStyle w:val="2"/>
      </w:pPr>
      <w:bookmarkStart w:id="302" w:name="_Ref473556068"/>
      <w:bookmarkStart w:id="303" w:name="_Toc220346233"/>
      <w:r w:rsidRPr="00032E2C">
        <w:rPr>
          <w:rFonts w:hint="eastAsia"/>
        </w:rPr>
        <w:t>任意行複写</w:t>
      </w:r>
      <w:bookmarkEnd w:id="302"/>
      <w:bookmarkEnd w:id="303"/>
    </w:p>
    <w:p w14:paraId="6D1E6BAA" w14:textId="4029F4C2" w:rsidR="0058624D" w:rsidRPr="00032E2C" w:rsidRDefault="0058624D" w:rsidP="00193860">
      <w:pPr>
        <w:pStyle w:val="3"/>
      </w:pPr>
      <w:bookmarkStart w:id="304" w:name="_Ref439855545"/>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_Ref439852373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(12)</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_Ref439852373 \h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行の挿入</w:t>
      </w:r>
      <w:r w:rsidRPr="00BF0F69">
        <w:rPr>
          <w:color w:val="0070C0"/>
          <w:u w:color="0070C0"/>
        </w:rPr>
        <w:fldChar w:fldCharType="end"/>
      </w:r>
      <w:r w:rsidRPr="00032E2C">
        <w:rPr>
          <w:rFonts w:hint="eastAsia"/>
        </w:rPr>
        <w:t>」により複写するための1行を挿入して空白行を作って置きます。</w:t>
      </w:r>
      <w:bookmarkEnd w:id="304"/>
    </w:p>
    <w:p w14:paraId="43153811" w14:textId="77777777" w:rsidR="0058624D" w:rsidRPr="00032E2C" w:rsidRDefault="0058624D" w:rsidP="00193860">
      <w:pPr>
        <w:pStyle w:val="3"/>
      </w:pPr>
      <w:r w:rsidRPr="00032E2C">
        <w:rPr>
          <w:rFonts w:hint="eastAsia"/>
        </w:rPr>
        <w:t>複写しようとする行の「費目」のセル上を1行だけ選択して右クリックします。</w:t>
      </w:r>
    </w:p>
    <w:p w14:paraId="2014BFD1" w14:textId="1805E9E3" w:rsidR="0058624D" w:rsidRPr="00032E2C" w:rsidRDefault="0058624D" w:rsidP="00193860">
      <w:pPr>
        <w:pStyle w:val="3"/>
      </w:pPr>
      <w:r w:rsidRPr="00032E2C">
        <w:rPr>
          <w:rFonts w:hint="eastAsia"/>
        </w:rPr>
        <w:t>前記「</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_Ref439855545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w:t>
      </w:r>
      <w:r w:rsidRPr="00BF0F69">
        <w:rPr>
          <w:color w:val="0070C0"/>
          <w:u w:color="0070C0"/>
        </w:rPr>
        <w:fldChar w:fldCharType="end"/>
      </w:r>
      <w:r w:rsidRPr="00032E2C">
        <w:rPr>
          <w:rFonts w:hint="eastAsia"/>
        </w:rPr>
        <w:t>」項で挿入した「費目」セルを選択します。</w:t>
      </w:r>
    </w:p>
    <w:p w14:paraId="643F68AC" w14:textId="3CD2405F" w:rsidR="001A0982" w:rsidRPr="00032E2C" w:rsidRDefault="0058624D" w:rsidP="00193860">
      <w:pPr>
        <w:pStyle w:val="3"/>
      </w:pPr>
      <w:r w:rsidRPr="00032E2C">
        <w:rPr>
          <w:rFonts w:hint="eastAsia"/>
        </w:rPr>
        <w:t>＜任意行複写＞ボタンをクリックします。</w:t>
      </w:r>
    </w:p>
    <w:p w14:paraId="05FC9F65" w14:textId="71D61706" w:rsidR="0058624D" w:rsidRPr="00032E2C" w:rsidRDefault="0058624D" w:rsidP="000478B6">
      <w:pPr>
        <w:pStyle w:val="2"/>
      </w:pPr>
      <w:bookmarkStart w:id="305" w:name="_Ref439857711"/>
      <w:bookmarkStart w:id="306" w:name="_Toc220346234"/>
      <w:r w:rsidRPr="00032E2C">
        <w:rPr>
          <w:rFonts w:hint="eastAsia"/>
        </w:rPr>
        <w:t>合計・消費税按分</w:t>
      </w:r>
      <w:bookmarkEnd w:id="305"/>
      <w:bookmarkEnd w:id="306"/>
    </w:p>
    <w:p w14:paraId="3B0153D2" w14:textId="3D58D8AD" w:rsidR="008F5C4E" w:rsidRPr="00032E2C" w:rsidRDefault="008F5C4E" w:rsidP="00193860">
      <w:pPr>
        <w:pStyle w:val="3"/>
      </w:pPr>
      <w:bookmarkStart w:id="307" w:name="_Ref190591516"/>
      <w:bookmarkStart w:id="308" w:name="_Ref439860409"/>
      <w:r w:rsidRPr="00032E2C">
        <w:rPr>
          <w:rFonts w:hint="eastAsia"/>
        </w:rPr>
        <w:t>このプログラムの目的はインボイス制度</w:t>
      </w:r>
      <w:r w:rsidR="008518BA" w:rsidRPr="00032E2C">
        <w:rPr>
          <w:rFonts w:hint="eastAsia"/>
        </w:rPr>
        <w:t>で</w:t>
      </w:r>
      <w:r w:rsidRPr="00032E2C">
        <w:rPr>
          <w:rFonts w:hint="eastAsia"/>
        </w:rPr>
        <w:t>「外税 8%」、「外税 10%」など消費税</w:t>
      </w:r>
      <w:r w:rsidR="00121CAF" w:rsidRPr="00032E2C">
        <w:rPr>
          <w:rFonts w:hint="eastAsia"/>
        </w:rPr>
        <w:t>の</w:t>
      </w:r>
      <w:r w:rsidRPr="00032E2C">
        <w:rPr>
          <w:rFonts w:hint="eastAsia"/>
        </w:rPr>
        <w:t>項目</w:t>
      </w:r>
      <w:r w:rsidR="00121CAF" w:rsidRPr="00032E2C">
        <w:rPr>
          <w:rFonts w:hint="eastAsia"/>
        </w:rPr>
        <w:t>以外に</w:t>
      </w:r>
      <w:r w:rsidR="00C034FC" w:rsidRPr="00032E2C">
        <w:rPr>
          <w:rFonts w:hint="eastAsia"/>
        </w:rPr>
        <w:t>購入</w:t>
      </w:r>
      <w:r w:rsidR="006C23BE" w:rsidRPr="00032E2C">
        <w:rPr>
          <w:rFonts w:hint="eastAsia"/>
        </w:rPr>
        <w:t>日が割引日に当たる</w:t>
      </w:r>
      <w:r w:rsidR="00C034FC" w:rsidRPr="00032E2C">
        <w:rPr>
          <w:rFonts w:hint="eastAsia"/>
        </w:rPr>
        <w:t>場合、</w:t>
      </w:r>
      <w:r w:rsidRPr="00032E2C">
        <w:rPr>
          <w:rFonts w:hint="eastAsia"/>
        </w:rPr>
        <w:t>「割引」項目</w:t>
      </w:r>
      <w:r w:rsidR="006C23BE" w:rsidRPr="00032E2C">
        <w:rPr>
          <w:rFonts w:hint="eastAsia"/>
        </w:rPr>
        <w:t>を含め</w:t>
      </w:r>
      <w:r w:rsidR="00121CAF" w:rsidRPr="00032E2C">
        <w:rPr>
          <w:rFonts w:hint="eastAsia"/>
        </w:rPr>
        <w:t>て</w:t>
      </w:r>
      <w:r w:rsidRPr="00032E2C">
        <w:rPr>
          <w:rFonts w:hint="eastAsia"/>
        </w:rPr>
        <w:t>3項目</w:t>
      </w:r>
      <w:r w:rsidR="00121CAF" w:rsidRPr="00032E2C">
        <w:rPr>
          <w:rFonts w:hint="eastAsia"/>
        </w:rPr>
        <w:t>にもなるため、これらを</w:t>
      </w:r>
      <w:r w:rsidRPr="00032E2C">
        <w:rPr>
          <w:rFonts w:hint="eastAsia"/>
        </w:rPr>
        <w:t>作らない</w:t>
      </w:r>
      <w:r w:rsidR="006B6AAD" w:rsidRPr="00032E2C">
        <w:rPr>
          <w:rFonts w:hint="eastAsia"/>
        </w:rPr>
        <w:t>対策として、</w:t>
      </w:r>
      <w:r w:rsidR="006B6AAD" w:rsidRPr="00032E2C">
        <w:rPr>
          <w:rFonts w:hint="eastAsia"/>
          <w:u w:val="double"/>
        </w:rPr>
        <w:t>選択範囲の購入品すべてに対して「税」の列（F列）の記号にそって「外税額」の「税率」と「割引率」を考慮して按分</w:t>
      </w:r>
      <w:r w:rsidR="006B6AAD" w:rsidRPr="00032E2C">
        <w:rPr>
          <w:rFonts w:hint="eastAsia"/>
        </w:rPr>
        <w:t>し、</w:t>
      </w:r>
      <w:r w:rsidR="006C23BE" w:rsidRPr="00032E2C">
        <w:rPr>
          <w:rFonts w:hint="eastAsia"/>
        </w:rPr>
        <w:t>毎回々の買い物で</w:t>
      </w:r>
      <w:r w:rsidRPr="00032E2C">
        <w:rPr>
          <w:rFonts w:hint="eastAsia"/>
        </w:rPr>
        <w:t>余計</w:t>
      </w:r>
      <w:r w:rsidR="006C23BE" w:rsidRPr="00032E2C">
        <w:rPr>
          <w:rFonts w:hint="eastAsia"/>
        </w:rPr>
        <w:t>に積みあがる膨大な</w:t>
      </w:r>
      <w:r w:rsidR="006B6AAD" w:rsidRPr="00032E2C">
        <w:rPr>
          <w:rFonts w:hint="eastAsia"/>
        </w:rPr>
        <w:t>「外税 8%」、「外税 10%」、「割引」などの</w:t>
      </w:r>
      <w:r w:rsidRPr="00032E2C">
        <w:rPr>
          <w:rFonts w:hint="eastAsia"/>
        </w:rPr>
        <w:t>行数を家計簿シートに作らないため</w:t>
      </w:r>
      <w:r w:rsidR="008518BA" w:rsidRPr="00032E2C">
        <w:rPr>
          <w:rFonts w:hint="eastAsia"/>
        </w:rPr>
        <w:t>、</w:t>
      </w:r>
      <w:r w:rsidR="00BC37FF" w:rsidRPr="00032E2C">
        <w:rPr>
          <w:rFonts w:hint="eastAsia"/>
        </w:rPr>
        <w:t>内税と同じように短時間で正確に各購入品に按分するプログラムです。</w:t>
      </w:r>
      <w:r w:rsidR="00143749" w:rsidRPr="00032E2C">
        <w:rPr>
          <w:rFonts w:hint="eastAsia"/>
        </w:rPr>
        <w:t>次項</w:t>
      </w:r>
      <w:r w:rsidR="00121CAF" w:rsidRPr="00032E2C">
        <w:rPr>
          <w:rFonts w:hint="eastAsia"/>
        </w:rPr>
        <w:t>より</w:t>
      </w:r>
      <w:r w:rsidR="00143749" w:rsidRPr="00032E2C">
        <w:rPr>
          <w:rFonts w:hint="eastAsia"/>
        </w:rPr>
        <w:t>その説明をします。</w:t>
      </w:r>
      <w:r w:rsidR="00143749" w:rsidRPr="00032E2C">
        <w:br/>
      </w:r>
      <w:r w:rsidR="00143749" w:rsidRPr="00032E2C">
        <w:rPr>
          <w:rFonts w:hint="eastAsia"/>
        </w:rPr>
        <w:t>「消費税・按分」をすることが気に入らない場合は「</w:t>
      </w:r>
      <w:r w:rsidR="00143749" w:rsidRPr="00BF0F69">
        <w:rPr>
          <w:color w:val="0070C0"/>
        </w:rPr>
        <w:fldChar w:fldCharType="begin"/>
      </w:r>
      <w:r w:rsidR="00143749" w:rsidRPr="00BF0F69">
        <w:rPr>
          <w:color w:val="0070C0"/>
        </w:rPr>
        <w:instrText xml:space="preserve"> </w:instrText>
      </w:r>
      <w:r w:rsidR="00143749" w:rsidRPr="00BF0F69">
        <w:rPr>
          <w:rFonts w:hint="eastAsia"/>
          <w:color w:val="0070C0"/>
        </w:rPr>
        <w:instrText>REF _Ref175054536 \r \h</w:instrText>
      </w:r>
      <w:r w:rsidR="00143749" w:rsidRPr="00BF0F69">
        <w:rPr>
          <w:color w:val="0070C0"/>
        </w:rPr>
        <w:instrText xml:space="preserve"> </w:instrText>
      </w:r>
      <w:r w:rsidR="00143749" w:rsidRPr="00BF0F69">
        <w:rPr>
          <w:color w:val="0070C0"/>
        </w:rPr>
      </w:r>
      <w:r w:rsidR="00143749" w:rsidRPr="00BF0F69">
        <w:rPr>
          <w:color w:val="0070C0"/>
        </w:rPr>
        <w:fldChar w:fldCharType="separate"/>
      </w:r>
      <w:r w:rsidR="00BF0F69" w:rsidRPr="00BF0F69">
        <w:rPr>
          <w:color w:val="0070C0"/>
        </w:rPr>
        <w:t>(24)</w:t>
      </w:r>
      <w:r w:rsidR="00143749" w:rsidRPr="00BF0F69">
        <w:rPr>
          <w:color w:val="0070C0"/>
        </w:rPr>
        <w:fldChar w:fldCharType="end"/>
      </w:r>
      <w:r w:rsidR="00143749" w:rsidRPr="00032E2C">
        <w:rPr>
          <w:color w:val="0070C0"/>
        </w:rPr>
        <w:t xml:space="preserve"> </w:t>
      </w:r>
      <w:r w:rsidR="00143749" w:rsidRPr="00BF0F69">
        <w:rPr>
          <w:color w:val="0070C0"/>
        </w:rPr>
        <w:fldChar w:fldCharType="begin"/>
      </w:r>
      <w:r w:rsidR="00143749" w:rsidRPr="00BF0F69">
        <w:rPr>
          <w:color w:val="0070C0"/>
        </w:rPr>
        <w:instrText xml:space="preserve"> REF _Ref175054513 \h </w:instrText>
      </w:r>
      <w:r w:rsidR="00143749" w:rsidRPr="00BF0F69">
        <w:rPr>
          <w:color w:val="0070C0"/>
        </w:rPr>
      </w:r>
      <w:r w:rsidR="00143749" w:rsidRPr="00BF0F69">
        <w:rPr>
          <w:color w:val="0070C0"/>
        </w:rPr>
        <w:fldChar w:fldCharType="separate"/>
      </w:r>
      <w:r w:rsidR="00BF0F69" w:rsidRPr="00BF0F69">
        <w:rPr>
          <w:rFonts w:hint="eastAsia"/>
          <w:color w:val="0070C0"/>
        </w:rPr>
        <w:t>「消費税按分」をしないで「外税金額 8%」「外税金額 10%」を行に表示する場合</w:t>
      </w:r>
      <w:r w:rsidR="00143749" w:rsidRPr="00BF0F69">
        <w:rPr>
          <w:color w:val="0070C0"/>
        </w:rPr>
        <w:fldChar w:fldCharType="end"/>
      </w:r>
      <w:r w:rsidR="00143749" w:rsidRPr="00032E2C">
        <w:rPr>
          <w:rFonts w:hint="eastAsia"/>
        </w:rPr>
        <w:t>」を実行すると「割引」、「外税 8%」、「外税 10%」の</w:t>
      </w:r>
      <w:r w:rsidR="00856061" w:rsidRPr="00032E2C">
        <w:rPr>
          <w:rFonts w:hint="eastAsia"/>
        </w:rPr>
        <w:t>3</w:t>
      </w:r>
      <w:r w:rsidR="00143749" w:rsidRPr="00032E2C">
        <w:rPr>
          <w:rFonts w:hint="eastAsia"/>
        </w:rPr>
        <w:t>項目をシートの行に入力</w:t>
      </w:r>
      <w:r w:rsidR="00A41F59" w:rsidRPr="00032E2C">
        <w:rPr>
          <w:rFonts w:hint="eastAsia"/>
        </w:rPr>
        <w:t>できます</w:t>
      </w:r>
      <w:r w:rsidR="00143749" w:rsidRPr="00032E2C">
        <w:rPr>
          <w:rFonts w:hint="eastAsia"/>
        </w:rPr>
        <w:t>。</w:t>
      </w:r>
      <w:bookmarkEnd w:id="307"/>
    </w:p>
    <w:p w14:paraId="54BB28FF" w14:textId="7B4B17BF" w:rsidR="00200D49" w:rsidRPr="00032E2C" w:rsidRDefault="0058624D" w:rsidP="00193860">
      <w:pPr>
        <w:pStyle w:val="3"/>
      </w:pPr>
      <w:bookmarkStart w:id="309" w:name="_Hlk174911448"/>
      <w:bookmarkStart w:id="310" w:name="_Ref174911580"/>
      <w:bookmarkStart w:id="311" w:name="_Ref190590482"/>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_Ref479187448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40</w:t>
      </w:r>
      <w:r w:rsidR="00BF0F69" w:rsidRPr="00BF0F69">
        <w:rPr>
          <w:rFonts w:hint="eastAsia"/>
          <w:color w:val="0070C0"/>
          <w:u w:color="0070C0"/>
        </w:rPr>
        <w:t xml:space="preserve"> 合計・消費税按分を表示する</w:t>
      </w:r>
      <w:r w:rsidRPr="00BF0F69">
        <w:rPr>
          <w:color w:val="0070C0"/>
          <w:u w:color="0070C0"/>
        </w:rPr>
        <w:fldChar w:fldCharType="end"/>
      </w:r>
      <w:r w:rsidRPr="00032E2C">
        <w:rPr>
          <w:rFonts w:hint="eastAsia"/>
        </w:rPr>
        <w:t>」</w:t>
      </w:r>
      <w:bookmarkEnd w:id="309"/>
      <w:r w:rsidRPr="00032E2C">
        <w:rPr>
          <w:rFonts w:hint="eastAsia"/>
        </w:rPr>
        <w:t>の図から</w:t>
      </w:r>
      <w:bookmarkStart w:id="312" w:name="_Hlk174895244"/>
      <w:r w:rsidR="00F13A4C" w:rsidRPr="00032E2C">
        <w:rPr>
          <w:rFonts w:hint="eastAsia"/>
          <w:u w:val="double"/>
        </w:rPr>
        <w:t>赤枠の</w:t>
      </w:r>
      <w:r w:rsidRPr="00032E2C">
        <w:rPr>
          <w:rFonts w:hint="eastAsia"/>
          <w:u w:val="double"/>
        </w:rPr>
        <w:t>No 36</w:t>
      </w:r>
      <w:r w:rsidR="00640615" w:rsidRPr="00032E2C">
        <w:rPr>
          <w:rFonts w:hint="eastAsia"/>
          <w:u w:val="double"/>
        </w:rPr>
        <w:t>56</w:t>
      </w:r>
      <w:bookmarkEnd w:id="312"/>
      <w:r w:rsidRPr="00032E2C">
        <w:rPr>
          <w:rFonts w:hint="eastAsia"/>
          <w:u w:val="double"/>
        </w:rPr>
        <w:t>の日付セルの上で右クリックする</w:t>
      </w:r>
      <w:r w:rsidRPr="00032E2C">
        <w:rPr>
          <w:rFonts w:hint="eastAsia"/>
        </w:rPr>
        <w:t>と</w:t>
      </w:r>
      <w:r w:rsidR="00F13A4C" w:rsidRPr="00032E2C">
        <w:rPr>
          <w:rFonts w:hint="eastAsia"/>
        </w:rPr>
        <w:t>同図の「合計・消費税按分」</w:t>
      </w:r>
      <w:r w:rsidRPr="00032E2C">
        <w:rPr>
          <w:rFonts w:hint="eastAsia"/>
        </w:rPr>
        <w:t>ダイアログを表示します。</w:t>
      </w:r>
      <w:bookmarkEnd w:id="310"/>
      <w:r w:rsidR="00E424EF" w:rsidRPr="00032E2C">
        <w:rPr>
          <w:rFonts w:hint="eastAsia"/>
        </w:rPr>
        <w:t>（中間</w:t>
      </w:r>
      <w:r w:rsidR="00856061" w:rsidRPr="00032E2C">
        <w:rPr>
          <w:rFonts w:hint="eastAsia"/>
        </w:rPr>
        <w:t>の</w:t>
      </w:r>
      <w:r w:rsidR="00E424EF" w:rsidRPr="00032E2C">
        <w:rPr>
          <w:rFonts w:hint="eastAsia"/>
        </w:rPr>
        <w:t>行</w:t>
      </w:r>
      <w:r w:rsidR="00856061" w:rsidRPr="00032E2C">
        <w:rPr>
          <w:rFonts w:hint="eastAsia"/>
        </w:rPr>
        <w:t>だけを選択する</w:t>
      </w:r>
      <w:r w:rsidR="00E424EF" w:rsidRPr="00032E2C">
        <w:rPr>
          <w:rFonts w:hint="eastAsia"/>
        </w:rPr>
        <w:t>場合は日付の範囲</w:t>
      </w:r>
      <w:r w:rsidR="00DA1655" w:rsidRPr="00032E2C">
        <w:rPr>
          <w:rFonts w:hint="eastAsia"/>
        </w:rPr>
        <w:t>をドラッグ</w:t>
      </w:r>
      <w:r w:rsidR="00E424EF" w:rsidRPr="00032E2C">
        <w:rPr>
          <w:rFonts w:hint="eastAsia"/>
        </w:rPr>
        <w:t>選択して右クリックします）</w:t>
      </w:r>
      <w:bookmarkEnd w:id="311"/>
    </w:p>
    <w:bookmarkEnd w:id="308"/>
    <w:p w14:paraId="40691476" w14:textId="2A0494BA" w:rsidR="0058624D" w:rsidRPr="00032E2C" w:rsidRDefault="0058624D" w:rsidP="00193860">
      <w:pPr>
        <w:pStyle w:val="3"/>
      </w:pPr>
      <w:r w:rsidRPr="00032E2C">
        <w:rPr>
          <w:rFonts w:hint="eastAsia"/>
        </w:rPr>
        <w:t>薄緑色</w:t>
      </w:r>
      <w:r w:rsidR="00336997" w:rsidRPr="00032E2C">
        <w:rPr>
          <w:rFonts w:hint="eastAsia"/>
        </w:rPr>
        <w:t>で</w:t>
      </w:r>
      <w:r w:rsidRPr="00032E2C">
        <w:rPr>
          <w:rFonts w:hint="eastAsia"/>
        </w:rPr>
        <w:t>エリアを色付け表示し、トップ</w:t>
      </w:r>
      <w:r w:rsidR="005D073D" w:rsidRPr="00032E2C">
        <w:rPr>
          <w:rFonts w:hint="eastAsia"/>
        </w:rPr>
        <w:t>の</w:t>
      </w:r>
      <w:r w:rsidRPr="00032E2C">
        <w:rPr>
          <w:rFonts w:hint="eastAsia"/>
        </w:rPr>
        <w:t>行</w:t>
      </w:r>
      <w:r w:rsidR="004E7CC3" w:rsidRPr="00032E2C">
        <w:rPr>
          <w:rFonts w:hint="eastAsia"/>
        </w:rPr>
        <w:t>に</w:t>
      </w:r>
      <w:r w:rsidRPr="00032E2C">
        <w:rPr>
          <w:rFonts w:hint="eastAsia"/>
        </w:rPr>
        <w:t>「行選択字幕バー」</w:t>
      </w:r>
      <w:r w:rsidR="000B0AC2" w:rsidRPr="00032E2C">
        <w:rPr>
          <w:rFonts w:hint="eastAsia"/>
        </w:rPr>
        <w:t>を</w:t>
      </w:r>
      <w:r w:rsidRPr="00032E2C">
        <w:rPr>
          <w:rFonts w:hint="eastAsia"/>
        </w:rPr>
        <w:t>表示します。「行選択字幕バー」は「↓」「↑」キーで上下移動ができ、</w:t>
      </w:r>
      <w:r w:rsidR="005D073D" w:rsidRPr="00032E2C">
        <w:rPr>
          <w:rFonts w:hint="eastAsia"/>
        </w:rPr>
        <w:t>品名、数量、金額などについて</w:t>
      </w:r>
      <w:r w:rsidR="00640615" w:rsidRPr="00032E2C">
        <w:rPr>
          <w:rFonts w:hint="eastAsia"/>
        </w:rPr>
        <w:t>レシートと</w:t>
      </w:r>
      <w:r w:rsidR="005D073D" w:rsidRPr="00032E2C">
        <w:rPr>
          <w:rFonts w:hint="eastAsia"/>
        </w:rPr>
        <w:t>の</w:t>
      </w:r>
      <w:r w:rsidR="00640615" w:rsidRPr="00032E2C">
        <w:rPr>
          <w:rFonts w:hint="eastAsia"/>
        </w:rPr>
        <w:t>照合</w:t>
      </w:r>
      <w:r w:rsidR="000B0AC2" w:rsidRPr="00032E2C">
        <w:rPr>
          <w:rFonts w:hint="eastAsia"/>
        </w:rPr>
        <w:t>が</w:t>
      </w:r>
      <w:r w:rsidR="00640615" w:rsidRPr="00032E2C">
        <w:rPr>
          <w:rFonts w:hint="eastAsia"/>
        </w:rPr>
        <w:t>し易く</w:t>
      </w:r>
      <w:r w:rsidR="000B0AC2" w:rsidRPr="00032E2C">
        <w:rPr>
          <w:rFonts w:hint="eastAsia"/>
        </w:rPr>
        <w:t>なり</w:t>
      </w:r>
      <w:r w:rsidR="00640615" w:rsidRPr="00032E2C">
        <w:rPr>
          <w:rFonts w:hint="eastAsia"/>
        </w:rPr>
        <w:t>ます</w:t>
      </w:r>
      <w:r w:rsidR="00336997" w:rsidRPr="00032E2C">
        <w:rPr>
          <w:rFonts w:hint="eastAsia"/>
        </w:rPr>
        <w:t>。</w:t>
      </w:r>
      <w:r w:rsidRPr="00032E2C">
        <w:rPr>
          <w:rFonts w:hint="eastAsia"/>
        </w:rPr>
        <w:t>購入</w:t>
      </w:r>
      <w:r w:rsidR="005D073D" w:rsidRPr="00032E2C">
        <w:rPr>
          <w:rFonts w:hint="eastAsia"/>
        </w:rPr>
        <w:t>日は同じ</w:t>
      </w:r>
      <w:r w:rsidRPr="00032E2C">
        <w:rPr>
          <w:rFonts w:hint="eastAsia"/>
        </w:rPr>
        <w:t>「日付」</w:t>
      </w:r>
      <w:r w:rsidR="00336997" w:rsidRPr="00032E2C">
        <w:rPr>
          <w:rFonts w:hint="eastAsia"/>
        </w:rPr>
        <w:t>で</w:t>
      </w:r>
      <w:r w:rsidRPr="00032E2C">
        <w:rPr>
          <w:rFonts w:hint="eastAsia"/>
        </w:rPr>
        <w:t>、すべて「エスパー」</w:t>
      </w:r>
      <w:r w:rsidR="00336997" w:rsidRPr="00032E2C">
        <w:rPr>
          <w:rFonts w:hint="eastAsia"/>
        </w:rPr>
        <w:t>から「エスカ」、カードで</w:t>
      </w:r>
      <w:r w:rsidRPr="00032E2C">
        <w:rPr>
          <w:rFonts w:hint="eastAsia"/>
        </w:rPr>
        <w:t>購入</w:t>
      </w:r>
      <w:r w:rsidR="005D073D" w:rsidRPr="00032E2C">
        <w:rPr>
          <w:rFonts w:hint="eastAsia"/>
        </w:rPr>
        <w:t>しているので</w:t>
      </w:r>
      <w:r w:rsidRPr="00032E2C">
        <w:rPr>
          <w:rFonts w:hint="eastAsia"/>
        </w:rPr>
        <w:t>「</w:t>
      </w:r>
      <w:r w:rsidR="00640615" w:rsidRPr="00032E2C">
        <w:rPr>
          <w:rFonts w:hint="eastAsia"/>
        </w:rPr>
        <w:t>口座引落</w:t>
      </w:r>
      <w:r w:rsidRPr="00032E2C">
        <w:rPr>
          <w:rFonts w:hint="eastAsia"/>
        </w:rPr>
        <w:t>」</w:t>
      </w:r>
      <w:r w:rsidR="00640615" w:rsidRPr="00032E2C">
        <w:rPr>
          <w:rFonts w:hint="eastAsia"/>
        </w:rPr>
        <w:t>の欄に金額が</w:t>
      </w:r>
      <w:r w:rsidR="00336997" w:rsidRPr="00032E2C">
        <w:rPr>
          <w:rFonts w:hint="eastAsia"/>
        </w:rPr>
        <w:t>記載</w:t>
      </w:r>
      <w:r w:rsidR="00640615" w:rsidRPr="00032E2C">
        <w:rPr>
          <w:rFonts w:hint="eastAsia"/>
        </w:rPr>
        <w:t>され</w:t>
      </w:r>
      <w:r w:rsidR="00336997" w:rsidRPr="00032E2C">
        <w:rPr>
          <w:rFonts w:hint="eastAsia"/>
        </w:rPr>
        <w:t>、図には表示していませんが、口座列の「エスカ」の「払戻」列</w:t>
      </w:r>
      <w:r w:rsidR="005D073D" w:rsidRPr="00032E2C">
        <w:rPr>
          <w:rFonts w:hint="eastAsia"/>
        </w:rPr>
        <w:t>に支払い額「差引残高」列にはカードの残額</w:t>
      </w:r>
      <w:r w:rsidR="00336997" w:rsidRPr="00032E2C">
        <w:rPr>
          <w:rFonts w:hint="eastAsia"/>
        </w:rPr>
        <w:t>が記載されます。</w:t>
      </w:r>
      <w:r w:rsidRPr="00032E2C">
        <w:rPr>
          <w:rFonts w:hint="eastAsia"/>
        </w:rPr>
        <w:t>このように購入した</w:t>
      </w:r>
      <w:r w:rsidR="00F13A4C" w:rsidRPr="00032E2C">
        <w:rPr>
          <w:rFonts w:hint="eastAsia"/>
        </w:rPr>
        <w:t>、</w:t>
      </w:r>
      <w:r w:rsidRPr="00032E2C">
        <w:rPr>
          <w:rFonts w:hint="eastAsia"/>
        </w:rPr>
        <w:t>レシート1枚分</w:t>
      </w:r>
      <w:r w:rsidR="00F13A4C" w:rsidRPr="00032E2C">
        <w:rPr>
          <w:rFonts w:hint="eastAsia"/>
        </w:rPr>
        <w:t>についての</w:t>
      </w:r>
      <w:r w:rsidRPr="00032E2C">
        <w:rPr>
          <w:rFonts w:hint="eastAsia"/>
        </w:rPr>
        <w:t>エリアが</w:t>
      </w:r>
      <w:r w:rsidR="00143749" w:rsidRPr="00032E2C">
        <w:rPr>
          <w:rFonts w:hint="eastAsia"/>
        </w:rPr>
        <w:t>カラーにより</w:t>
      </w:r>
      <w:r w:rsidRPr="00032E2C">
        <w:rPr>
          <w:rFonts w:hint="eastAsia"/>
        </w:rPr>
        <w:t>一目で識別できます。</w:t>
      </w:r>
    </w:p>
    <w:p w14:paraId="571E68B7" w14:textId="7378EE6F" w:rsidR="006640D1" w:rsidRPr="00032E2C" w:rsidRDefault="006640D1" w:rsidP="006640D1">
      <w:pPr>
        <w:ind w:leftChars="300" w:left="630"/>
      </w:pPr>
      <w:r w:rsidRPr="00032E2C">
        <w:rPr>
          <w:rFonts w:hint="eastAsia"/>
          <w:noProof/>
        </w:rPr>
        <mc:AlternateContent>
          <mc:Choice Requires="wpg">
            <w:drawing>
              <wp:inline distT="0" distB="0" distL="0" distR="0" wp14:anchorId="01600294" wp14:editId="12990110">
                <wp:extent cx="5760085" cy="1673860"/>
                <wp:effectExtent l="0" t="0" r="0" b="2540"/>
                <wp:docPr id="995273093" name="グループ化 184"/>
                <wp:cNvGraphicFramePr/>
                <a:graphic xmlns:a="http://schemas.openxmlformats.org/drawingml/2006/main">
                  <a:graphicData uri="http://schemas.microsoft.com/office/word/2010/wordprocessingGroup">
                    <wpg:wgp>
                      <wpg:cNvGrpSpPr/>
                      <wpg:grpSpPr>
                        <a:xfrm>
                          <a:off x="0" y="0"/>
                          <a:ext cx="5760085" cy="1673860"/>
                          <a:chOff x="0" y="0"/>
                          <a:chExt cx="5760085" cy="1673860"/>
                        </a:xfrm>
                      </wpg:grpSpPr>
                      <wps:wsp>
                        <wps:cNvPr id="750818136" name="テキスト ボックス 224"/>
                        <wps:cNvSpPr txBox="1"/>
                        <wps:spPr>
                          <a:xfrm>
                            <a:off x="0" y="1479550"/>
                            <a:ext cx="5760085" cy="194310"/>
                          </a:xfrm>
                          <a:prstGeom prst="rect">
                            <a:avLst/>
                          </a:prstGeom>
                          <a:solidFill>
                            <a:prstClr val="white"/>
                          </a:solidFill>
                          <a:ln>
                            <a:noFill/>
                          </a:ln>
                          <a:effectLst/>
                        </wps:spPr>
                        <wps:txbx>
                          <w:txbxContent>
                            <w:p w14:paraId="5C8B9FA9" w14:textId="26C58C28" w:rsidR="006640D1" w:rsidRPr="00032E2C" w:rsidRDefault="006640D1" w:rsidP="006640D1">
                              <w:pPr>
                                <w:pStyle w:val="ac"/>
                                <w:jc w:val="center"/>
                                <w:rPr>
                                  <w:rFonts w:asciiTheme="minorEastAsia"/>
                                </w:rPr>
                              </w:pPr>
                              <w:bookmarkStart w:id="313" w:name="_Ref479187448"/>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40</w:t>
                              </w:r>
                              <w:r w:rsidRPr="00032E2C">
                                <w:fldChar w:fldCharType="end"/>
                              </w:r>
                              <w:r w:rsidRPr="00032E2C">
                                <w:rPr>
                                  <w:rFonts w:hint="eastAsia"/>
                                </w:rPr>
                                <w:t xml:space="preserve"> </w:t>
                              </w:r>
                              <w:r w:rsidRPr="00032E2C">
                                <w:rPr>
                                  <w:rFonts w:hint="eastAsia"/>
                                </w:rPr>
                                <w:t>合計・消費税按分を表示する</w:t>
                              </w:r>
                              <w:bookmarkEnd w:id="31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975744131" name="図 183"/>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59450" cy="1445260"/>
                          </a:xfrm>
                          <a:prstGeom prst="rect">
                            <a:avLst/>
                          </a:prstGeom>
                        </pic:spPr>
                      </pic:pic>
                    </wpg:wgp>
                  </a:graphicData>
                </a:graphic>
              </wp:inline>
            </w:drawing>
          </mc:Choice>
          <mc:Fallback>
            <w:pict>
              <v:group w14:anchorId="01600294" id="_x0000_s1142" style="width:453.55pt;height:131.8pt;mso-position-horizontal-relative:char;mso-position-vertical-relative:line" coordsize="57600,167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">
                <v:shape id="テキスト ボックス 224" o:spid="_x0000_s1143" type="#_x0000_t202" style="position:absolute;top:14795;width:57600;height:1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" stroked="f">
                  <v:textbox inset="0,0,0,0">
                    <w:txbxContent>
                      <w:p w14:paraId="5C8B9FA9" w14:textId="26C58C28" w:rsidR="006640D1" w:rsidRPr="00032E2C" w:rsidRDefault="006640D1" w:rsidP="006640D1">
                        <w:pPr>
                          <w:pStyle w:val="ac"/>
                          <w:jc w:val="center"/>
                          <w:rPr>
                            <w:rFonts w:asciiTheme="minorEastAsia"/>
                          </w:rPr>
                        </w:pPr>
                        <w:bookmarkStart w:id="354" w:name="_Ref479187448"/>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40</w:t>
                        </w:r>
                        <w:r w:rsidRPr="00032E2C">
                          <w:fldChar w:fldCharType="end"/>
                        </w:r>
                        <w:r w:rsidRPr="00032E2C">
                          <w:rPr>
                            <w:rFonts w:hint="eastAsia"/>
                          </w:rPr>
                          <w:t xml:space="preserve"> </w:t>
                        </w:r>
                        <w:r w:rsidRPr="00032E2C">
                          <w:rPr>
                            <w:rFonts w:hint="eastAsia"/>
                          </w:rPr>
                          <w:t>合計・消費税按分を表示する</w:t>
                        </w:r>
                        <w:bookmarkEnd w:id="354"/>
                      </w:p>
                    </w:txbxContent>
                  </v:textbox>
                </v:shape>
                <v:shape id="図 183" o:spid="_x0000_s1144" type="#_x0000_t75" style="position:absolute;width:57594;height:144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">
                  <v:imagedata r:id="rId83" o:title=""/>
                </v:shape>
                <w10:anchorlock/>
              </v:group>
            </w:pict>
          </mc:Fallback>
        </mc:AlternateContent>
      </w:r>
    </w:p>
    <w:p w14:paraId="3EE2DF0C" w14:textId="56FBAB43" w:rsidR="00D73ABC" w:rsidRPr="00032E2C" w:rsidRDefault="0098084A" w:rsidP="00193860">
      <w:pPr>
        <w:pStyle w:val="3"/>
      </w:pPr>
      <w:r>
        <w:rPr>
          <w:rFonts w:hint="eastAsia"/>
          <w:noProof/>
          <w:lang w:val="ja-JP"/>
        </w:rPr>
        <w:lastRenderedPageBreak/>
        <mc:AlternateContent>
          <mc:Choice Requires="wpg">
            <w:drawing>
              <wp:anchor distT="0" distB="0" distL="114300" distR="114300" simplePos="0" relativeHeight="251660288" behindDoc="0" locked="0" layoutInCell="1" allowOverlap="1" wp14:anchorId="4A16D969" wp14:editId="20507F44">
                <wp:simplePos x="0" y="0"/>
                <wp:positionH relativeFrom="margin">
                  <wp:align>right</wp:align>
                </wp:positionH>
                <wp:positionV relativeFrom="paragraph">
                  <wp:posOffset>530860</wp:posOffset>
                </wp:positionV>
                <wp:extent cx="2049780" cy="2114550"/>
                <wp:effectExtent l="0" t="0" r="7620" b="0"/>
                <wp:wrapSquare wrapText="bothSides"/>
                <wp:docPr id="1372548379" name="グループ化 195"/>
                <wp:cNvGraphicFramePr/>
                <a:graphic xmlns:a="http://schemas.openxmlformats.org/drawingml/2006/main">
                  <a:graphicData uri="http://schemas.microsoft.com/office/word/2010/wordprocessingGroup">
                    <wpg:wgp>
                      <wpg:cNvGrpSpPr/>
                      <wpg:grpSpPr>
                        <a:xfrm>
                          <a:off x="0" y="0"/>
                          <a:ext cx="2049780" cy="2114550"/>
                          <a:chOff x="0" y="0"/>
                          <a:chExt cx="2049780" cy="2114550"/>
                        </a:xfrm>
                      </wpg:grpSpPr>
                      <wps:wsp>
                        <wps:cNvPr id="1775237818" name="テキスト ボックス 1"/>
                        <wps:cNvSpPr txBox="1"/>
                        <wps:spPr>
                          <a:xfrm>
                            <a:off x="0" y="1885950"/>
                            <a:ext cx="2049780" cy="228600"/>
                          </a:xfrm>
                          <a:prstGeom prst="rect">
                            <a:avLst/>
                          </a:prstGeom>
                          <a:solidFill>
                            <a:prstClr val="white"/>
                          </a:solidFill>
                          <a:ln>
                            <a:noFill/>
                          </a:ln>
                        </wps:spPr>
                        <wps:txbx>
                          <w:txbxContent>
                            <w:p w14:paraId="64AA5A83" w14:textId="799908FE" w:rsidR="004F79DA" w:rsidRPr="00032E2C" w:rsidRDefault="004F79DA" w:rsidP="00721C1A">
                              <w:pPr>
                                <w:pStyle w:val="ac"/>
                                <w:jc w:val="center"/>
                                <w:rPr>
                                  <w:rFonts w:ascii="ＭＳ 明朝" w:eastAsia="ＭＳ 明朝"/>
                                  <w:szCs w:val="22"/>
                                </w:rPr>
                              </w:pPr>
                              <w:bookmarkStart w:id="314" w:name="_Ref190595113"/>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41</w:t>
                              </w:r>
                              <w:r w:rsidRPr="00032E2C">
                                <w:fldChar w:fldCharType="end"/>
                              </w:r>
                              <w:r w:rsidRPr="00032E2C">
                                <w:rPr>
                                  <w:rFonts w:hint="eastAsia"/>
                                </w:rPr>
                                <w:t xml:space="preserve"> </w:t>
                              </w:r>
                              <w:r w:rsidRPr="00032E2C">
                                <w:rPr>
                                  <w:rFonts w:hint="eastAsia"/>
                                </w:rPr>
                                <w:t>割引率ボタンを押した状態</w:t>
                              </w:r>
                              <w:bookmarkEnd w:id="31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16790499" name="図 194"/>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0" y="0"/>
                            <a:ext cx="2049780" cy="1872615"/>
                          </a:xfrm>
                          <a:prstGeom prst="rect">
                            <a:avLst/>
                          </a:prstGeom>
                        </pic:spPr>
                      </pic:pic>
                    </wpg:wgp>
                  </a:graphicData>
                </a:graphic>
              </wp:anchor>
            </w:drawing>
          </mc:Choice>
          <mc:Fallback>
            <w:pict>
              <v:group w14:anchorId="4A16D969" id="グループ化 195" o:spid="_x0000_s1145" style="position:absolute;left:0;text-align:left;margin-left:110.2pt;margin-top:41.8pt;width:161.4pt;height:166.5pt;z-index:251660288;mso-position-horizontal:right;mso-position-horizontal-relative:margin;mso-position-vertical-relative:text" coordsize="20497,21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">
                <v:shape id="テキスト ボックス 1" o:spid="_x0000_s1146" type="#_x0000_t202" style="position:absolute;top:18859;width:2049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" stroked="f">
                  <v:textbox style="mso-fit-shape-to-text:t" inset="0,0,0,0">
                    <w:txbxContent>
                      <w:p w14:paraId="64AA5A83" w14:textId="799908FE" w:rsidR="004F79DA" w:rsidRPr="00032E2C" w:rsidRDefault="004F79DA" w:rsidP="00721C1A">
                        <w:pPr>
                          <w:pStyle w:val="ac"/>
                          <w:jc w:val="center"/>
                          <w:rPr>
                            <w:rFonts w:ascii="ＭＳ 明朝" w:eastAsia="ＭＳ 明朝"/>
                            <w:szCs w:val="22"/>
                          </w:rPr>
                        </w:pPr>
                        <w:bookmarkStart w:id="356" w:name="_Ref190595113"/>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41</w:t>
                        </w:r>
                        <w:r w:rsidRPr="00032E2C">
                          <w:fldChar w:fldCharType="end"/>
                        </w:r>
                        <w:r w:rsidRPr="00032E2C">
                          <w:rPr>
                            <w:rFonts w:hint="eastAsia"/>
                          </w:rPr>
                          <w:t xml:space="preserve"> </w:t>
                        </w:r>
                        <w:r w:rsidRPr="00032E2C">
                          <w:rPr>
                            <w:rFonts w:hint="eastAsia"/>
                          </w:rPr>
                          <w:t>割引率ボタンを押した状態</w:t>
                        </w:r>
                        <w:bookmarkEnd w:id="356"/>
                      </w:p>
                    </w:txbxContent>
                  </v:textbox>
                </v:shape>
                <v:shape id="図 194" o:spid="_x0000_s1147" type="#_x0000_t75" style="position:absolute;width:20497;height:18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">
                  <v:imagedata r:id="rId85" o:title=""/>
                </v:shape>
                <w10:wrap type="square" anchorx="margin"/>
              </v:group>
            </w:pict>
          </mc:Fallback>
        </mc:AlternateContent>
      </w:r>
      <w:r w:rsidR="004F79DA" w:rsidRPr="00032E2C">
        <w:rPr>
          <w:rFonts w:hint="eastAsia"/>
        </w:rPr>
        <w:t>「</w:t>
      </w:r>
      <w:r w:rsidR="004F79DA" w:rsidRPr="00BF0F69">
        <w:rPr>
          <w:color w:val="0070C0"/>
          <w:u w:color="0070C0"/>
        </w:rPr>
        <w:fldChar w:fldCharType="begin"/>
      </w:r>
      <w:r w:rsidR="004F79DA" w:rsidRPr="00BF0F69">
        <w:rPr>
          <w:color w:val="0070C0"/>
          <w:u w:color="0070C0"/>
        </w:rPr>
        <w:instrText xml:space="preserve"> </w:instrText>
      </w:r>
      <w:r w:rsidR="004F79DA" w:rsidRPr="00BF0F69">
        <w:rPr>
          <w:rFonts w:hint="eastAsia"/>
          <w:color w:val="0070C0"/>
          <w:u w:color="0070C0"/>
        </w:rPr>
        <w:instrText>REF _Ref479187448 \h</w:instrText>
      </w:r>
      <w:r w:rsidR="004F79DA" w:rsidRPr="00BF0F69">
        <w:rPr>
          <w:color w:val="0070C0"/>
          <w:u w:color="0070C0"/>
        </w:rPr>
        <w:instrText xml:space="preserve">  \* MERGEFORMAT </w:instrText>
      </w:r>
      <w:r w:rsidR="004F79DA" w:rsidRPr="00BF0F69">
        <w:rPr>
          <w:color w:val="0070C0"/>
          <w:u w:color="0070C0"/>
        </w:rPr>
      </w:r>
      <w:r w:rsidR="004F79DA"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40</w:t>
      </w:r>
      <w:r w:rsidR="00BF0F69" w:rsidRPr="00BF0F69">
        <w:rPr>
          <w:rFonts w:hint="eastAsia"/>
          <w:color w:val="0070C0"/>
          <w:u w:color="0070C0"/>
        </w:rPr>
        <w:t xml:space="preserve"> 合計・消費税按分を表示する</w:t>
      </w:r>
      <w:r w:rsidR="004F79DA" w:rsidRPr="00BF0F69">
        <w:rPr>
          <w:color w:val="0070C0"/>
          <w:u w:color="0070C0"/>
        </w:rPr>
        <w:fldChar w:fldCharType="end"/>
      </w:r>
      <w:r w:rsidR="004F79DA" w:rsidRPr="00032E2C">
        <w:rPr>
          <w:rFonts w:hint="eastAsia"/>
        </w:rPr>
        <w:t>」の図</w:t>
      </w:r>
      <w:r w:rsidR="000E0A4F" w:rsidRPr="00032E2C">
        <w:rPr>
          <w:rFonts w:hint="eastAsia"/>
        </w:rPr>
        <w:t>の</w:t>
      </w:r>
      <w:r w:rsidR="00694442" w:rsidRPr="00032E2C">
        <w:rPr>
          <w:rFonts w:hint="eastAsia"/>
        </w:rPr>
        <w:t>薄緑色の</w:t>
      </w:r>
      <w:r w:rsidR="004E7CC3" w:rsidRPr="00032E2C">
        <w:rPr>
          <w:rFonts w:hint="eastAsia"/>
        </w:rPr>
        <w:t>選択範囲</w:t>
      </w:r>
      <w:r w:rsidR="00694442" w:rsidRPr="00032E2C">
        <w:rPr>
          <w:rFonts w:hint="eastAsia"/>
        </w:rPr>
        <w:t>に、税額を加算した総</w:t>
      </w:r>
      <w:r w:rsidR="0030641F" w:rsidRPr="00032E2C">
        <w:rPr>
          <w:rFonts w:hint="eastAsia"/>
        </w:rPr>
        <w:t>支払い</w:t>
      </w:r>
      <w:r w:rsidR="00694442" w:rsidRPr="00032E2C">
        <w:rPr>
          <w:rFonts w:hint="eastAsia"/>
        </w:rPr>
        <w:t>額</w:t>
      </w:r>
      <w:r w:rsidR="0030641F" w:rsidRPr="00032E2C">
        <w:rPr>
          <w:rFonts w:hint="eastAsia"/>
        </w:rPr>
        <w:t>を</w:t>
      </w:r>
      <w:r w:rsidR="00694442" w:rsidRPr="00032E2C">
        <w:rPr>
          <w:rFonts w:hint="eastAsia"/>
        </w:rPr>
        <w:t>、</w:t>
      </w:r>
      <w:r w:rsidR="00780080" w:rsidRPr="00032E2C">
        <w:rPr>
          <w:rFonts w:hint="eastAsia"/>
        </w:rPr>
        <w:t>「購入合計設定」</w:t>
      </w:r>
      <w:r w:rsidR="0030641F" w:rsidRPr="00032E2C">
        <w:rPr>
          <w:rFonts w:hint="eastAsia"/>
        </w:rPr>
        <w:t>に「16,070」円と</w:t>
      </w:r>
      <w:r w:rsidR="00780080" w:rsidRPr="00032E2C">
        <w:rPr>
          <w:rFonts w:hint="eastAsia"/>
        </w:rPr>
        <w:t>表示しており</w:t>
      </w:r>
      <w:r w:rsidR="00694442" w:rsidRPr="00032E2C">
        <w:rPr>
          <w:rFonts w:hint="eastAsia"/>
        </w:rPr>
        <w:t>、更に</w:t>
      </w:r>
      <w:r w:rsidR="0030641F" w:rsidRPr="00032E2C">
        <w:rPr>
          <w:rFonts w:hint="eastAsia"/>
        </w:rPr>
        <w:t>シートの</w:t>
      </w:r>
      <w:r w:rsidR="00694442" w:rsidRPr="00032E2C">
        <w:rPr>
          <w:rFonts w:hint="eastAsia"/>
        </w:rPr>
        <w:t>右</w:t>
      </w:r>
      <w:r w:rsidR="0030641F" w:rsidRPr="00032E2C">
        <w:rPr>
          <w:rFonts w:hint="eastAsia"/>
        </w:rPr>
        <w:t>の口座列には</w:t>
      </w:r>
      <w:r w:rsidR="00694442" w:rsidRPr="00032E2C">
        <w:rPr>
          <w:rFonts w:hint="eastAsia"/>
        </w:rPr>
        <w:t>「口座引落」額</w:t>
      </w:r>
      <w:r w:rsidR="0030641F" w:rsidRPr="00032E2C">
        <w:rPr>
          <w:rFonts w:hint="eastAsia"/>
        </w:rPr>
        <w:t>が記入されています</w:t>
      </w:r>
      <w:r w:rsidR="00780080" w:rsidRPr="00032E2C">
        <w:rPr>
          <w:rFonts w:hint="eastAsia"/>
        </w:rPr>
        <w:t>。</w:t>
      </w:r>
    </w:p>
    <w:p w14:paraId="6019CBF5" w14:textId="416A88CD" w:rsidR="008F0E8A" w:rsidRPr="00032E2C" w:rsidRDefault="004F79DA" w:rsidP="00193860">
      <w:pPr>
        <w:pStyle w:val="3"/>
      </w:pPr>
      <w:r w:rsidRPr="00032E2C">
        <w:rPr>
          <w:rFonts w:hint="eastAsia"/>
        </w:rPr>
        <w:t>「</w:t>
      </w:r>
      <w:r w:rsidR="00702C7E" w:rsidRPr="00BF0F69">
        <w:rPr>
          <w:color w:val="0070C0"/>
        </w:rPr>
        <w:fldChar w:fldCharType="begin"/>
      </w:r>
      <w:r w:rsidR="00702C7E" w:rsidRPr="00BF0F69">
        <w:rPr>
          <w:color w:val="0070C0"/>
        </w:rPr>
        <w:instrText xml:space="preserve"> </w:instrText>
      </w:r>
      <w:r w:rsidR="00702C7E" w:rsidRPr="00BF0F69">
        <w:rPr>
          <w:rFonts w:hint="eastAsia"/>
          <w:color w:val="0070C0"/>
        </w:rPr>
        <w:instrText>REF _Ref190595113 \h</w:instrText>
      </w:r>
      <w:r w:rsidR="00702C7E" w:rsidRPr="00BF0F69">
        <w:rPr>
          <w:color w:val="0070C0"/>
        </w:rPr>
        <w:instrText xml:space="preserve"> </w:instrText>
      </w:r>
      <w:r w:rsidR="00702C7E" w:rsidRPr="00BF0F69">
        <w:rPr>
          <w:color w:val="0070C0"/>
        </w:rPr>
      </w:r>
      <w:r w:rsidR="00702C7E" w:rsidRPr="00BF0F69">
        <w:rPr>
          <w:color w:val="0070C0"/>
        </w:rPr>
        <w:fldChar w:fldCharType="separate"/>
      </w:r>
      <w:r w:rsidR="00BF0F69" w:rsidRPr="00BF0F69">
        <w:rPr>
          <w:rFonts w:hint="eastAsia"/>
          <w:color w:val="0070C0"/>
        </w:rPr>
        <w:t xml:space="preserve">図 </w:t>
      </w:r>
      <w:r w:rsidR="00BF0F69" w:rsidRPr="00BF0F69">
        <w:rPr>
          <w:color w:val="0070C0"/>
        </w:rPr>
        <w:t>41</w:t>
      </w:r>
      <w:r w:rsidR="00BF0F69" w:rsidRPr="00BF0F69">
        <w:rPr>
          <w:rFonts w:hint="eastAsia"/>
          <w:color w:val="0070C0"/>
        </w:rPr>
        <w:t xml:space="preserve"> 割引率ボタンを押した状態</w:t>
      </w:r>
      <w:r w:rsidR="00702C7E" w:rsidRPr="00BF0F69">
        <w:rPr>
          <w:color w:val="0070C0"/>
        </w:rPr>
        <w:fldChar w:fldCharType="end"/>
      </w:r>
      <w:r w:rsidRPr="00032E2C">
        <w:rPr>
          <w:rFonts w:hint="eastAsia"/>
        </w:rPr>
        <w:t>」</w:t>
      </w:r>
      <w:r w:rsidR="00702C7E" w:rsidRPr="00032E2C">
        <w:rPr>
          <w:rFonts w:hint="eastAsia"/>
        </w:rPr>
        <w:t>の</w:t>
      </w:r>
      <w:r w:rsidR="00780080" w:rsidRPr="00032E2C">
        <w:rPr>
          <w:rFonts w:hint="eastAsia"/>
        </w:rPr>
        <w:t>図は</w:t>
      </w:r>
      <w:r w:rsidR="00944CB0" w:rsidRPr="00032E2C">
        <w:rPr>
          <w:rFonts w:hint="eastAsia"/>
        </w:rPr>
        <w:t>「</w:t>
      </w:r>
      <w:r w:rsidR="003F17BE" w:rsidRPr="00032E2C">
        <w:rPr>
          <w:rFonts w:hint="eastAsia"/>
        </w:rPr>
        <w:t>割引</w:t>
      </w:r>
      <w:r w:rsidR="004E6A86" w:rsidRPr="00032E2C">
        <w:rPr>
          <w:rFonts w:hint="eastAsia"/>
        </w:rPr>
        <w:t>率</w:t>
      </w:r>
      <w:r w:rsidR="00944CB0" w:rsidRPr="00032E2C">
        <w:rPr>
          <w:rFonts w:hint="eastAsia"/>
        </w:rPr>
        <w:t>」ボタンを</w:t>
      </w:r>
      <w:r w:rsidR="00780080" w:rsidRPr="00032E2C">
        <w:rPr>
          <w:rFonts w:hint="eastAsia"/>
        </w:rPr>
        <w:t>クリック</w:t>
      </w:r>
      <w:r w:rsidR="00944CB0" w:rsidRPr="00032E2C">
        <w:rPr>
          <w:rFonts w:hint="eastAsia"/>
        </w:rPr>
        <w:t>し</w:t>
      </w:r>
      <w:r w:rsidR="00F13A4C" w:rsidRPr="00032E2C">
        <w:rPr>
          <w:rFonts w:hint="eastAsia"/>
        </w:rPr>
        <w:t>て</w:t>
      </w:r>
      <w:r w:rsidR="00465585" w:rsidRPr="00032E2C">
        <w:rPr>
          <w:rFonts w:hint="eastAsia"/>
        </w:rPr>
        <w:t>「</w:t>
      </w:r>
      <w:r w:rsidR="003F17BE" w:rsidRPr="00032E2C">
        <w:rPr>
          <w:rFonts w:hint="eastAsia"/>
        </w:rPr>
        <w:t>割引金額</w:t>
      </w:r>
      <w:r w:rsidR="004E6A86" w:rsidRPr="00032E2C">
        <w:rPr>
          <w:rFonts w:hint="eastAsia"/>
        </w:rPr>
        <w:t>」「-429」</w:t>
      </w:r>
      <w:r w:rsidR="003F17BE" w:rsidRPr="00032E2C">
        <w:rPr>
          <w:rFonts w:hint="eastAsia"/>
        </w:rPr>
        <w:t>が表示</w:t>
      </w:r>
      <w:r w:rsidR="00465585" w:rsidRPr="00032E2C">
        <w:rPr>
          <w:rFonts w:hint="eastAsia"/>
        </w:rPr>
        <w:t>すると「</w:t>
      </w:r>
      <w:r w:rsidR="003F17BE" w:rsidRPr="00032E2C">
        <w:rPr>
          <w:rFonts w:hint="eastAsia"/>
        </w:rPr>
        <w:t>外税</w:t>
      </w:r>
      <w:r w:rsidR="00465585" w:rsidRPr="00032E2C">
        <w:rPr>
          <w:rFonts w:hint="eastAsia"/>
        </w:rPr>
        <w:t>」</w:t>
      </w:r>
      <w:r w:rsidR="003F17BE" w:rsidRPr="00032E2C">
        <w:rPr>
          <w:rFonts w:hint="eastAsia"/>
        </w:rPr>
        <w:t>関係の金額が</w:t>
      </w:r>
      <w:r w:rsidR="00F13A4C" w:rsidRPr="00032E2C">
        <w:rPr>
          <w:rFonts w:hint="eastAsia"/>
        </w:rPr>
        <w:t>瞬時に</w:t>
      </w:r>
      <w:r w:rsidR="003F17BE" w:rsidRPr="00032E2C">
        <w:rPr>
          <w:rFonts w:hint="eastAsia"/>
        </w:rPr>
        <w:t>変わり「購入合計設定」金額が変わ</w:t>
      </w:r>
      <w:r w:rsidR="00AA69E8" w:rsidRPr="00032E2C">
        <w:rPr>
          <w:rFonts w:hint="eastAsia"/>
        </w:rPr>
        <w:t>っ</w:t>
      </w:r>
      <w:r w:rsidR="00465585" w:rsidRPr="00032E2C">
        <w:rPr>
          <w:rFonts w:hint="eastAsia"/>
        </w:rPr>
        <w:t>て</w:t>
      </w:r>
      <w:r w:rsidR="00AA69E8" w:rsidRPr="00032E2C">
        <w:rPr>
          <w:rFonts w:hint="eastAsia"/>
        </w:rPr>
        <w:t>「選択範囲合計」との「差額」が845円に変わ</w:t>
      </w:r>
      <w:r w:rsidR="003F17BE" w:rsidRPr="00032E2C">
        <w:rPr>
          <w:rFonts w:hint="eastAsia"/>
        </w:rPr>
        <w:t>り</w:t>
      </w:r>
      <w:r w:rsidR="00944CB0" w:rsidRPr="00032E2C">
        <w:rPr>
          <w:rFonts w:hint="eastAsia"/>
        </w:rPr>
        <w:t>ま</w:t>
      </w:r>
      <w:r w:rsidR="00F13A4C" w:rsidRPr="00032E2C">
        <w:rPr>
          <w:rFonts w:hint="eastAsia"/>
        </w:rPr>
        <w:t>す</w:t>
      </w:r>
      <w:r w:rsidR="00944CB0" w:rsidRPr="00032E2C">
        <w:rPr>
          <w:rFonts w:hint="eastAsia"/>
        </w:rPr>
        <w:t>。</w:t>
      </w:r>
      <w:r w:rsidR="006643CE" w:rsidRPr="00032E2C">
        <w:rPr>
          <w:rFonts w:hint="eastAsia"/>
        </w:rPr>
        <w:t>（2023/12/31は割引のある日</w:t>
      </w:r>
      <w:r w:rsidR="00AB7A47" w:rsidRPr="00032E2C">
        <w:rPr>
          <w:rFonts w:hint="eastAsia"/>
        </w:rPr>
        <w:t>にあたり</w:t>
      </w:r>
      <w:r w:rsidR="006643CE" w:rsidRPr="00032E2C">
        <w:rPr>
          <w:rFonts w:hint="eastAsia"/>
        </w:rPr>
        <w:t>「</w:t>
      </w:r>
      <w:r w:rsidR="00535DC0" w:rsidRPr="00BF0F69">
        <w:rPr>
          <w:color w:val="0070C0"/>
        </w:rPr>
        <w:fldChar w:fldCharType="begin"/>
      </w:r>
      <w:r w:rsidR="00535DC0" w:rsidRPr="00BF0F69">
        <w:rPr>
          <w:color w:val="0070C0"/>
        </w:rPr>
        <w:instrText xml:space="preserve"> </w:instrText>
      </w:r>
      <w:r w:rsidR="00535DC0" w:rsidRPr="00BF0F69">
        <w:rPr>
          <w:rFonts w:hint="eastAsia"/>
          <w:color w:val="0070C0"/>
        </w:rPr>
        <w:instrText>REF _Ref177891638 \h</w:instrText>
      </w:r>
      <w:r w:rsidR="00535DC0" w:rsidRPr="00BF0F69">
        <w:rPr>
          <w:color w:val="0070C0"/>
        </w:rPr>
        <w:instrText xml:space="preserve"> </w:instrText>
      </w:r>
      <w:r w:rsidR="00535DC0" w:rsidRPr="00BF0F69">
        <w:rPr>
          <w:color w:val="0070C0"/>
        </w:rPr>
      </w:r>
      <w:r w:rsidR="00535DC0" w:rsidRPr="00BF0F69">
        <w:rPr>
          <w:color w:val="0070C0"/>
        </w:rPr>
        <w:fldChar w:fldCharType="separate"/>
      </w:r>
      <w:r w:rsidR="00BF0F69" w:rsidRPr="00BF0F69">
        <w:rPr>
          <w:rFonts w:hint="eastAsia"/>
          <w:color w:val="0070C0"/>
        </w:rPr>
        <w:t xml:space="preserve">図 </w:t>
      </w:r>
      <w:r w:rsidR="00BF0F69" w:rsidRPr="00BF0F69">
        <w:rPr>
          <w:color w:val="0070C0"/>
        </w:rPr>
        <w:t>43</w:t>
      </w:r>
      <w:r w:rsidR="00BF0F69" w:rsidRPr="00BF0F69">
        <w:rPr>
          <w:rFonts w:hint="eastAsia"/>
          <w:color w:val="0070C0"/>
        </w:rPr>
        <w:t xml:space="preserve"> 割引と税率の計算方法</w:t>
      </w:r>
      <w:r w:rsidR="00535DC0" w:rsidRPr="00BF0F69">
        <w:rPr>
          <w:color w:val="0070C0"/>
        </w:rPr>
        <w:fldChar w:fldCharType="end"/>
      </w:r>
      <w:r w:rsidR="006643CE" w:rsidRPr="00032E2C">
        <w:rPr>
          <w:rFonts w:hint="eastAsia"/>
        </w:rPr>
        <w:t>」の図の右端のレシートにある「エスカ会員割引」</w:t>
      </w:r>
      <w:r w:rsidR="00AA416E" w:rsidRPr="00032E2C">
        <w:rPr>
          <w:rFonts w:hint="eastAsia"/>
        </w:rPr>
        <w:t>5％</w:t>
      </w:r>
      <w:r w:rsidR="006643CE" w:rsidRPr="00032E2C">
        <w:rPr>
          <w:rFonts w:hint="eastAsia"/>
        </w:rPr>
        <w:t>の項の「-429」円になります）</w:t>
      </w:r>
    </w:p>
    <w:p w14:paraId="6DF43DDC" w14:textId="6E8B6AE0" w:rsidR="003B6BD9" w:rsidRPr="00032E2C" w:rsidRDefault="00C034FC" w:rsidP="00193860">
      <w:pPr>
        <w:pStyle w:val="3"/>
      </w:pPr>
      <w:bookmarkStart w:id="315" w:name="_Ref176508873"/>
      <w:r w:rsidRPr="00032E2C">
        <w:rPr>
          <w:rFonts w:hint="eastAsia"/>
        </w:rPr>
        <w:t>割引が無い日の購入に際しては当然「割引</w:t>
      </w:r>
      <w:r w:rsidR="003B6BD9" w:rsidRPr="00032E2C">
        <w:rPr>
          <w:rFonts w:hint="eastAsia"/>
        </w:rPr>
        <w:t>率</w:t>
      </w:r>
      <w:r w:rsidRPr="00032E2C">
        <w:rPr>
          <w:rFonts w:hint="eastAsia"/>
        </w:rPr>
        <w:t>」ボタンを押してはいけません。</w:t>
      </w:r>
      <w:r w:rsidR="00E424EF" w:rsidRPr="00032E2C">
        <w:br/>
      </w:r>
      <w:r w:rsidR="00E424EF" w:rsidRPr="00032E2C">
        <w:rPr>
          <w:rFonts w:hint="eastAsia"/>
        </w:rPr>
        <w:t>うっかり</w:t>
      </w:r>
      <w:r w:rsidR="003B6BD9" w:rsidRPr="00032E2C">
        <w:rPr>
          <w:rFonts w:hint="eastAsia"/>
        </w:rPr>
        <w:t>「割引率」ボタン</w:t>
      </w:r>
      <w:r w:rsidR="00E424EF" w:rsidRPr="00032E2C">
        <w:rPr>
          <w:rFonts w:hint="eastAsia"/>
        </w:rPr>
        <w:t>を押した場合は</w:t>
      </w:r>
      <w:r w:rsidR="00C543EF" w:rsidRPr="00032E2C">
        <w:rPr>
          <w:rFonts w:hint="eastAsia"/>
        </w:rPr>
        <w:t>「割引率」ボックスを「空白」にして「Enter」キーを押すか、または「0」を入力して「Enter」キーを押す、あるいは</w:t>
      </w:r>
      <w:r w:rsidR="00E424EF" w:rsidRPr="00032E2C">
        <w:rPr>
          <w:rFonts w:hint="eastAsia"/>
        </w:rPr>
        <w:t>前項「</w:t>
      </w:r>
      <w:r w:rsidR="00E424EF" w:rsidRPr="00BF0F69">
        <w:rPr>
          <w:color w:val="0070C0"/>
        </w:rPr>
        <w:fldChar w:fldCharType="begin"/>
      </w:r>
      <w:r w:rsidR="00E424EF" w:rsidRPr="00BF0F69">
        <w:rPr>
          <w:color w:val="0070C0"/>
        </w:rPr>
        <w:instrText xml:space="preserve"> </w:instrText>
      </w:r>
      <w:r w:rsidR="00E424EF" w:rsidRPr="00BF0F69">
        <w:rPr>
          <w:rFonts w:hint="eastAsia"/>
          <w:color w:val="0070C0"/>
        </w:rPr>
        <w:instrText>REF _Ref174911580 \r \h</w:instrText>
      </w:r>
      <w:r w:rsidR="00E424EF" w:rsidRPr="00BF0F69">
        <w:rPr>
          <w:color w:val="0070C0"/>
        </w:rPr>
        <w:instrText xml:space="preserve"> </w:instrText>
      </w:r>
      <w:r w:rsidR="00E424EF" w:rsidRPr="00BF0F69">
        <w:rPr>
          <w:color w:val="0070C0"/>
        </w:rPr>
      </w:r>
      <w:r w:rsidR="00E424EF" w:rsidRPr="00BF0F69">
        <w:rPr>
          <w:color w:val="0070C0"/>
        </w:rPr>
        <w:fldChar w:fldCharType="separate"/>
      </w:r>
      <w:r w:rsidR="00BF0F69" w:rsidRPr="00BF0F69">
        <w:rPr>
          <w:color w:val="0070C0"/>
        </w:rPr>
        <w:t>2)</w:t>
      </w:r>
      <w:r w:rsidR="00E424EF" w:rsidRPr="00BF0F69">
        <w:rPr>
          <w:color w:val="0070C0"/>
        </w:rPr>
        <w:fldChar w:fldCharType="end"/>
      </w:r>
      <w:r w:rsidR="00E424EF" w:rsidRPr="00032E2C">
        <w:rPr>
          <w:rFonts w:hint="eastAsia"/>
        </w:rPr>
        <w:t>」項のように再度日付セルを右クリックして（中間行の場合は日付の範囲選択）して右クリックしてやり直すと「割引率」の数字が消え</w:t>
      </w:r>
      <w:r w:rsidR="00E47DC4" w:rsidRPr="00032E2C">
        <w:rPr>
          <w:rFonts w:hint="eastAsia"/>
        </w:rPr>
        <w:t>、</w:t>
      </w:r>
      <w:r w:rsidR="008F0E8A" w:rsidRPr="00032E2C">
        <w:rPr>
          <w:rFonts w:hint="eastAsia"/>
        </w:rPr>
        <w:t>計算を</w:t>
      </w:r>
      <w:r w:rsidR="00435CFC" w:rsidRPr="00032E2C">
        <w:rPr>
          <w:rFonts w:hint="eastAsia"/>
        </w:rPr>
        <w:t>初期状態に戻し</w:t>
      </w:r>
      <w:r w:rsidR="00E424EF" w:rsidRPr="00032E2C">
        <w:rPr>
          <w:rFonts w:hint="eastAsia"/>
        </w:rPr>
        <w:t>ます。</w:t>
      </w:r>
      <w:bookmarkStart w:id="316" w:name="ダイアログの表示位置を固定"/>
      <w:bookmarkStart w:id="317" w:name="「基準設定」シートの「W7」セル"/>
      <w:r w:rsidR="00052B0D" w:rsidRPr="00032E2C">
        <w:rPr>
          <w:rFonts w:hint="eastAsia"/>
          <w:color w:val="7030A0"/>
        </w:rPr>
        <w:t>「基準設定」シートの「W7」セル</w:t>
      </w:r>
      <w:bookmarkEnd w:id="316"/>
      <w:bookmarkEnd w:id="317"/>
      <w:r w:rsidR="00052B0D" w:rsidRPr="00032E2C">
        <w:rPr>
          <w:rFonts w:hint="eastAsia"/>
        </w:rPr>
        <w:t>には、よく使う</w:t>
      </w:r>
      <w:r w:rsidR="00532900" w:rsidRPr="00032E2C">
        <w:rPr>
          <w:rFonts w:hint="eastAsia"/>
        </w:rPr>
        <w:t>「割引」率</w:t>
      </w:r>
      <w:r w:rsidR="00052B0D" w:rsidRPr="00032E2C">
        <w:rPr>
          <w:rFonts w:hint="eastAsia"/>
        </w:rPr>
        <w:t>を「5％」と記入して</w:t>
      </w:r>
      <w:r w:rsidR="004F66DC" w:rsidRPr="00032E2C">
        <w:rPr>
          <w:rFonts w:hint="eastAsia"/>
        </w:rPr>
        <w:t>あり</w:t>
      </w:r>
      <w:r w:rsidR="00052B0D" w:rsidRPr="00032E2C">
        <w:rPr>
          <w:rFonts w:hint="eastAsia"/>
        </w:rPr>
        <w:t>、「率」が違う店舗</w:t>
      </w:r>
      <w:r w:rsidR="00E47DC4" w:rsidRPr="00032E2C">
        <w:rPr>
          <w:rFonts w:hint="eastAsia"/>
        </w:rPr>
        <w:t>の場合、</w:t>
      </w:r>
      <w:r w:rsidR="00052B0D" w:rsidRPr="00032E2C">
        <w:rPr>
          <w:rFonts w:hint="eastAsia"/>
        </w:rPr>
        <w:t>「割引率」ボックス</w:t>
      </w:r>
      <w:r w:rsidR="00E47DC4" w:rsidRPr="00032E2C">
        <w:rPr>
          <w:rFonts w:hint="eastAsia"/>
        </w:rPr>
        <w:t>で</w:t>
      </w:r>
      <w:r w:rsidR="00052B0D" w:rsidRPr="00032E2C">
        <w:rPr>
          <w:rFonts w:hint="eastAsia"/>
        </w:rPr>
        <w:t>数値を</w:t>
      </w:r>
      <w:r w:rsidR="00E47DC4" w:rsidRPr="00032E2C">
        <w:rPr>
          <w:rFonts w:hint="eastAsia"/>
        </w:rPr>
        <w:t>変更</w:t>
      </w:r>
      <w:r w:rsidR="00052B0D" w:rsidRPr="00032E2C">
        <w:rPr>
          <w:rFonts w:hint="eastAsia"/>
        </w:rPr>
        <w:t>することができます</w:t>
      </w:r>
      <w:r w:rsidR="003B6BD9" w:rsidRPr="00032E2C">
        <w:rPr>
          <w:rFonts w:hint="eastAsia"/>
        </w:rPr>
        <w:t>。</w:t>
      </w:r>
    </w:p>
    <w:p w14:paraId="714CA0C0" w14:textId="32579195" w:rsidR="000F0248" w:rsidRPr="00032E2C" w:rsidRDefault="000F0248" w:rsidP="00193860">
      <w:pPr>
        <w:pStyle w:val="3"/>
      </w:pPr>
      <w:bookmarkStart w:id="318" w:name="_Ref190614724"/>
      <w:r w:rsidRPr="00032E2C">
        <w:rPr>
          <w:rFonts w:hint="eastAsia"/>
        </w:rPr>
        <w:t>「差額」ボックスの説明になりますが</w:t>
      </w:r>
      <w:r w:rsidR="006B6AAD" w:rsidRPr="00032E2C">
        <w:rPr>
          <w:rFonts w:hint="eastAsia"/>
        </w:rPr>
        <w:t>「</w:t>
      </w:r>
      <w:r w:rsidR="00D70ED4" w:rsidRPr="00BF0F69">
        <w:rPr>
          <w:color w:val="0070C0"/>
        </w:rPr>
        <w:fldChar w:fldCharType="begin"/>
      </w:r>
      <w:r w:rsidR="00D70ED4" w:rsidRPr="00BF0F69">
        <w:rPr>
          <w:color w:val="0070C0"/>
        </w:rPr>
        <w:instrText xml:space="preserve"> </w:instrText>
      </w:r>
      <w:r w:rsidR="00D70ED4" w:rsidRPr="00BF0F69">
        <w:rPr>
          <w:rFonts w:hint="eastAsia"/>
          <w:color w:val="0070C0"/>
        </w:rPr>
        <w:instrText>REF _Ref190591516 \r \h</w:instrText>
      </w:r>
      <w:r w:rsidR="00D70ED4" w:rsidRPr="00BF0F69">
        <w:rPr>
          <w:color w:val="0070C0"/>
        </w:rPr>
        <w:instrText xml:space="preserve"> </w:instrText>
      </w:r>
      <w:r w:rsidR="00D70ED4" w:rsidRPr="00BF0F69">
        <w:rPr>
          <w:color w:val="0070C0"/>
        </w:rPr>
      </w:r>
      <w:r w:rsidR="00D70ED4" w:rsidRPr="00BF0F69">
        <w:rPr>
          <w:color w:val="0070C0"/>
        </w:rPr>
        <w:fldChar w:fldCharType="separate"/>
      </w:r>
      <w:r w:rsidR="00BF0F69" w:rsidRPr="00BF0F69">
        <w:rPr>
          <w:color w:val="0070C0"/>
        </w:rPr>
        <w:t>1)</w:t>
      </w:r>
      <w:r w:rsidR="00D70ED4" w:rsidRPr="00BF0F69">
        <w:rPr>
          <w:color w:val="0070C0"/>
        </w:rPr>
        <w:fldChar w:fldCharType="end"/>
      </w:r>
      <w:r w:rsidR="006B6AAD" w:rsidRPr="00032E2C">
        <w:rPr>
          <w:rFonts w:hint="eastAsia"/>
        </w:rPr>
        <w:t>」</w:t>
      </w:r>
      <w:r w:rsidR="00D70ED4" w:rsidRPr="00032E2C">
        <w:rPr>
          <w:rFonts w:hint="eastAsia"/>
        </w:rPr>
        <w:t>項の二重線で記載した税率の割合にそって按分すると</w:t>
      </w:r>
      <w:r w:rsidR="00BC03C6" w:rsidRPr="00032E2C">
        <w:rPr>
          <w:rFonts w:hint="eastAsia"/>
        </w:rPr>
        <w:t>当然ですが、</w:t>
      </w:r>
      <w:r w:rsidR="00D70ED4" w:rsidRPr="00032E2C">
        <w:rPr>
          <w:rFonts w:hint="eastAsia"/>
        </w:rPr>
        <w:t>わずかな「差額」が発生</w:t>
      </w:r>
      <w:r w:rsidR="00BC03C6" w:rsidRPr="00032E2C">
        <w:rPr>
          <w:rFonts w:hint="eastAsia"/>
        </w:rPr>
        <w:t>します。</w:t>
      </w:r>
      <w:bookmarkEnd w:id="318"/>
    </w:p>
    <w:p w14:paraId="09934C14" w14:textId="4527CD5F" w:rsidR="00052B0D" w:rsidRPr="00032E2C" w:rsidRDefault="00702C7E" w:rsidP="00193860">
      <w:pPr>
        <w:pStyle w:val="3"/>
      </w:pP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_Ref190595113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41</w:t>
      </w:r>
      <w:r w:rsidR="00BF0F69" w:rsidRPr="00BF0F69">
        <w:rPr>
          <w:rFonts w:hint="eastAsia"/>
          <w:color w:val="0070C0"/>
        </w:rPr>
        <w:t xml:space="preserve"> 割引率ボタンを押した状態</w:t>
      </w:r>
      <w:r w:rsidRPr="00BF0F69">
        <w:rPr>
          <w:color w:val="0070C0"/>
        </w:rPr>
        <w:fldChar w:fldCharType="end"/>
      </w:r>
      <w:r w:rsidRPr="00032E2C">
        <w:rPr>
          <w:rFonts w:hint="eastAsia"/>
        </w:rPr>
        <w:t>」</w:t>
      </w:r>
      <w:r w:rsidR="003B6BD9" w:rsidRPr="00032E2C">
        <w:rPr>
          <w:rFonts w:hint="eastAsia"/>
        </w:rPr>
        <w:t>の図の「差額を手動入力」チェック</w:t>
      </w:r>
      <w:r w:rsidR="00731CB2" w:rsidRPr="00032E2C">
        <w:rPr>
          <w:rFonts w:hint="eastAsia"/>
        </w:rPr>
        <w:t>ボックスが</w:t>
      </w:r>
      <w:r w:rsidR="003B6BD9" w:rsidRPr="00032E2C">
        <w:rPr>
          <w:rFonts w:hint="eastAsia"/>
        </w:rPr>
        <w:t>「</w:t>
      </w:r>
      <w:r w:rsidR="009B2400" w:rsidRPr="00032E2C">
        <w:rPr>
          <w:rFonts w:hint="eastAsia"/>
        </w:rPr>
        <w:t>OFF</w:t>
      </w:r>
      <w:r w:rsidR="003B6BD9" w:rsidRPr="00032E2C">
        <w:rPr>
          <w:rFonts w:hint="eastAsia"/>
        </w:rPr>
        <w:t>」</w:t>
      </w:r>
      <w:r w:rsidR="009B2400" w:rsidRPr="00032E2C">
        <w:rPr>
          <w:rFonts w:hint="eastAsia"/>
        </w:rPr>
        <w:t>の場合は「選択範囲合計」と「購入合計設定」</w:t>
      </w:r>
      <w:r w:rsidR="003D59D4" w:rsidRPr="00032E2C">
        <w:rPr>
          <w:rFonts w:hint="eastAsia"/>
        </w:rPr>
        <w:t>と</w:t>
      </w:r>
      <w:r w:rsidR="009B2400" w:rsidRPr="00032E2C">
        <w:rPr>
          <w:rFonts w:hint="eastAsia"/>
        </w:rPr>
        <w:t>の差分を表示する「差額」ボックスの表示が「0」</w:t>
      </w:r>
      <w:r w:rsidR="00C627E3" w:rsidRPr="00032E2C">
        <w:rPr>
          <w:rFonts w:hint="eastAsia"/>
        </w:rPr>
        <w:t>に</w:t>
      </w:r>
      <w:r w:rsidR="00731CB2" w:rsidRPr="00032E2C">
        <w:rPr>
          <w:rFonts w:hint="eastAsia"/>
        </w:rPr>
        <w:t>なる</w:t>
      </w:r>
      <w:r w:rsidR="009B2400" w:rsidRPr="00032E2C">
        <w:rPr>
          <w:rFonts w:hint="eastAsia"/>
        </w:rPr>
        <w:t>ように</w:t>
      </w:r>
      <w:r w:rsidR="00BC03C6" w:rsidRPr="00032E2C">
        <w:rPr>
          <w:rFonts w:hint="eastAsia"/>
        </w:rPr>
        <w:t>するため、選択範囲の金額が最大値のセルに「差額」を加算して丸めて自動設定して処理します。</w:t>
      </w:r>
      <w:r w:rsidR="009B2400" w:rsidRPr="00032E2C">
        <w:rPr>
          <w:rFonts w:hint="eastAsia"/>
        </w:rPr>
        <w:t>チェック</w:t>
      </w:r>
      <w:r w:rsidR="00BC03C6" w:rsidRPr="00032E2C">
        <w:rPr>
          <w:rFonts w:hint="eastAsia"/>
        </w:rPr>
        <w:t>ボックスが</w:t>
      </w:r>
      <w:r w:rsidR="009B2400" w:rsidRPr="00032E2C">
        <w:rPr>
          <w:rFonts w:hint="eastAsia"/>
        </w:rPr>
        <w:t>「ON」の場合は「差額」の金額を表示します</w:t>
      </w:r>
      <w:r w:rsidR="00052B0D" w:rsidRPr="00032E2C">
        <w:rPr>
          <w:rFonts w:hint="eastAsia"/>
        </w:rPr>
        <w:t>。</w:t>
      </w:r>
      <w:bookmarkEnd w:id="315"/>
      <w:r w:rsidR="009D3F2D" w:rsidRPr="00032E2C">
        <w:br/>
      </w:r>
      <w:r w:rsidR="009B2400" w:rsidRPr="00032E2C">
        <w:rPr>
          <w:rFonts w:hint="eastAsia"/>
        </w:rPr>
        <w:t>デフォルトはチェック「OFF」ですが、基準設定シートの「F12」セルに「1」を入力すると「合計・消費税按分」ダイアログを表示した場合に</w:t>
      </w:r>
      <w:r w:rsidR="00731CB2" w:rsidRPr="00032E2C">
        <w:rPr>
          <w:rFonts w:hint="eastAsia"/>
        </w:rPr>
        <w:t>「差額を手動入力」チェックボックスが</w:t>
      </w:r>
      <w:r w:rsidR="009B2400" w:rsidRPr="00032E2C">
        <w:rPr>
          <w:rFonts w:hint="eastAsia"/>
        </w:rPr>
        <w:t>「ON」</w:t>
      </w:r>
      <w:r w:rsidR="000A3E72" w:rsidRPr="00032E2C">
        <w:rPr>
          <w:rFonts w:hint="eastAsia"/>
        </w:rPr>
        <w:t>となって選択範囲の任意のセルに差額を加算して手動で入力することに</w:t>
      </w:r>
      <w:r w:rsidR="009B2400" w:rsidRPr="00032E2C">
        <w:rPr>
          <w:rFonts w:hint="eastAsia"/>
        </w:rPr>
        <w:t>なります。</w:t>
      </w:r>
    </w:p>
    <w:p w14:paraId="0FC1CE0F" w14:textId="76ACDBC0" w:rsidR="00702C7E" w:rsidRPr="00032E2C" w:rsidRDefault="00842621" w:rsidP="00702C7E">
      <w:pPr>
        <w:ind w:leftChars="200" w:left="420"/>
      </w:pPr>
      <w:r>
        <w:rPr>
          <w:rFonts w:hint="eastAsia"/>
          <w:noProof/>
          <w:lang w:val="ja-JP"/>
        </w:rPr>
        <mc:AlternateContent>
          <mc:Choice Requires="wpg">
            <w:drawing>
              <wp:inline distT="0" distB="0" distL="0" distR="0" wp14:anchorId="39F30D85" wp14:editId="54671B8E">
                <wp:extent cx="5872480" cy="1739900"/>
                <wp:effectExtent l="0" t="0" r="0" b="0"/>
                <wp:docPr id="1216558380" name="グループ化 197"/>
                <wp:cNvGraphicFramePr/>
                <a:graphic xmlns:a="http://schemas.openxmlformats.org/drawingml/2006/main">
                  <a:graphicData uri="http://schemas.microsoft.com/office/word/2010/wordprocessingGroup">
                    <wpg:wgp>
                      <wpg:cNvGrpSpPr/>
                      <wpg:grpSpPr>
                        <a:xfrm>
                          <a:off x="0" y="0"/>
                          <a:ext cx="5872480" cy="1739900"/>
                          <a:chOff x="0" y="0"/>
                          <a:chExt cx="5872480" cy="1739900"/>
                        </a:xfrm>
                      </wpg:grpSpPr>
                      <wps:wsp>
                        <wps:cNvPr id="907851002" name="テキスト ボックス 1"/>
                        <wps:cNvSpPr txBox="1"/>
                        <wps:spPr>
                          <a:xfrm>
                            <a:off x="6350" y="1511300"/>
                            <a:ext cx="5866130" cy="228600"/>
                          </a:xfrm>
                          <a:prstGeom prst="rect">
                            <a:avLst/>
                          </a:prstGeom>
                          <a:solidFill>
                            <a:prstClr val="white"/>
                          </a:solidFill>
                          <a:ln>
                            <a:noFill/>
                          </a:ln>
                        </wps:spPr>
                        <wps:txbx>
                          <w:txbxContent>
                            <w:p w14:paraId="2D825328" w14:textId="23C68C35" w:rsidR="00702C7E" w:rsidRPr="00032E2C" w:rsidRDefault="00702C7E" w:rsidP="00702C7E">
                              <w:pPr>
                                <w:pStyle w:val="ac"/>
                                <w:jc w:val="center"/>
                                <w:rPr>
                                  <w:szCs w:val="22"/>
                                </w:rPr>
                              </w:pPr>
                              <w:bookmarkStart w:id="319" w:name="_Ref190595541"/>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42</w:t>
                              </w:r>
                              <w:r w:rsidRPr="00032E2C">
                                <w:fldChar w:fldCharType="end"/>
                              </w:r>
                              <w:r w:rsidRPr="00032E2C">
                                <w:rPr>
                                  <w:rFonts w:hint="eastAsia"/>
                                </w:rPr>
                                <w:t xml:space="preserve"> </w:t>
                              </w:r>
                              <w:r w:rsidRPr="00032E2C">
                                <w:rPr>
                                  <w:rFonts w:hint="eastAsia"/>
                                </w:rPr>
                                <w:t>按分ボタンを押した状態</w:t>
                              </w:r>
                              <w:bookmarkEnd w:id="31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718901168" name="図 196"/>
                          <pic:cNvPicPr>
                            <a:picLocks noChangeAspect="1"/>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866130" cy="1478280"/>
                          </a:xfrm>
                          <a:prstGeom prst="rect">
                            <a:avLst/>
                          </a:prstGeom>
                        </pic:spPr>
                      </pic:pic>
                    </wpg:wgp>
                  </a:graphicData>
                </a:graphic>
              </wp:inline>
            </w:drawing>
          </mc:Choice>
          <mc:Fallback>
            <w:pict>
              <v:group w14:anchorId="39F30D85" id="_x0000_s1148" style="width:462.4pt;height:137pt;mso-position-horizontal-relative:char;mso-position-vertical-relative:line" coordsize="58724,173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">
                <v:shape id="テキスト ボックス 1" o:spid="_x0000_s1149" type="#_x0000_t202" style="position:absolute;left:63;top:15113;width:5866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" stroked="f">
                  <v:textbox style="mso-fit-shape-to-text:t" inset="0,0,0,0">
                    <w:txbxContent>
                      <w:p w14:paraId="2D825328" w14:textId="23C68C35" w:rsidR="00702C7E" w:rsidRPr="00032E2C" w:rsidRDefault="00702C7E" w:rsidP="00702C7E">
                        <w:pPr>
                          <w:pStyle w:val="ac"/>
                          <w:jc w:val="center"/>
                          <w:rPr>
                            <w:szCs w:val="22"/>
                          </w:rPr>
                        </w:pPr>
                        <w:bookmarkStart w:id="362" w:name="_Ref190595541"/>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42</w:t>
                        </w:r>
                        <w:r w:rsidRPr="00032E2C">
                          <w:fldChar w:fldCharType="end"/>
                        </w:r>
                        <w:r w:rsidRPr="00032E2C">
                          <w:rPr>
                            <w:rFonts w:hint="eastAsia"/>
                          </w:rPr>
                          <w:t xml:space="preserve"> </w:t>
                        </w:r>
                        <w:r w:rsidRPr="00032E2C">
                          <w:rPr>
                            <w:rFonts w:hint="eastAsia"/>
                          </w:rPr>
                          <w:t>按分ボタンを押した状態</w:t>
                        </w:r>
                        <w:bookmarkEnd w:id="362"/>
                      </w:p>
                    </w:txbxContent>
                  </v:textbox>
                </v:shape>
                <v:shape id="図 196" o:spid="_x0000_s1150" type="#_x0000_t75" style="position:absolute;width:58661;height:14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">
                  <v:imagedata r:id="rId87" o:title=""/>
                </v:shape>
                <w10:anchorlock/>
              </v:group>
            </w:pict>
          </mc:Fallback>
        </mc:AlternateContent>
      </w:r>
    </w:p>
    <w:p w14:paraId="7CF88A26" w14:textId="368A4597" w:rsidR="00731CB2" w:rsidRPr="00032E2C" w:rsidRDefault="00702C7E" w:rsidP="00193860">
      <w:pPr>
        <w:pStyle w:val="3"/>
      </w:pPr>
      <w:bookmarkStart w:id="320" w:name="_Hlk190596300"/>
      <w:bookmarkStart w:id="321" w:name="_Ref190614745"/>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_Ref190595541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42</w:t>
      </w:r>
      <w:r w:rsidR="00BF0F69" w:rsidRPr="00BF0F69">
        <w:rPr>
          <w:rFonts w:hint="eastAsia"/>
          <w:color w:val="0070C0"/>
        </w:rPr>
        <w:t xml:space="preserve"> 按分ボタンを押した状態</w:t>
      </w:r>
      <w:r w:rsidRPr="00BF0F69">
        <w:rPr>
          <w:color w:val="0070C0"/>
        </w:rPr>
        <w:fldChar w:fldCharType="end"/>
      </w:r>
      <w:r w:rsidRPr="00032E2C">
        <w:rPr>
          <w:rFonts w:hint="eastAsia"/>
        </w:rPr>
        <w:t>」</w:t>
      </w:r>
      <w:bookmarkEnd w:id="320"/>
      <w:r w:rsidR="00731CB2" w:rsidRPr="00032E2C">
        <w:rPr>
          <w:rFonts w:hint="eastAsia"/>
        </w:rPr>
        <w:t>の図では「差額を手動入力」チェックボックスが「OFF」ですから、</w:t>
      </w:r>
      <w:r w:rsidR="00780080" w:rsidRPr="00032E2C">
        <w:rPr>
          <w:rFonts w:hint="eastAsia"/>
        </w:rPr>
        <w:t>「</w:t>
      </w:r>
      <w:r w:rsidR="00465585" w:rsidRPr="00032E2C">
        <w:rPr>
          <w:rFonts w:hint="eastAsia"/>
        </w:rPr>
        <w:t>按分</w:t>
      </w:r>
      <w:r w:rsidR="00780080" w:rsidRPr="00032E2C">
        <w:rPr>
          <w:rFonts w:hint="eastAsia"/>
        </w:rPr>
        <w:t>」</w:t>
      </w:r>
      <w:r w:rsidR="00465585" w:rsidRPr="00032E2C">
        <w:rPr>
          <w:rFonts w:hint="eastAsia"/>
        </w:rPr>
        <w:t>ボタンを押</w:t>
      </w:r>
      <w:r w:rsidR="00780080" w:rsidRPr="00032E2C">
        <w:rPr>
          <w:rFonts w:hint="eastAsia"/>
        </w:rPr>
        <w:t>し</w:t>
      </w:r>
      <w:r w:rsidR="00731CB2" w:rsidRPr="00032E2C">
        <w:rPr>
          <w:rFonts w:hint="eastAsia"/>
        </w:rPr>
        <w:t>た場合、</w:t>
      </w:r>
      <w:r w:rsidR="00150411" w:rsidRPr="00032E2C">
        <w:rPr>
          <w:rFonts w:hint="eastAsia"/>
        </w:rPr>
        <w:t>選択範囲の購入品すべてに対して</w:t>
      </w:r>
      <w:r w:rsidR="0045200F" w:rsidRPr="00032E2C">
        <w:rPr>
          <w:rFonts w:hint="eastAsia"/>
        </w:rPr>
        <w:t>「税」の列（F列）</w:t>
      </w:r>
      <w:r w:rsidR="00DB5D5D" w:rsidRPr="00032E2C">
        <w:rPr>
          <w:rFonts w:hint="eastAsia"/>
        </w:rPr>
        <w:t>の記号</w:t>
      </w:r>
      <w:r w:rsidR="0045200F" w:rsidRPr="00032E2C">
        <w:rPr>
          <w:rFonts w:hint="eastAsia"/>
        </w:rPr>
        <w:t>にそって</w:t>
      </w:r>
      <w:r w:rsidR="009F6EE9" w:rsidRPr="00032E2C">
        <w:rPr>
          <w:rFonts w:hint="eastAsia"/>
        </w:rPr>
        <w:t>「外税額」</w:t>
      </w:r>
      <w:r w:rsidR="00150411" w:rsidRPr="00032E2C">
        <w:rPr>
          <w:rFonts w:hint="eastAsia"/>
        </w:rPr>
        <w:t>の「税率」と「</w:t>
      </w:r>
      <w:r w:rsidR="003B6BD9" w:rsidRPr="00032E2C">
        <w:rPr>
          <w:rFonts w:hint="eastAsia"/>
        </w:rPr>
        <w:t>割引率</w:t>
      </w:r>
      <w:r w:rsidR="00150411" w:rsidRPr="00032E2C">
        <w:rPr>
          <w:rFonts w:hint="eastAsia"/>
        </w:rPr>
        <w:t>」を</w:t>
      </w:r>
      <w:r w:rsidR="003B6BD9" w:rsidRPr="00032E2C">
        <w:rPr>
          <w:rFonts w:hint="eastAsia"/>
        </w:rPr>
        <w:t>考慮し</w:t>
      </w:r>
      <w:r w:rsidR="0045200F" w:rsidRPr="00032E2C">
        <w:rPr>
          <w:rFonts w:hint="eastAsia"/>
        </w:rPr>
        <w:t>て</w:t>
      </w:r>
      <w:r w:rsidR="009F6EE9" w:rsidRPr="00032E2C">
        <w:rPr>
          <w:rFonts w:hint="eastAsia"/>
        </w:rPr>
        <w:t>按分し</w:t>
      </w:r>
      <w:r w:rsidR="003B6BD9" w:rsidRPr="00032E2C">
        <w:rPr>
          <w:rFonts w:hint="eastAsia"/>
        </w:rPr>
        <w:t>、</w:t>
      </w:r>
      <w:r w:rsidR="009F6EE9" w:rsidRPr="00032E2C">
        <w:rPr>
          <w:rFonts w:hint="eastAsia"/>
        </w:rPr>
        <w:t>「差額」</w:t>
      </w:r>
      <w:r w:rsidR="003B6BD9" w:rsidRPr="00032E2C">
        <w:rPr>
          <w:rFonts w:hint="eastAsia"/>
        </w:rPr>
        <w:t>を「0」</w:t>
      </w:r>
      <w:r w:rsidR="0021013E">
        <w:rPr>
          <w:rFonts w:hint="eastAsia"/>
        </w:rPr>
        <w:t>と</w:t>
      </w:r>
      <w:r w:rsidR="00731CB2" w:rsidRPr="00032E2C">
        <w:rPr>
          <w:rFonts w:hint="eastAsia"/>
        </w:rPr>
        <w:t>表示してい</w:t>
      </w:r>
      <w:r w:rsidR="003B6BD9" w:rsidRPr="00032E2C">
        <w:rPr>
          <w:rFonts w:hint="eastAsia"/>
        </w:rPr>
        <w:t>ます</w:t>
      </w:r>
      <w:r w:rsidR="009D3F2D" w:rsidRPr="00032E2C">
        <w:rPr>
          <w:rFonts w:hint="eastAsia"/>
        </w:rPr>
        <w:t>。</w:t>
      </w:r>
      <w:r w:rsidR="000030BD" w:rsidRPr="00032E2C">
        <w:rPr>
          <w:rFonts w:hint="eastAsia"/>
        </w:rPr>
        <w:t>「差額」の「-1」は</w:t>
      </w:r>
      <w:r w:rsidR="0021013E">
        <w:rPr>
          <w:rFonts w:hint="eastAsia"/>
        </w:rPr>
        <w:t>、この例の場合、</w:t>
      </w:r>
      <w:r w:rsidR="000030BD" w:rsidRPr="00032E2C">
        <w:rPr>
          <w:rFonts w:hint="eastAsia"/>
        </w:rPr>
        <w:t>最大金額であるトップ行に加算しています。</w:t>
      </w:r>
      <w:bookmarkEnd w:id="321"/>
    </w:p>
    <w:p w14:paraId="6F5EBD2B" w14:textId="6C88AD52" w:rsidR="00182E45" w:rsidRPr="00032E2C" w:rsidRDefault="00182E45" w:rsidP="00193860">
      <w:pPr>
        <w:pStyle w:val="3"/>
        <w:numPr>
          <w:ilvl w:val="0"/>
          <w:numId w:val="0"/>
        </w:numPr>
        <w:ind w:left="993"/>
        <w:sectPr w:rsidR="00182E45" w:rsidRPr="00032E2C" w:rsidSect="00814D44">
          <w:footerReference w:type="default" r:id="rId88"/>
          <w:footerReference w:type="first" r:id="rId89"/>
          <w:pgSz w:w="11906" w:h="16838" w:code="9"/>
          <w:pgMar w:top="1134" w:right="1134" w:bottom="1418" w:left="1134" w:header="964" w:footer="567" w:gutter="0"/>
          <w:pgNumType w:fmt="numberInDash" w:start="1"/>
          <w:cols w:space="425"/>
          <w:titlePg/>
          <w:docGrid w:type="linesAndChars" w:linePitch="360"/>
        </w:sectPr>
      </w:pPr>
    </w:p>
    <w:p w14:paraId="75326CE9" w14:textId="0022CAF8" w:rsidR="00182E45" w:rsidRPr="00032E2C" w:rsidRDefault="008A2437" w:rsidP="00182E45">
      <w:r>
        <w:rPr>
          <w:noProof/>
        </w:rPr>
        <w:lastRenderedPageBreak/>
        <mc:AlternateContent>
          <mc:Choice Requires="wpg">
            <w:drawing>
              <wp:anchor distT="0" distB="0" distL="114300" distR="114300" simplePos="0" relativeHeight="251656192" behindDoc="0" locked="0" layoutInCell="1" allowOverlap="1" wp14:anchorId="51D14231" wp14:editId="2A883F24">
                <wp:simplePos x="0" y="0"/>
                <wp:positionH relativeFrom="column">
                  <wp:posOffset>1270</wp:posOffset>
                </wp:positionH>
                <wp:positionV relativeFrom="paragraph">
                  <wp:posOffset>0</wp:posOffset>
                </wp:positionV>
                <wp:extent cx="8902700" cy="6299835"/>
                <wp:effectExtent l="0" t="0" r="0" b="5715"/>
                <wp:wrapSquare wrapText="bothSides"/>
                <wp:docPr id="446889148" name="グループ化 191"/>
                <wp:cNvGraphicFramePr/>
                <a:graphic xmlns:a="http://schemas.openxmlformats.org/drawingml/2006/main">
                  <a:graphicData uri="http://schemas.microsoft.com/office/word/2010/wordprocessingGroup">
                    <wpg:wgp>
                      <wpg:cNvGrpSpPr/>
                      <wpg:grpSpPr>
                        <a:xfrm>
                          <a:off x="0" y="0"/>
                          <a:ext cx="8902700" cy="6299835"/>
                          <a:chOff x="0" y="0"/>
                          <a:chExt cx="8902700" cy="6299835"/>
                        </a:xfrm>
                      </wpg:grpSpPr>
                      <pic:pic xmlns:pic="http://schemas.openxmlformats.org/drawingml/2006/picture">
                        <pic:nvPicPr>
                          <pic:cNvPr id="501784531" name="図 189"/>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0" y="0"/>
                            <a:ext cx="8902700" cy="6299835"/>
                          </a:xfrm>
                          <a:prstGeom prst="rect">
                            <a:avLst/>
                          </a:prstGeom>
                        </pic:spPr>
                      </pic:pic>
                      <wps:wsp>
                        <wps:cNvPr id="407623455" name="テキスト ボックス 1"/>
                        <wps:cNvSpPr txBox="1"/>
                        <wps:spPr>
                          <a:xfrm>
                            <a:off x="76200" y="6013450"/>
                            <a:ext cx="8517890" cy="227965"/>
                          </a:xfrm>
                          <a:prstGeom prst="rect">
                            <a:avLst/>
                          </a:prstGeom>
                          <a:solidFill>
                            <a:prstClr val="white"/>
                          </a:solidFill>
                          <a:ln>
                            <a:noFill/>
                          </a:ln>
                        </wps:spPr>
                        <wps:txbx>
                          <w:txbxContent>
                            <w:p w14:paraId="36766E42" w14:textId="77777777" w:rsidR="008A2437" w:rsidRPr="00032E2C" w:rsidRDefault="008A2437" w:rsidP="008A2437">
                              <w:pPr>
                                <w:pStyle w:val="ac"/>
                                <w:jc w:val="center"/>
                              </w:pPr>
                              <w:bookmarkStart w:id="322" w:name="_Ref177891638"/>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Pr="00032E2C">
                                <w:t>43</w:t>
                              </w:r>
                              <w:r w:rsidRPr="00032E2C">
                                <w:fldChar w:fldCharType="end"/>
                              </w:r>
                              <w:r w:rsidRPr="00032E2C">
                                <w:rPr>
                                  <w:rFonts w:hint="eastAsia"/>
                                </w:rPr>
                                <w:t xml:space="preserve"> </w:t>
                              </w:r>
                              <w:r w:rsidRPr="00032E2C">
                                <w:rPr>
                                  <w:rFonts w:hint="eastAsia"/>
                                </w:rPr>
                                <w:t>割引と税率の計算方法</w:t>
                              </w:r>
                              <w:bookmarkEnd w:id="32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1D14231" id="_x0000_s1151" style="position:absolute;left:0;text-align:left;margin-left:.1pt;margin-top:0;width:701pt;height:496.05pt;z-index:251656192;mso-position-horizontal-relative:text;mso-position-vertical-relative:text" coordsize="89027,629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">
                <v:shape id="図 189" o:spid="_x0000_s1152" type="#_x0000_t75" style="position:absolute;width:89027;height:62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">
                  <v:imagedata r:id="rId91" o:title=""/>
                </v:shape>
                <v:shape id="テキスト ボックス 1" o:spid="_x0000_s1153" type="#_x0000_t202" style="position:absolute;left:762;top:60134;width:85178;height:2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" stroked="f">
                  <v:textbox style="mso-fit-shape-to-text:t" inset="0,0,0,0">
                    <w:txbxContent>
                      <w:p w14:paraId="36766E42" w14:textId="77777777" w:rsidR="008A2437" w:rsidRPr="00032E2C" w:rsidRDefault="008A2437" w:rsidP="008A2437">
                        <w:pPr>
                          <w:pStyle w:val="ac"/>
                          <w:jc w:val="center"/>
                        </w:pPr>
                        <w:bookmarkStart w:id="366" w:name="_Ref177891638"/>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Pr="00032E2C">
                          <w:t>43</w:t>
                        </w:r>
                        <w:r w:rsidRPr="00032E2C">
                          <w:fldChar w:fldCharType="end"/>
                        </w:r>
                        <w:r w:rsidRPr="00032E2C">
                          <w:rPr>
                            <w:rFonts w:hint="eastAsia"/>
                          </w:rPr>
                          <w:t xml:space="preserve"> </w:t>
                        </w:r>
                        <w:r w:rsidRPr="00032E2C">
                          <w:rPr>
                            <w:rFonts w:hint="eastAsia"/>
                          </w:rPr>
                          <w:t>割引と税率の計算方法</w:t>
                        </w:r>
                        <w:bookmarkEnd w:id="366"/>
                      </w:p>
                    </w:txbxContent>
                  </v:textbox>
                </v:shape>
                <w10:wrap type="square"/>
              </v:group>
            </w:pict>
          </mc:Fallback>
        </mc:AlternateContent>
      </w:r>
    </w:p>
    <w:p w14:paraId="0C4E1F0A" w14:textId="54BD1742" w:rsidR="00D046CA" w:rsidRPr="00032E2C" w:rsidRDefault="00D046CA" w:rsidP="00182E45">
      <w:pPr>
        <w:sectPr w:rsidR="00D046CA" w:rsidRPr="00032E2C" w:rsidSect="002F65C7">
          <w:pgSz w:w="16838" w:h="11906" w:orient="landscape" w:code="9"/>
          <w:pgMar w:top="851" w:right="1134" w:bottom="1134" w:left="1418" w:header="964" w:footer="567" w:gutter="0"/>
          <w:pgNumType w:fmt="numberInDash"/>
          <w:cols w:space="425"/>
          <w:titlePg/>
          <w:docGrid w:type="linesAndChars" w:linePitch="360"/>
        </w:sectPr>
      </w:pPr>
    </w:p>
    <w:p w14:paraId="2CB03F9A" w14:textId="2197B3CC" w:rsidR="00721C1A" w:rsidRPr="00032E2C" w:rsidRDefault="00E432B0" w:rsidP="00193860">
      <w:pPr>
        <w:pStyle w:val="3"/>
      </w:pPr>
      <w:r>
        <w:rPr>
          <w:rFonts w:hint="eastAsia"/>
          <w:noProof/>
          <w:lang w:val="ja-JP"/>
        </w:rPr>
        <w:lastRenderedPageBreak/>
        <mc:AlternateContent>
          <mc:Choice Requires="wpg">
            <w:drawing>
              <wp:anchor distT="0" distB="0" distL="114300" distR="114300" simplePos="0" relativeHeight="251665408" behindDoc="0" locked="0" layoutInCell="1" allowOverlap="1" wp14:anchorId="73D33D40" wp14:editId="4B2F04B5">
                <wp:simplePos x="0" y="0"/>
                <wp:positionH relativeFrom="margin">
                  <wp:align>right</wp:align>
                </wp:positionH>
                <wp:positionV relativeFrom="paragraph">
                  <wp:posOffset>41910</wp:posOffset>
                </wp:positionV>
                <wp:extent cx="2484120" cy="2089150"/>
                <wp:effectExtent l="0" t="0" r="0" b="6350"/>
                <wp:wrapSquare wrapText="bothSides"/>
                <wp:docPr id="1488645629" name="グループ化 201"/>
                <wp:cNvGraphicFramePr/>
                <a:graphic xmlns:a="http://schemas.openxmlformats.org/drawingml/2006/main">
                  <a:graphicData uri="http://schemas.microsoft.com/office/word/2010/wordprocessingGroup">
                    <wpg:wgp>
                      <wpg:cNvGrpSpPr/>
                      <wpg:grpSpPr>
                        <a:xfrm>
                          <a:off x="0" y="0"/>
                          <a:ext cx="2484120" cy="2089150"/>
                          <a:chOff x="0" y="0"/>
                          <a:chExt cx="2484120" cy="2089150"/>
                        </a:xfrm>
                      </wpg:grpSpPr>
                      <wps:wsp>
                        <wps:cNvPr id="508098094" name="テキスト ボックス 1"/>
                        <wps:cNvSpPr txBox="1"/>
                        <wps:spPr>
                          <a:xfrm>
                            <a:off x="0" y="1860550"/>
                            <a:ext cx="2484120" cy="228600"/>
                          </a:xfrm>
                          <a:prstGeom prst="rect">
                            <a:avLst/>
                          </a:prstGeom>
                          <a:solidFill>
                            <a:prstClr val="white"/>
                          </a:solidFill>
                          <a:ln>
                            <a:noFill/>
                          </a:ln>
                        </wps:spPr>
                        <wps:txbx>
                          <w:txbxContent>
                            <w:p w14:paraId="085A5AE5" w14:textId="6FB1B0FB" w:rsidR="00A4299E" w:rsidRPr="00032E2C" w:rsidRDefault="00A4299E" w:rsidP="00A4299E">
                              <w:pPr>
                                <w:pStyle w:val="ac"/>
                                <w:jc w:val="center"/>
                                <w:rPr>
                                  <w:rFonts w:ascii="ＭＳ 明朝" w:eastAsia="ＭＳ 明朝"/>
                                  <w:szCs w:val="22"/>
                                </w:rPr>
                              </w:pPr>
                              <w:bookmarkStart w:id="323" w:name="_Ref190600493"/>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Pr="00032E2C">
                                <w:t>44</w:t>
                              </w:r>
                              <w:r w:rsidRPr="00032E2C">
                                <w:fldChar w:fldCharType="end"/>
                              </w:r>
                              <w:r w:rsidRPr="00032E2C">
                                <w:rPr>
                                  <w:rFonts w:hint="eastAsia"/>
                                </w:rPr>
                                <w:t xml:space="preserve"> </w:t>
                              </w:r>
                              <w:r w:rsidR="00670186">
                                <w:rPr>
                                  <w:rFonts w:hint="eastAsia"/>
                                </w:rPr>
                                <w:t>「差額を手動入力」チェック</w:t>
                              </w:r>
                              <w:r w:rsidR="00670186">
                                <w:rPr>
                                  <w:rFonts w:hint="eastAsia"/>
                                </w:rPr>
                                <w:t>ON</w:t>
                              </w:r>
                              <w:bookmarkEnd w:id="32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511540947" name="図 200"/>
                          <pic:cNvPicPr>
                            <a:picLocks noChangeAspect="1"/>
                          </pic:cNvPicPr>
                        </pic:nvPicPr>
                        <pic:blipFill>
                          <a:blip r:embed="rId92">
                            <a:extLst>
                              <a:ext uri="{28A0092B-C50C-407E-A947-70E740481C1C}">
                                <a14:useLocalDpi xmlns:a14="http://schemas.microsoft.com/office/drawing/2010/main" val="0"/>
                              </a:ext>
                            </a:extLst>
                          </a:blip>
                          <a:stretch>
                            <a:fillRect/>
                          </a:stretch>
                        </pic:blipFill>
                        <pic:spPr>
                          <a:xfrm>
                            <a:off x="12700" y="0"/>
                            <a:ext cx="2432685" cy="1833245"/>
                          </a:xfrm>
                          <a:prstGeom prst="rect">
                            <a:avLst/>
                          </a:prstGeom>
                        </pic:spPr>
                      </pic:pic>
                    </wpg:wgp>
                  </a:graphicData>
                </a:graphic>
              </wp:anchor>
            </w:drawing>
          </mc:Choice>
          <mc:Fallback>
            <w:pict>
              <v:group w14:anchorId="73D33D40" id="_x0000_s1154" style="position:absolute;left:0;text-align:left;margin-left:144.4pt;margin-top:3.3pt;width:195.6pt;height:164.5pt;z-index:251665408;mso-position-horizontal:right;mso-position-horizontal-relative:margin;mso-position-vertical-relative:text" coordsize="24841,208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">
                <v:shape id="テキスト ボックス 1" o:spid="_x0000_s1155" type="#_x0000_t202" style="position:absolute;top:18605;width:2484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" stroked="f">
                  <v:textbox style="mso-fit-shape-to-text:t" inset="0,0,0,0">
                    <w:txbxContent>
                      <w:p w14:paraId="085A5AE5" w14:textId="6FB1B0FB" w:rsidR="00A4299E" w:rsidRPr="00032E2C" w:rsidRDefault="00A4299E" w:rsidP="00A4299E">
                        <w:pPr>
                          <w:pStyle w:val="ac"/>
                          <w:jc w:val="center"/>
                          <w:rPr>
                            <w:rFonts w:ascii="ＭＳ 明朝" w:eastAsia="ＭＳ 明朝"/>
                            <w:szCs w:val="22"/>
                          </w:rPr>
                        </w:pPr>
                        <w:bookmarkStart w:id="368" w:name="_Ref190600493"/>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Pr="00032E2C">
                          <w:t>44</w:t>
                        </w:r>
                        <w:r w:rsidRPr="00032E2C">
                          <w:fldChar w:fldCharType="end"/>
                        </w:r>
                        <w:r w:rsidRPr="00032E2C">
                          <w:rPr>
                            <w:rFonts w:hint="eastAsia"/>
                          </w:rPr>
                          <w:t xml:space="preserve"> </w:t>
                        </w:r>
                        <w:r w:rsidR="00670186">
                          <w:rPr>
                            <w:rFonts w:hint="eastAsia"/>
                          </w:rPr>
                          <w:t>「差額を手動入力」チェック</w:t>
                        </w:r>
                        <w:r w:rsidR="00670186">
                          <w:rPr>
                            <w:rFonts w:hint="eastAsia"/>
                          </w:rPr>
                          <w:t>ON</w:t>
                        </w:r>
                        <w:bookmarkEnd w:id="368"/>
                      </w:p>
                    </w:txbxContent>
                  </v:textbox>
                </v:shape>
                <v:shape id="図 200" o:spid="_x0000_s1156" type="#_x0000_t75" style="position:absolute;left:127;width:24326;height:18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">
                  <v:imagedata r:id="rId93" o:title=""/>
                </v:shape>
                <w10:wrap type="square" anchorx="margin"/>
              </v:group>
            </w:pict>
          </mc:Fallback>
        </mc:AlternateContent>
      </w:r>
      <w:r w:rsidR="00721C1A" w:rsidRPr="00032E2C">
        <w:rPr>
          <w:rFonts w:hint="eastAsia"/>
        </w:rPr>
        <w:t>ここで「アンドゥ」ボタンを押すと中央の図のようにすべてを元に戻します。</w:t>
      </w:r>
    </w:p>
    <w:p w14:paraId="15FAA3F0" w14:textId="013ECC5E" w:rsidR="00DB5D5D" w:rsidRPr="00032E2C" w:rsidRDefault="00DB5D5D" w:rsidP="00193860">
      <w:pPr>
        <w:pStyle w:val="3"/>
      </w:pPr>
      <w:r w:rsidRPr="00032E2C">
        <w:rPr>
          <w:rFonts w:hint="eastAsia"/>
        </w:rPr>
        <w:t>別の操作</w:t>
      </w:r>
      <w:r w:rsidR="00A4299E" w:rsidRPr="00032E2C">
        <w:rPr>
          <w:rFonts w:hint="eastAsia"/>
        </w:rPr>
        <w:t>で</w:t>
      </w:r>
      <w:r w:rsidRPr="00032E2C">
        <w:rPr>
          <w:rFonts w:hint="eastAsia"/>
        </w:rPr>
        <w:t>、「差額を手動入力」チェックボックスを「ON」にして「按分」ボタンを押すと</w:t>
      </w:r>
      <w:r w:rsidR="00443C2C" w:rsidRPr="00032E2C">
        <w:rPr>
          <w:rFonts w:hint="eastAsia"/>
        </w:rPr>
        <w:t>「</w:t>
      </w:r>
      <w:r w:rsidR="00A4299E" w:rsidRPr="00BF0F69">
        <w:rPr>
          <w:color w:val="0070C0"/>
        </w:rPr>
        <w:fldChar w:fldCharType="begin"/>
      </w:r>
      <w:r w:rsidR="00A4299E" w:rsidRPr="00BF0F69">
        <w:rPr>
          <w:color w:val="0070C0"/>
        </w:rPr>
        <w:instrText xml:space="preserve"> </w:instrText>
      </w:r>
      <w:r w:rsidR="00A4299E" w:rsidRPr="00BF0F69">
        <w:rPr>
          <w:rFonts w:hint="eastAsia"/>
          <w:color w:val="0070C0"/>
        </w:rPr>
        <w:instrText>REF _Ref190600493 \h</w:instrText>
      </w:r>
      <w:r w:rsidR="00A4299E" w:rsidRPr="00BF0F69">
        <w:rPr>
          <w:color w:val="0070C0"/>
        </w:rPr>
        <w:instrText xml:space="preserve"> </w:instrText>
      </w:r>
      <w:r w:rsidR="00A4299E" w:rsidRPr="00BF0F69">
        <w:rPr>
          <w:color w:val="0070C0"/>
        </w:rPr>
      </w:r>
      <w:r w:rsidR="00A4299E" w:rsidRPr="00BF0F69">
        <w:rPr>
          <w:color w:val="0070C0"/>
        </w:rPr>
        <w:fldChar w:fldCharType="separate"/>
      </w:r>
      <w:r w:rsidR="00BF0F69" w:rsidRPr="00BF0F69">
        <w:rPr>
          <w:rFonts w:hint="eastAsia"/>
          <w:color w:val="0070C0"/>
        </w:rPr>
        <w:t xml:space="preserve">図 </w:t>
      </w:r>
      <w:r w:rsidR="00BF0F69" w:rsidRPr="00BF0F69">
        <w:rPr>
          <w:color w:val="0070C0"/>
        </w:rPr>
        <w:t>44</w:t>
      </w:r>
      <w:r w:rsidR="00BF0F69" w:rsidRPr="00BF0F69">
        <w:rPr>
          <w:rFonts w:hint="eastAsia"/>
          <w:color w:val="0070C0"/>
        </w:rPr>
        <w:t xml:space="preserve"> 「差額を手動入力」チェックON</w:t>
      </w:r>
      <w:r w:rsidR="00A4299E" w:rsidRPr="00BF0F69">
        <w:rPr>
          <w:color w:val="0070C0"/>
        </w:rPr>
        <w:fldChar w:fldCharType="end"/>
      </w:r>
      <w:r w:rsidR="00443C2C" w:rsidRPr="00032E2C">
        <w:rPr>
          <w:rFonts w:hint="eastAsia"/>
        </w:rPr>
        <w:t>」図のように</w:t>
      </w:r>
      <w:r w:rsidRPr="00032E2C">
        <w:rPr>
          <w:rFonts w:hint="eastAsia"/>
        </w:rPr>
        <w:t>「</w:t>
      </w:r>
      <w:r w:rsidR="003973A9" w:rsidRPr="00032E2C">
        <w:rPr>
          <w:rFonts w:hint="eastAsia"/>
        </w:rPr>
        <w:t>差額</w:t>
      </w:r>
      <w:r w:rsidRPr="00032E2C">
        <w:rPr>
          <w:rFonts w:hint="eastAsia"/>
        </w:rPr>
        <w:t>」ボックスに「-1」と表示します。その場合は</w:t>
      </w:r>
      <w:r w:rsidR="000030BD" w:rsidRPr="00032E2C">
        <w:rPr>
          <w:rFonts w:hint="eastAsia"/>
        </w:rPr>
        <w:t>ご使用者が</w:t>
      </w:r>
      <w:r w:rsidRPr="00032E2C">
        <w:rPr>
          <w:rFonts w:hint="eastAsia"/>
        </w:rPr>
        <w:t>任意のセル</w:t>
      </w:r>
      <w:r w:rsidR="000030BD" w:rsidRPr="00032E2C">
        <w:rPr>
          <w:rFonts w:hint="eastAsia"/>
        </w:rPr>
        <w:t>に</w:t>
      </w:r>
      <w:r w:rsidRPr="00032E2C">
        <w:rPr>
          <w:rFonts w:hint="eastAsia"/>
        </w:rPr>
        <w:t>「-1」引いた値を入力し「Enter」を押すと「差額」が「0」になります。</w:t>
      </w:r>
      <w:r w:rsidR="00A4299E" w:rsidRPr="00032E2C">
        <w:rPr>
          <w:rFonts w:hint="eastAsia"/>
        </w:rPr>
        <w:t>最大金額のトップ行に入れる場合は「3,300」</w:t>
      </w:r>
      <w:r w:rsidR="001F1911" w:rsidRPr="00032E2C">
        <w:rPr>
          <w:rFonts w:hint="eastAsia"/>
        </w:rPr>
        <w:t>+</w:t>
      </w:r>
      <w:r w:rsidR="00A4299E" w:rsidRPr="00032E2C">
        <w:rPr>
          <w:rFonts w:hint="eastAsia"/>
        </w:rPr>
        <w:t>「－１」で「3,299」</w:t>
      </w:r>
      <w:r w:rsidR="00510196" w:rsidRPr="00032E2C">
        <w:rPr>
          <w:rFonts w:hint="eastAsia"/>
        </w:rPr>
        <w:t>を</w:t>
      </w:r>
      <w:r w:rsidR="00A4299E" w:rsidRPr="00032E2C">
        <w:rPr>
          <w:rFonts w:hint="eastAsia"/>
        </w:rPr>
        <w:t>入力します。</w:t>
      </w:r>
    </w:p>
    <w:p w14:paraId="6FAF291C" w14:textId="122B9F22" w:rsidR="00FA2AED" w:rsidRPr="00032E2C" w:rsidRDefault="00BA56FE" w:rsidP="00193860">
      <w:pPr>
        <w:pStyle w:val="3"/>
      </w:pPr>
      <w:r w:rsidRPr="00032E2C">
        <w:rPr>
          <w:rFonts w:hint="eastAsia"/>
          <w:noProof/>
        </w:rPr>
        <mc:AlternateContent>
          <mc:Choice Requires="wpg">
            <w:drawing>
              <wp:anchor distT="0" distB="0" distL="114300" distR="114300" simplePos="0" relativeHeight="251570176" behindDoc="0" locked="0" layoutInCell="1" allowOverlap="1" wp14:anchorId="74FD61C6" wp14:editId="481E9751">
                <wp:simplePos x="0" y="0"/>
                <wp:positionH relativeFrom="column">
                  <wp:posOffset>4188460</wp:posOffset>
                </wp:positionH>
                <wp:positionV relativeFrom="paragraph">
                  <wp:posOffset>1394460</wp:posOffset>
                </wp:positionV>
                <wp:extent cx="1980565" cy="1200150"/>
                <wp:effectExtent l="0" t="0" r="635" b="0"/>
                <wp:wrapSquare wrapText="bothSides"/>
                <wp:docPr id="346722582" name="グループ化 190"/>
                <wp:cNvGraphicFramePr/>
                <a:graphic xmlns:a="http://schemas.openxmlformats.org/drawingml/2006/main">
                  <a:graphicData uri="http://schemas.microsoft.com/office/word/2010/wordprocessingGroup">
                    <wpg:wgp>
                      <wpg:cNvGrpSpPr/>
                      <wpg:grpSpPr>
                        <a:xfrm>
                          <a:off x="0" y="0"/>
                          <a:ext cx="1980565" cy="1200150"/>
                          <a:chOff x="0" y="0"/>
                          <a:chExt cx="1980565" cy="1200150"/>
                        </a:xfrm>
                      </wpg:grpSpPr>
                      <wps:wsp>
                        <wps:cNvPr id="962309332" name="テキスト ボックス 1"/>
                        <wps:cNvSpPr txBox="1"/>
                        <wps:spPr>
                          <a:xfrm>
                            <a:off x="50800" y="971550"/>
                            <a:ext cx="1929765" cy="228600"/>
                          </a:xfrm>
                          <a:prstGeom prst="rect">
                            <a:avLst/>
                          </a:prstGeom>
                          <a:solidFill>
                            <a:prstClr val="white"/>
                          </a:solidFill>
                          <a:ln>
                            <a:noFill/>
                          </a:ln>
                        </wps:spPr>
                        <wps:txbx>
                          <w:txbxContent>
                            <w:p w14:paraId="44852256" w14:textId="3920C3DA" w:rsidR="003411A1" w:rsidRPr="00032E2C" w:rsidRDefault="003411A1" w:rsidP="003411A1">
                              <w:pPr>
                                <w:pStyle w:val="ac"/>
                                <w:jc w:val="center"/>
                                <w:rPr>
                                  <w:rFonts w:ascii="ＭＳ 明朝" w:eastAsia="ＭＳ 明朝"/>
                                </w:rPr>
                              </w:pPr>
                              <w:bookmarkStart w:id="324" w:name="_Ref177891919"/>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45</w:t>
                              </w:r>
                              <w:r w:rsidRPr="00032E2C">
                                <w:fldChar w:fldCharType="end"/>
                              </w:r>
                              <w:r w:rsidRPr="00032E2C">
                                <w:rPr>
                                  <w:rFonts w:hint="eastAsia"/>
                                </w:rPr>
                                <w:t xml:space="preserve"> </w:t>
                              </w:r>
                              <w:r w:rsidRPr="00032E2C">
                                <w:rPr>
                                  <w:rFonts w:hint="eastAsia"/>
                                </w:rPr>
                                <w:t>終了の確認</w:t>
                              </w:r>
                              <w:bookmarkEnd w:id="32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116064653" name="図 183"/>
                          <pic:cNvPicPr>
                            <a:picLocks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1980565" cy="933450"/>
                          </a:xfrm>
                          <a:prstGeom prst="rect">
                            <a:avLst/>
                          </a:prstGeom>
                        </pic:spPr>
                      </pic:pic>
                    </wpg:wgp>
                  </a:graphicData>
                </a:graphic>
              </wp:anchor>
            </w:drawing>
          </mc:Choice>
          <mc:Fallback>
            <w:pict>
              <v:group w14:anchorId="74FD61C6" id="_x0000_s1157" style="position:absolute;left:0;text-align:left;margin-left:329.8pt;margin-top:109.8pt;width:155.95pt;height:94.5pt;z-index:251570176;mso-position-horizontal-relative:text;mso-position-vertical-relative:text" coordsize="19805,120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">
                <v:shape id="テキスト ボックス 1" o:spid="_x0000_s1158" type="#_x0000_t202" style="position:absolute;left:508;top:9715;width:1929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" stroked="f">
                  <v:textbox style="mso-fit-shape-to-text:t" inset="0,0,0,0">
                    <w:txbxContent>
                      <w:p w14:paraId="44852256" w14:textId="3920C3DA" w:rsidR="003411A1" w:rsidRPr="00032E2C" w:rsidRDefault="003411A1" w:rsidP="003411A1">
                        <w:pPr>
                          <w:pStyle w:val="ac"/>
                          <w:jc w:val="center"/>
                          <w:rPr>
                            <w:rFonts w:ascii="ＭＳ 明朝" w:eastAsia="ＭＳ 明朝"/>
                          </w:rPr>
                        </w:pPr>
                        <w:bookmarkStart w:id="370" w:name="_Ref177891919"/>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45</w:t>
                        </w:r>
                        <w:r w:rsidRPr="00032E2C">
                          <w:fldChar w:fldCharType="end"/>
                        </w:r>
                        <w:r w:rsidRPr="00032E2C">
                          <w:rPr>
                            <w:rFonts w:hint="eastAsia"/>
                          </w:rPr>
                          <w:t xml:space="preserve"> </w:t>
                        </w:r>
                        <w:r w:rsidRPr="00032E2C">
                          <w:rPr>
                            <w:rFonts w:hint="eastAsia"/>
                          </w:rPr>
                          <w:t>終了の確認</w:t>
                        </w:r>
                        <w:bookmarkEnd w:id="370"/>
                      </w:p>
                    </w:txbxContent>
                  </v:textbox>
                </v:shape>
                <v:shape id="図 183" o:spid="_x0000_s1159" type="#_x0000_t75" style="position:absolute;width:19805;height:9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">
                  <v:imagedata r:id="rId95" o:title=""/>
                </v:shape>
                <w10:wrap type="square"/>
              </v:group>
            </w:pict>
          </mc:Fallback>
        </mc:AlternateContent>
      </w:r>
      <w:r w:rsidR="00F77440" w:rsidRPr="00032E2C">
        <w:rPr>
          <w:rFonts w:hint="eastAsia"/>
        </w:rPr>
        <w:t>「差額を手動入力」チェックボックスを「ON」にしている場合</w:t>
      </w:r>
      <w:r w:rsidR="00097843" w:rsidRPr="00032E2C">
        <w:rPr>
          <w:rFonts w:hint="eastAsia"/>
        </w:rPr>
        <w:t>、またはチェックボックス</w:t>
      </w:r>
      <w:r w:rsidR="00F2349E" w:rsidRPr="00032E2C">
        <w:rPr>
          <w:rFonts w:hint="eastAsia"/>
        </w:rPr>
        <w:t>が</w:t>
      </w:r>
      <w:r w:rsidR="00097843" w:rsidRPr="00032E2C">
        <w:rPr>
          <w:rFonts w:hint="eastAsia"/>
        </w:rPr>
        <w:t>「OFF」</w:t>
      </w:r>
      <w:r w:rsidR="00F2349E" w:rsidRPr="00032E2C">
        <w:rPr>
          <w:rFonts w:hint="eastAsia"/>
        </w:rPr>
        <w:t>の場合でも、</w:t>
      </w:r>
      <w:r w:rsidR="00097843" w:rsidRPr="00032E2C">
        <w:rPr>
          <w:rFonts w:hint="eastAsia"/>
        </w:rPr>
        <w:t>何</w:t>
      </w:r>
      <w:r w:rsidR="00F2349E" w:rsidRPr="00032E2C">
        <w:rPr>
          <w:rFonts w:hint="eastAsia"/>
        </w:rPr>
        <w:t>か</w:t>
      </w:r>
      <w:r w:rsidR="00097843" w:rsidRPr="00032E2C">
        <w:rPr>
          <w:rFonts w:hint="eastAsia"/>
        </w:rPr>
        <w:t>で</w:t>
      </w:r>
      <w:r w:rsidR="00F77440" w:rsidRPr="00032E2C">
        <w:rPr>
          <w:rFonts w:hint="eastAsia"/>
        </w:rPr>
        <w:t>「差額」ボックスが「0」と表示していない場合、例えば</w:t>
      </w:r>
      <w:r w:rsidR="00097843" w:rsidRPr="00032E2C">
        <w:rPr>
          <w:rFonts w:hint="eastAsia"/>
        </w:rPr>
        <w:t>「差額」</w:t>
      </w:r>
      <w:r w:rsidR="00F77440" w:rsidRPr="00032E2C">
        <w:rPr>
          <w:rFonts w:hint="eastAsia"/>
        </w:rPr>
        <w:t>ボックスに「-1」と表示している場合に「按分」ボタンを押</w:t>
      </w:r>
      <w:r w:rsidR="00F2349E" w:rsidRPr="00032E2C">
        <w:rPr>
          <w:rFonts w:hint="eastAsia"/>
        </w:rPr>
        <w:t>すと</w:t>
      </w:r>
      <w:r w:rsidR="003411A1"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_Ref177891919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45</w:t>
      </w:r>
      <w:r w:rsidR="00BF0F69" w:rsidRPr="00BF0F69">
        <w:rPr>
          <w:rFonts w:hint="eastAsia"/>
          <w:color w:val="0070C0"/>
        </w:rPr>
        <w:t xml:space="preserve"> 終了の確認</w:t>
      </w:r>
      <w:r w:rsidRPr="00BF0F69">
        <w:rPr>
          <w:color w:val="0070C0"/>
        </w:rPr>
        <w:fldChar w:fldCharType="end"/>
      </w:r>
      <w:r w:rsidR="003411A1" w:rsidRPr="00032E2C">
        <w:rPr>
          <w:rFonts w:hint="eastAsia"/>
        </w:rPr>
        <w:t>」</w:t>
      </w:r>
      <w:r w:rsidR="003D4A3C" w:rsidRPr="00032E2C">
        <w:rPr>
          <w:rFonts w:hint="eastAsia"/>
        </w:rPr>
        <w:t>の</w:t>
      </w:r>
      <w:r w:rsidR="00FA2AED" w:rsidRPr="00032E2C">
        <w:rPr>
          <w:rFonts w:hint="eastAsia"/>
        </w:rPr>
        <w:t>図のように注意メッセージを表示します。</w:t>
      </w:r>
      <w:r w:rsidR="00162C37" w:rsidRPr="00032E2C">
        <w:rPr>
          <w:rFonts w:hint="eastAsia"/>
        </w:rPr>
        <w:t>この場合は必ず「いいえ」を押して「差額」が「0」になるように操作してください。</w:t>
      </w:r>
      <w:r w:rsidR="00BF306F" w:rsidRPr="00032E2C">
        <w:rPr>
          <w:rFonts w:hint="eastAsia"/>
        </w:rPr>
        <w:t>うっかり</w:t>
      </w:r>
      <w:r w:rsidR="00162C37" w:rsidRPr="00032E2C">
        <w:rPr>
          <w:rFonts w:hint="eastAsia"/>
        </w:rPr>
        <w:t>「はい」を押すと</w:t>
      </w:r>
      <w:r w:rsidR="005A710E" w:rsidRPr="00032E2C">
        <w:rPr>
          <w:rFonts w:hint="eastAsia"/>
        </w:rPr>
        <w:t>、</w:t>
      </w:r>
      <w:r w:rsidR="00493E98">
        <w:rPr>
          <w:rFonts w:hint="eastAsia"/>
        </w:rPr>
        <w:t>ダイアログが消えて</w:t>
      </w:r>
      <w:r w:rsidR="0081526D" w:rsidRPr="00032E2C">
        <w:rPr>
          <w:rFonts w:hint="eastAsia"/>
        </w:rPr>
        <w:t>「アンドゥ」ボタンを押すことができなくなり、</w:t>
      </w:r>
      <w:r w:rsidR="005A710E" w:rsidRPr="00032E2C">
        <w:rPr>
          <w:rFonts w:hint="eastAsia"/>
        </w:rPr>
        <w:t>ど</w:t>
      </w:r>
      <w:r w:rsidR="0081526D" w:rsidRPr="00032E2C">
        <w:rPr>
          <w:rFonts w:hint="eastAsia"/>
        </w:rPr>
        <w:t>の行</w:t>
      </w:r>
      <w:r w:rsidR="005A710E" w:rsidRPr="00032E2C">
        <w:rPr>
          <w:rFonts w:hint="eastAsia"/>
        </w:rPr>
        <w:t>を修正してよいかわからず</w:t>
      </w:r>
      <w:r w:rsidR="00162C37" w:rsidRPr="00032E2C">
        <w:rPr>
          <w:rFonts w:hint="eastAsia"/>
        </w:rPr>
        <w:t>選択範囲</w:t>
      </w:r>
      <w:r w:rsidR="0081526D" w:rsidRPr="00032E2C">
        <w:rPr>
          <w:rFonts w:hint="eastAsia"/>
        </w:rPr>
        <w:t>の金額を按分前の金額に</w:t>
      </w:r>
      <w:r w:rsidR="00162C37" w:rsidRPr="00032E2C">
        <w:rPr>
          <w:rFonts w:hint="eastAsia"/>
        </w:rPr>
        <w:t>すべて入力し直す羽目になります。</w:t>
      </w:r>
      <w:r w:rsidR="00BF306F" w:rsidRPr="00032E2C">
        <w:br/>
      </w:r>
      <w:r w:rsidR="00BF306F" w:rsidRPr="00032E2C">
        <w:rPr>
          <w:rFonts w:hint="eastAsia"/>
        </w:rPr>
        <w:t>通常は</w:t>
      </w:r>
      <w:r w:rsidR="00162C37" w:rsidRPr="00032E2C">
        <w:rPr>
          <w:rFonts w:hint="eastAsia"/>
        </w:rPr>
        <w:t>「差額を手動入力」チェックボックス</w:t>
      </w:r>
      <w:r w:rsidR="00BF306F" w:rsidRPr="00032E2C">
        <w:rPr>
          <w:rFonts w:hint="eastAsia"/>
        </w:rPr>
        <w:t>を</w:t>
      </w:r>
      <w:r w:rsidR="00162C37" w:rsidRPr="00032E2C">
        <w:rPr>
          <w:rFonts w:hint="eastAsia"/>
        </w:rPr>
        <w:t>「OFF」</w:t>
      </w:r>
      <w:r w:rsidR="00BF306F" w:rsidRPr="00032E2C">
        <w:rPr>
          <w:rFonts w:hint="eastAsia"/>
        </w:rPr>
        <w:t>として</w:t>
      </w:r>
      <w:r w:rsidR="00162C37" w:rsidRPr="00032E2C">
        <w:rPr>
          <w:rFonts w:hint="eastAsia"/>
        </w:rPr>
        <w:t>自動計算する方が賢明です。</w:t>
      </w:r>
    </w:p>
    <w:p w14:paraId="079CC26F" w14:textId="3AE6534E" w:rsidR="00FB36BC" w:rsidRPr="00032E2C" w:rsidRDefault="00535DC0" w:rsidP="00193860">
      <w:pPr>
        <w:pStyle w:val="3"/>
      </w:pP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_Ref177891638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43</w:t>
      </w:r>
      <w:r w:rsidR="00BF0F69" w:rsidRPr="00BF0F69">
        <w:rPr>
          <w:rFonts w:hint="eastAsia"/>
          <w:color w:val="0070C0"/>
        </w:rPr>
        <w:t xml:space="preserve"> 割引と税率の計算方法</w:t>
      </w:r>
      <w:r w:rsidRPr="00BF0F69">
        <w:rPr>
          <w:color w:val="0070C0"/>
        </w:rPr>
        <w:fldChar w:fldCharType="end"/>
      </w:r>
      <w:r w:rsidRPr="00032E2C">
        <w:rPr>
          <w:rFonts w:hint="eastAsia"/>
        </w:rPr>
        <w:t>」</w:t>
      </w:r>
      <w:r w:rsidR="00FB36BC" w:rsidRPr="00032E2C">
        <w:rPr>
          <w:rFonts w:hint="eastAsia"/>
        </w:rPr>
        <w:t>の図は「No 3656」行～「No 3665」行に右側のレシートを見て入力した後に、</w:t>
      </w:r>
      <w:r w:rsidR="00013722" w:rsidRPr="00032E2C">
        <w:rPr>
          <w:rFonts w:hint="eastAsia"/>
        </w:rPr>
        <w:t>「</w:t>
      </w:r>
      <w:r w:rsidR="00013722" w:rsidRPr="00BF0F69">
        <w:rPr>
          <w:color w:val="0070C0"/>
          <w:u w:color="0070C0"/>
        </w:rPr>
        <w:fldChar w:fldCharType="begin"/>
      </w:r>
      <w:r w:rsidR="00013722" w:rsidRPr="00BF0F69">
        <w:rPr>
          <w:color w:val="0070C0"/>
          <w:u w:color="0070C0"/>
        </w:rPr>
        <w:instrText xml:space="preserve"> </w:instrText>
      </w:r>
      <w:r w:rsidR="00013722" w:rsidRPr="00BF0F69">
        <w:rPr>
          <w:rFonts w:hint="eastAsia"/>
          <w:color w:val="0070C0"/>
          <w:u w:color="0070C0"/>
        </w:rPr>
        <w:instrText>REF _Ref479187448 \h</w:instrText>
      </w:r>
      <w:r w:rsidR="00013722" w:rsidRPr="00BF0F69">
        <w:rPr>
          <w:color w:val="0070C0"/>
          <w:u w:color="0070C0"/>
        </w:rPr>
        <w:instrText xml:space="preserve">  \* MERGEFORMAT </w:instrText>
      </w:r>
      <w:r w:rsidR="00013722" w:rsidRPr="00BF0F69">
        <w:rPr>
          <w:color w:val="0070C0"/>
          <w:u w:color="0070C0"/>
        </w:rPr>
      </w:r>
      <w:r w:rsidR="00013722"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40</w:t>
      </w:r>
      <w:r w:rsidR="00BF0F69" w:rsidRPr="00BF0F69">
        <w:rPr>
          <w:rFonts w:hint="eastAsia"/>
          <w:color w:val="0070C0"/>
          <w:u w:color="0070C0"/>
        </w:rPr>
        <w:t xml:space="preserve"> 合計・消費税按分を表示する</w:t>
      </w:r>
      <w:r w:rsidR="00013722" w:rsidRPr="00BF0F69">
        <w:rPr>
          <w:color w:val="0070C0"/>
          <w:u w:color="0070C0"/>
        </w:rPr>
        <w:fldChar w:fldCharType="end"/>
      </w:r>
      <w:r w:rsidR="00013722" w:rsidRPr="00032E2C">
        <w:rPr>
          <w:rFonts w:hint="eastAsia"/>
        </w:rPr>
        <w:t>」、「</w:t>
      </w:r>
      <w:r w:rsidR="00013722" w:rsidRPr="00BF0F69">
        <w:rPr>
          <w:color w:val="0070C0"/>
        </w:rPr>
        <w:fldChar w:fldCharType="begin"/>
      </w:r>
      <w:r w:rsidR="00013722" w:rsidRPr="00BF0F69">
        <w:rPr>
          <w:color w:val="0070C0"/>
        </w:rPr>
        <w:instrText xml:space="preserve"> </w:instrText>
      </w:r>
      <w:r w:rsidR="00013722" w:rsidRPr="00BF0F69">
        <w:rPr>
          <w:rFonts w:hint="eastAsia"/>
          <w:color w:val="0070C0"/>
        </w:rPr>
        <w:instrText>REF _Ref190595113 \h</w:instrText>
      </w:r>
      <w:r w:rsidR="00013722" w:rsidRPr="00BF0F69">
        <w:rPr>
          <w:color w:val="0070C0"/>
        </w:rPr>
        <w:instrText xml:space="preserve"> </w:instrText>
      </w:r>
      <w:r w:rsidR="00013722" w:rsidRPr="00BF0F69">
        <w:rPr>
          <w:color w:val="0070C0"/>
        </w:rPr>
      </w:r>
      <w:r w:rsidR="00013722" w:rsidRPr="00BF0F69">
        <w:rPr>
          <w:color w:val="0070C0"/>
        </w:rPr>
        <w:fldChar w:fldCharType="separate"/>
      </w:r>
      <w:r w:rsidR="00BF0F69" w:rsidRPr="00BF0F69">
        <w:rPr>
          <w:rFonts w:hint="eastAsia"/>
          <w:color w:val="0070C0"/>
        </w:rPr>
        <w:t xml:space="preserve">図 </w:t>
      </w:r>
      <w:r w:rsidR="00BF0F69" w:rsidRPr="00BF0F69">
        <w:rPr>
          <w:color w:val="0070C0"/>
        </w:rPr>
        <w:t>41</w:t>
      </w:r>
      <w:r w:rsidR="00BF0F69" w:rsidRPr="00BF0F69">
        <w:rPr>
          <w:rFonts w:hint="eastAsia"/>
          <w:color w:val="0070C0"/>
        </w:rPr>
        <w:t xml:space="preserve"> 割引率ボタンを押した状態</w:t>
      </w:r>
      <w:r w:rsidR="00013722" w:rsidRPr="00BF0F69">
        <w:rPr>
          <w:color w:val="0070C0"/>
        </w:rPr>
        <w:fldChar w:fldCharType="end"/>
      </w:r>
      <w:r w:rsidR="00013722" w:rsidRPr="00032E2C">
        <w:rPr>
          <w:rFonts w:hint="eastAsia"/>
        </w:rPr>
        <w:t>」、</w:t>
      </w:r>
      <w:r w:rsidR="00721C1A" w:rsidRPr="00032E2C">
        <w:rPr>
          <w:rFonts w:hint="eastAsia"/>
        </w:rPr>
        <w:t>「</w:t>
      </w:r>
      <w:r w:rsidR="00721C1A" w:rsidRPr="00BF0F69">
        <w:rPr>
          <w:color w:val="0070C0"/>
        </w:rPr>
        <w:fldChar w:fldCharType="begin"/>
      </w:r>
      <w:r w:rsidR="00721C1A" w:rsidRPr="00BF0F69">
        <w:rPr>
          <w:color w:val="0070C0"/>
        </w:rPr>
        <w:instrText xml:space="preserve"> </w:instrText>
      </w:r>
      <w:r w:rsidR="00721C1A" w:rsidRPr="00BF0F69">
        <w:rPr>
          <w:rFonts w:hint="eastAsia"/>
          <w:color w:val="0070C0"/>
        </w:rPr>
        <w:instrText>REF _Ref190595541 \h</w:instrText>
      </w:r>
      <w:r w:rsidR="00721C1A" w:rsidRPr="00BF0F69">
        <w:rPr>
          <w:color w:val="0070C0"/>
        </w:rPr>
        <w:instrText xml:space="preserve"> </w:instrText>
      </w:r>
      <w:r w:rsidR="00721C1A" w:rsidRPr="00BF0F69">
        <w:rPr>
          <w:color w:val="0070C0"/>
        </w:rPr>
      </w:r>
      <w:r w:rsidR="00721C1A" w:rsidRPr="00BF0F69">
        <w:rPr>
          <w:color w:val="0070C0"/>
        </w:rPr>
        <w:fldChar w:fldCharType="separate"/>
      </w:r>
      <w:r w:rsidR="00BF0F69" w:rsidRPr="00BF0F69">
        <w:rPr>
          <w:rFonts w:hint="eastAsia"/>
          <w:color w:val="0070C0"/>
        </w:rPr>
        <w:t xml:space="preserve">図 </w:t>
      </w:r>
      <w:r w:rsidR="00BF0F69" w:rsidRPr="00BF0F69">
        <w:rPr>
          <w:color w:val="0070C0"/>
        </w:rPr>
        <w:t>42</w:t>
      </w:r>
      <w:r w:rsidR="00BF0F69" w:rsidRPr="00BF0F69">
        <w:rPr>
          <w:rFonts w:hint="eastAsia"/>
          <w:color w:val="0070C0"/>
        </w:rPr>
        <w:t xml:space="preserve"> 按分ボタンを押した状態</w:t>
      </w:r>
      <w:r w:rsidR="00721C1A" w:rsidRPr="00BF0F69">
        <w:rPr>
          <w:color w:val="0070C0"/>
        </w:rPr>
        <w:fldChar w:fldCharType="end"/>
      </w:r>
      <w:r w:rsidR="00721C1A" w:rsidRPr="00032E2C">
        <w:rPr>
          <w:rFonts w:hint="eastAsia"/>
        </w:rPr>
        <w:t>」の</w:t>
      </w:r>
      <w:r w:rsidR="00FB36BC" w:rsidRPr="00032E2C">
        <w:rPr>
          <w:rFonts w:hint="eastAsia"/>
        </w:rPr>
        <w:t>各図</w:t>
      </w:r>
      <w:r w:rsidR="0000672E" w:rsidRPr="00032E2C">
        <w:rPr>
          <w:rFonts w:hint="eastAsia"/>
        </w:rPr>
        <w:t>では、</w:t>
      </w:r>
      <w:r w:rsidR="00FB36BC" w:rsidRPr="00032E2C">
        <w:rPr>
          <w:rFonts w:hint="eastAsia"/>
        </w:rPr>
        <w:t>ボタンを押す</w:t>
      </w:r>
      <w:r w:rsidR="0000672E" w:rsidRPr="00032E2C">
        <w:rPr>
          <w:rFonts w:hint="eastAsia"/>
        </w:rPr>
        <w:t>ごとに</w:t>
      </w:r>
      <w:r w:rsidR="00FB36BC" w:rsidRPr="00032E2C">
        <w:rPr>
          <w:rFonts w:hint="eastAsia"/>
        </w:rPr>
        <w:t>プログラムが計算し</w:t>
      </w:r>
      <w:r w:rsidR="0000672E" w:rsidRPr="00032E2C">
        <w:rPr>
          <w:rFonts w:hint="eastAsia"/>
        </w:rPr>
        <w:t>た</w:t>
      </w:r>
      <w:r w:rsidR="00013722" w:rsidRPr="00032E2C">
        <w:rPr>
          <w:rFonts w:hint="eastAsia"/>
        </w:rPr>
        <w:t>状態を</w:t>
      </w:r>
      <w:r w:rsidR="00FB36BC" w:rsidRPr="00032E2C">
        <w:rPr>
          <w:rFonts w:hint="eastAsia"/>
        </w:rPr>
        <w:t>表示しており、</w:t>
      </w:r>
      <w:r w:rsidR="00013722" w:rsidRPr="00032E2C">
        <w:rPr>
          <w:rFonts w:hint="eastAsia"/>
        </w:rPr>
        <w:t>その</w:t>
      </w:r>
      <w:r w:rsidR="0000672E" w:rsidRPr="00032E2C">
        <w:rPr>
          <w:rFonts w:hint="eastAsia"/>
        </w:rPr>
        <w:t>過程での</w:t>
      </w:r>
      <w:r w:rsidR="00FB36BC" w:rsidRPr="00032E2C">
        <w:rPr>
          <w:rFonts w:hint="eastAsia"/>
        </w:rPr>
        <w:t>計算根拠を説明した図になります。</w:t>
      </w:r>
    </w:p>
    <w:p w14:paraId="23DBDB1E" w14:textId="0E2E617D" w:rsidR="00FB36BC" w:rsidRPr="00032E2C" w:rsidRDefault="00FB36BC" w:rsidP="00FB36BC">
      <w:pPr>
        <w:pStyle w:val="2"/>
      </w:pPr>
      <w:bookmarkStart w:id="325" w:name="_Ref175036019"/>
      <w:bookmarkStart w:id="326" w:name="_Ref175036026"/>
      <w:bookmarkStart w:id="327" w:name="_Toc220346235"/>
      <w:r w:rsidRPr="00032E2C">
        <w:rPr>
          <w:rFonts w:hint="eastAsia"/>
        </w:rPr>
        <w:t>「家計簿」シート</w:t>
      </w:r>
      <w:r w:rsidR="008B157B" w:rsidRPr="00032E2C">
        <w:rPr>
          <w:rFonts w:hint="eastAsia"/>
        </w:rPr>
        <w:t>「税」の列（F列）</w:t>
      </w:r>
      <w:r w:rsidRPr="00032E2C">
        <w:rPr>
          <w:rFonts w:hint="eastAsia"/>
        </w:rPr>
        <w:t>の番号についての説明</w:t>
      </w:r>
      <w:bookmarkEnd w:id="325"/>
      <w:bookmarkEnd w:id="326"/>
      <w:bookmarkEnd w:id="327"/>
    </w:p>
    <w:p w14:paraId="5C508352" w14:textId="04DA97AB" w:rsidR="00FB36BC" w:rsidRPr="00032E2C" w:rsidRDefault="00FB36BC" w:rsidP="00FB36BC">
      <w:pPr>
        <w:topLinePunct/>
        <w:ind w:leftChars="405" w:left="850"/>
      </w:pPr>
      <w:r w:rsidRPr="00032E2C">
        <w:rPr>
          <w:rFonts w:hint="eastAsia"/>
        </w:rPr>
        <w:t>「基準設定」シートの「</w:t>
      </w:r>
      <w:r w:rsidRPr="00032E2C">
        <w:rPr>
          <w:rFonts w:ascii="ＭＳ 明朝" w:eastAsia="ＭＳ 明朝" w:hAnsi="ＭＳ 明朝" w:hint="eastAsia"/>
        </w:rPr>
        <w:t>U:X</w:t>
      </w:r>
      <w:r w:rsidRPr="00032E2C">
        <w:rPr>
          <w:rFonts w:hint="eastAsia"/>
        </w:rPr>
        <w:t>」列に記載したことを元に「ダイアログボックス入力」や「合計・消費税按分」、「家計簿」シート、「摘要」シート「クレジット」シートなどに入力します。今後税率が変更の場合は、「基準設定」シートの「</w:t>
      </w:r>
      <w:r w:rsidRPr="00032E2C">
        <w:rPr>
          <w:rFonts w:asciiTheme="minorEastAsia" w:hAnsiTheme="minorEastAsia" w:hint="eastAsia"/>
        </w:rPr>
        <w:t>U:X</w:t>
      </w:r>
      <w:r w:rsidRPr="00032E2C">
        <w:rPr>
          <w:rFonts w:hint="eastAsia"/>
        </w:rPr>
        <w:t>」列で修正します。「家計簿」シートで</w:t>
      </w:r>
      <w:r w:rsidRPr="00032E2C">
        <w:rPr>
          <w:rFonts w:hint="eastAsia"/>
          <w:u w:val="double"/>
        </w:rPr>
        <w:t>この番号を「入力忘れ」または「番号間違い」をする</w:t>
      </w:r>
      <w:r w:rsidRPr="00032E2C">
        <w:rPr>
          <w:rFonts w:hint="eastAsia"/>
        </w:rPr>
        <w:t>と「合計・消費税按分」</w:t>
      </w:r>
      <w:r w:rsidRPr="00032E2C">
        <w:rPr>
          <w:rFonts w:asciiTheme="minorEastAsia" w:hAnsiTheme="minorEastAsia" w:hint="eastAsia"/>
        </w:rPr>
        <w:t>ダイアログの</w:t>
      </w:r>
      <w:r w:rsidRPr="00032E2C">
        <w:rPr>
          <w:rFonts w:hint="eastAsia"/>
          <w:u w:val="double"/>
        </w:rPr>
        <w:t>「購入合計設定」の金額がレシートと合わない</w:t>
      </w:r>
      <w:r w:rsidRPr="00032E2C">
        <w:rPr>
          <w:rFonts w:hint="eastAsia"/>
        </w:rPr>
        <w:t>ので、その場合は「税」の列を一番に確認してください。</w:t>
      </w:r>
      <w:r w:rsidR="002E0CCB" w:rsidRPr="00032E2C">
        <w:rPr>
          <w:rFonts w:hint="eastAsia"/>
        </w:rPr>
        <w:t>選択範囲</w:t>
      </w:r>
      <w:r w:rsidR="0000672E" w:rsidRPr="00032E2C">
        <w:rPr>
          <w:rFonts w:hint="eastAsia"/>
        </w:rPr>
        <w:t>の</w:t>
      </w:r>
      <w:r w:rsidR="002E0CCB" w:rsidRPr="00032E2C">
        <w:rPr>
          <w:rFonts w:hint="eastAsia"/>
        </w:rPr>
        <w:t>「税」列が</w:t>
      </w:r>
      <w:r w:rsidR="0000672E" w:rsidRPr="00032E2C">
        <w:rPr>
          <w:rFonts w:hint="eastAsia"/>
        </w:rPr>
        <w:t>全て</w:t>
      </w:r>
      <w:r w:rsidR="002E0CCB" w:rsidRPr="00032E2C">
        <w:rPr>
          <w:rFonts w:hint="eastAsia"/>
        </w:rPr>
        <w:t>空白の場合は「選択範囲合計」だけ表示し他のボックスは空白です。</w:t>
      </w:r>
    </w:p>
    <w:p w14:paraId="17CAC139" w14:textId="77777777" w:rsidR="00FB36BC" w:rsidRPr="00032E2C" w:rsidRDefault="00FB36BC" w:rsidP="00193860">
      <w:pPr>
        <w:pStyle w:val="3"/>
      </w:pPr>
      <w:bookmarkStart w:id="328" w:name="_Ref177917959"/>
      <w:r w:rsidRPr="00032E2C">
        <w:rPr>
          <w:rFonts w:hint="eastAsia"/>
        </w:rPr>
        <w:t>番号1： 軽減税率 8% の食品などです。</w:t>
      </w:r>
      <w:bookmarkEnd w:id="328"/>
    </w:p>
    <w:p w14:paraId="586378C7" w14:textId="77777777" w:rsidR="00FB36BC" w:rsidRPr="00032E2C" w:rsidRDefault="00FB36BC" w:rsidP="00193860">
      <w:pPr>
        <w:pStyle w:val="3"/>
      </w:pPr>
      <w:r w:rsidRPr="00032E2C">
        <w:rPr>
          <w:rFonts w:hint="eastAsia"/>
        </w:rPr>
        <w:t>番号2： 標準税率 10% の酒類のほか食品以外のものと外食もこの税率です。</w:t>
      </w:r>
    </w:p>
    <w:p w14:paraId="7B1D58A9" w14:textId="1B774A93" w:rsidR="00FB36BC" w:rsidRPr="00032E2C" w:rsidRDefault="00FB36BC" w:rsidP="00193860">
      <w:pPr>
        <w:pStyle w:val="3"/>
      </w:pPr>
      <w:r w:rsidRPr="00032E2C">
        <w:rPr>
          <w:rFonts w:hint="eastAsia"/>
        </w:rPr>
        <w:t>番号3： 上記の番号1と同じ食品ですが店舗が決めたお得キャンペーン → 5％ OFFなどの企画除外品でつまり「割引」対象外のもので、</w:t>
      </w:r>
      <w:r w:rsidR="00EE3EA4" w:rsidRPr="00032E2C">
        <w:rPr>
          <w:rFonts w:hint="eastAsia"/>
        </w:rPr>
        <w:t>それぞれの</w:t>
      </w:r>
      <w:r w:rsidRPr="00032E2C">
        <w:rPr>
          <w:rFonts w:hint="eastAsia"/>
        </w:rPr>
        <w:t>店舗のホームページに載っていると思いますが、レシートにも記号があるようで、</w:t>
      </w:r>
      <w:r w:rsidR="00535DC0" w:rsidRPr="00032E2C">
        <w:rPr>
          <w:rFonts w:hint="eastAsia"/>
        </w:rPr>
        <w:t>「</w:t>
      </w:r>
      <w:r w:rsidR="00535DC0" w:rsidRPr="00BF0F69">
        <w:rPr>
          <w:color w:val="0070C0"/>
        </w:rPr>
        <w:fldChar w:fldCharType="begin"/>
      </w:r>
      <w:r w:rsidR="00535DC0" w:rsidRPr="00BF0F69">
        <w:rPr>
          <w:color w:val="0070C0"/>
        </w:rPr>
        <w:instrText xml:space="preserve"> </w:instrText>
      </w:r>
      <w:r w:rsidR="00535DC0" w:rsidRPr="00BF0F69">
        <w:rPr>
          <w:rFonts w:hint="eastAsia"/>
          <w:color w:val="0070C0"/>
        </w:rPr>
        <w:instrText>REF _Ref177891638 \h</w:instrText>
      </w:r>
      <w:r w:rsidR="00535DC0" w:rsidRPr="00BF0F69">
        <w:rPr>
          <w:color w:val="0070C0"/>
        </w:rPr>
        <w:instrText xml:space="preserve"> </w:instrText>
      </w:r>
      <w:r w:rsidR="00535DC0" w:rsidRPr="00BF0F69">
        <w:rPr>
          <w:color w:val="0070C0"/>
        </w:rPr>
      </w:r>
      <w:r w:rsidR="00535DC0" w:rsidRPr="00BF0F69">
        <w:rPr>
          <w:color w:val="0070C0"/>
        </w:rPr>
        <w:fldChar w:fldCharType="separate"/>
      </w:r>
      <w:r w:rsidR="00BF0F69" w:rsidRPr="00BF0F69">
        <w:rPr>
          <w:rFonts w:hint="eastAsia"/>
          <w:color w:val="0070C0"/>
        </w:rPr>
        <w:t xml:space="preserve">図 </w:t>
      </w:r>
      <w:r w:rsidR="00BF0F69" w:rsidRPr="00BF0F69">
        <w:rPr>
          <w:color w:val="0070C0"/>
        </w:rPr>
        <w:t>43</w:t>
      </w:r>
      <w:r w:rsidR="00BF0F69" w:rsidRPr="00BF0F69">
        <w:rPr>
          <w:rFonts w:hint="eastAsia"/>
          <w:color w:val="0070C0"/>
        </w:rPr>
        <w:t xml:space="preserve"> 割引と税率の計算方法</w:t>
      </w:r>
      <w:r w:rsidR="00535DC0" w:rsidRPr="00BF0F69">
        <w:rPr>
          <w:color w:val="0070C0"/>
        </w:rPr>
        <w:fldChar w:fldCharType="end"/>
      </w:r>
      <w:r w:rsidR="00535DC0" w:rsidRPr="00032E2C">
        <w:rPr>
          <w:rFonts w:hint="eastAsia"/>
        </w:rPr>
        <w:t>」</w:t>
      </w:r>
      <w:r w:rsidRPr="00032E2C">
        <w:rPr>
          <w:rFonts w:hint="eastAsia"/>
        </w:rPr>
        <w:t>図の説明の中のレシートには「◆」が付いています。（よく利用するスーパーのレシートを参考にしたもので他店のことは分かりません</w:t>
      </w:r>
      <w:r w:rsidR="00F6664E" w:rsidRPr="00032E2C">
        <w:rPr>
          <w:rFonts w:hint="eastAsia"/>
        </w:rPr>
        <w:t>。「割引」のないところもあります</w:t>
      </w:r>
      <w:r w:rsidRPr="00032E2C">
        <w:rPr>
          <w:rFonts w:hint="eastAsia"/>
        </w:rPr>
        <w:t>）</w:t>
      </w:r>
    </w:p>
    <w:p w14:paraId="2FDF3A97" w14:textId="77777777" w:rsidR="00FB36BC" w:rsidRPr="00032E2C" w:rsidRDefault="00FB36BC" w:rsidP="00193860">
      <w:pPr>
        <w:pStyle w:val="3"/>
      </w:pPr>
      <w:bookmarkStart w:id="329" w:name="_Ref177917974"/>
      <w:r w:rsidRPr="00032E2C">
        <w:rPr>
          <w:rFonts w:hint="eastAsia"/>
        </w:rPr>
        <w:t>番号4： 上記の番号2と同じですが、酒類などが該当します。「◆」の説明は上記と同様です。</w:t>
      </w:r>
      <w:bookmarkEnd w:id="329"/>
    </w:p>
    <w:p w14:paraId="21D77B9D" w14:textId="46F05C20" w:rsidR="00FB36BC" w:rsidRPr="00032E2C" w:rsidRDefault="00FB36BC" w:rsidP="00193860">
      <w:pPr>
        <w:pStyle w:val="3"/>
      </w:pPr>
      <w:r w:rsidRPr="00032E2C">
        <w:rPr>
          <w:rFonts w:hint="eastAsia"/>
        </w:rPr>
        <w:lastRenderedPageBreak/>
        <w:t>番号5：「内税」の場合と「摘要」シート</w:t>
      </w:r>
      <w:r w:rsidR="00EE3EA4" w:rsidRPr="00032E2C">
        <w:rPr>
          <w:rFonts w:hint="eastAsia"/>
        </w:rPr>
        <w:t>「税</w:t>
      </w:r>
      <w:r w:rsidRPr="00032E2C">
        <w:rPr>
          <w:rFonts w:hint="eastAsia"/>
        </w:rPr>
        <w:t>」列に記載</w:t>
      </w:r>
      <w:r w:rsidR="00F54A1B" w:rsidRPr="00032E2C">
        <w:rPr>
          <w:rFonts w:hint="eastAsia"/>
        </w:rPr>
        <w:t>の</w:t>
      </w:r>
      <w:r w:rsidRPr="00032E2C">
        <w:rPr>
          <w:rFonts w:hint="eastAsia"/>
        </w:rPr>
        <w:t>上記「</w:t>
      </w:r>
      <w:r w:rsidR="00F54A1B" w:rsidRPr="00BF0F69">
        <w:rPr>
          <w:color w:val="0070C0"/>
        </w:rPr>
        <w:fldChar w:fldCharType="begin"/>
      </w:r>
      <w:r w:rsidR="00F54A1B" w:rsidRPr="00BF0F69">
        <w:rPr>
          <w:color w:val="0070C0"/>
        </w:rPr>
        <w:instrText xml:space="preserve"> </w:instrText>
      </w:r>
      <w:r w:rsidR="00F54A1B" w:rsidRPr="00BF0F69">
        <w:rPr>
          <w:rFonts w:hint="eastAsia"/>
          <w:color w:val="0070C0"/>
        </w:rPr>
        <w:instrText>REF _Ref177917959 \r \h</w:instrText>
      </w:r>
      <w:r w:rsidR="00F54A1B" w:rsidRPr="00BF0F69">
        <w:rPr>
          <w:color w:val="0070C0"/>
        </w:rPr>
        <w:instrText xml:space="preserve"> </w:instrText>
      </w:r>
      <w:r w:rsidR="00F54A1B" w:rsidRPr="00BF0F69">
        <w:rPr>
          <w:color w:val="0070C0"/>
        </w:rPr>
      </w:r>
      <w:r w:rsidR="00F54A1B" w:rsidRPr="00BF0F69">
        <w:rPr>
          <w:color w:val="0070C0"/>
        </w:rPr>
        <w:fldChar w:fldCharType="separate"/>
      </w:r>
      <w:r w:rsidR="00BF0F69" w:rsidRPr="00BF0F69">
        <w:rPr>
          <w:color w:val="0070C0"/>
        </w:rPr>
        <w:t>1)</w:t>
      </w:r>
      <w:r w:rsidR="00F54A1B" w:rsidRPr="00BF0F69">
        <w:rPr>
          <w:color w:val="0070C0"/>
        </w:rPr>
        <w:fldChar w:fldCharType="end"/>
      </w:r>
      <w:r w:rsidR="00F54A1B" w:rsidRPr="00032E2C">
        <w:rPr>
          <w:rFonts w:hint="eastAsia"/>
        </w:rPr>
        <w:t>」</w:t>
      </w:r>
      <w:r w:rsidRPr="00032E2C">
        <w:rPr>
          <w:rFonts w:hint="eastAsia"/>
        </w:rPr>
        <w:t>～</w:t>
      </w:r>
      <w:r w:rsidR="00F54A1B" w:rsidRPr="00032E2C">
        <w:rPr>
          <w:rFonts w:hint="eastAsia"/>
        </w:rPr>
        <w:t>「</w:t>
      </w:r>
      <w:r w:rsidR="00F54A1B" w:rsidRPr="00BF0F69">
        <w:rPr>
          <w:color w:val="0070C0"/>
        </w:rPr>
        <w:fldChar w:fldCharType="begin"/>
      </w:r>
      <w:r w:rsidR="00F54A1B" w:rsidRPr="00BF0F69">
        <w:rPr>
          <w:color w:val="0070C0"/>
        </w:rPr>
        <w:instrText xml:space="preserve"> </w:instrText>
      </w:r>
      <w:r w:rsidR="00F54A1B" w:rsidRPr="00BF0F69">
        <w:rPr>
          <w:rFonts w:hint="eastAsia"/>
          <w:color w:val="0070C0"/>
        </w:rPr>
        <w:instrText>REF _Ref177917974 \r \h</w:instrText>
      </w:r>
      <w:r w:rsidR="00F54A1B" w:rsidRPr="00BF0F69">
        <w:rPr>
          <w:color w:val="0070C0"/>
        </w:rPr>
        <w:instrText xml:space="preserve"> </w:instrText>
      </w:r>
      <w:r w:rsidR="00F54A1B" w:rsidRPr="00BF0F69">
        <w:rPr>
          <w:color w:val="0070C0"/>
        </w:rPr>
      </w:r>
      <w:r w:rsidR="00F54A1B" w:rsidRPr="00BF0F69">
        <w:rPr>
          <w:color w:val="0070C0"/>
        </w:rPr>
        <w:fldChar w:fldCharType="separate"/>
      </w:r>
      <w:r w:rsidR="00BF0F69" w:rsidRPr="00BF0F69">
        <w:rPr>
          <w:color w:val="0070C0"/>
        </w:rPr>
        <w:t>4)</w:t>
      </w:r>
      <w:r w:rsidR="00F54A1B" w:rsidRPr="00BF0F69">
        <w:rPr>
          <w:color w:val="0070C0"/>
        </w:rPr>
        <w:fldChar w:fldCharType="end"/>
      </w:r>
      <w:r w:rsidRPr="00032E2C">
        <w:rPr>
          <w:rFonts w:hint="eastAsia"/>
        </w:rPr>
        <w:t>」項以外です。</w:t>
      </w:r>
    </w:p>
    <w:p w14:paraId="62ADF7D2" w14:textId="70CB931C" w:rsidR="00FB36BC" w:rsidRPr="00032E2C" w:rsidRDefault="00FB36BC" w:rsidP="00193860">
      <w:pPr>
        <w:pStyle w:val="3"/>
      </w:pPr>
      <w:r w:rsidRPr="00032E2C">
        <w:t>番号6：</w:t>
      </w:r>
      <w:r w:rsidRPr="00032E2C">
        <w:rPr>
          <w:rFonts w:hint="eastAsia"/>
        </w:rPr>
        <w:t>「</w:t>
      </w:r>
      <w:r w:rsidRPr="00032E2C">
        <w:t>家計簿</w:t>
      </w:r>
      <w:r w:rsidRPr="00032E2C">
        <w:rPr>
          <w:rFonts w:hint="eastAsia"/>
        </w:rPr>
        <w:t>」</w:t>
      </w:r>
      <w:r w:rsidRPr="00032E2C">
        <w:t>シート</w:t>
      </w:r>
      <w:r w:rsidR="00721C1A" w:rsidRPr="00032E2C">
        <w:rPr>
          <w:rFonts w:hint="eastAsia"/>
        </w:rPr>
        <w:t>「税」の列（F列）</w:t>
      </w:r>
      <w:r w:rsidRPr="00032E2C">
        <w:rPr>
          <w:rFonts w:hint="eastAsia"/>
        </w:rPr>
        <w:t>には表示しませんが</w:t>
      </w:r>
      <w:r w:rsidR="00721C1A" w:rsidRPr="00032E2C">
        <w:rPr>
          <w:rFonts w:hint="eastAsia"/>
        </w:rPr>
        <w:t>「</w:t>
      </w:r>
      <w:r w:rsidR="00721C1A" w:rsidRPr="00BF0F69">
        <w:rPr>
          <w:color w:val="0070C0"/>
        </w:rPr>
        <w:fldChar w:fldCharType="begin"/>
      </w:r>
      <w:r w:rsidR="00721C1A" w:rsidRPr="00BF0F69">
        <w:rPr>
          <w:color w:val="0070C0"/>
        </w:rPr>
        <w:instrText xml:space="preserve"> </w:instrText>
      </w:r>
      <w:r w:rsidR="00721C1A" w:rsidRPr="00BF0F69">
        <w:rPr>
          <w:rFonts w:hint="eastAsia"/>
          <w:color w:val="0070C0"/>
        </w:rPr>
        <w:instrText>REF _Ref190595113 \h</w:instrText>
      </w:r>
      <w:r w:rsidR="00721C1A" w:rsidRPr="00BF0F69">
        <w:rPr>
          <w:color w:val="0070C0"/>
        </w:rPr>
        <w:instrText xml:space="preserve"> </w:instrText>
      </w:r>
      <w:r w:rsidR="00721C1A" w:rsidRPr="00BF0F69">
        <w:rPr>
          <w:color w:val="0070C0"/>
        </w:rPr>
      </w:r>
      <w:r w:rsidR="00721C1A" w:rsidRPr="00BF0F69">
        <w:rPr>
          <w:color w:val="0070C0"/>
        </w:rPr>
        <w:fldChar w:fldCharType="separate"/>
      </w:r>
      <w:r w:rsidR="00BF0F69" w:rsidRPr="00BF0F69">
        <w:rPr>
          <w:rFonts w:hint="eastAsia"/>
          <w:color w:val="0070C0"/>
        </w:rPr>
        <w:t xml:space="preserve">図 </w:t>
      </w:r>
      <w:r w:rsidR="00BF0F69" w:rsidRPr="00BF0F69">
        <w:rPr>
          <w:color w:val="0070C0"/>
        </w:rPr>
        <w:t>41</w:t>
      </w:r>
      <w:r w:rsidR="00BF0F69" w:rsidRPr="00BF0F69">
        <w:rPr>
          <w:rFonts w:hint="eastAsia"/>
          <w:color w:val="0070C0"/>
        </w:rPr>
        <w:t xml:space="preserve"> 割引率ボタンを押した状態</w:t>
      </w:r>
      <w:r w:rsidR="00721C1A" w:rsidRPr="00BF0F69">
        <w:rPr>
          <w:color w:val="0070C0"/>
        </w:rPr>
        <w:fldChar w:fldCharType="end"/>
      </w:r>
      <w:r w:rsidR="00721C1A" w:rsidRPr="00032E2C">
        <w:rPr>
          <w:rFonts w:hint="eastAsia"/>
        </w:rPr>
        <w:t>」</w:t>
      </w:r>
      <w:r w:rsidRPr="00032E2C">
        <w:rPr>
          <w:rFonts w:hint="eastAsia"/>
        </w:rPr>
        <w:t>図の「割引率ボタンを押した図」のように</w:t>
      </w:r>
      <w:r w:rsidR="003B6BD9" w:rsidRPr="00032E2C">
        <w:rPr>
          <w:rFonts w:hint="eastAsia"/>
        </w:rPr>
        <w:t>「割引率」ボタン</w:t>
      </w:r>
      <w:r w:rsidRPr="00032E2C">
        <w:rPr>
          <w:rFonts w:hint="eastAsia"/>
        </w:rPr>
        <w:t>を押した場合に自動で「率」を表示して計算するためで、店舗の状況で「率」を変更する場合に「基準設定」シートの「W7」セルで変更できます。「X7」セルは以下のとおりです。</w:t>
      </w:r>
    </w:p>
    <w:p w14:paraId="15F027FC" w14:textId="181920DB" w:rsidR="003973A9" w:rsidRPr="00032E2C" w:rsidRDefault="00FB36BC" w:rsidP="003973A9">
      <w:pPr>
        <w:tabs>
          <w:tab w:val="left" w:pos="3402"/>
          <w:tab w:val="left" w:pos="5245"/>
          <w:tab w:val="left" w:pos="6946"/>
        </w:tabs>
        <w:ind w:left="840" w:firstLine="436"/>
      </w:pPr>
      <w:r w:rsidRPr="00032E2C">
        <w:rPr>
          <w:rFonts w:hint="eastAsia"/>
        </w:rPr>
        <w:t>切り捨て：</w:t>
      </w:r>
      <w:r w:rsidRPr="00032E2C">
        <w:rPr>
          <w:rFonts w:hint="eastAsia"/>
        </w:rPr>
        <w:t xml:space="preserve"> D</w:t>
      </w:r>
      <w:r w:rsidRPr="00032E2C">
        <w:rPr>
          <w:rFonts w:hint="eastAsia"/>
        </w:rPr>
        <w:t>、</w:t>
      </w:r>
      <w:r w:rsidRPr="00032E2C">
        <w:tab/>
      </w:r>
      <w:r w:rsidRPr="00032E2C">
        <w:rPr>
          <w:rFonts w:hint="eastAsia"/>
        </w:rPr>
        <w:t>四捨五入：</w:t>
      </w:r>
      <w:r w:rsidRPr="00032E2C">
        <w:rPr>
          <w:rFonts w:hint="eastAsia"/>
        </w:rPr>
        <w:t xml:space="preserve"> S</w:t>
      </w:r>
      <w:r w:rsidRPr="00032E2C">
        <w:rPr>
          <w:rFonts w:hint="eastAsia"/>
        </w:rPr>
        <w:t>、</w:t>
      </w:r>
      <w:r w:rsidRPr="00032E2C">
        <w:tab/>
      </w:r>
      <w:r w:rsidRPr="00032E2C">
        <w:rPr>
          <w:rFonts w:hint="eastAsia"/>
        </w:rPr>
        <w:t>切り上げ：</w:t>
      </w:r>
      <w:r w:rsidRPr="00032E2C">
        <w:rPr>
          <w:rFonts w:hint="eastAsia"/>
        </w:rPr>
        <w:t xml:space="preserve"> U</w:t>
      </w:r>
      <w:r w:rsidRPr="00032E2C">
        <w:tab/>
      </w:r>
      <w:r w:rsidRPr="00032E2C">
        <w:rPr>
          <w:rFonts w:hint="eastAsia"/>
        </w:rPr>
        <w:t>（デフォルト値</w:t>
      </w:r>
      <w:r w:rsidRPr="00032E2C">
        <w:rPr>
          <w:rFonts w:hint="eastAsia"/>
        </w:rPr>
        <w:t xml:space="preserve"> U</w:t>
      </w:r>
      <w:r w:rsidRPr="00032E2C">
        <w:rPr>
          <w:rFonts w:hint="eastAsia"/>
        </w:rPr>
        <w:t>）</w:t>
      </w:r>
    </w:p>
    <w:p w14:paraId="440C9CD9" w14:textId="2A112A47" w:rsidR="00FB36BC" w:rsidRDefault="00FB36BC" w:rsidP="00193860">
      <w:pPr>
        <w:pStyle w:val="3"/>
      </w:pPr>
      <w:r w:rsidRPr="00032E2C">
        <w:rPr>
          <w:rFonts w:hint="eastAsia"/>
        </w:rPr>
        <w:t>上記の</w:t>
      </w:r>
      <w:r w:rsidR="00EE3EA4" w:rsidRPr="00032E2C">
        <w:rPr>
          <w:rFonts w:hint="eastAsia"/>
        </w:rPr>
        <w:t>「税」の列（F列）</w:t>
      </w:r>
      <w:r w:rsidRPr="00032E2C">
        <w:rPr>
          <w:rFonts w:hint="eastAsia"/>
        </w:rPr>
        <w:t>はプログラムが自動計算するために番号分けが必要です。「</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_Ref479187448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40</w:t>
      </w:r>
      <w:r w:rsidR="00BF0F69" w:rsidRPr="00BF0F69">
        <w:rPr>
          <w:rFonts w:hint="eastAsia"/>
          <w:color w:val="0070C0"/>
          <w:u w:color="0070C0"/>
        </w:rPr>
        <w:t xml:space="preserve"> 合計・消費税按分を表示する</w:t>
      </w:r>
      <w:r w:rsidRPr="00BF0F69">
        <w:rPr>
          <w:color w:val="0070C0"/>
          <w:u w:color="0070C0"/>
        </w:rPr>
        <w:fldChar w:fldCharType="end"/>
      </w:r>
      <w:r w:rsidRPr="00032E2C">
        <w:rPr>
          <w:rFonts w:hint="eastAsia"/>
        </w:rPr>
        <w:t>」の図で</w:t>
      </w:r>
      <w:r w:rsidR="00EE3EA4" w:rsidRPr="00032E2C">
        <w:rPr>
          <w:rFonts w:hint="eastAsia"/>
        </w:rPr>
        <w:t>「選択範囲合計」だけ使用する場合は</w:t>
      </w:r>
      <w:r w:rsidRPr="00032E2C">
        <w:rPr>
          <w:rFonts w:hint="eastAsia"/>
        </w:rPr>
        <w:t>関係ありません。</w:t>
      </w:r>
    </w:p>
    <w:p w14:paraId="07DD996E" w14:textId="2332772B" w:rsidR="009714DF" w:rsidRPr="00755EE9" w:rsidRDefault="009714DF" w:rsidP="009714DF">
      <w:pPr>
        <w:ind w:leftChars="202" w:left="424"/>
        <w:rPr>
          <w:rFonts w:asciiTheme="minorEastAsia" w:hAnsiTheme="minorEastAsia"/>
        </w:rPr>
      </w:pPr>
      <w:r w:rsidRPr="00755EE9">
        <w:rPr>
          <w:rFonts w:asciiTheme="minorEastAsia" w:hAnsiTheme="minorEastAsia" w:hint="eastAsia"/>
        </w:rPr>
        <w:t xml:space="preserve">参考： </w:t>
      </w:r>
      <w:r w:rsidR="00755EE9" w:rsidRPr="00032E2C">
        <w:rPr>
          <w:rFonts w:hint="eastAsia"/>
        </w:rPr>
        <w:t>「基準設定」シート</w:t>
      </w:r>
      <w:r w:rsidR="00755EE9">
        <w:rPr>
          <w:rFonts w:asciiTheme="minorEastAsia" w:hAnsiTheme="minorEastAsia" w:hint="eastAsia"/>
        </w:rPr>
        <w:t>セル</w:t>
      </w:r>
      <w:r w:rsidR="00755EE9" w:rsidRPr="00755EE9">
        <w:rPr>
          <w:rFonts w:asciiTheme="minorEastAsia" w:hAnsiTheme="minorEastAsia" w:hint="eastAsia"/>
        </w:rPr>
        <w:t>W1</w:t>
      </w:r>
      <w:r w:rsidR="00755EE9">
        <w:rPr>
          <w:rFonts w:asciiTheme="minorEastAsia" w:hAnsiTheme="minorEastAsia" w:hint="eastAsia"/>
        </w:rPr>
        <w:t>は税率のコメントがあり、無税は 空白ではなく「0」を入力。</w:t>
      </w:r>
    </w:p>
    <w:p w14:paraId="11C4F5A2" w14:textId="7F84FFEB" w:rsidR="0058624D" w:rsidRPr="00032E2C" w:rsidRDefault="00207D9D" w:rsidP="000478B6">
      <w:pPr>
        <w:pStyle w:val="2"/>
      </w:pPr>
      <w:bookmarkStart w:id="330" w:name="_Ref473564274"/>
      <w:bookmarkStart w:id="331" w:name="_Toc220346236"/>
      <w:r w:rsidRPr="00032E2C">
        <w:rPr>
          <w:rFonts w:hint="eastAsia"/>
        </w:rPr>
        <w:t>レシートを入力し</w:t>
      </w:r>
      <w:r w:rsidR="00ED61B4" w:rsidRPr="00032E2C">
        <w:rPr>
          <w:rFonts w:hint="eastAsia"/>
        </w:rPr>
        <w:t>て</w:t>
      </w:r>
      <w:r w:rsidRPr="00032E2C">
        <w:rPr>
          <w:rFonts w:hint="eastAsia"/>
        </w:rPr>
        <w:t>合計額が合わない場合、「行選択字幕バー」</w:t>
      </w:r>
      <w:bookmarkEnd w:id="330"/>
      <w:r w:rsidRPr="00032E2C">
        <w:rPr>
          <w:rFonts w:hint="eastAsia"/>
        </w:rPr>
        <w:t>を移動して調査</w:t>
      </w:r>
      <w:bookmarkEnd w:id="331"/>
    </w:p>
    <w:p w14:paraId="4C1003DE" w14:textId="386A5D4D" w:rsidR="0058624D" w:rsidRPr="00032E2C" w:rsidRDefault="007362F8" w:rsidP="00193860">
      <w:pPr>
        <w:pStyle w:val="3"/>
      </w:pP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_Ref174911580 \r \h</w:instrText>
      </w:r>
      <w:r w:rsidRPr="00BF0F69">
        <w:rPr>
          <w:color w:val="0070C0"/>
        </w:rPr>
        <w:instrText xml:space="preserve"> </w:instrText>
      </w:r>
      <w:r w:rsidR="006B7C24" w:rsidRPr="00BF0F69">
        <w:rPr>
          <w:color w:val="0070C0"/>
        </w:rPr>
        <w:instrText xml:space="preserve"> \* MERGEFORMAT </w:instrText>
      </w:r>
      <w:r w:rsidRPr="00BF0F69">
        <w:rPr>
          <w:color w:val="0070C0"/>
        </w:rPr>
      </w:r>
      <w:r w:rsidRPr="00BF0F69">
        <w:rPr>
          <w:color w:val="0070C0"/>
        </w:rPr>
        <w:fldChar w:fldCharType="separate"/>
      </w:r>
      <w:r w:rsidR="00BF0F69" w:rsidRPr="00BF0F69">
        <w:rPr>
          <w:color w:val="0070C0"/>
        </w:rPr>
        <w:t>(17)2)</w:t>
      </w:r>
      <w:r w:rsidRPr="00BF0F69">
        <w:rPr>
          <w:color w:val="0070C0"/>
        </w:rPr>
        <w:fldChar w:fldCharType="end"/>
      </w:r>
      <w:r w:rsidRPr="00032E2C">
        <w:rPr>
          <w:rFonts w:hint="eastAsia"/>
        </w:rPr>
        <w:t>」項の「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_Ref479187448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40</w:t>
      </w:r>
      <w:r w:rsidR="00BF0F69" w:rsidRPr="00BF0F69">
        <w:rPr>
          <w:rFonts w:hint="eastAsia"/>
          <w:color w:val="0070C0"/>
          <w:u w:color="0070C0"/>
        </w:rPr>
        <w:t xml:space="preserve"> 合計・消費税按分を表示する</w:t>
      </w:r>
      <w:r w:rsidRPr="00BF0F69">
        <w:rPr>
          <w:color w:val="0070C0"/>
          <w:u w:color="0070C0"/>
        </w:rPr>
        <w:fldChar w:fldCharType="end"/>
      </w:r>
      <w:r w:rsidRPr="00032E2C">
        <w:rPr>
          <w:rFonts w:hint="eastAsia"/>
        </w:rPr>
        <w:t>」の図では</w:t>
      </w:r>
      <w:r w:rsidR="0058624D" w:rsidRPr="00032E2C">
        <w:rPr>
          <w:rFonts w:hint="eastAsia"/>
        </w:rPr>
        <w:t>前記</w:t>
      </w:r>
      <w:r w:rsidR="00DD4EA7" w:rsidRPr="00032E2C">
        <w:rPr>
          <w:rFonts w:hint="eastAsia"/>
        </w:rPr>
        <w:t>で</w:t>
      </w:r>
      <w:r w:rsidR="0058624D" w:rsidRPr="00032E2C">
        <w:rPr>
          <w:rFonts w:hint="eastAsia"/>
        </w:rPr>
        <w:t>説明のように「日付」を</w:t>
      </w:r>
      <w:r w:rsidR="0058624D" w:rsidRPr="00032E2C">
        <w:rPr>
          <w:rFonts w:hint="eastAsia"/>
          <w:u w:val="double"/>
        </w:rPr>
        <w:t>ワンセルだけ選択した上で右クリックすると、その行から最終行までエリア選択して合計金額を表示します</w:t>
      </w:r>
      <w:r w:rsidR="0058624D" w:rsidRPr="00032E2C">
        <w:rPr>
          <w:rFonts w:hint="eastAsia"/>
        </w:rPr>
        <w:t>。</w:t>
      </w:r>
    </w:p>
    <w:p w14:paraId="1D714872" w14:textId="69EB9226" w:rsidR="0058624D" w:rsidRPr="00032E2C" w:rsidRDefault="00207D9D" w:rsidP="00193860">
      <w:pPr>
        <w:pStyle w:val="3"/>
      </w:pPr>
      <w:r w:rsidRPr="00032E2C">
        <w:rPr>
          <w:rFonts w:hint="eastAsia"/>
        </w:rPr>
        <w:t>レシートと照合して</w:t>
      </w:r>
      <w:r w:rsidR="0058624D" w:rsidRPr="00032E2C">
        <w:rPr>
          <w:rFonts w:hint="eastAsia"/>
        </w:rPr>
        <w:t>合計金額が合わない場合は下向き「↓」キーを押すと「行選択字幕バー」</w:t>
      </w:r>
      <w:r w:rsidR="00F33B39" w:rsidRPr="00032E2C">
        <w:rPr>
          <w:rFonts w:hint="eastAsia"/>
        </w:rPr>
        <w:t>が</w:t>
      </w:r>
      <w:r w:rsidR="0058624D" w:rsidRPr="00032E2C">
        <w:rPr>
          <w:rFonts w:hint="eastAsia"/>
        </w:rPr>
        <w:t>下に移動し、一行ごとレシートと「家計簿」シートの「品名」、「合計額」などが照合し易くなります。</w:t>
      </w:r>
    </w:p>
    <w:p w14:paraId="1DF50D5D" w14:textId="2CB547C9" w:rsidR="0058624D" w:rsidRPr="00032E2C" w:rsidRDefault="0058624D" w:rsidP="00193860">
      <w:pPr>
        <w:pStyle w:val="3"/>
      </w:pPr>
      <w:r w:rsidRPr="00032E2C">
        <w:rPr>
          <w:rFonts w:hint="eastAsia"/>
        </w:rPr>
        <w:t>間違っている行が見つかった場合</w:t>
      </w:r>
      <w:r w:rsidR="00F568AF" w:rsidRPr="00032E2C">
        <w:rPr>
          <w:rFonts w:hint="eastAsia"/>
        </w:rPr>
        <w:t>、</w:t>
      </w:r>
      <w:r w:rsidRPr="00032E2C">
        <w:rPr>
          <w:rFonts w:hint="eastAsia"/>
        </w:rPr>
        <w:t>その行の何れかのセルをクリックすると「キャンセル」ボタンの「薄い緑色」が消えます。「合計・消費税</w:t>
      </w:r>
      <w:r w:rsidR="00500F48">
        <w:rPr>
          <w:rFonts w:hint="eastAsia"/>
        </w:rPr>
        <w:t>按分</w:t>
      </w:r>
      <w:r w:rsidRPr="00032E2C">
        <w:rPr>
          <w:rFonts w:hint="eastAsia"/>
        </w:rPr>
        <w:t>」がフォーカスを失った場合は矢印キーで「行選択字幕バー」</w:t>
      </w:r>
      <w:r w:rsidR="00F568AF" w:rsidRPr="00032E2C">
        <w:rPr>
          <w:rFonts w:hint="eastAsia"/>
        </w:rPr>
        <w:t>は</w:t>
      </w:r>
      <w:r w:rsidRPr="00032E2C">
        <w:rPr>
          <w:rFonts w:hint="eastAsia"/>
        </w:rPr>
        <w:t>動かせない</w:t>
      </w:r>
      <w:r w:rsidR="00F568AF" w:rsidRPr="00032E2C">
        <w:rPr>
          <w:rFonts w:hint="eastAsia"/>
        </w:rPr>
        <w:t>、という</w:t>
      </w:r>
      <w:r w:rsidRPr="00032E2C">
        <w:rPr>
          <w:rFonts w:hint="eastAsia"/>
        </w:rPr>
        <w:t>識別です</w:t>
      </w:r>
      <w:r w:rsidR="00F33B39" w:rsidRPr="00032E2C">
        <w:rPr>
          <w:rFonts w:hint="eastAsia"/>
        </w:rPr>
        <w:t>。</w:t>
      </w:r>
    </w:p>
    <w:p w14:paraId="5D0E7B5B" w14:textId="7252DA54" w:rsidR="0058624D" w:rsidRPr="00032E2C" w:rsidRDefault="0058624D" w:rsidP="00193860">
      <w:pPr>
        <w:pStyle w:val="3"/>
      </w:pPr>
      <w:r w:rsidRPr="00032E2C">
        <w:rPr>
          <w:rFonts w:hint="eastAsia"/>
        </w:rPr>
        <w:t>金額セル</w:t>
      </w:r>
      <w:r w:rsidR="00F33B39" w:rsidRPr="00032E2C">
        <w:rPr>
          <w:rFonts w:hint="eastAsia"/>
        </w:rPr>
        <w:t>を修正し</w:t>
      </w:r>
      <w:r w:rsidR="00F568AF" w:rsidRPr="00032E2C">
        <w:rPr>
          <w:rFonts w:hint="eastAsia"/>
        </w:rPr>
        <w:t>た後に、</w:t>
      </w:r>
      <w:r w:rsidR="00F568AF" w:rsidRPr="00032E2C">
        <w:rPr>
          <w:rFonts w:hint="eastAsia"/>
          <w:u w:val="double"/>
        </w:rPr>
        <w:t>「</w:t>
      </w:r>
      <w:r w:rsidRPr="00032E2C">
        <w:rPr>
          <w:rFonts w:hint="eastAsia"/>
          <w:u w:val="double"/>
        </w:rPr>
        <w:t>Enter</w:t>
      </w:r>
      <w:r w:rsidR="00F568AF" w:rsidRPr="00032E2C">
        <w:rPr>
          <w:rFonts w:hint="eastAsia"/>
          <w:u w:val="double"/>
        </w:rPr>
        <w:t>」</w:t>
      </w:r>
      <w:r w:rsidRPr="00032E2C">
        <w:rPr>
          <w:rFonts w:hint="eastAsia"/>
          <w:u w:val="double"/>
        </w:rPr>
        <w:t>キーを押す</w:t>
      </w:r>
      <w:r w:rsidRPr="00032E2C">
        <w:rPr>
          <w:rFonts w:hint="eastAsia"/>
        </w:rPr>
        <w:t>と、再度「行選択字幕バー」を表示して「キャンセル」ボタンが薄い緑色になります。</w:t>
      </w:r>
      <w:bookmarkStart w:id="332" w:name="_Ref482450046"/>
      <w:r w:rsidRPr="00032E2C">
        <w:br/>
      </w:r>
      <w:r w:rsidRPr="00032E2C">
        <w:rPr>
          <w:rFonts w:hint="eastAsia"/>
        </w:rPr>
        <w:t>「家計簿」シート</w:t>
      </w:r>
      <w:r w:rsidR="00F33B39" w:rsidRPr="00032E2C">
        <w:rPr>
          <w:rFonts w:hint="eastAsia"/>
        </w:rPr>
        <w:t>の</w:t>
      </w:r>
      <w:r w:rsidRPr="00032E2C">
        <w:rPr>
          <w:rFonts w:hint="eastAsia"/>
          <w:u w:val="double"/>
        </w:rPr>
        <w:t>セルをクリック</w:t>
      </w:r>
      <w:r w:rsidRPr="00032E2C">
        <w:rPr>
          <w:rFonts w:hint="eastAsia"/>
        </w:rPr>
        <w:t>するとフォーカスを失い「行選択字幕バー」が消えて「キャンセル」の薄い緑色が消えて通常のボタンの色になります。</w:t>
      </w:r>
      <w:bookmarkEnd w:id="332"/>
    </w:p>
    <w:p w14:paraId="695B1D1A" w14:textId="7FAB22DB" w:rsidR="0058624D" w:rsidRPr="00032E2C" w:rsidRDefault="00B57A2D" w:rsidP="00193860">
      <w:pPr>
        <w:pStyle w:val="3"/>
      </w:pPr>
      <w:r w:rsidRPr="00032E2C">
        <w:rPr>
          <w:rFonts w:hint="eastAsia"/>
        </w:rPr>
        <w:t>「行選択字幕バー」が消えている場合に</w:t>
      </w:r>
      <w:r w:rsidR="0058624D" w:rsidRPr="00032E2C">
        <w:rPr>
          <w:rFonts w:hint="eastAsia"/>
        </w:rPr>
        <w:t>「範囲表示」ボタンを押すと「行選択字幕バー」を表示</w:t>
      </w:r>
      <w:r w:rsidRPr="00032E2C">
        <w:rPr>
          <w:rFonts w:hint="eastAsia"/>
        </w:rPr>
        <w:t>させ</w:t>
      </w:r>
      <w:r w:rsidR="00F33B39" w:rsidRPr="00032E2C">
        <w:rPr>
          <w:rFonts w:hint="eastAsia"/>
        </w:rPr>
        <w:t>「キャンセル」も薄い緑色になります</w:t>
      </w:r>
      <w:r w:rsidR="0058624D" w:rsidRPr="00032E2C">
        <w:rPr>
          <w:rFonts w:hint="eastAsia"/>
        </w:rPr>
        <w:t>。</w:t>
      </w:r>
    </w:p>
    <w:p w14:paraId="6778650E" w14:textId="5A45F047" w:rsidR="0058624D" w:rsidRPr="00032E2C" w:rsidRDefault="0058624D" w:rsidP="00193860">
      <w:pPr>
        <w:pStyle w:val="3"/>
      </w:pPr>
      <w:r w:rsidRPr="00032E2C">
        <w:rPr>
          <w:rFonts w:hint="eastAsia"/>
        </w:rPr>
        <w:t>金額を修正する場合</w:t>
      </w:r>
      <w:r w:rsidR="00F568AF" w:rsidRPr="00032E2C">
        <w:rPr>
          <w:rFonts w:hint="eastAsia"/>
        </w:rPr>
        <w:t>、</w:t>
      </w:r>
      <w:r w:rsidRPr="00032E2C">
        <w:rPr>
          <w:rFonts w:hint="eastAsia"/>
        </w:rPr>
        <w:t>「行選択字幕バー」を移動中</w:t>
      </w:r>
      <w:r w:rsidR="00F568AF" w:rsidRPr="00032E2C">
        <w:rPr>
          <w:rFonts w:hint="eastAsia"/>
        </w:rPr>
        <w:t>、</w:t>
      </w:r>
      <w:r w:rsidRPr="00032E2C">
        <w:rPr>
          <w:rFonts w:hint="eastAsia"/>
        </w:rPr>
        <w:t>下の方に誤り入力があることに気付いた場合は矢印キーで1行ごとその位置まで移動することなく直接誤入力の金額セルを訂正し「Enter」キーを押すと訂正した位置から「行選択字幕バー」が表示します。</w:t>
      </w:r>
    </w:p>
    <w:p w14:paraId="10C9B889" w14:textId="4B00DA0C" w:rsidR="0058624D" w:rsidRPr="00032E2C" w:rsidRDefault="0058624D" w:rsidP="00193860">
      <w:pPr>
        <w:pStyle w:val="3"/>
      </w:pPr>
      <w:r w:rsidRPr="00032E2C">
        <w:rPr>
          <w:rFonts w:hint="eastAsia"/>
        </w:rPr>
        <w:t>修正した金額は「合計・消費税按分」の「</w:t>
      </w:r>
      <w:r w:rsidR="00F33B39" w:rsidRPr="00032E2C">
        <w:rPr>
          <w:rFonts w:hint="eastAsia"/>
        </w:rPr>
        <w:t>選択範囲合計</w:t>
      </w:r>
      <w:r w:rsidRPr="00032E2C">
        <w:rPr>
          <w:rFonts w:hint="eastAsia"/>
        </w:rPr>
        <w:t>」に直ちに反映します。</w:t>
      </w:r>
    </w:p>
    <w:p w14:paraId="25B90935" w14:textId="73EF0C94" w:rsidR="0058624D" w:rsidRPr="00032E2C" w:rsidRDefault="0058624D" w:rsidP="00193860">
      <w:pPr>
        <w:pStyle w:val="3"/>
      </w:pPr>
      <w:bookmarkStart w:id="333" w:name="_Ref482449782"/>
      <w:r w:rsidRPr="00032E2C">
        <w:rPr>
          <w:rFonts w:hint="eastAsia"/>
        </w:rPr>
        <w:t>「家計簿」シートの</w:t>
      </w:r>
      <w:r w:rsidR="00924BE1" w:rsidRPr="00032E2C">
        <w:rPr>
          <w:rFonts w:hint="eastAsia"/>
        </w:rPr>
        <w:t>「</w:t>
      </w:r>
      <w:r w:rsidRPr="00032E2C">
        <w:rPr>
          <w:rFonts w:hint="eastAsia"/>
        </w:rPr>
        <w:t>見出し</w:t>
      </w:r>
      <w:r w:rsidR="00924BE1" w:rsidRPr="00032E2C">
        <w:rPr>
          <w:rFonts w:hint="eastAsia"/>
        </w:rPr>
        <w:t>」</w:t>
      </w:r>
      <w:r w:rsidRPr="00032E2C">
        <w:rPr>
          <w:rFonts w:hint="eastAsia"/>
        </w:rPr>
        <w:t>、</w:t>
      </w:r>
      <w:r w:rsidR="00924BE1" w:rsidRPr="00032E2C">
        <w:rPr>
          <w:rFonts w:hint="eastAsia"/>
        </w:rPr>
        <w:t>「</w:t>
      </w:r>
      <w:r w:rsidRPr="00032E2C">
        <w:rPr>
          <w:rFonts w:hint="eastAsia"/>
        </w:rPr>
        <w:t>水平／垂直のスクロールバー</w:t>
      </w:r>
      <w:r w:rsidR="00924BE1" w:rsidRPr="00032E2C">
        <w:rPr>
          <w:rFonts w:hint="eastAsia"/>
        </w:rPr>
        <w:t>」</w:t>
      </w:r>
      <w:r w:rsidRPr="00032E2C">
        <w:rPr>
          <w:rFonts w:hint="eastAsia"/>
        </w:rPr>
        <w:t>などをクリックするとイベント</w:t>
      </w:r>
      <w:r w:rsidR="00832F19" w:rsidRPr="00032E2C">
        <w:rPr>
          <w:rFonts w:hint="eastAsia"/>
        </w:rPr>
        <w:t>処理</w:t>
      </w:r>
      <w:r w:rsidR="0077236B" w:rsidRPr="00032E2C">
        <w:rPr>
          <w:rFonts w:hint="eastAsia"/>
        </w:rPr>
        <w:t>判別</w:t>
      </w:r>
      <w:r w:rsidRPr="00032E2C">
        <w:rPr>
          <w:rFonts w:hint="eastAsia"/>
        </w:rPr>
        <w:t>が</w:t>
      </w:r>
      <w:r w:rsidR="00BE3610" w:rsidRPr="00032E2C">
        <w:rPr>
          <w:rFonts w:hint="eastAsia"/>
        </w:rPr>
        <w:t>でき</w:t>
      </w:r>
      <w:r w:rsidRPr="00032E2C">
        <w:rPr>
          <w:rFonts w:hint="eastAsia"/>
        </w:rPr>
        <w:t>ないため「キャンセル」ボタンは</w:t>
      </w:r>
      <w:r w:rsidR="00DD4EA7" w:rsidRPr="00032E2C">
        <w:rPr>
          <w:rFonts w:hint="eastAsia"/>
        </w:rPr>
        <w:t>「</w:t>
      </w:r>
      <w:r w:rsidRPr="00032E2C">
        <w:rPr>
          <w:rFonts w:hint="eastAsia"/>
        </w:rPr>
        <w:t>薄い緑色</w:t>
      </w:r>
      <w:r w:rsidR="00DD4EA7" w:rsidRPr="00032E2C">
        <w:rPr>
          <w:rFonts w:hint="eastAsia"/>
        </w:rPr>
        <w:t>」</w:t>
      </w:r>
      <w:r w:rsidRPr="00032E2C">
        <w:rPr>
          <w:rFonts w:hint="eastAsia"/>
        </w:rPr>
        <w:t>のままですがフォーカスを失っています。</w:t>
      </w:r>
      <w:r w:rsidR="002C55D5" w:rsidRPr="00032E2C">
        <w:rPr>
          <w:rFonts w:hint="eastAsia"/>
        </w:rPr>
        <w:t>このとき</w:t>
      </w:r>
      <w:r w:rsidRPr="00032E2C">
        <w:rPr>
          <w:rFonts w:hint="eastAsia"/>
        </w:rPr>
        <w:t>矢印キーを操作すると「行選択字幕バー」が消えて「No」のセルを選択します。</w:t>
      </w:r>
      <w:bookmarkEnd w:id="333"/>
      <w:r w:rsidRPr="00032E2C">
        <w:rPr>
          <w:rFonts w:hint="eastAsia"/>
        </w:rPr>
        <w:t>「範囲表示」ボタンを押すと「行選択字幕バー」を表示します。</w:t>
      </w:r>
    </w:p>
    <w:p w14:paraId="46A2FAE3" w14:textId="77777777" w:rsidR="0058624D" w:rsidRPr="00032E2C" w:rsidRDefault="0058624D" w:rsidP="00193860">
      <w:pPr>
        <w:pStyle w:val="3"/>
      </w:pPr>
      <w:bookmarkStart w:id="334" w:name="_Ref482449789"/>
      <w:r w:rsidRPr="00032E2C">
        <w:rPr>
          <w:rFonts w:hint="eastAsia"/>
        </w:rPr>
        <w:t>「ダイアログボックス入力」などを同時に表示している場合に「合計・消費全按分」から別のダイアログボックスにフォーカスが移動すると「行選択字幕バー」が表示している場合でも＜キャンセル＞ボタンの色が消え矢印キーが使えない状態を表します。</w:t>
      </w:r>
      <w:bookmarkEnd w:id="334"/>
    </w:p>
    <w:p w14:paraId="757FBEFD" w14:textId="77777777" w:rsidR="0058624D" w:rsidRPr="00032E2C" w:rsidRDefault="0058624D" w:rsidP="00193860">
      <w:pPr>
        <w:pStyle w:val="3"/>
      </w:pPr>
      <w:r w:rsidRPr="00032E2C">
        <w:rPr>
          <w:rFonts w:hint="eastAsia"/>
        </w:rPr>
        <w:t>「合計・消費全按分」が表示し＜キャンセル＞ボタンの色が消えている場合に「行選択字幕バー」を表示するには次のような方法があります。</w:t>
      </w:r>
    </w:p>
    <w:p w14:paraId="40CED8A9" w14:textId="6008F4F3" w:rsidR="0058624D" w:rsidRPr="00032E2C" w:rsidRDefault="0058624D" w:rsidP="00193860">
      <w:pPr>
        <w:pStyle w:val="3"/>
      </w:pPr>
      <w:r w:rsidRPr="00032E2C">
        <w:rPr>
          <w:rFonts w:hint="eastAsia"/>
        </w:rPr>
        <w:t>＜範囲表示＞ボタンを押す。またはシート上の</w:t>
      </w:r>
      <w:r w:rsidRPr="00032E2C">
        <w:rPr>
          <w:rFonts w:hint="eastAsia"/>
          <w:u w:val="double"/>
        </w:rPr>
        <w:t>緑色のエリアの外</w:t>
      </w:r>
      <w:r w:rsidR="00DD4EA7" w:rsidRPr="00032E2C">
        <w:rPr>
          <w:rFonts w:hint="eastAsia"/>
          <w:u w:val="double"/>
        </w:rPr>
        <w:t>（</w:t>
      </w:r>
      <w:r w:rsidRPr="00032E2C">
        <w:rPr>
          <w:rFonts w:hint="eastAsia"/>
          <w:u w:val="double"/>
        </w:rPr>
        <w:t>上</w:t>
      </w:r>
      <w:r w:rsidR="00DD4EA7" w:rsidRPr="00032E2C">
        <w:rPr>
          <w:rFonts w:hint="eastAsia"/>
          <w:u w:val="double"/>
        </w:rPr>
        <w:t>または</w:t>
      </w:r>
      <w:r w:rsidRPr="00032E2C">
        <w:rPr>
          <w:rFonts w:hint="eastAsia"/>
          <w:u w:val="double"/>
        </w:rPr>
        <w:t>下</w:t>
      </w:r>
      <w:r w:rsidR="00DD4EA7" w:rsidRPr="00032E2C">
        <w:rPr>
          <w:rFonts w:hint="eastAsia"/>
          <w:u w:val="double"/>
        </w:rPr>
        <w:t>）</w:t>
      </w:r>
      <w:r w:rsidRPr="00032E2C">
        <w:rPr>
          <w:rFonts w:hint="eastAsia"/>
          <w:u w:val="double"/>
        </w:rPr>
        <w:t>のどこかの</w:t>
      </w:r>
      <w:r w:rsidRPr="00032E2C">
        <w:rPr>
          <w:rFonts w:hint="eastAsia"/>
          <w:u w:val="double"/>
        </w:rPr>
        <w:lastRenderedPageBreak/>
        <w:t>位置をクリック</w:t>
      </w:r>
      <w:r w:rsidRPr="00032E2C">
        <w:rPr>
          <w:rFonts w:hint="eastAsia"/>
        </w:rPr>
        <w:t>すると「行選択字幕バー」が以前表示していた行に復活します。</w:t>
      </w:r>
    </w:p>
    <w:p w14:paraId="5A5AA2D6" w14:textId="6D39EAD5" w:rsidR="0058624D" w:rsidRPr="00032E2C" w:rsidRDefault="00A7551A" w:rsidP="00193860">
      <w:pPr>
        <w:pStyle w:val="3"/>
      </w:pPr>
      <w:r w:rsidRPr="00032E2C">
        <w:rPr>
          <w:rFonts w:hint="eastAsia"/>
        </w:rPr>
        <w:t>カラーエリアの</w:t>
      </w:r>
      <w:r w:rsidR="0058624D" w:rsidRPr="00032E2C">
        <w:rPr>
          <w:rFonts w:hint="eastAsia"/>
        </w:rPr>
        <w:t>任意行をクリックして＜範囲表示＞ボタンを押すとその行から「行選択字幕バー」を表示</w:t>
      </w:r>
      <w:r w:rsidRPr="00032E2C">
        <w:rPr>
          <w:rFonts w:hint="eastAsia"/>
        </w:rPr>
        <w:t>し、</w:t>
      </w:r>
      <w:r w:rsidR="0058624D" w:rsidRPr="00032E2C">
        <w:rPr>
          <w:rFonts w:hint="eastAsia"/>
        </w:rPr>
        <w:t>金額セルを選択して「Enter」キーを押し</w:t>
      </w:r>
      <w:r w:rsidR="00B46D0A" w:rsidRPr="00032E2C">
        <w:rPr>
          <w:rFonts w:hint="eastAsia"/>
        </w:rPr>
        <w:t>ても表示し</w:t>
      </w:r>
      <w:r w:rsidR="0058624D" w:rsidRPr="00032E2C">
        <w:rPr>
          <w:rFonts w:hint="eastAsia"/>
        </w:rPr>
        <w:t>ます。</w:t>
      </w:r>
    </w:p>
    <w:p w14:paraId="6225C49B" w14:textId="1618E3B9" w:rsidR="0058624D" w:rsidRPr="00032E2C" w:rsidRDefault="0058624D" w:rsidP="00193860">
      <w:pPr>
        <w:pStyle w:val="3"/>
      </w:pPr>
      <w:r w:rsidRPr="00032E2C">
        <w:rPr>
          <w:rFonts w:hint="eastAsia"/>
        </w:rPr>
        <w:t>以上のことで「キャンセル」ボタンの薄い緑色も復活</w:t>
      </w:r>
      <w:r w:rsidR="00B46D0A" w:rsidRPr="00032E2C">
        <w:rPr>
          <w:rFonts w:hint="eastAsia"/>
        </w:rPr>
        <w:t>、</w:t>
      </w:r>
      <w:r w:rsidRPr="00032E2C">
        <w:rPr>
          <w:rFonts w:hint="eastAsia"/>
        </w:rPr>
        <w:t>「↓」「↑」キーにより「行選択字幕バー」を上下に移動</w:t>
      </w:r>
      <w:r w:rsidR="00A41F59" w:rsidRPr="00032E2C">
        <w:rPr>
          <w:rFonts w:hint="eastAsia"/>
        </w:rPr>
        <w:t>できます</w:t>
      </w:r>
      <w:r w:rsidRPr="00032E2C">
        <w:rPr>
          <w:rFonts w:hint="eastAsia"/>
        </w:rPr>
        <w:t>。</w:t>
      </w:r>
    </w:p>
    <w:p w14:paraId="01F34F4A" w14:textId="77777777" w:rsidR="0058624D" w:rsidRPr="00032E2C" w:rsidRDefault="0058624D" w:rsidP="00193860">
      <w:pPr>
        <w:pStyle w:val="3"/>
      </w:pPr>
      <w:bookmarkStart w:id="335" w:name="_Hlk171926910"/>
      <w:r w:rsidRPr="00032E2C">
        <w:rPr>
          <w:rFonts w:hint="eastAsia"/>
        </w:rPr>
        <w:t>カラーエリア</w:t>
      </w:r>
      <w:bookmarkEnd w:id="335"/>
      <w:r w:rsidRPr="00032E2C">
        <w:rPr>
          <w:rFonts w:hint="eastAsia"/>
        </w:rPr>
        <w:t>範囲の「最終行」まで行くと「ビープ音」が鳴り「↑」方向のキーで上方向に移動でき。「↓」でも「↑」のキーでも自由に上下へ移動して選択できます。</w:t>
      </w:r>
    </w:p>
    <w:p w14:paraId="6E356CDF" w14:textId="5C280F2F" w:rsidR="0058624D" w:rsidRPr="00032E2C" w:rsidRDefault="00924BE1" w:rsidP="00193860">
      <w:pPr>
        <w:pStyle w:val="3"/>
      </w:pPr>
      <w:r w:rsidRPr="00032E2C">
        <w:rPr>
          <w:rFonts w:hint="eastAsia"/>
        </w:rPr>
        <w:t>「選択範囲</w:t>
      </w:r>
      <w:r w:rsidR="0058624D" w:rsidRPr="00032E2C">
        <w:rPr>
          <w:rFonts w:hint="eastAsia"/>
        </w:rPr>
        <w:t>合計</w:t>
      </w:r>
      <w:r w:rsidRPr="00032E2C">
        <w:rPr>
          <w:rFonts w:hint="eastAsia"/>
        </w:rPr>
        <w:t>」</w:t>
      </w:r>
      <w:r w:rsidR="0058624D" w:rsidRPr="00032E2C">
        <w:rPr>
          <w:rFonts w:hint="eastAsia"/>
        </w:rPr>
        <w:t>を計算している時にレシートの一部の項目を見落として入力していることもあり</w:t>
      </w:r>
      <w:r w:rsidR="00DD4EA7" w:rsidRPr="00032E2C">
        <w:rPr>
          <w:rFonts w:hint="eastAsia"/>
        </w:rPr>
        <w:t>ますが、</w:t>
      </w:r>
      <w:r w:rsidR="0058624D" w:rsidRPr="00032E2C">
        <w:rPr>
          <w:rFonts w:hint="eastAsia"/>
        </w:rPr>
        <w:t>当然「</w:t>
      </w:r>
      <w:r w:rsidRPr="00032E2C">
        <w:rPr>
          <w:rFonts w:hint="eastAsia"/>
        </w:rPr>
        <w:t>レシートの</w:t>
      </w:r>
      <w:r w:rsidR="0058624D" w:rsidRPr="00032E2C">
        <w:rPr>
          <w:rFonts w:hint="eastAsia"/>
        </w:rPr>
        <w:t>合計金額」</w:t>
      </w:r>
      <w:r w:rsidRPr="00032E2C">
        <w:rPr>
          <w:rFonts w:hint="eastAsia"/>
        </w:rPr>
        <w:t>と</w:t>
      </w:r>
      <w:r w:rsidR="0058624D" w:rsidRPr="00032E2C">
        <w:rPr>
          <w:rFonts w:hint="eastAsia"/>
        </w:rPr>
        <w:t>合いません。</w:t>
      </w:r>
      <w:r w:rsidR="0058624D" w:rsidRPr="00032E2C">
        <w:br/>
      </w:r>
      <w:r w:rsidR="0058624D" w:rsidRPr="00032E2C">
        <w:rPr>
          <w:rFonts w:hint="eastAsia"/>
        </w:rPr>
        <w:t>そのような場合は次の説明をご覧ください。</w:t>
      </w:r>
    </w:p>
    <w:p w14:paraId="6A81FD3D" w14:textId="3DE040A0" w:rsidR="0058624D" w:rsidRPr="00032E2C" w:rsidRDefault="0058624D" w:rsidP="000478B6">
      <w:pPr>
        <w:pStyle w:val="2"/>
      </w:pPr>
      <w:bookmarkStart w:id="336" w:name="_Toc220346237"/>
      <w:r w:rsidRPr="00032E2C">
        <w:rPr>
          <w:rFonts w:hint="eastAsia"/>
        </w:rPr>
        <w:t>合計・消費税按分を表示して計算中の行挿入</w:t>
      </w:r>
      <w:bookmarkEnd w:id="336"/>
    </w:p>
    <w:p w14:paraId="17DCF9F5" w14:textId="7F165823" w:rsidR="0058624D" w:rsidRPr="00032E2C" w:rsidRDefault="0058624D" w:rsidP="00193860">
      <w:pPr>
        <w:pStyle w:val="3"/>
      </w:pPr>
      <w:r w:rsidRPr="00032E2C">
        <w:rPr>
          <w:rFonts w:hint="eastAsia"/>
        </w:rPr>
        <w:t>見落とし</w:t>
      </w:r>
      <w:r w:rsidR="00EB7A91" w:rsidRPr="00032E2C">
        <w:rPr>
          <w:rFonts w:hint="eastAsia"/>
        </w:rPr>
        <w:t>行の</w:t>
      </w:r>
      <w:r w:rsidRPr="00032E2C">
        <w:rPr>
          <w:rFonts w:hint="eastAsia"/>
        </w:rPr>
        <w:t>部分で「費目」セルを右クリックして行を挿入（「行選択字幕バー」の直上</w:t>
      </w:r>
      <w:r w:rsidR="00F5491B" w:rsidRPr="00032E2C">
        <w:rPr>
          <w:rFonts w:hint="eastAsia"/>
        </w:rPr>
        <w:t>にある場合</w:t>
      </w:r>
      <w:r w:rsidRPr="00032E2C">
        <w:rPr>
          <w:rFonts w:hint="eastAsia"/>
        </w:rPr>
        <w:t>は</w:t>
      </w:r>
      <w:r w:rsidR="00E95846" w:rsidRPr="00032E2C">
        <w:rPr>
          <w:rFonts w:hint="eastAsia"/>
        </w:rPr>
        <w:t>「</w:t>
      </w:r>
      <w:r w:rsidRPr="00032E2C">
        <w:rPr>
          <w:rFonts w:hint="eastAsia"/>
        </w:rPr>
        <w:t>費目</w:t>
      </w:r>
      <w:r w:rsidR="00E95846" w:rsidRPr="00032E2C">
        <w:rPr>
          <w:rFonts w:hint="eastAsia"/>
        </w:rPr>
        <w:t>」</w:t>
      </w:r>
      <w:r w:rsidRPr="00032E2C">
        <w:rPr>
          <w:rFonts w:hint="eastAsia"/>
        </w:rPr>
        <w:t>セルの上で一旦左クリックした後、そのまま右クリックしてください）</w:t>
      </w:r>
      <w:r w:rsidR="00F5491B" w:rsidRPr="00032E2C">
        <w:br/>
      </w:r>
      <w:r w:rsidRPr="00032E2C">
        <w:rPr>
          <w:rFonts w:hint="eastAsia"/>
        </w:rPr>
        <w:t>した後</w:t>
      </w:r>
      <w:r w:rsidR="00F5491B" w:rsidRPr="00032E2C">
        <w:rPr>
          <w:rFonts w:hint="eastAsia"/>
        </w:rPr>
        <w:t>で</w:t>
      </w:r>
      <w:r w:rsidRPr="00032E2C">
        <w:rPr>
          <w:rFonts w:hint="eastAsia"/>
        </w:rPr>
        <w:t>、その行の「摘要」セル</w:t>
      </w:r>
      <w:r w:rsidR="00D661A8" w:rsidRPr="00032E2C">
        <w:rPr>
          <w:rFonts w:hint="eastAsia"/>
        </w:rPr>
        <w:t>で</w:t>
      </w:r>
      <w:r w:rsidRPr="00032E2C">
        <w:rPr>
          <w:rFonts w:hint="eastAsia"/>
        </w:rPr>
        <w:t>右クリックして「</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_Ref439498599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29</w:t>
      </w:r>
      <w:r w:rsidR="00BF0F69" w:rsidRPr="00BF0F69">
        <w:rPr>
          <w:rFonts w:hint="eastAsia"/>
          <w:color w:val="0070C0"/>
          <w:u w:color="0070C0"/>
        </w:rPr>
        <w:t xml:space="preserve">　ダイアログボックス入力</w:t>
      </w:r>
      <w:r w:rsidRPr="00BF0F69">
        <w:rPr>
          <w:color w:val="0070C0"/>
          <w:u w:color="0070C0"/>
        </w:rPr>
        <w:fldChar w:fldCharType="end"/>
      </w:r>
      <w:r w:rsidRPr="00032E2C">
        <w:rPr>
          <w:rFonts w:hint="eastAsia"/>
        </w:rPr>
        <w:t>」を表示して「ダイアログボックス入力」</w:t>
      </w:r>
      <w:r w:rsidR="00BF55A4" w:rsidRPr="00032E2C">
        <w:rPr>
          <w:rFonts w:hint="eastAsia"/>
        </w:rPr>
        <w:t>の各項目を入力し</w:t>
      </w:r>
      <w:r w:rsidRPr="00032E2C">
        <w:rPr>
          <w:rFonts w:hint="eastAsia"/>
        </w:rPr>
        <w:t>＜行へ転送＞</w:t>
      </w:r>
      <w:r w:rsidR="00D661A8" w:rsidRPr="00032E2C">
        <w:rPr>
          <w:rFonts w:hint="eastAsia"/>
        </w:rPr>
        <w:t>を押せ</w:t>
      </w:r>
      <w:r w:rsidRPr="00032E2C">
        <w:rPr>
          <w:rFonts w:hint="eastAsia"/>
        </w:rPr>
        <w:t>ば</w:t>
      </w:r>
      <w:r w:rsidR="00E95846" w:rsidRPr="00032E2C">
        <w:rPr>
          <w:rFonts w:hint="eastAsia"/>
        </w:rPr>
        <w:t>「</w:t>
      </w:r>
      <w:r w:rsidRPr="00032E2C">
        <w:rPr>
          <w:rFonts w:hint="eastAsia"/>
        </w:rPr>
        <w:t>合計・消費税按分」</w:t>
      </w:r>
      <w:r w:rsidR="00FA5959" w:rsidRPr="00032E2C">
        <w:rPr>
          <w:rFonts w:hint="eastAsia"/>
        </w:rPr>
        <w:t>ダイアログ</w:t>
      </w:r>
      <w:r w:rsidRPr="00032E2C">
        <w:rPr>
          <w:rFonts w:hint="eastAsia"/>
        </w:rPr>
        <w:t>は直ちに「</w:t>
      </w:r>
      <w:r w:rsidR="00BF55A4" w:rsidRPr="00032E2C">
        <w:rPr>
          <w:rFonts w:hint="eastAsia"/>
        </w:rPr>
        <w:t>選択範囲</w:t>
      </w:r>
      <w:r w:rsidRPr="00032E2C">
        <w:rPr>
          <w:rFonts w:hint="eastAsia"/>
        </w:rPr>
        <w:t>合計</w:t>
      </w:r>
      <w:r w:rsidR="00BF55A4" w:rsidRPr="00032E2C">
        <w:rPr>
          <w:rFonts w:hint="eastAsia"/>
        </w:rPr>
        <w:t>」を</w:t>
      </w:r>
      <w:r w:rsidRPr="00032E2C">
        <w:rPr>
          <w:rFonts w:hint="eastAsia"/>
        </w:rPr>
        <w:t>計算し直して表示します。</w:t>
      </w:r>
    </w:p>
    <w:p w14:paraId="136DFBF5" w14:textId="419179DE" w:rsidR="0058624D" w:rsidRPr="00032E2C" w:rsidRDefault="0058624D" w:rsidP="00193860">
      <w:pPr>
        <w:pStyle w:val="3"/>
      </w:pPr>
      <w:r w:rsidRPr="00032E2C">
        <w:rPr>
          <w:rFonts w:hint="eastAsia"/>
        </w:rPr>
        <w:t>レシート項目の入力漏れがあった場合はカラーエリアの範囲外は行挿入ができません</w:t>
      </w:r>
      <w:r w:rsidR="00A2350D" w:rsidRPr="00032E2C">
        <w:rPr>
          <w:rFonts w:hint="eastAsia"/>
        </w:rPr>
        <w:t>。</w:t>
      </w:r>
      <w:r w:rsidR="00717EC4">
        <w:rPr>
          <w:rFonts w:hint="eastAsia"/>
        </w:rPr>
        <w:t>選択範囲の</w:t>
      </w:r>
      <w:r w:rsidR="00A2350D" w:rsidRPr="00032E2C">
        <w:rPr>
          <w:rFonts w:hint="eastAsia"/>
        </w:rPr>
        <w:t>最上部・最下部</w:t>
      </w:r>
      <w:r w:rsidR="00C26F93" w:rsidRPr="00032E2C">
        <w:rPr>
          <w:rFonts w:hint="eastAsia"/>
        </w:rPr>
        <w:t>だけ</w:t>
      </w:r>
      <w:r w:rsidR="00A2350D" w:rsidRPr="00032E2C">
        <w:rPr>
          <w:rFonts w:hint="eastAsia"/>
        </w:rPr>
        <w:t>は</w:t>
      </w:r>
      <w:r w:rsidRPr="00032E2C">
        <w:rPr>
          <w:rFonts w:hint="eastAsia"/>
        </w:rPr>
        <w:t>追加が可能</w:t>
      </w:r>
      <w:r w:rsidR="00A2350D" w:rsidRPr="00032E2C">
        <w:rPr>
          <w:rFonts w:hint="eastAsia"/>
        </w:rPr>
        <w:t>です。（最下部は1行ごと追加</w:t>
      </w:r>
      <w:r w:rsidR="00C26F93" w:rsidRPr="00032E2C">
        <w:rPr>
          <w:rFonts w:hint="eastAsia"/>
        </w:rPr>
        <w:t>できます</w:t>
      </w:r>
      <w:r w:rsidR="00A2350D" w:rsidRPr="00032E2C">
        <w:rPr>
          <w:rFonts w:hint="eastAsia"/>
        </w:rPr>
        <w:t>）</w:t>
      </w:r>
      <w:r w:rsidR="00BF55A4" w:rsidRPr="00032E2C">
        <w:rPr>
          <w:rFonts w:hint="eastAsia"/>
        </w:rPr>
        <w:t>漏れていた</w:t>
      </w:r>
      <w:r w:rsidRPr="00032E2C">
        <w:rPr>
          <w:rFonts w:hint="eastAsia"/>
        </w:rPr>
        <w:t>データを追加した場合、金額を入力し</w:t>
      </w:r>
      <w:r w:rsidR="00FC2B85" w:rsidRPr="00032E2C">
        <w:rPr>
          <w:rFonts w:hint="eastAsia"/>
        </w:rPr>
        <w:t>「</w:t>
      </w:r>
      <w:r w:rsidRPr="00032E2C">
        <w:rPr>
          <w:rFonts w:hint="eastAsia"/>
        </w:rPr>
        <w:t>Enter</w:t>
      </w:r>
      <w:r w:rsidR="00FC2B85" w:rsidRPr="00032E2C">
        <w:rPr>
          <w:rFonts w:hint="eastAsia"/>
        </w:rPr>
        <w:t>」</w:t>
      </w:r>
      <w:r w:rsidRPr="00032E2C">
        <w:rPr>
          <w:rFonts w:hint="eastAsia"/>
        </w:rPr>
        <w:t>すると「合計・消費税按分」</w:t>
      </w:r>
      <w:r w:rsidR="00AA2E8D" w:rsidRPr="00032E2C">
        <w:rPr>
          <w:rFonts w:hint="eastAsia"/>
        </w:rPr>
        <w:t>ダイアログの「選択範囲合計」</w:t>
      </w:r>
      <w:r w:rsidR="00512783" w:rsidRPr="00032E2C">
        <w:rPr>
          <w:rFonts w:hint="eastAsia"/>
        </w:rPr>
        <w:t>を</w:t>
      </w:r>
      <w:r w:rsidRPr="00032E2C">
        <w:rPr>
          <w:rFonts w:hint="eastAsia"/>
        </w:rPr>
        <w:t>直ちに</w:t>
      </w:r>
      <w:r w:rsidR="00C26F93" w:rsidRPr="00032E2C">
        <w:rPr>
          <w:rFonts w:hint="eastAsia"/>
        </w:rPr>
        <w:t>計算し直して</w:t>
      </w:r>
      <w:r w:rsidRPr="00032E2C">
        <w:rPr>
          <w:rFonts w:hint="eastAsia"/>
        </w:rPr>
        <w:t>表示します。</w:t>
      </w:r>
    </w:p>
    <w:p w14:paraId="7D679235" w14:textId="7D44FE1B" w:rsidR="0058624D" w:rsidRPr="00032E2C" w:rsidRDefault="0058624D" w:rsidP="00193860">
      <w:pPr>
        <w:pStyle w:val="3"/>
      </w:pPr>
      <w:bookmarkStart w:id="337" w:name="_Ref473490005"/>
      <w:r w:rsidRPr="00032E2C">
        <w:rPr>
          <w:rFonts w:hint="eastAsia"/>
        </w:rPr>
        <w:t>カラーエリアの範囲外をクリックすると強制的に元の行を「行選択字幕バー」で表示し直して範囲外セルの人為的誤操作によるデータ破壊防止をします。</w:t>
      </w:r>
      <w:bookmarkEnd w:id="337"/>
    </w:p>
    <w:p w14:paraId="211B1861" w14:textId="7AD1EECE" w:rsidR="004716BE" w:rsidRPr="00032E2C" w:rsidRDefault="0058624D" w:rsidP="00193860">
      <w:pPr>
        <w:pStyle w:val="3"/>
      </w:pPr>
      <w:r w:rsidRPr="00032E2C">
        <w:rPr>
          <w:rFonts w:hint="eastAsia"/>
        </w:rPr>
        <w:t>No36</w:t>
      </w:r>
      <w:r w:rsidR="00086CAC" w:rsidRPr="00032E2C">
        <w:rPr>
          <w:rFonts w:hint="eastAsia"/>
        </w:rPr>
        <w:t>6</w:t>
      </w:r>
      <w:r w:rsidRPr="00032E2C">
        <w:rPr>
          <w:rFonts w:hint="eastAsia"/>
        </w:rPr>
        <w:t>6の行から下（何行下でも可）の「摘要」のセルを</w:t>
      </w:r>
      <w:r w:rsidR="004716BE" w:rsidRPr="00032E2C">
        <w:rPr>
          <w:rFonts w:hint="eastAsia"/>
        </w:rPr>
        <w:t>「</w:t>
      </w:r>
      <w:r w:rsidRPr="00032E2C">
        <w:rPr>
          <w:rFonts w:hint="eastAsia"/>
        </w:rPr>
        <w:t>右クリック</w:t>
      </w:r>
      <w:r w:rsidR="004716BE" w:rsidRPr="00032E2C">
        <w:rPr>
          <w:rFonts w:hint="eastAsia"/>
        </w:rPr>
        <w:t>」</w:t>
      </w:r>
      <w:r w:rsidRPr="00032E2C">
        <w:rPr>
          <w:rFonts w:hint="eastAsia"/>
        </w:rPr>
        <w:t>すると</w:t>
      </w:r>
      <w:r w:rsidR="001B2EF8" w:rsidRPr="00032E2C">
        <w:rPr>
          <w:rFonts w:hint="eastAsia"/>
        </w:rPr>
        <w:t>、セル位置を最終行で選択して</w:t>
      </w:r>
      <w:r w:rsidR="004716BE" w:rsidRPr="00032E2C">
        <w:rPr>
          <w:rFonts w:hint="eastAsia"/>
        </w:rPr>
        <w:t>「</w:t>
      </w:r>
      <w:r w:rsidR="004716BE" w:rsidRPr="00BF0F69">
        <w:rPr>
          <w:color w:val="0070C0"/>
          <w:u w:color="0070C0"/>
        </w:rPr>
        <w:fldChar w:fldCharType="begin"/>
      </w:r>
      <w:r w:rsidR="004716BE" w:rsidRPr="00BF0F69">
        <w:rPr>
          <w:color w:val="0070C0"/>
          <w:u w:color="0070C0"/>
        </w:rPr>
        <w:instrText xml:space="preserve"> </w:instrText>
      </w:r>
      <w:r w:rsidR="004716BE" w:rsidRPr="00BF0F69">
        <w:rPr>
          <w:rFonts w:hint="eastAsia"/>
          <w:color w:val="0070C0"/>
          <w:u w:color="0070C0"/>
        </w:rPr>
        <w:instrText>REF _Ref439498599 \h</w:instrText>
      </w:r>
      <w:r w:rsidR="004716BE" w:rsidRPr="00BF0F69">
        <w:rPr>
          <w:color w:val="0070C0"/>
          <w:u w:color="0070C0"/>
        </w:rPr>
        <w:instrText xml:space="preserve">  \* MERGEFORMAT </w:instrText>
      </w:r>
      <w:r w:rsidR="004716BE" w:rsidRPr="00BF0F69">
        <w:rPr>
          <w:color w:val="0070C0"/>
          <w:u w:color="0070C0"/>
        </w:rPr>
      </w:r>
      <w:r w:rsidR="004716BE"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29</w:t>
      </w:r>
      <w:r w:rsidR="00BF0F69" w:rsidRPr="00BF0F69">
        <w:rPr>
          <w:rFonts w:hint="eastAsia"/>
          <w:color w:val="0070C0"/>
          <w:u w:color="0070C0"/>
        </w:rPr>
        <w:t xml:space="preserve">　ダイアログボックス入力</w:t>
      </w:r>
      <w:r w:rsidR="004716BE" w:rsidRPr="00BF0F69">
        <w:rPr>
          <w:color w:val="0070C0"/>
          <w:u w:color="0070C0"/>
        </w:rPr>
        <w:fldChar w:fldCharType="end"/>
      </w:r>
      <w:r w:rsidR="004716BE" w:rsidRPr="00032E2C">
        <w:rPr>
          <w:rFonts w:hint="eastAsia"/>
        </w:rPr>
        <w:t>」</w:t>
      </w:r>
      <w:r w:rsidR="00FC673A" w:rsidRPr="00032E2C">
        <w:rPr>
          <w:rFonts w:hint="eastAsia"/>
        </w:rPr>
        <w:t>の「検索文字」ボックスをフォーカスして表示し</w:t>
      </w:r>
      <w:r w:rsidR="001B2EF8" w:rsidRPr="00032E2C">
        <w:rPr>
          <w:rFonts w:hint="eastAsia"/>
        </w:rPr>
        <w:t>ます。セル位置を選択し直せば</w:t>
      </w:r>
      <w:r w:rsidRPr="00032E2C">
        <w:rPr>
          <w:rFonts w:hint="eastAsia"/>
        </w:rPr>
        <w:t>カラーエリア内の空き行を作った</w:t>
      </w:r>
      <w:r w:rsidR="001B2EF8" w:rsidRPr="00032E2C">
        <w:rPr>
          <w:rFonts w:hint="eastAsia"/>
        </w:rPr>
        <w:t>どの</w:t>
      </w:r>
      <w:r w:rsidRPr="00032E2C">
        <w:rPr>
          <w:rFonts w:hint="eastAsia"/>
        </w:rPr>
        <w:t>セルに</w:t>
      </w:r>
      <w:r w:rsidR="001B2EF8" w:rsidRPr="00032E2C">
        <w:rPr>
          <w:rFonts w:hint="eastAsia"/>
        </w:rPr>
        <w:t>でも</w:t>
      </w:r>
      <w:r w:rsidRPr="00032E2C">
        <w:rPr>
          <w:rFonts w:hint="eastAsia"/>
        </w:rPr>
        <w:t>データを追加できます。</w:t>
      </w:r>
    </w:p>
    <w:p w14:paraId="096101E7" w14:textId="79B67CFB" w:rsidR="0058624D" w:rsidRPr="00032E2C" w:rsidRDefault="00A31E4F" w:rsidP="00193860">
      <w:pPr>
        <w:pStyle w:val="3"/>
      </w:pPr>
      <w:r w:rsidRPr="00032E2C">
        <w:rPr>
          <w:rFonts w:hint="eastAsia"/>
        </w:rPr>
        <w:t>最終行</w:t>
      </w:r>
      <w:r w:rsidR="00FC2B85" w:rsidRPr="00032E2C">
        <w:rPr>
          <w:rFonts w:hint="eastAsia"/>
        </w:rPr>
        <w:t>「</w:t>
      </w:r>
      <w:r w:rsidR="0058624D" w:rsidRPr="00032E2C">
        <w:rPr>
          <w:rFonts w:hint="eastAsia"/>
        </w:rPr>
        <w:t>No</w:t>
      </w:r>
      <w:r w:rsidR="00FC2B85" w:rsidRPr="00032E2C">
        <w:rPr>
          <w:rFonts w:hint="eastAsia"/>
        </w:rPr>
        <w:t xml:space="preserve"> </w:t>
      </w:r>
      <w:r w:rsidR="0058624D" w:rsidRPr="00032E2C">
        <w:rPr>
          <w:rFonts w:hint="eastAsia"/>
        </w:rPr>
        <w:t>36</w:t>
      </w:r>
      <w:r w:rsidR="00086CAC" w:rsidRPr="00032E2C">
        <w:rPr>
          <w:rFonts w:hint="eastAsia"/>
        </w:rPr>
        <w:t>6</w:t>
      </w:r>
      <w:r w:rsidR="0058624D" w:rsidRPr="00032E2C">
        <w:rPr>
          <w:rFonts w:hint="eastAsia"/>
        </w:rPr>
        <w:t>6</w:t>
      </w:r>
      <w:r w:rsidR="00FC2B85" w:rsidRPr="00032E2C">
        <w:rPr>
          <w:rFonts w:hint="eastAsia"/>
        </w:rPr>
        <w:t>」</w:t>
      </w:r>
      <w:r w:rsidR="0058624D" w:rsidRPr="00032E2C">
        <w:rPr>
          <w:rFonts w:hint="eastAsia"/>
        </w:rPr>
        <w:t>より数行下のいい加減な位置で</w:t>
      </w:r>
      <w:r w:rsidRPr="00032E2C">
        <w:rPr>
          <w:rFonts w:hint="eastAsia"/>
        </w:rPr>
        <w:t>「</w:t>
      </w:r>
      <w:r w:rsidR="0058624D" w:rsidRPr="00032E2C">
        <w:rPr>
          <w:rFonts w:hint="eastAsia"/>
        </w:rPr>
        <w:t>左クリック</w:t>
      </w:r>
      <w:r w:rsidRPr="00032E2C">
        <w:rPr>
          <w:rFonts w:hint="eastAsia"/>
        </w:rPr>
        <w:t>」</w:t>
      </w:r>
      <w:r w:rsidR="0058624D" w:rsidRPr="00032E2C">
        <w:rPr>
          <w:rFonts w:hint="eastAsia"/>
        </w:rPr>
        <w:t>することで</w:t>
      </w:r>
      <w:r w:rsidR="00FC673A" w:rsidRPr="00032E2C">
        <w:rPr>
          <w:rFonts w:hint="eastAsia"/>
        </w:rPr>
        <w:t>、前記「</w:t>
      </w:r>
      <w:r w:rsidR="00FC673A" w:rsidRPr="00BF0F69">
        <w:rPr>
          <w:color w:val="0070C0"/>
        </w:rPr>
        <w:fldChar w:fldCharType="begin"/>
      </w:r>
      <w:r w:rsidR="00FC673A" w:rsidRPr="00BF0F69">
        <w:rPr>
          <w:color w:val="0070C0"/>
        </w:rPr>
        <w:instrText xml:space="preserve"> </w:instrText>
      </w:r>
      <w:r w:rsidR="00FC673A" w:rsidRPr="00BF0F69">
        <w:rPr>
          <w:rFonts w:hint="eastAsia"/>
          <w:color w:val="0070C0"/>
        </w:rPr>
        <w:instrText>REF _Ref473490005 \r \h</w:instrText>
      </w:r>
      <w:r w:rsidR="00FC673A" w:rsidRPr="00BF0F69">
        <w:rPr>
          <w:color w:val="0070C0"/>
        </w:rPr>
        <w:instrText xml:space="preserve">  \* MERGEFORMAT </w:instrText>
      </w:r>
      <w:r w:rsidR="00FC673A" w:rsidRPr="00BF0F69">
        <w:rPr>
          <w:color w:val="0070C0"/>
        </w:rPr>
      </w:r>
      <w:r w:rsidR="00FC673A" w:rsidRPr="00BF0F69">
        <w:rPr>
          <w:color w:val="0070C0"/>
        </w:rPr>
        <w:fldChar w:fldCharType="separate"/>
      </w:r>
      <w:r w:rsidR="00BF0F69" w:rsidRPr="00BF0F69">
        <w:rPr>
          <w:color w:val="0070C0"/>
        </w:rPr>
        <w:t>3)</w:t>
      </w:r>
      <w:r w:rsidR="00FC673A" w:rsidRPr="00BF0F69">
        <w:rPr>
          <w:color w:val="0070C0"/>
        </w:rPr>
        <w:fldChar w:fldCharType="end"/>
      </w:r>
      <w:r w:rsidR="00FC673A" w:rsidRPr="00032E2C">
        <w:rPr>
          <w:rFonts w:hint="eastAsia"/>
        </w:rPr>
        <w:t>」項と同様に同じからエリアの範囲内に戻して</w:t>
      </w:r>
      <w:r w:rsidR="0058624D" w:rsidRPr="00032E2C">
        <w:rPr>
          <w:rFonts w:hint="eastAsia"/>
        </w:rPr>
        <w:t>「合計・消費税按分」の「行選択字幕バー」を表示します。</w:t>
      </w:r>
    </w:p>
    <w:p w14:paraId="6992BE20" w14:textId="77777777" w:rsidR="0058624D" w:rsidRPr="00032E2C" w:rsidRDefault="0058624D" w:rsidP="000478B6">
      <w:pPr>
        <w:pStyle w:val="2"/>
      </w:pPr>
      <w:bookmarkStart w:id="338" w:name="_Toc220346238"/>
      <w:r w:rsidRPr="00032E2C">
        <w:rPr>
          <w:rFonts w:hint="eastAsia"/>
        </w:rPr>
        <w:t>合計・消費税按分 の各種表示方法と関連説明</w:t>
      </w:r>
      <w:bookmarkEnd w:id="338"/>
    </w:p>
    <w:p w14:paraId="3D94CF35" w14:textId="50B54E33" w:rsidR="0058624D" w:rsidRPr="00032E2C" w:rsidRDefault="0058624D" w:rsidP="00193860">
      <w:pPr>
        <w:pStyle w:val="3"/>
      </w:pPr>
      <w:r w:rsidRPr="00032E2C">
        <w:rPr>
          <w:rFonts w:hint="eastAsia"/>
        </w:rPr>
        <w:t>「合計・消費税按分」を表示する場合で</w:t>
      </w:r>
      <w:r w:rsidR="00FC2B85" w:rsidRPr="00032E2C">
        <w:rPr>
          <w:rFonts w:hint="eastAsia"/>
        </w:rPr>
        <w:t>「</w:t>
      </w:r>
      <w:r w:rsidRPr="00032E2C">
        <w:rPr>
          <w:rFonts w:hint="eastAsia"/>
        </w:rPr>
        <w:t>No 36</w:t>
      </w:r>
      <w:r w:rsidR="00086CAC" w:rsidRPr="00032E2C">
        <w:rPr>
          <w:rFonts w:hint="eastAsia"/>
        </w:rPr>
        <w:t>56</w:t>
      </w:r>
      <w:r w:rsidRPr="00032E2C">
        <w:rPr>
          <w:rFonts w:hint="eastAsia"/>
        </w:rPr>
        <w:t>～36</w:t>
      </w:r>
      <w:r w:rsidR="00086CAC" w:rsidRPr="00032E2C">
        <w:rPr>
          <w:rFonts w:hint="eastAsia"/>
        </w:rPr>
        <w:t>57</w:t>
      </w:r>
      <w:r w:rsidR="00FC2B85" w:rsidRPr="00032E2C">
        <w:rPr>
          <w:rFonts w:hint="eastAsia"/>
        </w:rPr>
        <w:t>」</w:t>
      </w:r>
      <w:r w:rsidRPr="00032E2C">
        <w:rPr>
          <w:rFonts w:hint="eastAsia"/>
        </w:rPr>
        <w:t>の</w:t>
      </w:r>
      <w:r w:rsidRPr="00032E2C">
        <w:rPr>
          <w:rFonts w:hint="eastAsia"/>
          <w:u w:val="single"/>
        </w:rPr>
        <w:t>「日付」</w:t>
      </w:r>
      <w:r w:rsidR="000B6CCC" w:rsidRPr="00032E2C">
        <w:rPr>
          <w:rFonts w:hint="eastAsia"/>
          <w:u w:val="single"/>
        </w:rPr>
        <w:t>の</w:t>
      </w:r>
      <w:r w:rsidRPr="00032E2C">
        <w:rPr>
          <w:rFonts w:hint="eastAsia"/>
          <w:u w:val="single"/>
        </w:rPr>
        <w:t>列を2行</w:t>
      </w:r>
      <w:r w:rsidRPr="00032E2C">
        <w:rPr>
          <w:rFonts w:hint="eastAsia"/>
        </w:rPr>
        <w:t>ドラッグして右クリックし</w:t>
      </w:r>
      <w:r w:rsidR="00086CAC" w:rsidRPr="00032E2C">
        <w:rPr>
          <w:rFonts w:hint="eastAsia"/>
        </w:rPr>
        <w:t>た場合は</w:t>
      </w:r>
      <w:r w:rsidRPr="00032E2C">
        <w:rPr>
          <w:rFonts w:hint="eastAsia"/>
        </w:rPr>
        <w:t>「合計・消費税按分」</w:t>
      </w:r>
      <w:r w:rsidR="00086CAC" w:rsidRPr="00032E2C">
        <w:rPr>
          <w:rFonts w:hint="eastAsia"/>
        </w:rPr>
        <w:t>ダイアログ</w:t>
      </w:r>
      <w:r w:rsidRPr="00032E2C">
        <w:rPr>
          <w:rFonts w:hint="eastAsia"/>
        </w:rPr>
        <w:t>の「</w:t>
      </w:r>
      <w:r w:rsidR="00086CAC" w:rsidRPr="00032E2C">
        <w:rPr>
          <w:rFonts w:hint="eastAsia"/>
        </w:rPr>
        <w:t>選択範囲</w:t>
      </w:r>
      <w:r w:rsidRPr="00032E2C">
        <w:rPr>
          <w:rFonts w:hint="eastAsia"/>
        </w:rPr>
        <w:t>合計」</w:t>
      </w:r>
      <w:r w:rsidR="00086CAC" w:rsidRPr="00032E2C">
        <w:rPr>
          <w:rFonts w:hint="eastAsia"/>
        </w:rPr>
        <w:t>に</w:t>
      </w:r>
      <w:r w:rsidRPr="00032E2C">
        <w:rPr>
          <w:rFonts w:hint="eastAsia"/>
        </w:rPr>
        <w:t>酒類の合計「5,800」</w:t>
      </w:r>
      <w:r w:rsidR="00086CAC" w:rsidRPr="00032E2C">
        <w:rPr>
          <w:rFonts w:hint="eastAsia"/>
        </w:rPr>
        <w:t>を</w:t>
      </w:r>
      <w:r w:rsidRPr="00032E2C">
        <w:rPr>
          <w:rFonts w:hint="eastAsia"/>
        </w:rPr>
        <w:t>表示します。</w:t>
      </w:r>
    </w:p>
    <w:p w14:paraId="10DDE838" w14:textId="5E99DE49" w:rsidR="0058624D" w:rsidRPr="00032E2C" w:rsidRDefault="00FC2B85" w:rsidP="00193860">
      <w:pPr>
        <w:pStyle w:val="3"/>
      </w:pPr>
      <w:r w:rsidRPr="00032E2C">
        <w:rPr>
          <w:rFonts w:hint="eastAsia"/>
        </w:rPr>
        <w:t>「</w:t>
      </w:r>
      <w:r w:rsidR="0058624D" w:rsidRPr="00032E2C">
        <w:rPr>
          <w:rFonts w:hint="eastAsia"/>
        </w:rPr>
        <w:t>No 36</w:t>
      </w:r>
      <w:r w:rsidR="00E7408D" w:rsidRPr="00032E2C">
        <w:rPr>
          <w:rFonts w:hint="eastAsia"/>
        </w:rPr>
        <w:t>56</w:t>
      </w:r>
      <w:r w:rsidR="0058624D" w:rsidRPr="00032E2C">
        <w:rPr>
          <w:rFonts w:hint="eastAsia"/>
        </w:rPr>
        <w:t>～36</w:t>
      </w:r>
      <w:r w:rsidR="00E7408D" w:rsidRPr="00032E2C">
        <w:rPr>
          <w:rFonts w:hint="eastAsia"/>
        </w:rPr>
        <w:t>57</w:t>
      </w:r>
      <w:r w:rsidRPr="00032E2C">
        <w:rPr>
          <w:rFonts w:hint="eastAsia"/>
        </w:rPr>
        <w:t>」</w:t>
      </w:r>
      <w:r w:rsidR="0058624D" w:rsidRPr="00032E2C">
        <w:rPr>
          <w:rFonts w:hint="eastAsia"/>
        </w:rPr>
        <w:t>の「対象先」</w:t>
      </w:r>
      <w:r w:rsidR="00E7408D" w:rsidRPr="00032E2C">
        <w:rPr>
          <w:rFonts w:hint="eastAsia"/>
        </w:rPr>
        <w:t>で</w:t>
      </w:r>
      <w:r w:rsidR="0058624D" w:rsidRPr="00032E2C">
        <w:rPr>
          <w:rFonts w:hint="eastAsia"/>
        </w:rPr>
        <w:t>「</w:t>
      </w:r>
      <w:r w:rsidR="00E7408D" w:rsidRPr="00032E2C">
        <w:rPr>
          <w:rFonts w:hint="eastAsia"/>
        </w:rPr>
        <w:t>エスパー</w:t>
      </w:r>
      <w:r w:rsidR="0058624D" w:rsidRPr="00032E2C">
        <w:rPr>
          <w:rFonts w:hint="eastAsia"/>
        </w:rPr>
        <w:t>」の文字列を2行ドラッグして右クリックしても同じように表示します。</w:t>
      </w:r>
    </w:p>
    <w:p w14:paraId="2C225628" w14:textId="47DE336D" w:rsidR="0058624D" w:rsidRPr="00032E2C" w:rsidRDefault="00FC2B85" w:rsidP="00193860">
      <w:pPr>
        <w:pStyle w:val="3"/>
      </w:pPr>
      <w:r w:rsidRPr="00032E2C">
        <w:rPr>
          <w:rFonts w:hint="eastAsia"/>
        </w:rPr>
        <w:t>「</w:t>
      </w:r>
      <w:r w:rsidR="0058624D" w:rsidRPr="00032E2C">
        <w:rPr>
          <w:rFonts w:hint="eastAsia"/>
        </w:rPr>
        <w:t>No 36</w:t>
      </w:r>
      <w:r w:rsidR="002B45DF" w:rsidRPr="00032E2C">
        <w:rPr>
          <w:rFonts w:hint="eastAsia"/>
        </w:rPr>
        <w:t>56</w:t>
      </w:r>
      <w:r w:rsidR="0058624D" w:rsidRPr="00032E2C">
        <w:rPr>
          <w:rFonts w:hint="eastAsia"/>
        </w:rPr>
        <w:t>～36</w:t>
      </w:r>
      <w:r w:rsidR="002B45DF" w:rsidRPr="00032E2C">
        <w:rPr>
          <w:rFonts w:hint="eastAsia"/>
        </w:rPr>
        <w:t>57</w:t>
      </w:r>
      <w:r w:rsidRPr="00032E2C">
        <w:rPr>
          <w:rFonts w:hint="eastAsia"/>
        </w:rPr>
        <w:t>」</w:t>
      </w:r>
      <w:r w:rsidR="0058624D" w:rsidRPr="00032E2C">
        <w:rPr>
          <w:rFonts w:hint="eastAsia"/>
        </w:rPr>
        <w:t>の「</w:t>
      </w:r>
      <w:r w:rsidR="002B45DF" w:rsidRPr="00032E2C">
        <w:rPr>
          <w:rFonts w:hint="eastAsia"/>
        </w:rPr>
        <w:t>口座引落</w:t>
      </w:r>
      <w:r w:rsidR="0058624D" w:rsidRPr="00032E2C">
        <w:rPr>
          <w:rFonts w:hint="eastAsia"/>
        </w:rPr>
        <w:t>」の列で「3,000」と「2,800」をドラッグしても同じように「合計・消費税按分」を表示します。</w:t>
      </w:r>
    </w:p>
    <w:p w14:paraId="3C4FFDA5" w14:textId="4A4399B0" w:rsidR="0058624D" w:rsidRPr="00032E2C" w:rsidRDefault="0058624D" w:rsidP="00193860">
      <w:pPr>
        <w:pStyle w:val="3"/>
      </w:pPr>
      <w:r w:rsidRPr="00032E2C">
        <w:rPr>
          <w:rFonts w:hint="eastAsia"/>
        </w:rPr>
        <w:t>「</w:t>
      </w:r>
      <w:r w:rsidR="00472F93" w:rsidRPr="00BF0F69">
        <w:rPr>
          <w:color w:val="0070C0"/>
        </w:rPr>
        <w:fldChar w:fldCharType="begin"/>
      </w:r>
      <w:r w:rsidR="00472F93" w:rsidRPr="00BF0F69">
        <w:rPr>
          <w:color w:val="0070C0"/>
        </w:rPr>
        <w:instrText xml:space="preserve"> </w:instrText>
      </w:r>
      <w:r w:rsidR="00472F93" w:rsidRPr="00BF0F69">
        <w:rPr>
          <w:rFonts w:hint="eastAsia"/>
          <w:color w:val="0070C0"/>
        </w:rPr>
        <w:instrText>REF _Ref174978280 \h</w:instrText>
      </w:r>
      <w:r w:rsidR="00472F93" w:rsidRPr="00BF0F69">
        <w:rPr>
          <w:color w:val="0070C0"/>
        </w:rPr>
        <w:instrText xml:space="preserve"> </w:instrText>
      </w:r>
      <w:r w:rsidR="00472F93" w:rsidRPr="00BF0F69">
        <w:rPr>
          <w:color w:val="0070C0"/>
        </w:rPr>
      </w:r>
      <w:r w:rsidR="00472F93" w:rsidRPr="00BF0F69">
        <w:rPr>
          <w:color w:val="0070C0"/>
        </w:rPr>
        <w:fldChar w:fldCharType="separate"/>
      </w:r>
      <w:r w:rsidR="00BF0F69" w:rsidRPr="00BF0F69">
        <w:rPr>
          <w:rFonts w:hint="eastAsia"/>
          <w:color w:val="0070C0"/>
        </w:rPr>
        <w:t xml:space="preserve">図 </w:t>
      </w:r>
      <w:r w:rsidR="00BF0F69" w:rsidRPr="00BF0F69">
        <w:rPr>
          <w:color w:val="0070C0"/>
        </w:rPr>
        <w:t>46</w:t>
      </w:r>
      <w:r w:rsidR="00BF0F69" w:rsidRPr="00BF0F69">
        <w:rPr>
          <w:rFonts w:hint="eastAsia"/>
          <w:color w:val="0070C0"/>
        </w:rPr>
        <w:t xml:space="preserve"> 現金支出と口座引落を合計</w:t>
      </w:r>
      <w:r w:rsidR="00472F93" w:rsidRPr="00BF0F69">
        <w:rPr>
          <w:color w:val="0070C0"/>
        </w:rPr>
        <w:fldChar w:fldCharType="end"/>
      </w:r>
      <w:r w:rsidRPr="00032E2C">
        <w:rPr>
          <w:rFonts w:hint="eastAsia"/>
        </w:rPr>
        <w:t>」の図の</w:t>
      </w:r>
      <w:r w:rsidRPr="00032E2C">
        <w:rPr>
          <w:rFonts w:hint="eastAsia"/>
          <w:b/>
          <w:color w:val="FF0000"/>
        </w:rPr>
        <w:t>①</w:t>
      </w:r>
      <w:r w:rsidRPr="00032E2C">
        <w:rPr>
          <w:rFonts w:hint="eastAsia"/>
        </w:rPr>
        <w:t>で赤枠のように「日付」と「費目」の両方の列を</w:t>
      </w:r>
      <w:r w:rsidR="00FC2B85" w:rsidRPr="00032E2C">
        <w:rPr>
          <w:rFonts w:hint="eastAsia"/>
        </w:rPr>
        <w:t>目的の終わりの行まで</w:t>
      </w:r>
      <w:r w:rsidRPr="00032E2C">
        <w:rPr>
          <w:rFonts w:hint="eastAsia"/>
        </w:rPr>
        <w:t>ドラッグして右クリックすると「現金支出」と「口座引落」2列の</w:t>
      </w:r>
      <w:r w:rsidR="008328B8" w:rsidRPr="00032E2C">
        <w:rPr>
          <w:rFonts w:hint="eastAsia"/>
        </w:rPr>
        <w:lastRenderedPageBreak/>
        <w:t>「選択範囲合計」を「26,400」円</w:t>
      </w:r>
      <w:r w:rsidRPr="00032E2C">
        <w:rPr>
          <w:rFonts w:hint="eastAsia"/>
        </w:rPr>
        <w:t>を表示</w:t>
      </w:r>
      <w:r w:rsidR="008328B8" w:rsidRPr="00032E2C">
        <w:rPr>
          <w:rFonts w:hint="eastAsia"/>
        </w:rPr>
        <w:t>します</w:t>
      </w:r>
      <w:r w:rsidRPr="00032E2C">
        <w:rPr>
          <w:rFonts w:hint="eastAsia"/>
        </w:rPr>
        <w:t>。</w:t>
      </w:r>
      <w:r w:rsidR="008328B8" w:rsidRPr="00032E2C">
        <w:br/>
      </w:r>
      <w:r w:rsidR="00FF78F9" w:rsidRPr="00032E2C">
        <w:rPr>
          <w:rFonts w:hint="eastAsia"/>
        </w:rPr>
        <w:t>この図は「F」列で「税」の列が「5」ですが、</w:t>
      </w:r>
      <w:r w:rsidR="00E87A51" w:rsidRPr="00032E2C">
        <w:rPr>
          <w:rFonts w:hint="eastAsia"/>
        </w:rPr>
        <w:t>税の列が</w:t>
      </w:r>
      <w:r w:rsidR="00FF78F9" w:rsidRPr="00032E2C">
        <w:rPr>
          <w:rFonts w:hint="eastAsia"/>
        </w:rPr>
        <w:t>「1</w:t>
      </w:r>
      <w:r w:rsidR="00FC673A" w:rsidRPr="00032E2C">
        <w:rPr>
          <w:rFonts w:hint="eastAsia"/>
        </w:rPr>
        <w:t>」</w:t>
      </w:r>
      <w:r w:rsidR="00FF78F9" w:rsidRPr="00032E2C">
        <w:rPr>
          <w:rFonts w:hint="eastAsia"/>
        </w:rPr>
        <w:t>～</w:t>
      </w:r>
      <w:r w:rsidR="00FC673A" w:rsidRPr="00032E2C">
        <w:rPr>
          <w:rFonts w:hint="eastAsia"/>
        </w:rPr>
        <w:t>「</w:t>
      </w:r>
      <w:r w:rsidR="00FF78F9" w:rsidRPr="00032E2C">
        <w:rPr>
          <w:rFonts w:hint="eastAsia"/>
        </w:rPr>
        <w:t>4」の場合でも同じように表示し、その場合は</w:t>
      </w:r>
      <w:r w:rsidR="008328B8" w:rsidRPr="00032E2C">
        <w:rPr>
          <w:rFonts w:hint="eastAsia"/>
        </w:rPr>
        <w:t>「合計・消費税按分」ダイアログボックス</w:t>
      </w:r>
      <w:r w:rsidR="00E87A51" w:rsidRPr="00032E2C">
        <w:rPr>
          <w:rFonts w:hint="eastAsia"/>
        </w:rPr>
        <w:t>には、</w:t>
      </w:r>
      <w:r w:rsidR="00FF78F9" w:rsidRPr="00032E2C">
        <w:rPr>
          <w:rFonts w:hint="eastAsia"/>
        </w:rPr>
        <w:t>「</w:t>
      </w:r>
      <w:r w:rsidR="008328B8" w:rsidRPr="00032E2C">
        <w:rPr>
          <w:rFonts w:hint="eastAsia"/>
        </w:rPr>
        <w:t>外税</w:t>
      </w:r>
      <w:r w:rsidR="00E87A51" w:rsidRPr="00032E2C">
        <w:rPr>
          <w:rFonts w:hint="eastAsia"/>
        </w:rPr>
        <w:t xml:space="preserve"> 8%</w:t>
      </w:r>
      <w:r w:rsidR="00FF78F9" w:rsidRPr="00032E2C">
        <w:rPr>
          <w:rFonts w:hint="eastAsia"/>
        </w:rPr>
        <w:t>」</w:t>
      </w:r>
      <w:r w:rsidR="00E87A51" w:rsidRPr="00032E2C">
        <w:rPr>
          <w:rFonts w:hint="eastAsia"/>
        </w:rPr>
        <w:t>、「外税 10%」</w:t>
      </w:r>
      <w:r w:rsidR="00FF78F9" w:rsidRPr="00032E2C">
        <w:rPr>
          <w:rFonts w:hint="eastAsia"/>
        </w:rPr>
        <w:t>の</w:t>
      </w:r>
      <w:r w:rsidR="00E87A51" w:rsidRPr="00032E2C">
        <w:rPr>
          <w:rFonts w:hint="eastAsia"/>
        </w:rPr>
        <w:t>それぞれの</w:t>
      </w:r>
      <w:r w:rsidR="00FF78F9" w:rsidRPr="00032E2C">
        <w:rPr>
          <w:rFonts w:hint="eastAsia"/>
        </w:rPr>
        <w:t>項目に金額を表示します。</w:t>
      </w:r>
      <w:r w:rsidR="00175F4B" w:rsidRPr="00032E2C">
        <w:rPr>
          <w:rFonts w:hint="eastAsia"/>
        </w:rPr>
        <w:t>（日付が</w:t>
      </w:r>
      <w:r w:rsidR="001633CC" w:rsidRPr="00032E2C">
        <w:rPr>
          <w:rFonts w:hint="eastAsia"/>
        </w:rPr>
        <w:t>またがって</w:t>
      </w:r>
      <w:r w:rsidR="00175F4B" w:rsidRPr="00032E2C">
        <w:rPr>
          <w:rFonts w:hint="eastAsia"/>
        </w:rPr>
        <w:t>例が悪いのですが、表示タブ</w:t>
      </w:r>
      <w:r w:rsidR="001633CC" w:rsidRPr="00032E2C">
        <w:rPr>
          <w:rFonts w:hint="eastAsia"/>
        </w:rPr>
        <w:t>の見出しにチェックを付け「B3656:C3659」を選択するとE列の「1」、「4」、「5」の税区分が見れます</w:t>
      </w:r>
      <w:r w:rsidR="00175F4B" w:rsidRPr="00032E2C">
        <w:rPr>
          <w:rFonts w:hint="eastAsia"/>
        </w:rPr>
        <w:t>）</w:t>
      </w:r>
    </w:p>
    <w:p w14:paraId="3925808B" w14:textId="4190C509" w:rsidR="0058624D" w:rsidRDefault="0058624D" w:rsidP="00193860">
      <w:pPr>
        <w:pStyle w:val="3"/>
      </w:pPr>
      <w:r w:rsidRPr="00032E2C">
        <w:rPr>
          <w:rFonts w:hint="eastAsia"/>
        </w:rPr>
        <w:t>上記の場合</w:t>
      </w:r>
      <w:r w:rsidR="00FF78F9" w:rsidRPr="00032E2C">
        <w:rPr>
          <w:rFonts w:hint="eastAsia"/>
        </w:rPr>
        <w:t>、</w:t>
      </w:r>
      <w:r w:rsidRPr="00032E2C">
        <w:rPr>
          <w:rFonts w:hint="eastAsia"/>
        </w:rPr>
        <w:t>同図の右の</w:t>
      </w:r>
      <w:r w:rsidR="00FF78F9" w:rsidRPr="00032E2C">
        <w:rPr>
          <w:rFonts w:hint="eastAsia"/>
          <w:color w:val="FF0000"/>
        </w:rPr>
        <w:t>③</w:t>
      </w:r>
      <w:r w:rsidR="00FF78F9" w:rsidRPr="00032E2C">
        <w:rPr>
          <w:rFonts w:hint="eastAsia"/>
        </w:rPr>
        <w:t>の</w:t>
      </w:r>
      <w:r w:rsidRPr="00032E2C">
        <w:rPr>
          <w:rFonts w:hint="eastAsia"/>
        </w:rPr>
        <w:t>「現金支出」と「口座引落」の範囲をドラッグして右クリックしても同じ表示になります。</w:t>
      </w:r>
      <w:r w:rsidR="00FF78F9" w:rsidRPr="00032E2C">
        <w:rPr>
          <w:rFonts w:hint="eastAsia"/>
        </w:rPr>
        <w:t>（</w:t>
      </w:r>
      <w:r w:rsidR="00FF78F9" w:rsidRPr="00032E2C">
        <w:rPr>
          <w:rFonts w:hint="eastAsia"/>
          <w:b/>
          <w:color w:val="FF0000"/>
        </w:rPr>
        <w:t>②</w:t>
      </w:r>
      <w:r w:rsidR="00FF78F9" w:rsidRPr="00032E2C">
        <w:rPr>
          <w:rFonts w:hint="eastAsia"/>
        </w:rPr>
        <w:t>は対象先エリアもカラーを示しているだけです）</w:t>
      </w:r>
    </w:p>
    <w:p w14:paraId="1CE5D941" w14:textId="69E19461" w:rsidR="00203C9C" w:rsidRPr="00203C9C" w:rsidRDefault="00420B12" w:rsidP="00203C9C">
      <w:r>
        <w:rPr>
          <w:rFonts w:hint="eastAsia"/>
          <w:noProof/>
        </w:rPr>
        <mc:AlternateContent>
          <mc:Choice Requires="wpg">
            <w:drawing>
              <wp:inline distT="0" distB="0" distL="0" distR="0" wp14:anchorId="0E06450D" wp14:editId="5C2D6421">
                <wp:extent cx="6120130" cy="1905000"/>
                <wp:effectExtent l="0" t="0" r="0" b="0"/>
                <wp:docPr id="1985769664" name="グループ化 198"/>
                <wp:cNvGraphicFramePr/>
                <a:graphic xmlns:a="http://schemas.openxmlformats.org/drawingml/2006/main">
                  <a:graphicData uri="http://schemas.microsoft.com/office/word/2010/wordprocessingGroup">
                    <wpg:wgp>
                      <wpg:cNvGrpSpPr/>
                      <wpg:grpSpPr>
                        <a:xfrm>
                          <a:off x="0" y="0"/>
                          <a:ext cx="6120130" cy="1905000"/>
                          <a:chOff x="0" y="0"/>
                          <a:chExt cx="6120130" cy="1905000"/>
                        </a:xfrm>
                      </wpg:grpSpPr>
                      <wps:wsp>
                        <wps:cNvPr id="1363228898" name="テキスト ボックス 1"/>
                        <wps:cNvSpPr txBox="1"/>
                        <wps:spPr>
                          <a:xfrm>
                            <a:off x="0" y="1676400"/>
                            <a:ext cx="6120130" cy="228600"/>
                          </a:xfrm>
                          <a:prstGeom prst="rect">
                            <a:avLst/>
                          </a:prstGeom>
                          <a:solidFill>
                            <a:prstClr val="white"/>
                          </a:solidFill>
                          <a:ln>
                            <a:noFill/>
                          </a:ln>
                        </wps:spPr>
                        <wps:txbx>
                          <w:txbxContent>
                            <w:p w14:paraId="174045E2" w14:textId="4528812D" w:rsidR="00621676" w:rsidRPr="00032E2C" w:rsidRDefault="00621676" w:rsidP="00621676">
                              <w:pPr>
                                <w:pStyle w:val="ac"/>
                                <w:jc w:val="center"/>
                                <w:rPr>
                                  <w:rFonts w:asciiTheme="minorEastAsia" w:hAnsiTheme="minorEastAsia"/>
                                </w:rPr>
                              </w:pPr>
                              <w:bookmarkStart w:id="339" w:name="_Ref174978280"/>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46</w:t>
                              </w:r>
                              <w:r w:rsidRPr="00032E2C">
                                <w:fldChar w:fldCharType="end"/>
                              </w:r>
                              <w:r w:rsidRPr="00032E2C">
                                <w:rPr>
                                  <w:rFonts w:hint="eastAsia"/>
                                </w:rPr>
                                <w:t xml:space="preserve"> </w:t>
                              </w:r>
                              <w:r w:rsidRPr="00032E2C">
                                <w:rPr>
                                  <w:rFonts w:hint="eastAsia"/>
                                </w:rPr>
                                <w:t>現金支出と口座引落を合計</w:t>
                              </w:r>
                              <w:bookmarkEnd w:id="33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658479229" name="図 197"/>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6120130" cy="1704340"/>
                          </a:xfrm>
                          <a:prstGeom prst="rect">
                            <a:avLst/>
                          </a:prstGeom>
                        </pic:spPr>
                      </pic:pic>
                    </wpg:wgp>
                  </a:graphicData>
                </a:graphic>
              </wp:inline>
            </w:drawing>
          </mc:Choice>
          <mc:Fallback>
            <w:pict>
              <v:group w14:anchorId="0E06450D" id="グループ化 198" o:spid="_x0000_s1160" style="width:481.9pt;height:150pt;mso-position-horizontal-relative:char;mso-position-vertical-relative:line" coordsize="61201,190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">
                <v:shape id="テキスト ボックス 1" o:spid="_x0000_s1161" type="#_x0000_t202" style="position:absolute;top:16764;width:6120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" stroked="f">
                  <v:textbox style="mso-fit-shape-to-text:t" inset="0,0,0,0">
                    <w:txbxContent>
                      <w:p w14:paraId="174045E2" w14:textId="4528812D" w:rsidR="00621676" w:rsidRPr="00032E2C" w:rsidRDefault="00621676" w:rsidP="00621676">
                        <w:pPr>
                          <w:pStyle w:val="ac"/>
                          <w:jc w:val="center"/>
                          <w:rPr>
                            <w:rFonts w:asciiTheme="minorEastAsia" w:hAnsiTheme="minorEastAsia"/>
                          </w:rPr>
                        </w:pPr>
                        <w:bookmarkStart w:id="386" w:name="_Ref174978280"/>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46</w:t>
                        </w:r>
                        <w:r w:rsidRPr="00032E2C">
                          <w:fldChar w:fldCharType="end"/>
                        </w:r>
                        <w:r w:rsidRPr="00032E2C">
                          <w:rPr>
                            <w:rFonts w:hint="eastAsia"/>
                          </w:rPr>
                          <w:t xml:space="preserve"> </w:t>
                        </w:r>
                        <w:r w:rsidRPr="00032E2C">
                          <w:rPr>
                            <w:rFonts w:hint="eastAsia"/>
                          </w:rPr>
                          <w:t>現金支出と口座引落を合計</w:t>
                        </w:r>
                        <w:bookmarkEnd w:id="386"/>
                      </w:p>
                    </w:txbxContent>
                  </v:textbox>
                </v:shape>
                <v:shape id="図 197" o:spid="_x0000_s1162" type="#_x0000_t75" style="position:absolute;width:61201;height:17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">
                  <v:imagedata r:id="rId97" o:title=""/>
                </v:shape>
                <w10:anchorlock/>
              </v:group>
            </w:pict>
          </mc:Fallback>
        </mc:AlternateContent>
      </w:r>
    </w:p>
    <w:p w14:paraId="6EC12B7C" w14:textId="131B73CF" w:rsidR="0058624D" w:rsidRPr="00032E2C" w:rsidRDefault="0058624D" w:rsidP="00193860">
      <w:pPr>
        <w:pStyle w:val="3"/>
      </w:pPr>
      <w:r w:rsidRPr="00032E2C">
        <w:rPr>
          <w:rFonts w:hint="eastAsia"/>
        </w:rPr>
        <w:t>「合計・消費税の按分」ダイアログを閉じる場合に＜キャンセル＞ボタンを押すとカラーで選択しているエリアの次の行の</w:t>
      </w:r>
      <w:r w:rsidR="00FC2B85" w:rsidRPr="00032E2C">
        <w:rPr>
          <w:rFonts w:hint="eastAsia"/>
        </w:rPr>
        <w:t>「</w:t>
      </w:r>
      <w:r w:rsidRPr="00032E2C">
        <w:rPr>
          <w:rFonts w:hint="eastAsia"/>
        </w:rPr>
        <w:t>No 35</w:t>
      </w:r>
      <w:r w:rsidR="008328B8" w:rsidRPr="00032E2C">
        <w:rPr>
          <w:rFonts w:hint="eastAsia"/>
        </w:rPr>
        <w:t>75</w:t>
      </w:r>
      <w:r w:rsidR="00FC2B85" w:rsidRPr="00032E2C">
        <w:rPr>
          <w:rFonts w:hint="eastAsia"/>
        </w:rPr>
        <w:t>」</w:t>
      </w:r>
      <w:r w:rsidRPr="00032E2C">
        <w:rPr>
          <w:rFonts w:hint="eastAsia"/>
        </w:rPr>
        <w:t>の行の「摘要」セルを選択します。</w:t>
      </w:r>
    </w:p>
    <w:p w14:paraId="27B46B94" w14:textId="14F9502D" w:rsidR="0058624D" w:rsidRPr="00032E2C" w:rsidRDefault="0058624D" w:rsidP="00193860">
      <w:pPr>
        <w:pStyle w:val="3"/>
      </w:pPr>
      <w:r w:rsidRPr="00032E2C">
        <w:rPr>
          <w:rFonts w:hint="eastAsia"/>
        </w:rPr>
        <w:t>「閉じる」ボタン＜☒＞を押した場合</w:t>
      </w:r>
      <w:r w:rsidR="00472F93" w:rsidRPr="00032E2C">
        <w:rPr>
          <w:rFonts w:hint="eastAsia"/>
        </w:rPr>
        <w:t>「</w:t>
      </w:r>
      <w:r w:rsidR="00472F93" w:rsidRPr="00BF0F69">
        <w:rPr>
          <w:color w:val="0070C0"/>
        </w:rPr>
        <w:fldChar w:fldCharType="begin"/>
      </w:r>
      <w:r w:rsidR="00472F93" w:rsidRPr="00BF0F69">
        <w:rPr>
          <w:color w:val="0070C0"/>
        </w:rPr>
        <w:instrText xml:space="preserve"> </w:instrText>
      </w:r>
      <w:r w:rsidR="00472F93" w:rsidRPr="00BF0F69">
        <w:rPr>
          <w:rFonts w:hint="eastAsia"/>
          <w:color w:val="0070C0"/>
        </w:rPr>
        <w:instrText>REF _Ref174978280 \h</w:instrText>
      </w:r>
      <w:r w:rsidR="00472F93" w:rsidRPr="00BF0F69">
        <w:rPr>
          <w:color w:val="0070C0"/>
        </w:rPr>
        <w:instrText xml:space="preserve"> </w:instrText>
      </w:r>
      <w:r w:rsidR="00472F93" w:rsidRPr="00BF0F69">
        <w:rPr>
          <w:color w:val="0070C0"/>
        </w:rPr>
      </w:r>
      <w:r w:rsidR="00472F93" w:rsidRPr="00BF0F69">
        <w:rPr>
          <w:color w:val="0070C0"/>
        </w:rPr>
        <w:fldChar w:fldCharType="separate"/>
      </w:r>
      <w:r w:rsidR="00BF0F69" w:rsidRPr="00BF0F69">
        <w:rPr>
          <w:rFonts w:hint="eastAsia"/>
          <w:color w:val="0070C0"/>
        </w:rPr>
        <w:t xml:space="preserve">図 </w:t>
      </w:r>
      <w:r w:rsidR="00BF0F69" w:rsidRPr="00BF0F69">
        <w:rPr>
          <w:color w:val="0070C0"/>
        </w:rPr>
        <w:t>46</w:t>
      </w:r>
      <w:r w:rsidR="00BF0F69" w:rsidRPr="00BF0F69">
        <w:rPr>
          <w:rFonts w:hint="eastAsia"/>
          <w:color w:val="0070C0"/>
        </w:rPr>
        <w:t xml:space="preserve"> 現金支出と口座引落を合計</w:t>
      </w:r>
      <w:r w:rsidR="00472F93" w:rsidRPr="00BF0F69">
        <w:rPr>
          <w:color w:val="0070C0"/>
        </w:rPr>
        <w:fldChar w:fldCharType="end"/>
      </w:r>
      <w:r w:rsidR="00472F93" w:rsidRPr="00032E2C">
        <w:rPr>
          <w:rFonts w:hint="eastAsia"/>
        </w:rPr>
        <w:t>」</w:t>
      </w:r>
      <w:r w:rsidRPr="00032E2C">
        <w:rPr>
          <w:rFonts w:hint="eastAsia"/>
        </w:rPr>
        <w:t>の図の場合は</w:t>
      </w:r>
      <w:r w:rsidR="008328B8" w:rsidRPr="00032E2C">
        <w:rPr>
          <w:rFonts w:hint="eastAsia"/>
        </w:rPr>
        <w:t>カラーエリアの</w:t>
      </w:r>
      <w:r w:rsidRPr="00032E2C">
        <w:rPr>
          <w:rFonts w:hint="eastAsia"/>
        </w:rPr>
        <w:t>選択していた行で終了し同図では</w:t>
      </w:r>
      <w:r w:rsidR="00FC2B85" w:rsidRPr="00032E2C">
        <w:rPr>
          <w:rFonts w:hint="eastAsia"/>
        </w:rPr>
        <w:t>「</w:t>
      </w:r>
      <w:r w:rsidRPr="00032E2C">
        <w:rPr>
          <w:rFonts w:hint="eastAsia"/>
        </w:rPr>
        <w:t>No 35</w:t>
      </w:r>
      <w:r w:rsidR="008328B8" w:rsidRPr="00032E2C">
        <w:rPr>
          <w:rFonts w:hint="eastAsia"/>
        </w:rPr>
        <w:t>71～No 3574</w:t>
      </w:r>
      <w:r w:rsidR="00FC2B85" w:rsidRPr="00032E2C">
        <w:rPr>
          <w:rFonts w:hint="eastAsia"/>
        </w:rPr>
        <w:t>」</w:t>
      </w:r>
      <w:r w:rsidRPr="00032E2C">
        <w:rPr>
          <w:rFonts w:hint="eastAsia"/>
        </w:rPr>
        <w:t>の行の「摘要」セルで終了します。</w:t>
      </w:r>
    </w:p>
    <w:p w14:paraId="78C34EC1" w14:textId="603DFA2C" w:rsidR="0058624D" w:rsidRPr="00032E2C" w:rsidRDefault="00B8428E" w:rsidP="00203C9C">
      <w:pPr>
        <w:pStyle w:val="2"/>
      </w:pPr>
      <w:bookmarkStart w:id="340" w:name="_Toc220346239"/>
      <w:r w:rsidRPr="00032E2C">
        <w:rPr>
          <w:rFonts w:hint="eastAsia"/>
        </w:rPr>
        <w:t>「値引」がある場合の合計の表示</w:t>
      </w:r>
      <w:bookmarkEnd w:id="340"/>
    </w:p>
    <w:p w14:paraId="327133EE" w14:textId="44B342B3" w:rsidR="00B8428E" w:rsidRDefault="00203C9C" w:rsidP="00F84219">
      <w:pPr>
        <w:ind w:leftChars="200" w:left="420"/>
      </w:pPr>
      <w:r>
        <w:rPr>
          <w:rFonts w:hint="eastAsia"/>
          <w:noProof/>
          <w:lang w:val="ja-JP"/>
        </w:rPr>
        <mc:AlternateContent>
          <mc:Choice Requires="wpg">
            <w:drawing>
              <wp:inline distT="0" distB="0" distL="0" distR="0" wp14:anchorId="3550F9C9" wp14:editId="19152B5E">
                <wp:extent cx="6272530" cy="1732915"/>
                <wp:effectExtent l="0" t="0" r="0" b="635"/>
                <wp:docPr id="1695869623" name="グループ化 196"/>
                <wp:cNvGraphicFramePr/>
                <a:graphic xmlns:a="http://schemas.openxmlformats.org/drawingml/2006/main">
                  <a:graphicData uri="http://schemas.microsoft.com/office/word/2010/wordprocessingGroup">
                    <wpg:wgp>
                      <wpg:cNvGrpSpPr/>
                      <wpg:grpSpPr>
                        <a:xfrm>
                          <a:off x="0" y="0"/>
                          <a:ext cx="6272530" cy="1732915"/>
                          <a:chOff x="0" y="0"/>
                          <a:chExt cx="6272530" cy="1732915"/>
                        </a:xfrm>
                      </wpg:grpSpPr>
                      <wps:wsp>
                        <wps:cNvPr id="1366357726" name="テキスト ボックス 1"/>
                        <wps:cNvSpPr txBox="1"/>
                        <wps:spPr>
                          <a:xfrm>
                            <a:off x="25400" y="1504950"/>
                            <a:ext cx="6247130" cy="227965"/>
                          </a:xfrm>
                          <a:prstGeom prst="rect">
                            <a:avLst/>
                          </a:prstGeom>
                          <a:solidFill>
                            <a:prstClr val="white"/>
                          </a:solidFill>
                          <a:ln>
                            <a:noFill/>
                          </a:ln>
                        </wps:spPr>
                        <wps:txbx>
                          <w:txbxContent>
                            <w:p w14:paraId="7DDF7F71" w14:textId="77777777" w:rsidR="00203C9C" w:rsidRPr="00032E2C" w:rsidRDefault="00203C9C" w:rsidP="00203C9C">
                              <w:pPr>
                                <w:pStyle w:val="ac"/>
                                <w:jc w:val="center"/>
                              </w:pPr>
                              <w:bookmarkStart w:id="341" w:name="_Ref174989235"/>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Pr="00032E2C">
                                <w:t>47</w:t>
                              </w:r>
                              <w:r w:rsidRPr="00032E2C">
                                <w:fldChar w:fldCharType="end"/>
                              </w:r>
                              <w:r w:rsidRPr="00032E2C">
                                <w:rPr>
                                  <w:rFonts w:hint="eastAsia"/>
                                </w:rPr>
                                <w:t xml:space="preserve"> </w:t>
                              </w:r>
                              <w:r w:rsidRPr="00032E2C">
                                <w:rPr>
                                  <w:rFonts w:hint="eastAsia"/>
                                </w:rPr>
                                <w:t>「値引」がある場合の合計の表示</w:t>
                              </w:r>
                              <w:bookmarkEnd w:id="34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281950701" name="図 194"/>
                          <pic:cNvPicPr>
                            <a:picLocks noChangeAspect="1"/>
                          </pic:cNvPicPr>
                        </pic:nvPicPr>
                        <pic:blipFill>
                          <a:blip r:embed="rId98" cstate="print">
                            <a:extLst>
                              <a:ext uri="{28A0092B-C50C-407E-A947-70E740481C1C}">
                                <a14:useLocalDpi xmlns:a14="http://schemas.microsoft.com/office/drawing/2010/main" val="0"/>
                              </a:ext>
                            </a:extLst>
                          </a:blip>
                          <a:stretch>
                            <a:fillRect/>
                          </a:stretch>
                        </pic:blipFill>
                        <pic:spPr>
                          <a:xfrm>
                            <a:off x="0" y="0"/>
                            <a:ext cx="6265545" cy="1485900"/>
                          </a:xfrm>
                          <a:prstGeom prst="rect">
                            <a:avLst/>
                          </a:prstGeom>
                        </pic:spPr>
                      </pic:pic>
                    </wpg:wgp>
                  </a:graphicData>
                </a:graphic>
              </wp:inline>
            </w:drawing>
          </mc:Choice>
          <mc:Fallback>
            <w:pict>
              <v:group w14:anchorId="3550F9C9" id="_x0000_s1163" style="width:493.9pt;height:136.45pt;mso-position-horizontal-relative:char;mso-position-vertical-relative:line" coordsize="62725,173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">
                <v:shape id="テキスト ボックス 1" o:spid="_x0000_s1164" type="#_x0000_t202" style="position:absolute;left:254;top:15049;width:62471;height:2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" stroked="f">
                  <v:textbox style="mso-fit-shape-to-text:t" inset="0,0,0,0">
                    <w:txbxContent>
                      <w:p w14:paraId="7DDF7F71" w14:textId="77777777" w:rsidR="00203C9C" w:rsidRPr="00032E2C" w:rsidRDefault="00203C9C" w:rsidP="00203C9C">
                        <w:pPr>
                          <w:pStyle w:val="ac"/>
                          <w:jc w:val="center"/>
                        </w:pPr>
                        <w:bookmarkStart w:id="389" w:name="_Ref174989235"/>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Pr="00032E2C">
                          <w:t>47</w:t>
                        </w:r>
                        <w:r w:rsidRPr="00032E2C">
                          <w:fldChar w:fldCharType="end"/>
                        </w:r>
                        <w:r w:rsidRPr="00032E2C">
                          <w:rPr>
                            <w:rFonts w:hint="eastAsia"/>
                          </w:rPr>
                          <w:t xml:space="preserve"> </w:t>
                        </w:r>
                        <w:r w:rsidRPr="00032E2C">
                          <w:rPr>
                            <w:rFonts w:hint="eastAsia"/>
                          </w:rPr>
                          <w:t>「値引」がある場合の合計の表示</w:t>
                        </w:r>
                        <w:bookmarkEnd w:id="389"/>
                      </w:p>
                    </w:txbxContent>
                  </v:textbox>
                </v:shape>
                <v:shape id="図 194" o:spid="_x0000_s1165" type="#_x0000_t75" style="position:absolute;width:62655;height:14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">
                  <v:imagedata r:id="rId99" o:title=""/>
                </v:shape>
                <w10:anchorlock/>
              </v:group>
            </w:pict>
          </mc:Fallback>
        </mc:AlternateContent>
      </w:r>
    </w:p>
    <w:p w14:paraId="748E2D39" w14:textId="2A14BC2F" w:rsidR="00F84219" w:rsidRPr="00032E2C" w:rsidRDefault="002D3BB8" w:rsidP="00193860">
      <w:pPr>
        <w:pStyle w:val="3"/>
      </w:pPr>
      <w:r w:rsidRPr="00032E2C">
        <w:rPr>
          <w:rFonts w:hint="eastAsia"/>
          <w:noProof/>
        </w:rPr>
        <mc:AlternateContent>
          <mc:Choice Requires="wpg">
            <w:drawing>
              <wp:anchor distT="0" distB="0" distL="114300" distR="114300" simplePos="0" relativeHeight="251168768" behindDoc="0" locked="0" layoutInCell="1" allowOverlap="1" wp14:anchorId="2491D5B4" wp14:editId="06C4A5F4">
                <wp:simplePos x="0" y="0"/>
                <wp:positionH relativeFrom="margin">
                  <wp:align>right</wp:align>
                </wp:positionH>
                <wp:positionV relativeFrom="paragraph">
                  <wp:posOffset>327660</wp:posOffset>
                </wp:positionV>
                <wp:extent cx="1918970" cy="1587500"/>
                <wp:effectExtent l="0" t="0" r="5080" b="0"/>
                <wp:wrapSquare wrapText="bothSides"/>
                <wp:docPr id="931418008" name="グループ化 207"/>
                <wp:cNvGraphicFramePr/>
                <a:graphic xmlns:a="http://schemas.openxmlformats.org/drawingml/2006/main">
                  <a:graphicData uri="http://schemas.microsoft.com/office/word/2010/wordprocessingGroup">
                    <wpg:wgp>
                      <wpg:cNvGrpSpPr/>
                      <wpg:grpSpPr>
                        <a:xfrm>
                          <a:off x="0" y="0"/>
                          <a:ext cx="1918970" cy="1587500"/>
                          <a:chOff x="0" y="0"/>
                          <a:chExt cx="1918970" cy="1587500"/>
                        </a:xfrm>
                      </wpg:grpSpPr>
                      <wps:wsp>
                        <wps:cNvPr id="1679616481" name="テキスト ボックス 1"/>
                        <wps:cNvSpPr txBox="1"/>
                        <wps:spPr>
                          <a:xfrm>
                            <a:off x="0" y="1358900"/>
                            <a:ext cx="1918970" cy="228600"/>
                          </a:xfrm>
                          <a:prstGeom prst="rect">
                            <a:avLst/>
                          </a:prstGeom>
                          <a:solidFill>
                            <a:prstClr val="white"/>
                          </a:solidFill>
                          <a:ln>
                            <a:noFill/>
                          </a:ln>
                        </wps:spPr>
                        <wps:txbx>
                          <w:txbxContent>
                            <w:p w14:paraId="03FAAB5D" w14:textId="466B5CCF" w:rsidR="00482FED" w:rsidRPr="00032E2C" w:rsidRDefault="00482FED" w:rsidP="00482FED">
                              <w:pPr>
                                <w:pStyle w:val="ac"/>
                                <w:jc w:val="center"/>
                                <w:rPr>
                                  <w:rFonts w:asciiTheme="minorEastAsia" w:hAnsiTheme="minorEastAsia"/>
                                </w:rPr>
                              </w:pPr>
                              <w:bookmarkStart w:id="342" w:name="_Ref174980502"/>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48</w:t>
                              </w:r>
                              <w:r w:rsidRPr="00032E2C">
                                <w:fldChar w:fldCharType="end"/>
                              </w:r>
                              <w:r w:rsidRPr="00032E2C">
                                <w:rPr>
                                  <w:rFonts w:hint="eastAsia"/>
                                </w:rPr>
                                <w:t xml:space="preserve"> </w:t>
                              </w:r>
                              <w:r w:rsidRPr="00032E2C">
                                <w:rPr>
                                  <w:rFonts w:hint="eastAsia"/>
                                </w:rPr>
                                <w:t>値引額設定</w:t>
                              </w:r>
                              <w:bookmarkEnd w:id="34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154882288" name="図 206"/>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0" y="0"/>
                            <a:ext cx="1918970" cy="1327150"/>
                          </a:xfrm>
                          <a:prstGeom prst="rect">
                            <a:avLst/>
                          </a:prstGeom>
                        </pic:spPr>
                      </pic:pic>
                    </wpg:wgp>
                  </a:graphicData>
                </a:graphic>
              </wp:anchor>
            </w:drawing>
          </mc:Choice>
          <mc:Fallback>
            <w:pict>
              <v:group w14:anchorId="2491D5B4" id="_x0000_s1166" style="position:absolute;left:0;text-align:left;margin-left:99.9pt;margin-top:25.8pt;width:151.1pt;height:125pt;z-index:251168768;mso-position-horizontal:right;mso-position-horizontal-relative:margin;mso-position-vertical-relative:text" coordsize="19189,158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">
                <v:shape id="テキスト ボックス 1" o:spid="_x0000_s1167" type="#_x0000_t202" style="position:absolute;top:13589;width:1918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" stroked="f">
                  <v:textbox style="mso-fit-shape-to-text:t" inset="0,0,0,0">
                    <w:txbxContent>
                      <w:p w14:paraId="03FAAB5D" w14:textId="466B5CCF" w:rsidR="00482FED" w:rsidRPr="00032E2C" w:rsidRDefault="00482FED" w:rsidP="00482FED">
                        <w:pPr>
                          <w:pStyle w:val="ac"/>
                          <w:jc w:val="center"/>
                          <w:rPr>
                            <w:rFonts w:asciiTheme="minorEastAsia" w:hAnsiTheme="minorEastAsia"/>
                          </w:rPr>
                        </w:pPr>
                        <w:bookmarkStart w:id="391" w:name="_Ref174980502"/>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48</w:t>
                        </w:r>
                        <w:r w:rsidRPr="00032E2C">
                          <w:fldChar w:fldCharType="end"/>
                        </w:r>
                        <w:r w:rsidRPr="00032E2C">
                          <w:rPr>
                            <w:rFonts w:hint="eastAsia"/>
                          </w:rPr>
                          <w:t xml:space="preserve"> </w:t>
                        </w:r>
                        <w:r w:rsidRPr="00032E2C">
                          <w:rPr>
                            <w:rFonts w:hint="eastAsia"/>
                          </w:rPr>
                          <w:t>値引額設定</w:t>
                        </w:r>
                        <w:bookmarkEnd w:id="391"/>
                      </w:p>
                    </w:txbxContent>
                  </v:textbox>
                </v:shape>
                <v:shape id="図 206" o:spid="_x0000_s1168" type="#_x0000_t75" style="position:absolute;width:19189;height:132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">
                  <v:imagedata r:id="rId101" o:title=""/>
                </v:shape>
                <w10:wrap type="square" anchorx="margin"/>
              </v:group>
            </w:pict>
          </mc:Fallback>
        </mc:AlternateContent>
      </w:r>
      <w:r w:rsidR="00A96D15" w:rsidRPr="00032E2C">
        <w:rPr>
          <w:rFonts w:hint="eastAsia"/>
        </w:rPr>
        <w:t>「</w:t>
      </w:r>
      <w:r w:rsidR="00A96D15" w:rsidRPr="00BF0F69">
        <w:rPr>
          <w:color w:val="0070C0"/>
        </w:rPr>
        <w:fldChar w:fldCharType="begin"/>
      </w:r>
      <w:r w:rsidR="00A96D15" w:rsidRPr="00BF0F69">
        <w:rPr>
          <w:color w:val="0070C0"/>
        </w:rPr>
        <w:instrText xml:space="preserve"> </w:instrText>
      </w:r>
      <w:r w:rsidR="00A96D15" w:rsidRPr="00BF0F69">
        <w:rPr>
          <w:rFonts w:hint="eastAsia"/>
          <w:color w:val="0070C0"/>
        </w:rPr>
        <w:instrText>REF _Ref174989235 \h</w:instrText>
      </w:r>
      <w:r w:rsidR="00A96D15" w:rsidRPr="00BF0F69">
        <w:rPr>
          <w:color w:val="0070C0"/>
        </w:rPr>
        <w:instrText xml:space="preserve"> </w:instrText>
      </w:r>
      <w:r w:rsidR="00A96D15" w:rsidRPr="00BF0F69">
        <w:rPr>
          <w:color w:val="0070C0"/>
        </w:rPr>
      </w:r>
      <w:r w:rsidR="00A96D15" w:rsidRPr="00BF0F69">
        <w:rPr>
          <w:color w:val="0070C0"/>
        </w:rPr>
        <w:fldChar w:fldCharType="separate"/>
      </w:r>
      <w:r w:rsidR="00BF0F69" w:rsidRPr="00BF0F69">
        <w:rPr>
          <w:rFonts w:hint="eastAsia"/>
          <w:color w:val="0070C0"/>
        </w:rPr>
        <w:t xml:space="preserve">図 </w:t>
      </w:r>
      <w:r w:rsidR="00BF0F69" w:rsidRPr="00BF0F69">
        <w:rPr>
          <w:color w:val="0070C0"/>
        </w:rPr>
        <w:t>47</w:t>
      </w:r>
      <w:r w:rsidR="00BF0F69" w:rsidRPr="00BF0F69">
        <w:rPr>
          <w:rFonts w:hint="eastAsia"/>
          <w:color w:val="0070C0"/>
        </w:rPr>
        <w:t xml:space="preserve"> 「値引」がある場合の合計の表示</w:t>
      </w:r>
      <w:r w:rsidR="00A96D15" w:rsidRPr="00BF0F69">
        <w:rPr>
          <w:color w:val="0070C0"/>
        </w:rPr>
        <w:fldChar w:fldCharType="end"/>
      </w:r>
      <w:r w:rsidR="00A96D15" w:rsidRPr="00032E2C">
        <w:rPr>
          <w:rFonts w:hint="eastAsia"/>
        </w:rPr>
        <w:t>」</w:t>
      </w:r>
      <w:r w:rsidR="00102903" w:rsidRPr="00032E2C">
        <w:rPr>
          <w:rFonts w:hint="eastAsia"/>
        </w:rPr>
        <w:t>の</w:t>
      </w:r>
      <w:r w:rsidR="00A96D15" w:rsidRPr="00032E2C">
        <w:rPr>
          <w:rFonts w:hint="eastAsia"/>
        </w:rPr>
        <w:t>図で</w:t>
      </w:r>
      <w:r w:rsidR="00F84219" w:rsidRPr="00032E2C">
        <w:rPr>
          <w:rFonts w:hint="eastAsia"/>
        </w:rPr>
        <w:t>「No 3653」と「No 3665」の行の備考欄には「値引」があります。「合計・消費税按分」ダイアログを表示している場合で字幕バーが「値引」のあるに来るとレシートと照合する場合に</w:t>
      </w:r>
      <w:r w:rsidR="00F84219" w:rsidRPr="00032E2C">
        <w:rPr>
          <w:rFonts w:hint="eastAsia"/>
          <w:color w:val="FF0000"/>
        </w:rPr>
        <w:t>①</w:t>
      </w:r>
      <w:r w:rsidR="00F84219" w:rsidRPr="00032E2C">
        <w:rPr>
          <w:rFonts w:hint="eastAsia"/>
        </w:rPr>
        <w:t>の「口座引落」と</w:t>
      </w:r>
      <w:r w:rsidR="00F84219" w:rsidRPr="00032E2C">
        <w:rPr>
          <w:rFonts w:hint="eastAsia"/>
          <w:color w:val="FF0000"/>
        </w:rPr>
        <w:t>②</w:t>
      </w:r>
      <w:r w:rsidR="00F84219" w:rsidRPr="00032E2C">
        <w:rPr>
          <w:rFonts w:hint="eastAsia"/>
        </w:rPr>
        <w:t>の「備考欄」の「値引」額を加算した額を</w:t>
      </w:r>
      <w:r w:rsidR="00F84219" w:rsidRPr="00032E2C">
        <w:rPr>
          <w:rFonts w:hint="eastAsia"/>
          <w:color w:val="FF0000"/>
        </w:rPr>
        <w:t>③</w:t>
      </w:r>
      <w:r w:rsidR="00F84219" w:rsidRPr="00032E2C">
        <w:rPr>
          <w:rFonts w:hint="eastAsia"/>
        </w:rPr>
        <w:t>の「</w:t>
      </w:r>
      <w:r w:rsidR="00482FED" w:rsidRPr="00032E2C">
        <w:rPr>
          <w:rFonts w:hint="eastAsia"/>
        </w:rPr>
        <w:t>値引</w:t>
      </w:r>
      <w:r w:rsidR="00F84219" w:rsidRPr="00032E2C">
        <w:rPr>
          <w:rFonts w:hint="eastAsia"/>
        </w:rPr>
        <w:t>前金額」に表示します。</w:t>
      </w:r>
    </w:p>
    <w:p w14:paraId="36725A1B" w14:textId="3E2153DD" w:rsidR="00482FED" w:rsidRPr="00032E2C" w:rsidRDefault="00482FED" w:rsidP="00193860">
      <w:pPr>
        <w:pStyle w:val="3"/>
      </w:pPr>
      <w:r w:rsidRPr="00032E2C">
        <w:rPr>
          <w:rFonts w:hint="eastAsia"/>
        </w:rPr>
        <w:t>別の方法では「</w:t>
      </w:r>
      <w:r w:rsidRPr="00BF0F69">
        <w:rPr>
          <w:color w:val="0070C0"/>
        </w:rPr>
        <w:fldChar w:fldCharType="begin"/>
      </w:r>
      <w:r w:rsidRPr="00BF0F69">
        <w:rPr>
          <w:color w:val="0070C0"/>
        </w:rPr>
        <w:instrText xml:space="preserve"> </w:instrText>
      </w:r>
      <w:r w:rsidRPr="00BF0F69">
        <w:rPr>
          <w:rFonts w:hint="eastAsia"/>
          <w:color w:val="0070C0"/>
        </w:rPr>
        <w:instrText>REF _Ref174980502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48</w:t>
      </w:r>
      <w:r w:rsidR="00BF0F69" w:rsidRPr="00BF0F69">
        <w:rPr>
          <w:rFonts w:hint="eastAsia"/>
          <w:color w:val="0070C0"/>
        </w:rPr>
        <w:t xml:space="preserve"> 値引額設定</w:t>
      </w:r>
      <w:r w:rsidRPr="00BF0F69">
        <w:rPr>
          <w:color w:val="0070C0"/>
        </w:rPr>
        <w:fldChar w:fldCharType="end"/>
      </w:r>
      <w:r w:rsidRPr="00032E2C">
        <w:rPr>
          <w:rFonts w:hint="eastAsia"/>
        </w:rPr>
        <w:t>」</w:t>
      </w:r>
      <w:r w:rsidR="00C43826" w:rsidRPr="00032E2C">
        <w:rPr>
          <w:rFonts w:hint="eastAsia"/>
        </w:rPr>
        <w:t>の図で</w:t>
      </w:r>
      <w:r w:rsidR="00C43826" w:rsidRPr="00032E2C">
        <w:rPr>
          <w:rFonts w:hint="eastAsia"/>
          <w:color w:val="FF0000"/>
        </w:rPr>
        <w:t>赤枠</w:t>
      </w:r>
      <w:r w:rsidR="00C43826" w:rsidRPr="00032E2C">
        <w:rPr>
          <w:rFonts w:hint="eastAsia"/>
        </w:rPr>
        <w:t>の「400」を右クリックすると同ダイアログを表示して「値引前金額」</w:t>
      </w:r>
      <w:r w:rsidR="00C43826" w:rsidRPr="00032E2C">
        <w:rPr>
          <w:rFonts w:hint="eastAsia"/>
        </w:rPr>
        <w:lastRenderedPageBreak/>
        <w:t>を表示できます。このダイアログの場合はダイアログの各項目の数値を修正して変更が自由にできます。「合計・消費税按分」を表示していない場合でもこの機能は自由に使えます。</w:t>
      </w:r>
    </w:p>
    <w:p w14:paraId="2A72C032" w14:textId="41D83854" w:rsidR="00E07DB4" w:rsidRPr="00032E2C" w:rsidRDefault="00E07DB4" w:rsidP="000478B6">
      <w:pPr>
        <w:pStyle w:val="2"/>
      </w:pPr>
      <w:bookmarkStart w:id="343" w:name="_Toc220346240"/>
      <w:bookmarkStart w:id="344" w:name="_Hlk174981753"/>
      <w:bookmarkStart w:id="345" w:name="_Ref43385894"/>
      <w:r w:rsidRPr="00032E2C">
        <w:rPr>
          <w:rFonts w:hint="eastAsia"/>
        </w:rPr>
        <w:t>「合計・消費税按分」表示中の「値引」がある場合の金額修正</w:t>
      </w:r>
      <w:bookmarkEnd w:id="343"/>
    </w:p>
    <w:bookmarkEnd w:id="344"/>
    <w:p w14:paraId="53E955B0" w14:textId="3719860E" w:rsidR="00E07DB4" w:rsidRPr="00032E2C" w:rsidRDefault="00E07DB4" w:rsidP="00193860">
      <w:pPr>
        <w:pStyle w:val="3"/>
      </w:pPr>
      <w:r w:rsidRPr="00032E2C">
        <w:rPr>
          <w:rFonts w:hint="eastAsia"/>
        </w:rPr>
        <w:t>「</w:t>
      </w:r>
      <w:r w:rsidR="00621676" w:rsidRPr="00BF0F69">
        <w:rPr>
          <w:color w:val="0070C0"/>
        </w:rPr>
        <w:fldChar w:fldCharType="begin"/>
      </w:r>
      <w:r w:rsidR="00621676" w:rsidRPr="00BF0F69">
        <w:rPr>
          <w:color w:val="0070C0"/>
        </w:rPr>
        <w:instrText xml:space="preserve"> </w:instrText>
      </w:r>
      <w:r w:rsidR="00621676" w:rsidRPr="00BF0F69">
        <w:rPr>
          <w:rFonts w:hint="eastAsia"/>
          <w:color w:val="0070C0"/>
        </w:rPr>
        <w:instrText>REF _Ref174996320 \h</w:instrText>
      </w:r>
      <w:r w:rsidR="00621676" w:rsidRPr="00BF0F69">
        <w:rPr>
          <w:color w:val="0070C0"/>
        </w:rPr>
        <w:instrText xml:space="preserve"> </w:instrText>
      </w:r>
      <w:r w:rsidR="00621676" w:rsidRPr="00BF0F69">
        <w:rPr>
          <w:color w:val="0070C0"/>
        </w:rPr>
      </w:r>
      <w:r w:rsidR="00621676" w:rsidRPr="00BF0F69">
        <w:rPr>
          <w:color w:val="0070C0"/>
        </w:rPr>
        <w:fldChar w:fldCharType="separate"/>
      </w:r>
      <w:r w:rsidR="00BF0F69" w:rsidRPr="00BF0F69">
        <w:rPr>
          <w:rFonts w:hint="eastAsia"/>
          <w:color w:val="0070C0"/>
        </w:rPr>
        <w:t xml:space="preserve">図 </w:t>
      </w:r>
      <w:r w:rsidR="00BF0F69" w:rsidRPr="00BF0F69">
        <w:rPr>
          <w:color w:val="0070C0"/>
        </w:rPr>
        <w:t>49</w:t>
      </w:r>
      <w:r w:rsidR="00BF0F69" w:rsidRPr="00BF0F69">
        <w:rPr>
          <w:rFonts w:hint="eastAsia"/>
          <w:color w:val="0070C0"/>
        </w:rPr>
        <w:t xml:space="preserve"> 「合計・消費税按分」表示中の「値引」がある場合の金額修正」</w:t>
      </w:r>
      <w:r w:rsidR="00621676" w:rsidRPr="00BF0F69">
        <w:rPr>
          <w:color w:val="0070C0"/>
        </w:rPr>
        <w:fldChar w:fldCharType="end"/>
      </w:r>
      <w:r w:rsidRPr="00032E2C">
        <w:rPr>
          <w:rFonts w:hint="eastAsia"/>
        </w:rPr>
        <w:t>」</w:t>
      </w:r>
      <w:r w:rsidR="00DB0BD0" w:rsidRPr="00032E2C">
        <w:rPr>
          <w:rFonts w:hint="eastAsia"/>
        </w:rPr>
        <w:t>の図に表示しているように「No 3665」行の</w:t>
      </w:r>
      <w:r w:rsidR="00DB0BD0" w:rsidRPr="00032E2C">
        <w:rPr>
          <w:rFonts w:hint="eastAsia"/>
          <w:color w:val="FF0000"/>
        </w:rPr>
        <w:t>赤枠</w:t>
      </w:r>
      <w:r w:rsidR="00DB0BD0" w:rsidRPr="00032E2C">
        <w:rPr>
          <w:rFonts w:hint="eastAsia"/>
        </w:rPr>
        <w:t>の金額を修正しようとするとこの図を表示して「値引」を「残す」か「消去」するか「何もしない」かの確認メッセージを表示します。</w:t>
      </w:r>
    </w:p>
    <w:p w14:paraId="106790B8" w14:textId="31812AA6" w:rsidR="006407CB" w:rsidRPr="00032E2C" w:rsidRDefault="00BA56FE" w:rsidP="006407CB">
      <w:pPr>
        <w:ind w:leftChars="500" w:left="1050"/>
      </w:pPr>
      <w:r w:rsidRPr="00032E2C">
        <w:rPr>
          <w:rFonts w:hint="eastAsia"/>
          <w:noProof/>
        </w:rPr>
        <mc:AlternateContent>
          <mc:Choice Requires="wpg">
            <w:drawing>
              <wp:inline distT="0" distB="0" distL="0" distR="0" wp14:anchorId="434E01B0" wp14:editId="19B157DE">
                <wp:extent cx="5151120" cy="1811025"/>
                <wp:effectExtent l="0" t="0" r="0" b="0"/>
                <wp:docPr id="236680922" name="グループ化 209"/>
                <wp:cNvGraphicFramePr/>
                <a:graphic xmlns:a="http://schemas.openxmlformats.org/drawingml/2006/main">
                  <a:graphicData uri="http://schemas.microsoft.com/office/word/2010/wordprocessingGroup">
                    <wpg:wgp>
                      <wpg:cNvGrpSpPr/>
                      <wpg:grpSpPr>
                        <a:xfrm>
                          <a:off x="0" y="0"/>
                          <a:ext cx="5151120" cy="1811025"/>
                          <a:chOff x="0" y="0"/>
                          <a:chExt cx="5151120" cy="1811585"/>
                        </a:xfrm>
                      </wpg:grpSpPr>
                      <pic:pic xmlns:pic="http://schemas.openxmlformats.org/drawingml/2006/picture">
                        <pic:nvPicPr>
                          <pic:cNvPr id="1176613723" name="図 187"/>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0" y="0"/>
                            <a:ext cx="5151120" cy="1558925"/>
                          </a:xfrm>
                          <a:prstGeom prst="rect">
                            <a:avLst/>
                          </a:prstGeom>
                        </pic:spPr>
                      </pic:pic>
                      <wps:wsp>
                        <wps:cNvPr id="432298985" name="テキスト ボックス 1"/>
                        <wps:cNvSpPr txBox="1"/>
                        <wps:spPr>
                          <a:xfrm>
                            <a:off x="0" y="1582914"/>
                            <a:ext cx="5151120" cy="228671"/>
                          </a:xfrm>
                          <a:prstGeom prst="rect">
                            <a:avLst/>
                          </a:prstGeom>
                          <a:solidFill>
                            <a:prstClr val="white"/>
                          </a:solidFill>
                          <a:ln>
                            <a:noFill/>
                          </a:ln>
                        </wps:spPr>
                        <wps:txbx>
                          <w:txbxContent>
                            <w:p w14:paraId="2CFE43F0" w14:textId="77777777" w:rsidR="00BA56FE" w:rsidRPr="00032E2C" w:rsidRDefault="00BA56FE" w:rsidP="00BA56FE">
                              <w:pPr>
                                <w:pStyle w:val="ac"/>
                                <w:jc w:val="center"/>
                                <w:rPr>
                                  <w:rFonts w:ascii="ＭＳ 明朝" w:eastAsia="ＭＳ 明朝"/>
                                </w:rPr>
                              </w:pPr>
                              <w:bookmarkStart w:id="346" w:name="_Ref174996320"/>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Pr="00032E2C">
                                <w:t>49</w:t>
                              </w:r>
                              <w:r w:rsidRPr="00032E2C">
                                <w:fldChar w:fldCharType="end"/>
                              </w:r>
                              <w:r w:rsidRPr="00032E2C">
                                <w:rPr>
                                  <w:rFonts w:hint="eastAsia"/>
                                </w:rPr>
                                <w:t xml:space="preserve"> </w:t>
                              </w:r>
                              <w:r w:rsidRPr="00032E2C">
                                <w:rPr>
                                  <w:rFonts w:hint="eastAsia"/>
                                </w:rPr>
                                <w:t>「合計・消費税按分」表示中の「値引」がある場合の金額修正」</w:t>
                              </w:r>
                              <w:bookmarkEnd w:id="3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434E01B0" id="グループ化 209" o:spid="_x0000_s1169" style="width:405.6pt;height:142.6pt;mso-position-horizontal-relative:char;mso-position-vertical-relative:line" coordsize="51511,181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">
                <v:shape id="図 187" o:spid="_x0000_s1170" type="#_x0000_t75" style="position:absolute;width:51511;height:15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">
                  <v:imagedata r:id="rId103" o:title=""/>
                </v:shape>
                <v:shape id="テキスト ボックス 1" o:spid="_x0000_s1171" type="#_x0000_t202" style="position:absolute;top:15829;width:5151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" stroked="f">
                  <v:textbox style="mso-fit-shape-to-text:t" inset="0,0,0,0">
                    <w:txbxContent>
                      <w:p w14:paraId="2CFE43F0" w14:textId="77777777" w:rsidR="00BA56FE" w:rsidRPr="00032E2C" w:rsidRDefault="00BA56FE" w:rsidP="00BA56FE">
                        <w:pPr>
                          <w:pStyle w:val="ac"/>
                          <w:jc w:val="center"/>
                          <w:rPr>
                            <w:rFonts w:ascii="ＭＳ 明朝" w:eastAsia="ＭＳ 明朝"/>
                          </w:rPr>
                        </w:pPr>
                        <w:bookmarkStart w:id="396" w:name="_Ref174996320"/>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Pr="00032E2C">
                          <w:t>49</w:t>
                        </w:r>
                        <w:r w:rsidRPr="00032E2C">
                          <w:fldChar w:fldCharType="end"/>
                        </w:r>
                        <w:r w:rsidRPr="00032E2C">
                          <w:rPr>
                            <w:rFonts w:hint="eastAsia"/>
                          </w:rPr>
                          <w:t xml:space="preserve"> </w:t>
                        </w:r>
                        <w:r w:rsidRPr="00032E2C">
                          <w:rPr>
                            <w:rFonts w:hint="eastAsia"/>
                          </w:rPr>
                          <w:t>「合計・消費税按分」表示中の「値引」がある場合の金額修正」</w:t>
                        </w:r>
                        <w:bookmarkEnd w:id="396"/>
                      </w:p>
                    </w:txbxContent>
                  </v:textbox>
                </v:shape>
                <w10:anchorlock/>
              </v:group>
            </w:pict>
          </mc:Fallback>
        </mc:AlternateContent>
      </w:r>
    </w:p>
    <w:p w14:paraId="447A1362" w14:textId="5AA4610A" w:rsidR="0058624D" w:rsidRPr="00032E2C" w:rsidRDefault="0078521F" w:rsidP="000478B6">
      <w:pPr>
        <w:pStyle w:val="2"/>
      </w:pPr>
      <w:bookmarkStart w:id="347" w:name="_Ref175054503"/>
      <w:bookmarkStart w:id="348" w:name="_Ref175054513"/>
      <w:bookmarkStart w:id="349" w:name="_Ref175054536"/>
      <w:bookmarkStart w:id="350" w:name="_Toc220346241"/>
      <w:bookmarkEnd w:id="345"/>
      <w:r w:rsidRPr="00032E2C">
        <w:rPr>
          <w:rFonts w:hint="eastAsia"/>
        </w:rPr>
        <w:t>「消費税按分」をしないで「外税金額 8%」「外税金額 10%」を</w:t>
      </w:r>
      <w:r w:rsidR="00EA445A" w:rsidRPr="00032E2C">
        <w:rPr>
          <w:rFonts w:hint="eastAsia"/>
        </w:rPr>
        <w:t>行に</w:t>
      </w:r>
      <w:r w:rsidRPr="00032E2C">
        <w:rPr>
          <w:rFonts w:hint="eastAsia"/>
        </w:rPr>
        <w:t>表示する場合</w:t>
      </w:r>
      <w:bookmarkEnd w:id="347"/>
      <w:bookmarkEnd w:id="348"/>
      <w:bookmarkEnd w:id="349"/>
      <w:bookmarkEnd w:id="350"/>
    </w:p>
    <w:p w14:paraId="59C91E67" w14:textId="28440C8A" w:rsidR="00945F44" w:rsidRPr="00032E2C" w:rsidRDefault="00945F44" w:rsidP="00945F44">
      <w:pPr>
        <w:ind w:leftChars="405" w:left="850"/>
      </w:pPr>
      <w:r w:rsidRPr="00032E2C">
        <w:rPr>
          <w:rFonts w:hAnsiTheme="minorEastAsia" w:hint="eastAsia"/>
        </w:rPr>
        <w:t>消費税を軽減税率・標準税率に対応して「外税金額</w:t>
      </w:r>
      <w:r w:rsidRPr="00032E2C">
        <w:rPr>
          <w:rFonts w:hAnsiTheme="minorEastAsia" w:hint="eastAsia"/>
        </w:rPr>
        <w:t xml:space="preserve"> 8%</w:t>
      </w:r>
      <w:r w:rsidRPr="00032E2C">
        <w:rPr>
          <w:rFonts w:hAnsiTheme="minorEastAsia" w:hint="eastAsia"/>
        </w:rPr>
        <w:t>」「外税金額</w:t>
      </w:r>
      <w:r w:rsidRPr="00032E2C">
        <w:rPr>
          <w:rFonts w:hAnsiTheme="minorEastAsia" w:hint="eastAsia"/>
        </w:rPr>
        <w:t xml:space="preserve"> 10%</w:t>
      </w:r>
      <w:r w:rsidRPr="00032E2C">
        <w:rPr>
          <w:rFonts w:hAnsiTheme="minorEastAsia" w:hint="eastAsia"/>
        </w:rPr>
        <w:t>」を表示する場合は以下のようにします。（「合計・消費税按分」ダイアログは</w:t>
      </w:r>
      <w:r w:rsidR="003234F5" w:rsidRPr="00032E2C">
        <w:rPr>
          <w:rFonts w:asciiTheme="minorEastAsia" w:hAnsiTheme="minorEastAsia" w:hint="eastAsia"/>
        </w:rPr>
        <w:t>「</w:t>
      </w:r>
      <w:r w:rsidR="003234F5" w:rsidRPr="00BF0F69">
        <w:rPr>
          <w:rFonts w:asciiTheme="minorEastAsia" w:hAnsiTheme="minorEastAsia"/>
          <w:color w:val="0070C0"/>
          <w:u w:color="0070C0"/>
        </w:rPr>
        <w:fldChar w:fldCharType="begin"/>
      </w:r>
      <w:r w:rsidR="003234F5" w:rsidRPr="00BF0F69">
        <w:rPr>
          <w:rFonts w:asciiTheme="minorEastAsia" w:hAnsiTheme="minorEastAsia"/>
          <w:color w:val="0070C0"/>
          <w:u w:color="0070C0"/>
        </w:rPr>
        <w:instrText xml:space="preserve"> </w:instrText>
      </w:r>
      <w:r w:rsidR="003234F5" w:rsidRPr="00BF0F69">
        <w:rPr>
          <w:rFonts w:asciiTheme="minorEastAsia" w:hAnsiTheme="minorEastAsia" w:hint="eastAsia"/>
          <w:color w:val="0070C0"/>
          <w:u w:color="0070C0"/>
        </w:rPr>
        <w:instrText>REF _Ref479187448 \h</w:instrText>
      </w:r>
      <w:r w:rsidR="003234F5" w:rsidRPr="00BF0F69">
        <w:rPr>
          <w:rFonts w:asciiTheme="minorEastAsia" w:hAnsiTheme="minorEastAsia"/>
          <w:color w:val="0070C0"/>
          <w:u w:color="0070C0"/>
        </w:rPr>
        <w:instrText xml:space="preserve">  \* MERGEFORMAT </w:instrText>
      </w:r>
      <w:r w:rsidR="003234F5" w:rsidRPr="00BF0F69">
        <w:rPr>
          <w:rFonts w:asciiTheme="minorEastAsia" w:hAnsiTheme="minorEastAsia"/>
          <w:color w:val="0070C0"/>
          <w:u w:color="0070C0"/>
        </w:rPr>
      </w:r>
      <w:r w:rsidR="003234F5"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u w:color="0070C0"/>
        </w:rPr>
        <w:t>40</w:t>
      </w:r>
      <w:r w:rsidR="00BF0F69" w:rsidRPr="00BF0F69">
        <w:rPr>
          <w:rFonts w:asciiTheme="minorEastAsia" w:hAnsiTheme="minorEastAsia" w:hint="eastAsia"/>
          <w:color w:val="0070C0"/>
          <w:u w:color="0070C0"/>
        </w:rPr>
        <w:t xml:space="preserve"> 合計・消費税按分を表示する</w:t>
      </w:r>
      <w:r w:rsidR="003234F5" w:rsidRPr="00BF0F69">
        <w:rPr>
          <w:rFonts w:asciiTheme="minorEastAsia" w:hAnsiTheme="minorEastAsia"/>
          <w:color w:val="0070C0"/>
          <w:u w:color="0070C0"/>
        </w:rPr>
        <w:fldChar w:fldCharType="end"/>
      </w:r>
      <w:r w:rsidR="003234F5" w:rsidRPr="00032E2C">
        <w:rPr>
          <w:rFonts w:asciiTheme="minorEastAsia" w:hAnsiTheme="minorEastAsia" w:hint="eastAsia"/>
        </w:rPr>
        <w:t>」の図と</w:t>
      </w:r>
      <w:r w:rsidRPr="00032E2C">
        <w:rPr>
          <w:rFonts w:hAnsiTheme="minorEastAsia" w:hint="eastAsia"/>
        </w:rPr>
        <w:t>同じものを使</w:t>
      </w:r>
      <w:r w:rsidR="003234F5" w:rsidRPr="00032E2C">
        <w:rPr>
          <w:rFonts w:hAnsiTheme="minorEastAsia" w:hint="eastAsia"/>
        </w:rPr>
        <w:t>って計算</w:t>
      </w:r>
      <w:r w:rsidR="0078521F" w:rsidRPr="00032E2C">
        <w:rPr>
          <w:rFonts w:hAnsiTheme="minorEastAsia" w:hint="eastAsia"/>
        </w:rPr>
        <w:t>、</w:t>
      </w:r>
      <w:r w:rsidR="003234F5" w:rsidRPr="00032E2C">
        <w:rPr>
          <w:rFonts w:hAnsiTheme="minorEastAsia" w:hint="eastAsia"/>
        </w:rPr>
        <w:t>並びに表示をします</w:t>
      </w:r>
      <w:r w:rsidRPr="00032E2C">
        <w:rPr>
          <w:rFonts w:hAnsiTheme="minorEastAsia" w:hint="eastAsia"/>
        </w:rPr>
        <w:t>。）</w:t>
      </w:r>
      <w:r w:rsidR="00D72EA9" w:rsidRPr="00032E2C">
        <w:rPr>
          <w:rFonts w:asciiTheme="minorEastAsia" w:hAnsiTheme="minorEastAsia" w:hint="eastAsia"/>
        </w:rPr>
        <w:t>Ver1</w:t>
      </w:r>
      <w:r w:rsidR="00C7261E" w:rsidRPr="00032E2C">
        <w:rPr>
          <w:rFonts w:asciiTheme="minorEastAsia" w:hAnsiTheme="minorEastAsia" w:hint="eastAsia"/>
        </w:rPr>
        <w:t>3.01</w:t>
      </w:r>
      <w:r w:rsidR="00D72EA9" w:rsidRPr="00032E2C">
        <w:rPr>
          <w:rFonts w:hAnsiTheme="minorEastAsia" w:hint="eastAsia"/>
        </w:rPr>
        <w:t>以前の旧バージョンをご使用の場合</w:t>
      </w:r>
      <w:r w:rsidR="0078521F" w:rsidRPr="00032E2C">
        <w:rPr>
          <w:rFonts w:hAnsiTheme="minorEastAsia" w:hint="eastAsia"/>
        </w:rPr>
        <w:t>で</w:t>
      </w:r>
      <w:r w:rsidR="00D72EA9" w:rsidRPr="00032E2C">
        <w:rPr>
          <w:rFonts w:hAnsiTheme="minorEastAsia" w:hint="eastAsia"/>
        </w:rPr>
        <w:t>本項を実行するためには「</w:t>
      </w:r>
      <w:r w:rsidR="00D72EA9" w:rsidRPr="00BF0F69">
        <w:rPr>
          <w:rFonts w:hAnsiTheme="minorEastAsia"/>
          <w:color w:val="0070C0"/>
        </w:rPr>
        <w:fldChar w:fldCharType="begin"/>
      </w:r>
      <w:r w:rsidR="00D72EA9" w:rsidRPr="00BF0F69">
        <w:rPr>
          <w:rFonts w:hAnsiTheme="minorEastAsia"/>
          <w:color w:val="0070C0"/>
        </w:rPr>
        <w:instrText xml:space="preserve"> </w:instrText>
      </w:r>
      <w:r w:rsidR="00D72EA9" w:rsidRPr="00BF0F69">
        <w:rPr>
          <w:rFonts w:hAnsiTheme="minorEastAsia" w:hint="eastAsia"/>
          <w:color w:val="0070C0"/>
        </w:rPr>
        <w:instrText>REF _Ref175844868 \r \h</w:instrText>
      </w:r>
      <w:r w:rsidR="00D72EA9" w:rsidRPr="00BF0F69">
        <w:rPr>
          <w:rFonts w:hAnsiTheme="minorEastAsia"/>
          <w:color w:val="0070C0"/>
        </w:rPr>
        <w:instrText xml:space="preserve"> </w:instrText>
      </w:r>
      <w:r w:rsidR="00D72EA9" w:rsidRPr="00BF0F69">
        <w:rPr>
          <w:rFonts w:hAnsiTheme="minorEastAsia"/>
          <w:color w:val="0070C0"/>
        </w:rPr>
      </w:r>
      <w:r w:rsidR="00D72EA9" w:rsidRPr="00BF0F69">
        <w:rPr>
          <w:rFonts w:hAnsiTheme="minorEastAsia"/>
          <w:color w:val="0070C0"/>
        </w:rPr>
        <w:fldChar w:fldCharType="separate"/>
      </w:r>
      <w:r w:rsidR="00BF0F69" w:rsidRPr="00BF0F69">
        <w:rPr>
          <w:rFonts w:hAnsiTheme="minorEastAsia" w:hint="eastAsia"/>
          <w:color w:val="0070C0"/>
        </w:rPr>
        <w:t>１０</w:t>
      </w:r>
      <w:r w:rsidR="00BF0F69" w:rsidRPr="00BF0F69">
        <w:rPr>
          <w:rFonts w:hAnsiTheme="minorEastAsia"/>
          <w:color w:val="0070C0"/>
        </w:rPr>
        <w:t>(1)1)</w:t>
      </w:r>
      <w:r w:rsidR="00D72EA9" w:rsidRPr="00BF0F69">
        <w:rPr>
          <w:rFonts w:hAnsiTheme="minorEastAsia"/>
          <w:color w:val="0070C0"/>
        </w:rPr>
        <w:fldChar w:fldCharType="end"/>
      </w:r>
      <w:r w:rsidR="00D72EA9" w:rsidRPr="00BF0F69">
        <w:rPr>
          <w:rFonts w:hAnsiTheme="minorEastAsia"/>
          <w:color w:val="0070C0"/>
        </w:rPr>
        <w:fldChar w:fldCharType="begin"/>
      </w:r>
      <w:r w:rsidR="00D72EA9" w:rsidRPr="00BF0F69">
        <w:rPr>
          <w:rFonts w:hAnsiTheme="minorEastAsia"/>
          <w:color w:val="0070C0"/>
        </w:rPr>
        <w:instrText xml:space="preserve"> REF _Ref175844868 \h </w:instrText>
      </w:r>
      <w:r w:rsidR="00D72EA9" w:rsidRPr="00BF0F69">
        <w:rPr>
          <w:rFonts w:hAnsiTheme="minorEastAsia"/>
          <w:color w:val="0070C0"/>
        </w:rPr>
      </w:r>
      <w:r w:rsidR="00D72EA9" w:rsidRPr="00BF0F69">
        <w:rPr>
          <w:rFonts w:hAnsiTheme="minorEastAsia"/>
          <w:color w:val="0070C0"/>
        </w:rPr>
        <w:fldChar w:fldCharType="separate"/>
      </w:r>
      <w:r w:rsidR="00BF0F69" w:rsidRPr="00BF0F69">
        <w:rPr>
          <w:rFonts w:hint="eastAsia"/>
          <w:color w:val="0070C0"/>
        </w:rPr>
        <w:t>Ver14.00</w:t>
      </w:r>
      <w:r w:rsidR="00BF0F69" w:rsidRPr="00BF0F69">
        <w:rPr>
          <w:rFonts w:hint="eastAsia"/>
          <w:color w:val="0070C0"/>
        </w:rPr>
        <w:t>バージョンアップの内容</w:t>
      </w:r>
      <w:r w:rsidR="00D72EA9" w:rsidRPr="00BF0F69">
        <w:rPr>
          <w:rFonts w:hAnsiTheme="minorEastAsia"/>
          <w:color w:val="0070C0"/>
        </w:rPr>
        <w:fldChar w:fldCharType="end"/>
      </w:r>
      <w:r w:rsidR="00D72EA9" w:rsidRPr="00032E2C">
        <w:rPr>
          <w:rFonts w:hAnsiTheme="minorEastAsia" w:hint="eastAsia"/>
        </w:rPr>
        <w:t>」</w:t>
      </w:r>
      <w:r w:rsidR="005110D0">
        <w:rPr>
          <w:rFonts w:hAnsiTheme="minorEastAsia" w:hint="eastAsia"/>
        </w:rPr>
        <w:t>から最終バージョンまでを</w:t>
      </w:r>
      <w:r w:rsidR="00D72EA9" w:rsidRPr="00032E2C">
        <w:rPr>
          <w:rFonts w:hAnsiTheme="minorEastAsia" w:hint="eastAsia"/>
        </w:rPr>
        <w:t>実行していなければなりません。</w:t>
      </w:r>
    </w:p>
    <w:p w14:paraId="51E4633D" w14:textId="77777777" w:rsidR="003234F5" w:rsidRPr="00032E2C" w:rsidRDefault="003234F5" w:rsidP="00193860">
      <w:pPr>
        <w:pStyle w:val="3"/>
      </w:pPr>
      <w:r w:rsidRPr="00032E2C">
        <w:rPr>
          <w:rFonts w:hint="eastAsia"/>
        </w:rPr>
        <w:t>「家計簿」シートの「No 3656」の日付セルで右クリックします。</w:t>
      </w:r>
    </w:p>
    <w:p w14:paraId="6626EECE" w14:textId="24485B90" w:rsidR="0058624D" w:rsidRPr="00032E2C" w:rsidRDefault="003234F5" w:rsidP="00193860">
      <w:pPr>
        <w:pStyle w:val="3"/>
      </w:pPr>
      <w:r w:rsidRPr="00032E2C">
        <w:rPr>
          <w:rFonts w:hint="eastAsia"/>
        </w:rPr>
        <w:t>「</w:t>
      </w:r>
      <w:r w:rsidR="00A45DA0" w:rsidRPr="00BF0F69">
        <w:rPr>
          <w:color w:val="0070C0"/>
        </w:rPr>
        <w:fldChar w:fldCharType="begin"/>
      </w:r>
      <w:r w:rsidR="00A45DA0" w:rsidRPr="00BF0F69">
        <w:rPr>
          <w:color w:val="0070C0"/>
        </w:rPr>
        <w:instrText xml:space="preserve"> </w:instrText>
      </w:r>
      <w:r w:rsidR="00A45DA0" w:rsidRPr="00BF0F69">
        <w:rPr>
          <w:rFonts w:hint="eastAsia"/>
          <w:color w:val="0070C0"/>
        </w:rPr>
        <w:instrText>REF _Ref174993685 \h</w:instrText>
      </w:r>
      <w:r w:rsidR="00A45DA0" w:rsidRPr="00BF0F69">
        <w:rPr>
          <w:color w:val="0070C0"/>
        </w:rPr>
        <w:instrText xml:space="preserve">  \* MERGEFORMAT </w:instrText>
      </w:r>
      <w:r w:rsidR="00A45DA0" w:rsidRPr="00BF0F69">
        <w:rPr>
          <w:color w:val="0070C0"/>
        </w:rPr>
      </w:r>
      <w:r w:rsidR="00A45DA0" w:rsidRPr="00BF0F69">
        <w:rPr>
          <w:color w:val="0070C0"/>
        </w:rPr>
        <w:fldChar w:fldCharType="separate"/>
      </w:r>
      <w:r w:rsidR="00BF0F69" w:rsidRPr="00BF0F69">
        <w:rPr>
          <w:rFonts w:hint="eastAsia"/>
          <w:color w:val="0070C0"/>
        </w:rPr>
        <w:t xml:space="preserve">図 </w:t>
      </w:r>
      <w:r w:rsidR="00BF0F69" w:rsidRPr="00BF0F69">
        <w:rPr>
          <w:color w:val="0070C0"/>
        </w:rPr>
        <w:t>50</w:t>
      </w:r>
      <w:r w:rsidR="00BF0F69" w:rsidRPr="00BF0F69">
        <w:rPr>
          <w:rFonts w:hint="eastAsia"/>
          <w:color w:val="0070C0"/>
        </w:rPr>
        <w:t xml:space="preserve"> 割引・外税 8%・外税 10% を「家計簿」シートに記入する</w:t>
      </w:r>
      <w:r w:rsidR="00A45DA0" w:rsidRPr="00BF0F69">
        <w:rPr>
          <w:color w:val="0070C0"/>
        </w:rPr>
        <w:fldChar w:fldCharType="end"/>
      </w:r>
      <w:r w:rsidRPr="00032E2C">
        <w:rPr>
          <w:rFonts w:hint="eastAsia"/>
        </w:rPr>
        <w:t>」</w:t>
      </w:r>
      <w:r w:rsidR="00464752" w:rsidRPr="00032E2C">
        <w:rPr>
          <w:rFonts w:hint="eastAsia"/>
        </w:rPr>
        <w:t>の</w:t>
      </w:r>
      <w:r w:rsidRPr="00032E2C">
        <w:rPr>
          <w:rFonts w:hint="eastAsia"/>
        </w:rPr>
        <w:t>図が表示します。</w:t>
      </w:r>
    </w:p>
    <w:p w14:paraId="6A1311A7" w14:textId="68A1BABD" w:rsidR="003234F5" w:rsidRPr="008B0B3A" w:rsidRDefault="008B0B3A" w:rsidP="008B0B3A">
      <w:pPr>
        <w:pStyle w:val="ac"/>
        <w:ind w:leftChars="100" w:left="210"/>
      </w:pPr>
      <w:r>
        <w:rPr>
          <w:rFonts w:hint="eastAsia"/>
          <w:noProof/>
          <w:lang w:val="ja-JP"/>
        </w:rPr>
        <mc:AlternateContent>
          <mc:Choice Requires="wpg">
            <w:drawing>
              <wp:inline distT="0" distB="0" distL="0" distR="0" wp14:anchorId="6A06B3FE" wp14:editId="2023D0FD">
                <wp:extent cx="6068695" cy="1898650"/>
                <wp:effectExtent l="0" t="0" r="8255" b="6350"/>
                <wp:docPr id="256739726" name="グループ化 203"/>
                <wp:cNvGraphicFramePr/>
                <a:graphic xmlns:a="http://schemas.openxmlformats.org/drawingml/2006/main">
                  <a:graphicData uri="http://schemas.microsoft.com/office/word/2010/wordprocessingGroup">
                    <wpg:wgp>
                      <wpg:cNvGrpSpPr/>
                      <wpg:grpSpPr>
                        <a:xfrm>
                          <a:off x="0" y="0"/>
                          <a:ext cx="6068695" cy="1898650"/>
                          <a:chOff x="0" y="0"/>
                          <a:chExt cx="6068695" cy="1898650"/>
                        </a:xfrm>
                      </wpg:grpSpPr>
                      <wps:wsp>
                        <wps:cNvPr id="853813007" name="テキスト ボックス 1"/>
                        <wps:cNvSpPr txBox="1"/>
                        <wps:spPr>
                          <a:xfrm>
                            <a:off x="12700" y="1670050"/>
                            <a:ext cx="6031230" cy="228600"/>
                          </a:xfrm>
                          <a:prstGeom prst="rect">
                            <a:avLst/>
                          </a:prstGeom>
                          <a:solidFill>
                            <a:prstClr val="white"/>
                          </a:solidFill>
                          <a:ln>
                            <a:noFill/>
                          </a:ln>
                        </wps:spPr>
                        <wps:txbx>
                          <w:txbxContent>
                            <w:p w14:paraId="4292C4EA" w14:textId="00D5E3D8" w:rsidR="00A45DA0" w:rsidRPr="00032E2C" w:rsidRDefault="00A45DA0" w:rsidP="00A45DA0">
                              <w:pPr>
                                <w:pStyle w:val="ac"/>
                                <w:jc w:val="center"/>
                              </w:pPr>
                              <w:bookmarkStart w:id="351" w:name="_Ref174993685"/>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50</w:t>
                              </w:r>
                              <w:r w:rsidRPr="00032E2C">
                                <w:fldChar w:fldCharType="end"/>
                              </w:r>
                              <w:r w:rsidRPr="00032E2C">
                                <w:rPr>
                                  <w:rFonts w:hint="eastAsia"/>
                                </w:rPr>
                                <w:t xml:space="preserve"> </w:t>
                              </w:r>
                              <w:r w:rsidRPr="00032E2C">
                                <w:rPr>
                                  <w:rFonts w:hint="eastAsia"/>
                                </w:rPr>
                                <w:t>割引・外税</w:t>
                              </w:r>
                              <w:r w:rsidRPr="00032E2C">
                                <w:rPr>
                                  <w:rFonts w:hint="eastAsia"/>
                                </w:rPr>
                                <w:t xml:space="preserve"> 8%</w:t>
                              </w:r>
                              <w:r w:rsidRPr="00032E2C">
                                <w:rPr>
                                  <w:rFonts w:hint="eastAsia"/>
                                </w:rPr>
                                <w:t>・外税</w:t>
                              </w:r>
                              <w:r w:rsidRPr="00032E2C">
                                <w:rPr>
                                  <w:rFonts w:hint="eastAsia"/>
                                </w:rPr>
                                <w:t xml:space="preserve"> 10% </w:t>
                              </w:r>
                              <w:r w:rsidRPr="00032E2C">
                                <w:rPr>
                                  <w:rFonts w:hint="eastAsia"/>
                                </w:rPr>
                                <w:t>を「家計簿」シートに記入する</w:t>
                              </w:r>
                              <w:bookmarkEnd w:id="35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36047177" name="図 202"/>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6068695" cy="1647825"/>
                          </a:xfrm>
                          <a:prstGeom prst="rect">
                            <a:avLst/>
                          </a:prstGeom>
                        </pic:spPr>
                      </pic:pic>
                    </wpg:wgp>
                  </a:graphicData>
                </a:graphic>
              </wp:inline>
            </w:drawing>
          </mc:Choice>
          <mc:Fallback>
            <w:pict>
              <v:group w14:anchorId="6A06B3FE" id="_x0000_s1172" style="width:477.85pt;height:149.5pt;mso-position-horizontal-relative:char;mso-position-vertical-relative:line" coordsize="60686,18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">
                <v:shape id="テキスト ボックス 1" o:spid="_x0000_s1173" type="#_x0000_t202" style="position:absolute;left:127;top:16700;width:6031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" stroked="f">
                  <v:textbox style="mso-fit-shape-to-text:t" inset="0,0,0,0">
                    <w:txbxContent>
                      <w:p w14:paraId="4292C4EA" w14:textId="00D5E3D8" w:rsidR="00A45DA0" w:rsidRPr="00032E2C" w:rsidRDefault="00A45DA0" w:rsidP="00A45DA0">
                        <w:pPr>
                          <w:pStyle w:val="ac"/>
                          <w:jc w:val="center"/>
                        </w:pPr>
                        <w:bookmarkStart w:id="402" w:name="_Ref174993685"/>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50</w:t>
                        </w:r>
                        <w:r w:rsidRPr="00032E2C">
                          <w:fldChar w:fldCharType="end"/>
                        </w:r>
                        <w:r w:rsidRPr="00032E2C">
                          <w:rPr>
                            <w:rFonts w:hint="eastAsia"/>
                          </w:rPr>
                          <w:t xml:space="preserve"> </w:t>
                        </w:r>
                        <w:r w:rsidRPr="00032E2C">
                          <w:rPr>
                            <w:rFonts w:hint="eastAsia"/>
                          </w:rPr>
                          <w:t>割引・外税</w:t>
                        </w:r>
                        <w:r w:rsidRPr="00032E2C">
                          <w:rPr>
                            <w:rFonts w:hint="eastAsia"/>
                          </w:rPr>
                          <w:t xml:space="preserve"> 8%</w:t>
                        </w:r>
                        <w:r w:rsidRPr="00032E2C">
                          <w:rPr>
                            <w:rFonts w:hint="eastAsia"/>
                          </w:rPr>
                          <w:t>・外税</w:t>
                        </w:r>
                        <w:r w:rsidRPr="00032E2C">
                          <w:rPr>
                            <w:rFonts w:hint="eastAsia"/>
                          </w:rPr>
                          <w:t xml:space="preserve"> 10% </w:t>
                        </w:r>
                        <w:r w:rsidRPr="00032E2C">
                          <w:rPr>
                            <w:rFonts w:hint="eastAsia"/>
                          </w:rPr>
                          <w:t>を「家計簿」シートに記入する</w:t>
                        </w:r>
                        <w:bookmarkEnd w:id="402"/>
                      </w:p>
                    </w:txbxContent>
                  </v:textbox>
                </v:shape>
                <v:shape id="図 202" o:spid="_x0000_s1174" type="#_x0000_t75" style="position:absolute;width:60686;height:16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">
                  <v:imagedata r:id="rId105" o:title=""/>
                </v:shape>
                <w10:anchorlock/>
              </v:group>
            </w:pict>
          </mc:Fallback>
        </mc:AlternateContent>
      </w:r>
    </w:p>
    <w:p w14:paraId="79AB0CF0" w14:textId="4FA71950" w:rsidR="00A45DA0" w:rsidRPr="00032E2C" w:rsidRDefault="00F610C9" w:rsidP="00193860">
      <w:pPr>
        <w:pStyle w:val="3"/>
      </w:pPr>
      <w:r w:rsidRPr="00032E2C">
        <w:rPr>
          <w:rFonts w:hint="eastAsia"/>
        </w:rPr>
        <w:t>操作方法ですが、同図で</w:t>
      </w:r>
      <w:r w:rsidR="00A45DA0" w:rsidRPr="00032E2C">
        <w:rPr>
          <w:rFonts w:hint="eastAsia"/>
        </w:rPr>
        <w:t>「家計簿」シート</w:t>
      </w:r>
      <w:r w:rsidR="00A45DA0" w:rsidRPr="00032E2C">
        <w:rPr>
          <w:rFonts w:hint="eastAsia"/>
          <w:color w:val="FF0000"/>
        </w:rPr>
        <w:t>①</w:t>
      </w:r>
      <w:r w:rsidR="00A45DA0" w:rsidRPr="00032E2C">
        <w:rPr>
          <w:rFonts w:hint="eastAsia"/>
        </w:rPr>
        <w:t>「No 3656」</w:t>
      </w:r>
      <w:r w:rsidRPr="00032E2C">
        <w:rPr>
          <w:rFonts w:hint="eastAsia"/>
        </w:rPr>
        <w:t>の</w:t>
      </w:r>
      <w:r w:rsidR="00A45DA0" w:rsidRPr="00032E2C">
        <w:rPr>
          <w:rFonts w:hint="eastAsia"/>
        </w:rPr>
        <w:t>日付セルで右クリックします。</w:t>
      </w:r>
    </w:p>
    <w:p w14:paraId="022BA7D0" w14:textId="77777777" w:rsidR="00A45DA0" w:rsidRPr="00032E2C" w:rsidRDefault="00A45DA0" w:rsidP="00193860">
      <w:pPr>
        <w:pStyle w:val="3"/>
      </w:pPr>
      <w:r w:rsidRPr="00032E2C">
        <w:rPr>
          <w:rFonts w:hint="eastAsia"/>
        </w:rPr>
        <w:t>同図の右側のように「合計・消費税按分」ダイアログが表示するので</w:t>
      </w:r>
      <w:r w:rsidRPr="00032E2C">
        <w:rPr>
          <w:rFonts w:hint="eastAsia"/>
          <w:color w:val="FF0000"/>
        </w:rPr>
        <w:t>②</w:t>
      </w:r>
      <w:r w:rsidRPr="00032E2C">
        <w:rPr>
          <w:rFonts w:hint="eastAsia"/>
        </w:rPr>
        <w:t>の「割引率」ボタンをクリックします。</w:t>
      </w:r>
    </w:p>
    <w:p w14:paraId="35B5C170" w14:textId="72274B50" w:rsidR="00A45DA0" w:rsidRPr="00032E2C" w:rsidRDefault="00A45DA0" w:rsidP="00193860">
      <w:pPr>
        <w:pStyle w:val="3"/>
      </w:pPr>
      <w:r w:rsidRPr="00032E2C">
        <w:rPr>
          <w:rFonts w:hint="eastAsia"/>
          <w:color w:val="FF0000"/>
        </w:rPr>
        <w:t>③</w:t>
      </w:r>
      <w:r w:rsidRPr="00032E2C">
        <w:rPr>
          <w:rFonts w:hint="eastAsia"/>
        </w:rPr>
        <w:t>の「外税記入」ボタンをクリックします。</w:t>
      </w:r>
    </w:p>
    <w:p w14:paraId="5D792B7C" w14:textId="70FC9588" w:rsidR="00B648F6" w:rsidRPr="00032E2C" w:rsidRDefault="00A45DA0" w:rsidP="00193860">
      <w:pPr>
        <w:pStyle w:val="3"/>
      </w:pPr>
      <w:r w:rsidRPr="00032E2C">
        <w:rPr>
          <w:rFonts w:hint="eastAsia"/>
        </w:rPr>
        <w:t xml:space="preserve">「No </w:t>
      </w:r>
      <w:r w:rsidR="00B648F6" w:rsidRPr="00032E2C">
        <w:rPr>
          <w:rFonts w:hint="eastAsia"/>
        </w:rPr>
        <w:t>3666～3668</w:t>
      </w:r>
      <w:r w:rsidRPr="00032E2C">
        <w:rPr>
          <w:rFonts w:hint="eastAsia"/>
        </w:rPr>
        <w:t>」</w:t>
      </w:r>
      <w:r w:rsidR="00B648F6" w:rsidRPr="00032E2C">
        <w:rPr>
          <w:rFonts w:hint="eastAsia"/>
        </w:rPr>
        <w:t>が作られて「合計・消費税按分」ダイアログ</w:t>
      </w:r>
      <w:r w:rsidR="00B648F6" w:rsidRPr="00032E2C">
        <w:rPr>
          <w:rFonts w:hint="eastAsia"/>
          <w:color w:val="FF0000"/>
        </w:rPr>
        <w:t>④</w:t>
      </w:r>
      <w:r w:rsidR="00B648F6" w:rsidRPr="00032E2C">
        <w:rPr>
          <w:rFonts w:hint="eastAsia"/>
        </w:rPr>
        <w:t>、</w:t>
      </w:r>
      <w:r w:rsidR="00B648F6" w:rsidRPr="00032E2C">
        <w:rPr>
          <w:rFonts w:hint="eastAsia"/>
          <w:color w:val="FF0000"/>
        </w:rPr>
        <w:t>⑤</w:t>
      </w:r>
      <w:r w:rsidR="00B648F6" w:rsidRPr="00032E2C">
        <w:rPr>
          <w:rFonts w:hint="eastAsia"/>
        </w:rPr>
        <w:t>、</w:t>
      </w:r>
      <w:r w:rsidR="00B648F6" w:rsidRPr="00032E2C">
        <w:rPr>
          <w:rFonts w:hint="eastAsia"/>
          <w:color w:val="FF0000"/>
        </w:rPr>
        <w:t>⑥</w:t>
      </w:r>
      <w:r w:rsidR="00B648F6" w:rsidRPr="00032E2C">
        <w:rPr>
          <w:rFonts w:hint="eastAsia"/>
        </w:rPr>
        <w:t>が「家計簿」シートの</w:t>
      </w:r>
      <w:r w:rsidR="00B648F6" w:rsidRPr="00032E2C">
        <w:rPr>
          <w:rFonts w:hint="eastAsia"/>
          <w:color w:val="FF0000"/>
        </w:rPr>
        <w:t>⑦</w:t>
      </w:r>
      <w:r w:rsidR="00B648F6" w:rsidRPr="00032E2C">
        <w:rPr>
          <w:rFonts w:hint="eastAsia"/>
        </w:rPr>
        <w:t>、</w:t>
      </w:r>
      <w:r w:rsidR="00B648F6" w:rsidRPr="00032E2C">
        <w:rPr>
          <w:rFonts w:hint="eastAsia"/>
          <w:color w:val="FF0000"/>
        </w:rPr>
        <w:t>⑧</w:t>
      </w:r>
      <w:r w:rsidR="00B648F6" w:rsidRPr="00032E2C">
        <w:rPr>
          <w:rFonts w:hint="eastAsia"/>
        </w:rPr>
        <w:t>、</w:t>
      </w:r>
      <w:r w:rsidR="00B648F6" w:rsidRPr="00032E2C">
        <w:rPr>
          <w:rFonts w:hint="eastAsia"/>
          <w:color w:val="FF0000"/>
        </w:rPr>
        <w:t>⑨</w:t>
      </w:r>
      <w:r w:rsidR="00B648F6" w:rsidRPr="00032E2C">
        <w:rPr>
          <w:rFonts w:hint="eastAsia"/>
        </w:rPr>
        <w:t>の位置に記入されます。</w:t>
      </w:r>
    </w:p>
    <w:p w14:paraId="63B0DD6F" w14:textId="1CDB9D01" w:rsidR="00A45DA0" w:rsidRPr="00032E2C" w:rsidRDefault="00B648F6" w:rsidP="00193860">
      <w:pPr>
        <w:pStyle w:val="3"/>
      </w:pPr>
      <w:r w:rsidRPr="00032E2C">
        <w:rPr>
          <w:rFonts w:hint="eastAsia"/>
        </w:rPr>
        <w:t>後述する「</w:t>
      </w:r>
      <w:r w:rsidRPr="00BF0F69">
        <w:rPr>
          <w:color w:val="0070C0"/>
        </w:rPr>
        <w:fldChar w:fldCharType="begin"/>
      </w:r>
      <w:r w:rsidRPr="00BF0F69">
        <w:rPr>
          <w:color w:val="0070C0"/>
        </w:rPr>
        <w:instrText xml:space="preserve"> </w:instrText>
      </w:r>
      <w:r w:rsidRPr="00BF0F69">
        <w:rPr>
          <w:rFonts w:hint="eastAsia"/>
          <w:color w:val="0070C0"/>
        </w:rPr>
        <w:instrText>REF _Ref440977910 \w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５(29)</w:t>
      </w:r>
      <w:r w:rsidRPr="00BF0F69">
        <w:rPr>
          <w:color w:val="0070C0"/>
        </w:rPr>
        <w:fldChar w:fldCharType="end"/>
      </w:r>
      <w:r w:rsidRPr="00BF0F69">
        <w:rPr>
          <w:color w:val="0070C0"/>
        </w:rPr>
        <w:fldChar w:fldCharType="begin"/>
      </w:r>
      <w:r w:rsidRPr="00BF0F69">
        <w:rPr>
          <w:color w:val="0070C0"/>
        </w:rPr>
        <w:instrText xml:space="preserve"> REF _Ref440977910 \h </w:instrText>
      </w:r>
      <w:r w:rsidRPr="00BF0F69">
        <w:rPr>
          <w:color w:val="0070C0"/>
        </w:rPr>
      </w:r>
      <w:r w:rsidRPr="00BF0F69">
        <w:rPr>
          <w:color w:val="0070C0"/>
        </w:rPr>
        <w:fldChar w:fldCharType="separate"/>
      </w:r>
      <w:r w:rsidR="00BF0F69" w:rsidRPr="00BF0F69">
        <w:rPr>
          <w:rFonts w:hint="eastAsia"/>
          <w:color w:val="0070C0"/>
        </w:rPr>
        <w:t>月別年間集計表 指定項目集計表を実行する</w:t>
      </w:r>
      <w:r w:rsidRPr="00BF0F69">
        <w:rPr>
          <w:color w:val="0070C0"/>
        </w:rPr>
        <w:fldChar w:fldCharType="end"/>
      </w:r>
      <w:r w:rsidRPr="00032E2C">
        <w:rPr>
          <w:rFonts w:hint="eastAsia"/>
        </w:rPr>
        <w:t>」</w:t>
      </w:r>
      <w:r w:rsidR="00602E4E" w:rsidRPr="00032E2C">
        <w:rPr>
          <w:rFonts w:hint="eastAsia"/>
        </w:rPr>
        <w:t>と「月別年間集計表」シートの</w:t>
      </w:r>
      <w:r w:rsidR="00F95051" w:rsidRPr="00032E2C">
        <w:rPr>
          <w:rFonts w:hint="eastAsia"/>
        </w:rPr>
        <w:t>25行で</w:t>
      </w:r>
      <w:r w:rsidR="00602E4E" w:rsidRPr="00032E2C">
        <w:rPr>
          <w:rFonts w:hint="eastAsia"/>
        </w:rPr>
        <w:t>「費目」</w:t>
      </w:r>
      <w:r w:rsidR="00F95051" w:rsidRPr="00032E2C">
        <w:rPr>
          <w:rFonts w:hint="eastAsia"/>
        </w:rPr>
        <w:t>が</w:t>
      </w:r>
      <w:r w:rsidR="00602E4E" w:rsidRPr="00032E2C">
        <w:rPr>
          <w:rFonts w:hint="eastAsia"/>
        </w:rPr>
        <w:t>「割引」の欄に</w:t>
      </w:r>
      <w:r w:rsidR="00295AEA" w:rsidRPr="00032E2C">
        <w:rPr>
          <w:rFonts w:hint="eastAsia"/>
        </w:rPr>
        <w:t>「割引額」が</w:t>
      </w:r>
      <w:r w:rsidR="00FB7EFB" w:rsidRPr="00032E2C">
        <w:rPr>
          <w:rFonts w:hint="eastAsia"/>
        </w:rPr>
        <w:t>毎</w:t>
      </w:r>
      <w:r w:rsidR="00602E4E" w:rsidRPr="00032E2C">
        <w:rPr>
          <w:rFonts w:hint="eastAsia"/>
        </w:rPr>
        <w:t>月々集計されます</w:t>
      </w:r>
      <w:r w:rsidR="00A45DA0" w:rsidRPr="00032E2C">
        <w:rPr>
          <w:rFonts w:hint="eastAsia"/>
        </w:rPr>
        <w:t>。</w:t>
      </w:r>
      <w:r w:rsidR="00602E4E" w:rsidRPr="00032E2C">
        <w:rPr>
          <w:rFonts w:hint="eastAsia"/>
        </w:rPr>
        <w:t>同「割引」の集計は</w:t>
      </w:r>
      <w:r w:rsidR="00602E4E" w:rsidRPr="00032E2C">
        <w:rPr>
          <w:rFonts w:hint="eastAsia"/>
        </w:rPr>
        <w:lastRenderedPageBreak/>
        <w:t>「合計・消費税按分」ダイアログで「按分」ボタンを押した場合は当然ながら集計はしません。</w:t>
      </w:r>
    </w:p>
    <w:p w14:paraId="7EA44A78" w14:textId="71ECB5A1" w:rsidR="0058624D" w:rsidRPr="00032E2C" w:rsidRDefault="0058624D" w:rsidP="000478B6">
      <w:pPr>
        <w:pStyle w:val="2"/>
      </w:pPr>
      <w:bookmarkStart w:id="352" w:name="_Ref443655519"/>
      <w:bookmarkStart w:id="353" w:name="_Ref443655525"/>
      <w:bookmarkStart w:id="354" w:name="_Toc220346242"/>
      <w:r w:rsidRPr="00032E2C">
        <w:rPr>
          <w:rFonts w:hint="eastAsia"/>
        </w:rPr>
        <w:t>日付の入力と変更</w:t>
      </w:r>
      <w:bookmarkEnd w:id="352"/>
      <w:bookmarkEnd w:id="353"/>
      <w:bookmarkEnd w:id="354"/>
    </w:p>
    <w:p w14:paraId="7FC9E489" w14:textId="5F991EA0" w:rsidR="0058624D" w:rsidRPr="00032E2C" w:rsidRDefault="0058624D" w:rsidP="007F29F9">
      <w:pPr>
        <w:topLinePunct/>
        <w:ind w:left="709"/>
        <w:outlineLvl w:val="2"/>
        <w:rPr>
          <w:rFonts w:asciiTheme="minorEastAsia" w:hAnsiTheme="minorEastAsia" w:cstheme="majorBidi"/>
        </w:rPr>
      </w:pPr>
      <w:r w:rsidRPr="00032E2C">
        <w:rPr>
          <w:rFonts w:asciiTheme="minorEastAsia" w:hAnsiTheme="minorEastAsia" w:cstheme="majorBidi" w:hint="eastAsia"/>
        </w:rPr>
        <w:t>日付は自動で入力するので直接日付を入力することは少ないはずですが変更は次のようにしてください。</w:t>
      </w:r>
    </w:p>
    <w:p w14:paraId="7F516137" w14:textId="6CDC797E" w:rsidR="0058624D" w:rsidRPr="00032E2C" w:rsidRDefault="00931DBD" w:rsidP="00193860">
      <w:pPr>
        <w:pStyle w:val="3"/>
      </w:pPr>
      <w:r w:rsidRPr="00032E2C">
        <w:rPr>
          <w:rFonts w:asciiTheme="minorEastAsia" w:hAnsiTheme="minorEastAsia" w:hint="eastAsia"/>
          <w:bCs/>
          <w:noProof/>
        </w:rPr>
        <mc:AlternateContent>
          <mc:Choice Requires="wpg">
            <w:drawing>
              <wp:anchor distT="0" distB="0" distL="114300" distR="114300" simplePos="0" relativeHeight="251174912" behindDoc="0" locked="0" layoutInCell="1" allowOverlap="1" wp14:anchorId="527F9DDB" wp14:editId="411F3531">
                <wp:simplePos x="0" y="0"/>
                <wp:positionH relativeFrom="column">
                  <wp:posOffset>2278652</wp:posOffset>
                </wp:positionH>
                <wp:positionV relativeFrom="paragraph">
                  <wp:posOffset>229235</wp:posOffset>
                </wp:positionV>
                <wp:extent cx="3822065" cy="1859915"/>
                <wp:effectExtent l="0" t="0" r="6985" b="6985"/>
                <wp:wrapSquare wrapText="bothSides"/>
                <wp:docPr id="1055954915" name="グループ化 189"/>
                <wp:cNvGraphicFramePr/>
                <a:graphic xmlns:a="http://schemas.openxmlformats.org/drawingml/2006/main">
                  <a:graphicData uri="http://schemas.microsoft.com/office/word/2010/wordprocessingGroup">
                    <wpg:wgp>
                      <wpg:cNvGrpSpPr/>
                      <wpg:grpSpPr>
                        <a:xfrm>
                          <a:off x="0" y="0"/>
                          <a:ext cx="3822065" cy="1859915"/>
                          <a:chOff x="0" y="0"/>
                          <a:chExt cx="3822065" cy="1859915"/>
                        </a:xfrm>
                      </wpg:grpSpPr>
                      <wps:wsp>
                        <wps:cNvPr id="540087017" name="テキスト ボックス 177"/>
                        <wps:cNvSpPr txBox="1"/>
                        <wps:spPr>
                          <a:xfrm>
                            <a:off x="0" y="1631950"/>
                            <a:ext cx="3822065" cy="227965"/>
                          </a:xfrm>
                          <a:prstGeom prst="rect">
                            <a:avLst/>
                          </a:prstGeom>
                          <a:solidFill>
                            <a:prstClr val="white"/>
                          </a:solidFill>
                          <a:ln>
                            <a:noFill/>
                          </a:ln>
                          <a:effectLst/>
                        </wps:spPr>
                        <wps:txbx>
                          <w:txbxContent>
                            <w:p w14:paraId="206F691E" w14:textId="7CC9F6E8" w:rsidR="0026794C" w:rsidRPr="00032E2C" w:rsidRDefault="0026794C" w:rsidP="0058624D">
                              <w:pPr>
                                <w:pStyle w:val="ac"/>
                                <w:jc w:val="center"/>
                                <w:rPr>
                                  <w:rFonts w:asciiTheme="minorEastAsia" w:eastAsia="ＭＳ 明朝" w:hAnsiTheme="minorEastAsia"/>
                                </w:rPr>
                              </w:pPr>
                              <w:bookmarkStart w:id="355" w:name="_Ref440962511"/>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51</w:t>
                              </w:r>
                              <w:r w:rsidRPr="00032E2C">
                                <w:fldChar w:fldCharType="end"/>
                              </w:r>
                              <w:r w:rsidRPr="00032E2C">
                                <w:rPr>
                                  <w:rFonts w:hint="eastAsia"/>
                                </w:rPr>
                                <w:t xml:space="preserve">　日付の変更</w:t>
                              </w:r>
                              <w:bookmarkEnd w:id="35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740862995" name="図 188"/>
                          <pic:cNvPicPr>
                            <a:picLocks noChangeAspect="1"/>
                          </pic:cNvPicPr>
                        </pic:nvPicPr>
                        <pic:blipFill>
                          <a:blip r:embed="rId106">
                            <a:extLst>
                              <a:ext uri="{28A0092B-C50C-407E-A947-70E740481C1C}">
                                <a14:useLocalDpi xmlns:a14="http://schemas.microsoft.com/office/drawing/2010/main" val="0"/>
                              </a:ext>
                            </a:extLst>
                          </a:blip>
                          <a:stretch>
                            <a:fillRect/>
                          </a:stretch>
                        </pic:blipFill>
                        <pic:spPr>
                          <a:xfrm>
                            <a:off x="0" y="0"/>
                            <a:ext cx="3822065" cy="1625600"/>
                          </a:xfrm>
                          <a:prstGeom prst="rect">
                            <a:avLst/>
                          </a:prstGeom>
                        </pic:spPr>
                      </pic:pic>
                    </wpg:wgp>
                  </a:graphicData>
                </a:graphic>
              </wp:anchor>
            </w:drawing>
          </mc:Choice>
          <mc:Fallback>
            <w:pict>
              <v:group w14:anchorId="527F9DDB" id="_x0000_s1175" style="position:absolute;left:0;text-align:left;margin-left:179.4pt;margin-top:18.05pt;width:300.95pt;height:146.45pt;z-index:251174912;mso-position-horizontal-relative:text;mso-position-vertical-relative:text" coordsize="38220,185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">
                <v:shape id="テキスト ボックス 177" o:spid="_x0000_s1176" type="#_x0000_t202" style="position:absolute;top:16319;width:38220;height:2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" stroked="f">
                  <v:textbox style="mso-fit-shape-to-text:t" inset="0,0,0,0">
                    <w:txbxContent>
                      <w:p w14:paraId="206F691E" w14:textId="7CC9F6E8" w:rsidR="0026794C" w:rsidRPr="00032E2C" w:rsidRDefault="0026794C" w:rsidP="0058624D">
                        <w:pPr>
                          <w:pStyle w:val="ac"/>
                          <w:jc w:val="center"/>
                          <w:rPr>
                            <w:rFonts w:asciiTheme="minorEastAsia" w:eastAsia="ＭＳ 明朝" w:hAnsiTheme="minorEastAsia"/>
                          </w:rPr>
                        </w:pPr>
                        <w:bookmarkStart w:id="407" w:name="_Ref440962511"/>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51</w:t>
                        </w:r>
                        <w:r w:rsidRPr="00032E2C">
                          <w:fldChar w:fldCharType="end"/>
                        </w:r>
                        <w:r w:rsidRPr="00032E2C">
                          <w:rPr>
                            <w:rFonts w:hint="eastAsia"/>
                          </w:rPr>
                          <w:t xml:space="preserve">　日付の変更</w:t>
                        </w:r>
                        <w:bookmarkEnd w:id="407"/>
                      </w:p>
                    </w:txbxContent>
                  </v:textbox>
                </v:shape>
                <v:shape id="図 188" o:spid="_x0000_s1177" type="#_x0000_t75" style="position:absolute;width:38220;height:16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">
                  <v:imagedata r:id="rId107" o:title=""/>
                </v:shape>
                <w10:wrap type="square"/>
              </v:group>
            </w:pict>
          </mc:Fallback>
        </mc:AlternateContent>
      </w:r>
      <w:r w:rsidR="0058624D" w:rsidRPr="00032E2C">
        <w:rPr>
          <w:rFonts w:hint="eastAsia"/>
        </w:rPr>
        <w:t>「</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_Ref440962511 \h</w:instrText>
      </w:r>
      <w:r w:rsidR="0058624D" w:rsidRPr="00BF0F69">
        <w:rPr>
          <w:color w:val="0070C0"/>
          <w:u w:color="0070C0"/>
        </w:rPr>
        <w:instrText xml:space="preserve"> </w:instrText>
      </w:r>
      <w:r w:rsidR="007F29F9"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51</w:t>
      </w:r>
      <w:r w:rsidR="00BF0F69" w:rsidRPr="00BF0F69">
        <w:rPr>
          <w:rFonts w:hint="eastAsia"/>
          <w:color w:val="0070C0"/>
        </w:rPr>
        <w:t xml:space="preserve">　日付の変更</w:t>
      </w:r>
      <w:r w:rsidR="0058624D" w:rsidRPr="00BF0F69">
        <w:rPr>
          <w:color w:val="0070C0"/>
          <w:u w:color="0070C0"/>
        </w:rPr>
        <w:fldChar w:fldCharType="end"/>
      </w:r>
      <w:r w:rsidR="0058624D" w:rsidRPr="00032E2C">
        <w:rPr>
          <w:rFonts w:hint="eastAsia"/>
        </w:rPr>
        <w:t>」の図の</w:t>
      </w:r>
      <w:r w:rsidR="0058624D" w:rsidRPr="00032E2C">
        <w:rPr>
          <w:rFonts w:hint="eastAsia"/>
          <w:b/>
          <w:color w:val="FF0000"/>
        </w:rPr>
        <w:t>①</w:t>
      </w:r>
      <w:r w:rsidR="0058624D" w:rsidRPr="00032E2C">
        <w:rPr>
          <w:rFonts w:hint="eastAsia"/>
        </w:rPr>
        <w:t>でNo 36</w:t>
      </w:r>
      <w:r w:rsidR="00DD130A" w:rsidRPr="00032E2C">
        <w:rPr>
          <w:rFonts w:hint="eastAsia"/>
        </w:rPr>
        <w:t>66</w:t>
      </w:r>
      <w:r w:rsidR="0058624D" w:rsidRPr="00032E2C">
        <w:rPr>
          <w:rFonts w:hint="eastAsia"/>
        </w:rPr>
        <w:t>の「20</w:t>
      </w:r>
      <w:r w:rsidR="00DD130A" w:rsidRPr="00032E2C">
        <w:rPr>
          <w:rFonts w:hint="eastAsia"/>
        </w:rPr>
        <w:t>24</w:t>
      </w:r>
      <w:r w:rsidR="0058624D" w:rsidRPr="00032E2C">
        <w:rPr>
          <w:rFonts w:hint="eastAsia"/>
        </w:rPr>
        <w:t>/01/01」などを変更する場合、例えば20</w:t>
      </w:r>
      <w:r w:rsidR="00DD130A" w:rsidRPr="00032E2C">
        <w:rPr>
          <w:rFonts w:hint="eastAsia"/>
        </w:rPr>
        <w:t>24</w:t>
      </w:r>
      <w:r w:rsidR="0058624D" w:rsidRPr="00032E2C">
        <w:rPr>
          <w:rFonts w:hint="eastAsia"/>
        </w:rPr>
        <w:t>/04/01のように西暦が20</w:t>
      </w:r>
      <w:r w:rsidR="00DD130A" w:rsidRPr="00032E2C">
        <w:rPr>
          <w:rFonts w:hint="eastAsia"/>
        </w:rPr>
        <w:t>24</w:t>
      </w:r>
      <w:r w:rsidR="0058624D" w:rsidRPr="00032E2C">
        <w:rPr>
          <w:rFonts w:hint="eastAsia"/>
        </w:rPr>
        <w:t>と同年の場合は4/1と入力し西暦が</w:t>
      </w:r>
      <w:r w:rsidR="0058624D" w:rsidRPr="00032E2C">
        <w:rPr>
          <w:rFonts w:hint="eastAsia"/>
          <w:b/>
          <w:color w:val="FF0000"/>
        </w:rPr>
        <w:t>①</w:t>
      </w:r>
      <w:r w:rsidR="0058624D" w:rsidRPr="00032E2C">
        <w:rPr>
          <w:rFonts w:hint="eastAsia"/>
        </w:rPr>
        <w:t>とは違う場合は</w:t>
      </w:r>
      <w:r w:rsidR="009E3E3F" w:rsidRPr="00032E2C">
        <w:rPr>
          <w:rFonts w:hint="eastAsia"/>
        </w:rPr>
        <w:t>2024</w:t>
      </w:r>
      <w:r w:rsidR="0058624D" w:rsidRPr="00032E2C">
        <w:rPr>
          <w:rFonts w:hint="eastAsia"/>
        </w:rPr>
        <w:t>/4/1のように入力してください。</w:t>
      </w:r>
    </w:p>
    <w:p w14:paraId="700B6826" w14:textId="0ADBF785" w:rsidR="0058624D" w:rsidRPr="00032E2C" w:rsidRDefault="0058624D" w:rsidP="00193860">
      <w:pPr>
        <w:pStyle w:val="3"/>
      </w:pPr>
      <w:r w:rsidRPr="00032E2C">
        <w:rPr>
          <w:rFonts w:hint="eastAsia"/>
        </w:rPr>
        <w:t>日付は毎日変更になりますがカレンダーと最終行の日付と前日のデータの記入の有り無し</w:t>
      </w:r>
      <w:r w:rsidR="006B530D">
        <w:rPr>
          <w:rFonts w:hint="eastAsia"/>
        </w:rPr>
        <w:t>、</w:t>
      </w:r>
      <w:r w:rsidR="00DD130A" w:rsidRPr="00032E2C">
        <w:rPr>
          <w:rFonts w:hint="eastAsia"/>
        </w:rPr>
        <w:t>を</w:t>
      </w:r>
      <w:r w:rsidRPr="00032E2C">
        <w:rPr>
          <w:rFonts w:hint="eastAsia"/>
        </w:rPr>
        <w:t>判断してプログラムが表示します。</w:t>
      </w:r>
    </w:p>
    <w:p w14:paraId="3200C77F" w14:textId="1ED45358" w:rsidR="0058624D" w:rsidRPr="00032E2C" w:rsidRDefault="0058624D" w:rsidP="00193860">
      <w:pPr>
        <w:pStyle w:val="3"/>
      </w:pPr>
      <w:r w:rsidRPr="00032E2C">
        <w:rPr>
          <w:rFonts w:hint="eastAsia"/>
        </w:rPr>
        <w:t>日付が短い範囲で違う場合は変更する日付をドラッグして「</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_Ref440962511 \h</w:instrText>
      </w:r>
      <w:r w:rsidRPr="00BF0F69">
        <w:rPr>
          <w:color w:val="0070C0"/>
          <w:u w:color="0070C0"/>
        </w:rPr>
        <w:instrText xml:space="preserve"> </w:instrText>
      </w:r>
      <w:r w:rsidR="007F29F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51</w:t>
      </w:r>
      <w:r w:rsidR="00BF0F69" w:rsidRPr="00BF0F69">
        <w:rPr>
          <w:rFonts w:hint="eastAsia"/>
          <w:color w:val="0070C0"/>
        </w:rPr>
        <w:t xml:space="preserve">　日付の変更</w:t>
      </w:r>
      <w:r w:rsidRPr="00BF0F69">
        <w:rPr>
          <w:color w:val="0070C0"/>
          <w:u w:color="0070C0"/>
        </w:rPr>
        <w:fldChar w:fldCharType="end"/>
      </w:r>
      <w:r w:rsidRPr="00032E2C">
        <w:rPr>
          <w:rFonts w:hint="eastAsia"/>
        </w:rPr>
        <w:t>」の図の「日付_Down」、または</w:t>
      </w:r>
      <w:r w:rsidRPr="00032E2C">
        <w:rPr>
          <w:rFonts w:hint="eastAsia"/>
          <w:b/>
          <w:color w:val="FF0000"/>
        </w:rPr>
        <w:t>③</w:t>
      </w:r>
      <w:r w:rsidRPr="00032E2C">
        <w:rPr>
          <w:rFonts w:hint="eastAsia"/>
        </w:rPr>
        <w:t>の「日付_Up」をクリックしてください。</w:t>
      </w:r>
      <w:r w:rsidR="0009418C" w:rsidRPr="00032E2C">
        <w:rPr>
          <w:rFonts w:hint="eastAsia"/>
        </w:rPr>
        <w:t>誤入力防止のため日付の「日付_Down」、「日付_Up」は必ず日付列が選択されていないと機能しません。</w:t>
      </w:r>
    </w:p>
    <w:p w14:paraId="62F211C7" w14:textId="3903861D" w:rsidR="0058624D" w:rsidRPr="00032E2C" w:rsidRDefault="0058624D" w:rsidP="00193860">
      <w:pPr>
        <w:pStyle w:val="3"/>
      </w:pPr>
      <w:bookmarkStart w:id="356" w:name="_Ref112912901"/>
      <w:bookmarkStart w:id="357" w:name="_Ref100989170"/>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_Ref440962511 \h</w:instrText>
      </w:r>
      <w:r w:rsidRPr="00BF0F69">
        <w:rPr>
          <w:color w:val="0070C0"/>
          <w:u w:color="0070C0"/>
        </w:rPr>
        <w:instrText xml:space="preserve"> </w:instrText>
      </w:r>
      <w:r w:rsidR="007F29F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51</w:t>
      </w:r>
      <w:r w:rsidR="00BF0F69" w:rsidRPr="00BF0F69">
        <w:rPr>
          <w:rFonts w:hint="eastAsia"/>
          <w:color w:val="0070C0"/>
        </w:rPr>
        <w:t xml:space="preserve">　日付の変更</w:t>
      </w:r>
      <w:r w:rsidRPr="00BF0F69">
        <w:rPr>
          <w:color w:val="0070C0"/>
          <w:u w:color="0070C0"/>
        </w:rPr>
        <w:fldChar w:fldCharType="end"/>
      </w:r>
      <w:r w:rsidRPr="00032E2C">
        <w:rPr>
          <w:rFonts w:hint="eastAsia"/>
        </w:rPr>
        <w:t>」の図の「No 36</w:t>
      </w:r>
      <w:r w:rsidR="0059577B" w:rsidRPr="00032E2C">
        <w:rPr>
          <w:rFonts w:hint="eastAsia"/>
        </w:rPr>
        <w:t>56</w:t>
      </w:r>
      <w:r w:rsidRPr="00032E2C">
        <w:rPr>
          <w:rFonts w:hint="eastAsia"/>
        </w:rPr>
        <w:t>」～「No 36</w:t>
      </w:r>
      <w:r w:rsidR="0059577B" w:rsidRPr="00032E2C">
        <w:rPr>
          <w:rFonts w:hint="eastAsia"/>
        </w:rPr>
        <w:t>66</w:t>
      </w:r>
      <w:r w:rsidRPr="00032E2C">
        <w:rPr>
          <w:rFonts w:hint="eastAsia"/>
        </w:rPr>
        <w:t>」の最終行の日付</w:t>
      </w:r>
      <w:r w:rsidR="0059577B" w:rsidRPr="00032E2C">
        <w:rPr>
          <w:rFonts w:hint="eastAsia"/>
        </w:rPr>
        <w:t>まで</w:t>
      </w:r>
      <w:r w:rsidRPr="00032E2C">
        <w:rPr>
          <w:rFonts w:hint="eastAsia"/>
        </w:rPr>
        <w:t>ドラッグする、または20</w:t>
      </w:r>
      <w:r w:rsidR="0059577B" w:rsidRPr="00032E2C">
        <w:rPr>
          <w:rFonts w:hint="eastAsia"/>
        </w:rPr>
        <w:t>23</w:t>
      </w:r>
      <w:r w:rsidRPr="00032E2C">
        <w:rPr>
          <w:rFonts w:hint="eastAsia"/>
        </w:rPr>
        <w:t>/12/31の日付と連なる日付を全てドラッグして「日付_Up」をクリックした場合、加算はいくらでもでき、加算した日付を「日付_Down」する場合も最終行と連なる場合は確認メッセージの「</w:t>
      </w:r>
      <w:r w:rsidRPr="00032E2C">
        <w:rPr>
          <w:rFonts w:hint="eastAsia"/>
          <w:color w:val="FF0000"/>
        </w:rPr>
        <w:t>日付を変更します。　よろしいですか！</w:t>
      </w:r>
      <w:r w:rsidRPr="00032E2C">
        <w:rPr>
          <w:rFonts w:hint="eastAsia"/>
        </w:rPr>
        <w:t>」を表示しないで変更できます。</w:t>
      </w:r>
    </w:p>
    <w:p w14:paraId="7BA0DEF0" w14:textId="56B31665" w:rsidR="0058624D" w:rsidRPr="00032E2C" w:rsidRDefault="0058624D" w:rsidP="00193860">
      <w:pPr>
        <w:pStyle w:val="3"/>
      </w:pPr>
      <w:bookmarkStart w:id="358" w:name="_Ref99466788"/>
      <w:bookmarkEnd w:id="356"/>
      <w:bookmarkEnd w:id="357"/>
      <w:r w:rsidRPr="00032E2C">
        <w:rPr>
          <w:rFonts w:hint="eastAsia"/>
        </w:rPr>
        <w:t>「日付」入力をする位置が最終行よりも前の行の場合、セルの日付を選択して</w:t>
      </w:r>
      <w:r w:rsidR="0059577B" w:rsidRPr="00032E2C">
        <w:rPr>
          <w:rFonts w:hint="eastAsia"/>
        </w:rPr>
        <w:t>リボンコマンドの</w:t>
      </w:r>
      <w:r w:rsidRPr="00032E2C">
        <w:rPr>
          <w:rFonts w:hint="eastAsia"/>
        </w:rPr>
        <w:t>「日付_Down」を押し</w:t>
      </w:r>
      <w:r w:rsidR="00213C6E" w:rsidRPr="00032E2C">
        <w:rPr>
          <w:rFonts w:hint="eastAsia"/>
        </w:rPr>
        <w:t>た</w:t>
      </w:r>
      <w:r w:rsidRPr="00032E2C">
        <w:rPr>
          <w:rFonts w:hint="eastAsia"/>
        </w:rPr>
        <w:t>場合、前の行の日付より</w:t>
      </w:r>
      <w:r w:rsidR="00213C6E" w:rsidRPr="00032E2C">
        <w:rPr>
          <w:rFonts w:hint="eastAsia"/>
        </w:rPr>
        <w:t>も更に</w:t>
      </w:r>
      <w:r w:rsidRPr="00032E2C">
        <w:rPr>
          <w:rFonts w:hint="eastAsia"/>
        </w:rPr>
        <w:t>以前の日付にはできません。「日付_Up」を押した場合は、修正中の後側の日付</w:t>
      </w:r>
      <w:r w:rsidR="00213C6E" w:rsidRPr="00032E2C">
        <w:rPr>
          <w:rFonts w:hint="eastAsia"/>
        </w:rPr>
        <w:t>を超えた</w:t>
      </w:r>
      <w:r w:rsidRPr="00032E2C">
        <w:rPr>
          <w:rFonts w:hint="eastAsia"/>
        </w:rPr>
        <w:t>先の日付に加算しません。更に中間行で変更の場合には一度だけ変更確認メッセージ「</w:t>
      </w:r>
      <w:r w:rsidRPr="00032E2C">
        <w:rPr>
          <w:rFonts w:hint="eastAsia"/>
          <w:color w:val="FF0000"/>
        </w:rPr>
        <w:t>日付を変更します。　よろしいですか！</w:t>
      </w:r>
      <w:r w:rsidRPr="00032E2C">
        <w:rPr>
          <w:rFonts w:hint="eastAsia"/>
        </w:rPr>
        <w:t>」</w:t>
      </w:r>
      <w:r w:rsidR="009A4258" w:rsidRPr="00032E2C">
        <w:rPr>
          <w:rFonts w:hint="eastAsia"/>
        </w:rPr>
        <w:t>を</w:t>
      </w:r>
      <w:r w:rsidRPr="00032E2C">
        <w:rPr>
          <w:rFonts w:hint="eastAsia"/>
        </w:rPr>
        <w:t>表示します。</w:t>
      </w:r>
      <w:r w:rsidRPr="00032E2C">
        <w:br/>
      </w:r>
      <w:r w:rsidRPr="00032E2C">
        <w:rPr>
          <w:rFonts w:hint="eastAsia"/>
        </w:rPr>
        <w:t>これらは誤ってボタンを押した場合を考慮しています。日付を直接、手で入力することは日付が何日もかけ離れている場合以外にはありません。日付は昇順に並ぶことが基本です。手入力の場合は</w:t>
      </w:r>
      <w:r w:rsidR="00D53623" w:rsidRPr="00032E2C">
        <w:rPr>
          <w:rFonts w:hint="eastAsia"/>
        </w:rPr>
        <w:t>何日でも入力できるので</w:t>
      </w:r>
      <w:r w:rsidRPr="00032E2C">
        <w:rPr>
          <w:rFonts w:hint="eastAsia"/>
        </w:rPr>
        <w:t>日付順を狂わせないようにしてください。「</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_Ref439851797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39</w:t>
      </w:r>
      <w:r w:rsidR="00BF0F69" w:rsidRPr="00BF0F69">
        <w:rPr>
          <w:rFonts w:hint="eastAsia"/>
          <w:color w:val="0070C0"/>
          <w:u w:color="0070C0"/>
        </w:rPr>
        <w:t xml:space="preserve"> 行挿入／行削除／行移動／行末複写／任意行複写</w:t>
      </w:r>
      <w:r w:rsidRPr="00BF0F69">
        <w:rPr>
          <w:color w:val="0070C0"/>
          <w:u w:color="0070C0"/>
        </w:rPr>
        <w:fldChar w:fldCharType="end"/>
      </w:r>
      <w:r w:rsidRPr="00032E2C">
        <w:rPr>
          <w:rFonts w:hint="eastAsia"/>
        </w:rPr>
        <w:t>」操作の場合は日付が自動で記入されます</w:t>
      </w:r>
      <w:bookmarkEnd w:id="358"/>
      <w:r w:rsidRPr="00032E2C">
        <w:rPr>
          <w:rFonts w:hint="eastAsia"/>
        </w:rPr>
        <w:t>。</w:t>
      </w:r>
    </w:p>
    <w:p w14:paraId="65958509" w14:textId="77777777" w:rsidR="0058624D" w:rsidRPr="00032E2C" w:rsidRDefault="0058624D" w:rsidP="000478B6">
      <w:pPr>
        <w:pStyle w:val="2"/>
      </w:pPr>
      <w:bookmarkStart w:id="359" w:name="_Ref440098214"/>
      <w:bookmarkStart w:id="360" w:name="_Toc220346243"/>
      <w:r w:rsidRPr="00032E2C">
        <w:rPr>
          <w:rFonts w:hint="eastAsia"/>
        </w:rPr>
        <w:t>予算計上日へ日付を入力する</w:t>
      </w:r>
      <w:bookmarkEnd w:id="359"/>
      <w:bookmarkEnd w:id="360"/>
    </w:p>
    <w:p w14:paraId="341DA12F" w14:textId="6BAD2C9D" w:rsidR="0058624D" w:rsidRPr="00032E2C" w:rsidRDefault="0058624D" w:rsidP="007F29F9">
      <w:pPr>
        <w:topLinePunct/>
        <w:ind w:leftChars="337" w:left="708"/>
        <w:rPr>
          <w:rFonts w:asciiTheme="minorEastAsia" w:hAnsiTheme="minorEastAsia"/>
        </w:rPr>
      </w:pPr>
      <w:r w:rsidRPr="00032E2C">
        <w:rPr>
          <w:rFonts w:asciiTheme="minorEastAsia" w:hAnsiTheme="minorEastAsia" w:hint="eastAsia"/>
        </w:rPr>
        <w:t>「予算計上日」は「月別年間集計表」「指定項目集計表」へ記録する場合のデータ</w:t>
      </w:r>
      <w:r w:rsidR="002C1B80" w:rsidRPr="00032E2C">
        <w:rPr>
          <w:rFonts w:asciiTheme="minorEastAsia" w:hAnsiTheme="minorEastAsia" w:hint="eastAsia"/>
        </w:rPr>
        <w:t>もと</w:t>
      </w:r>
      <w:r w:rsidRPr="00032E2C">
        <w:rPr>
          <w:rFonts w:asciiTheme="minorEastAsia" w:hAnsiTheme="minorEastAsia" w:hint="eastAsia"/>
        </w:rPr>
        <w:t>です。</w:t>
      </w:r>
    </w:p>
    <w:p w14:paraId="6FBD45AA" w14:textId="19E5CAAF" w:rsidR="0058624D" w:rsidRPr="00032E2C" w:rsidRDefault="0058624D" w:rsidP="00193860">
      <w:pPr>
        <w:pStyle w:val="3"/>
      </w:pPr>
      <w:bookmarkStart w:id="361" w:name="_Ref440012437"/>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_Ref473539230 \h</w:instrText>
      </w:r>
      <w:r w:rsidRPr="00BF0F69">
        <w:rPr>
          <w:color w:val="0070C0"/>
          <w:u w:color="0070C0"/>
        </w:rPr>
        <w:instrText xml:space="preserve"> </w:instrText>
      </w:r>
      <w:r w:rsidR="007F29F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52</w:t>
      </w:r>
      <w:r w:rsidR="00BF0F69" w:rsidRPr="00BF0F69">
        <w:rPr>
          <w:rFonts w:hint="eastAsia"/>
          <w:color w:val="0070C0"/>
        </w:rPr>
        <w:t xml:space="preserve">　休日のため締め日を超えてからの口座引き落とし</w:t>
      </w:r>
      <w:r w:rsidRPr="00BF0F69">
        <w:rPr>
          <w:color w:val="0070C0"/>
          <w:u w:color="0070C0"/>
        </w:rPr>
        <w:fldChar w:fldCharType="end"/>
      </w:r>
      <w:r w:rsidRPr="00032E2C">
        <w:rPr>
          <w:rFonts w:hint="eastAsia"/>
        </w:rPr>
        <w:t>」のNo 36</w:t>
      </w:r>
      <w:r w:rsidR="003E0425" w:rsidRPr="00032E2C">
        <w:rPr>
          <w:rFonts w:hint="eastAsia"/>
        </w:rPr>
        <w:t>66</w:t>
      </w:r>
      <w:r w:rsidRPr="00032E2C">
        <w:rPr>
          <w:rFonts w:hint="eastAsia"/>
        </w:rPr>
        <w:t>の「摘要」セルに「固定電話代」を配布のサンプルに追加入力する説明になります。このサンプル家計簿は「予算計上日」が前年の「20</w:t>
      </w:r>
      <w:r w:rsidR="003E0425" w:rsidRPr="00032E2C">
        <w:rPr>
          <w:rFonts w:hint="eastAsia"/>
        </w:rPr>
        <w:t>23</w:t>
      </w:r>
      <w:r w:rsidRPr="00032E2C">
        <w:rPr>
          <w:rFonts w:hint="eastAsia"/>
        </w:rPr>
        <w:t>/12/31」付近でない</w:t>
      </w:r>
      <w:r w:rsidR="003E0425" w:rsidRPr="00032E2C">
        <w:rPr>
          <w:rFonts w:hint="eastAsia"/>
        </w:rPr>
        <w:t>場合</w:t>
      </w:r>
      <w:r w:rsidRPr="00032E2C">
        <w:rPr>
          <w:rFonts w:hint="eastAsia"/>
        </w:rPr>
        <w:t>「基準設定」シートの「F2」セルで「1日に開始して月末締め切り」の設定ですから月を超えて予算計上日を書くと「20</w:t>
      </w:r>
      <w:r w:rsidR="003E0425" w:rsidRPr="00032E2C">
        <w:rPr>
          <w:rFonts w:hint="eastAsia"/>
        </w:rPr>
        <w:t>24</w:t>
      </w:r>
      <w:r w:rsidRPr="00032E2C">
        <w:rPr>
          <w:rFonts w:hint="eastAsia"/>
        </w:rPr>
        <w:t>年1月」分で集計されてしまいます。</w:t>
      </w:r>
    </w:p>
    <w:p w14:paraId="08A03082" w14:textId="104B5B5D" w:rsidR="00931DBD" w:rsidRPr="00032E2C" w:rsidRDefault="00931DBD" w:rsidP="00931DBD">
      <w:pPr>
        <w:ind w:leftChars="200" w:left="420"/>
      </w:pPr>
      <w:r w:rsidRPr="00032E2C">
        <w:rPr>
          <w:rFonts w:asciiTheme="minorEastAsia" w:hAnsiTheme="minorEastAsia"/>
          <w:noProof/>
        </w:rPr>
        <w:lastRenderedPageBreak/>
        <mc:AlternateContent>
          <mc:Choice Requires="wpg">
            <w:drawing>
              <wp:inline distT="0" distB="0" distL="0" distR="0" wp14:anchorId="35FCA9F2" wp14:editId="3910745E">
                <wp:extent cx="5760085" cy="1288415"/>
                <wp:effectExtent l="0" t="0" r="0" b="6985"/>
                <wp:docPr id="1807896649" name="グループ化 191"/>
                <wp:cNvGraphicFramePr/>
                <a:graphic xmlns:a="http://schemas.openxmlformats.org/drawingml/2006/main">
                  <a:graphicData uri="http://schemas.microsoft.com/office/word/2010/wordprocessingGroup">
                    <wpg:wgp>
                      <wpg:cNvGrpSpPr/>
                      <wpg:grpSpPr>
                        <a:xfrm>
                          <a:off x="0" y="0"/>
                          <a:ext cx="5760085" cy="1288415"/>
                          <a:chOff x="0" y="0"/>
                          <a:chExt cx="5760085" cy="1288949"/>
                        </a:xfrm>
                      </wpg:grpSpPr>
                      <wps:wsp>
                        <wps:cNvPr id="179089377" name="テキスト ボックス 168"/>
                        <wps:cNvSpPr txBox="1"/>
                        <wps:spPr>
                          <a:xfrm>
                            <a:off x="0" y="1060450"/>
                            <a:ext cx="5760085" cy="228499"/>
                          </a:xfrm>
                          <a:prstGeom prst="rect">
                            <a:avLst/>
                          </a:prstGeom>
                          <a:solidFill>
                            <a:prstClr val="white"/>
                          </a:solidFill>
                          <a:ln>
                            <a:noFill/>
                          </a:ln>
                          <a:effectLst/>
                        </wps:spPr>
                        <wps:txbx>
                          <w:txbxContent>
                            <w:p w14:paraId="5932E36B" w14:textId="3F34C256" w:rsidR="00931DBD" w:rsidRPr="00032E2C" w:rsidRDefault="00931DBD" w:rsidP="00931DBD">
                              <w:pPr>
                                <w:pStyle w:val="ac"/>
                                <w:jc w:val="center"/>
                              </w:pPr>
                              <w:bookmarkStart w:id="362" w:name="_Ref473539230"/>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52</w:t>
                              </w:r>
                              <w:r w:rsidRPr="00032E2C">
                                <w:fldChar w:fldCharType="end"/>
                              </w:r>
                              <w:r w:rsidRPr="00032E2C">
                                <w:rPr>
                                  <w:rFonts w:hint="eastAsia"/>
                                </w:rPr>
                                <w:t xml:space="preserve">　休日のため締め日を超えてからの口座引き落とし</w:t>
                              </w:r>
                              <w:bookmarkEnd w:id="36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03811648" name="図 190"/>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0" y="0"/>
                            <a:ext cx="5760085" cy="1071245"/>
                          </a:xfrm>
                          <a:prstGeom prst="rect">
                            <a:avLst/>
                          </a:prstGeom>
                        </pic:spPr>
                      </pic:pic>
                    </wpg:wgp>
                  </a:graphicData>
                </a:graphic>
              </wp:inline>
            </w:drawing>
          </mc:Choice>
          <mc:Fallback>
            <w:pict>
              <v:group w14:anchorId="35FCA9F2" id="グループ化 191" o:spid="_x0000_s1178" style="width:453.55pt;height:101.45pt;mso-position-horizontal-relative:char;mso-position-vertical-relative:line" coordsize="57600,128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">
                <v:shape id="テキスト ボックス 168" o:spid="_x0000_s1179" type="#_x0000_t202" style="position:absolute;top:10604;width:57600;height:2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" stroked="f">
                  <v:textbox style="mso-fit-shape-to-text:t" inset="0,0,0,0">
                    <w:txbxContent>
                      <w:p w14:paraId="5932E36B" w14:textId="3F34C256" w:rsidR="00931DBD" w:rsidRPr="00032E2C" w:rsidRDefault="00931DBD" w:rsidP="00931DBD">
                        <w:pPr>
                          <w:pStyle w:val="ac"/>
                          <w:jc w:val="center"/>
                        </w:pPr>
                        <w:bookmarkStart w:id="415" w:name="_Ref473539230"/>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52</w:t>
                        </w:r>
                        <w:r w:rsidRPr="00032E2C">
                          <w:fldChar w:fldCharType="end"/>
                        </w:r>
                        <w:r w:rsidRPr="00032E2C">
                          <w:rPr>
                            <w:rFonts w:hint="eastAsia"/>
                          </w:rPr>
                          <w:t xml:space="preserve">　休日のため締め日を超えてからの口座引き落とし</w:t>
                        </w:r>
                        <w:bookmarkEnd w:id="415"/>
                      </w:p>
                    </w:txbxContent>
                  </v:textbox>
                </v:shape>
                <v:shape id="図 190" o:spid="_x0000_s1180" type="#_x0000_t75" style="position:absolute;width:57600;height:107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">
                  <v:imagedata r:id="rId109" o:title=""/>
                </v:shape>
                <w10:anchorlock/>
              </v:group>
            </w:pict>
          </mc:Fallback>
        </mc:AlternateContent>
      </w:r>
    </w:p>
    <w:p w14:paraId="3052CB4C" w14:textId="63C14921" w:rsidR="00EB5D4F" w:rsidRPr="00032E2C" w:rsidRDefault="0058624D" w:rsidP="00193860">
      <w:pPr>
        <w:pStyle w:val="3"/>
      </w:pPr>
      <w:bookmarkStart w:id="363" w:name="_Ref483225419"/>
      <w:r w:rsidRPr="00032E2C">
        <w:rPr>
          <w:rFonts w:hint="eastAsia"/>
        </w:rPr>
        <w:t>同図のようにNo36</w:t>
      </w:r>
      <w:r w:rsidR="003E0425" w:rsidRPr="00032E2C">
        <w:rPr>
          <w:rFonts w:hint="eastAsia"/>
        </w:rPr>
        <w:t>6</w:t>
      </w:r>
      <w:r w:rsidRPr="00032E2C">
        <w:rPr>
          <w:rFonts w:hint="eastAsia"/>
        </w:rPr>
        <w:t>6の日付の上で「20</w:t>
      </w:r>
      <w:r w:rsidR="003E0425" w:rsidRPr="00032E2C">
        <w:rPr>
          <w:rFonts w:hint="eastAsia"/>
        </w:rPr>
        <w:t>24</w:t>
      </w:r>
      <w:r w:rsidRPr="00032E2C">
        <w:rPr>
          <w:rFonts w:hint="eastAsia"/>
        </w:rPr>
        <w:t>/01/04」に変更して「摘要」セルに「ひらがな入力」で「こていでんわだい」と入力し「Enter」」キーを押すと同図のように「予算計上日」をフォーカスして「予算計上日確認」ダイアログを表示します。</w:t>
      </w:r>
      <w:bookmarkEnd w:id="361"/>
      <w:r w:rsidRPr="00032E2C">
        <w:rPr>
          <w:rFonts w:hint="eastAsia"/>
        </w:rPr>
        <w:t>これは後述する「摘要」シートの153</w:t>
      </w:r>
      <w:r w:rsidR="003E0425" w:rsidRPr="00032E2C">
        <w:rPr>
          <w:rFonts w:hint="eastAsia"/>
        </w:rPr>
        <w:t>3</w:t>
      </w:r>
      <w:r w:rsidRPr="00032E2C">
        <w:rPr>
          <w:rFonts w:hint="eastAsia"/>
        </w:rPr>
        <w:t>行の「引落日」の列</w:t>
      </w:r>
      <w:r w:rsidR="00841492" w:rsidRPr="00032E2C">
        <w:rPr>
          <w:rFonts w:hint="eastAsia"/>
        </w:rPr>
        <w:t>の</w:t>
      </w:r>
      <w:r w:rsidRPr="00032E2C">
        <w:rPr>
          <w:rFonts w:hint="eastAsia"/>
        </w:rPr>
        <w:t>「30」</w:t>
      </w:r>
      <w:r w:rsidR="00841492" w:rsidRPr="00032E2C">
        <w:rPr>
          <w:rFonts w:hint="eastAsia"/>
        </w:rPr>
        <w:t>を参照して表示し</w:t>
      </w:r>
      <w:r w:rsidR="005F3CF6" w:rsidRPr="00032E2C">
        <w:rPr>
          <w:rFonts w:hint="eastAsia"/>
        </w:rPr>
        <w:t>ます。</w:t>
      </w:r>
      <w:r w:rsidR="005F3CF6" w:rsidRPr="00032E2C">
        <w:br/>
      </w: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_Ref440098244 \r \h</w:instrText>
      </w:r>
      <w:r w:rsidRPr="00BF0F69">
        <w:rPr>
          <w:color w:val="0070C0"/>
          <w:u w:color="0070C0"/>
        </w:rPr>
        <w:instrText xml:space="preserve"> </w:instrText>
      </w:r>
      <w:r w:rsidR="00FD514A"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(27)</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_Ref440098244 \w \h </w:instrText>
      </w:r>
      <w:r w:rsidR="00FD514A"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５(27)</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_Ref440098244 \h </w:instrText>
      </w:r>
      <w:r w:rsidR="00FD514A"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予算計上日を超えて入力しないために「引落日」を設定</w:t>
      </w:r>
      <w:r w:rsidRPr="00BF0F69">
        <w:rPr>
          <w:color w:val="0070C0"/>
          <w:u w:color="0070C0"/>
        </w:rPr>
        <w:fldChar w:fldCharType="end"/>
      </w:r>
      <w:r w:rsidRPr="00032E2C">
        <w:rPr>
          <w:rFonts w:hint="eastAsia"/>
        </w:rPr>
        <w:t>」で説明して</w:t>
      </w:r>
      <w:r w:rsidR="005F3CF6" w:rsidRPr="00032E2C">
        <w:rPr>
          <w:rFonts w:hint="eastAsia"/>
        </w:rPr>
        <w:t>おり</w:t>
      </w:r>
      <w:r w:rsidRPr="00032E2C">
        <w:rPr>
          <w:rFonts w:hint="eastAsia"/>
        </w:rPr>
        <w:t>、「1日に開始、月末締め切り」の場合は＜OK＞押して予算計上日を「20</w:t>
      </w:r>
      <w:r w:rsidR="003E0425" w:rsidRPr="00032E2C">
        <w:rPr>
          <w:rFonts w:hint="eastAsia"/>
        </w:rPr>
        <w:t>23</w:t>
      </w:r>
      <w:r w:rsidRPr="00032E2C">
        <w:rPr>
          <w:rFonts w:hint="eastAsia"/>
        </w:rPr>
        <w:t>/12/31」にすべきですが、あえて予算計上日の日付の説明のため＜キャンセル＞を押</w:t>
      </w:r>
      <w:bookmarkEnd w:id="363"/>
      <w:r w:rsidRPr="00032E2C">
        <w:rPr>
          <w:rFonts w:hint="eastAsia"/>
        </w:rPr>
        <w:t>します。すると「</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_Ref439948631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53</w:t>
      </w:r>
      <w:r w:rsidR="00BF0F69" w:rsidRPr="00BF0F69">
        <w:rPr>
          <w:rFonts w:hint="eastAsia"/>
          <w:color w:val="0070C0"/>
          <w:u w:color="0070C0"/>
        </w:rPr>
        <w:t xml:space="preserve">　予算計上日の日付を変更する</w:t>
      </w:r>
      <w:r w:rsidRPr="00BF0F69">
        <w:rPr>
          <w:color w:val="0070C0"/>
          <w:u w:color="0070C0"/>
        </w:rPr>
        <w:fldChar w:fldCharType="end"/>
      </w:r>
      <w:r w:rsidRPr="00032E2C">
        <w:rPr>
          <w:rFonts w:hint="eastAsia"/>
        </w:rPr>
        <w:t>」の図で</w:t>
      </w:r>
      <w:r w:rsidRPr="00032E2C">
        <w:rPr>
          <w:rFonts w:hint="eastAsia"/>
          <w:b/>
          <w:color w:val="FF0000"/>
        </w:rPr>
        <w:t>①</w:t>
      </w:r>
      <w:r w:rsidRPr="00032E2C">
        <w:rPr>
          <w:rFonts w:hint="eastAsia"/>
        </w:rPr>
        <w:t>ように「20</w:t>
      </w:r>
      <w:r w:rsidR="003E0425" w:rsidRPr="00032E2C">
        <w:rPr>
          <w:rFonts w:hint="eastAsia"/>
        </w:rPr>
        <w:t>24</w:t>
      </w:r>
      <w:r w:rsidRPr="00032E2C">
        <w:rPr>
          <w:rFonts w:hint="eastAsia"/>
        </w:rPr>
        <w:t>/01/04」と表示します。</w:t>
      </w:r>
    </w:p>
    <w:p w14:paraId="49DDB899" w14:textId="3151F0D2" w:rsidR="0058624D" w:rsidRPr="00032E2C" w:rsidRDefault="0058624D" w:rsidP="00193860">
      <w:pPr>
        <w:pStyle w:val="3"/>
      </w:pPr>
      <w:r w:rsidRPr="00032E2C">
        <w:rPr>
          <w:rFonts w:hint="eastAsia"/>
        </w:rPr>
        <w:t>同図のNo 36</w:t>
      </w:r>
      <w:r w:rsidR="003E0425" w:rsidRPr="00032E2C">
        <w:rPr>
          <w:rFonts w:hint="eastAsia"/>
        </w:rPr>
        <w:t>66</w:t>
      </w:r>
      <w:r w:rsidRPr="00032E2C">
        <w:rPr>
          <w:rFonts w:hint="eastAsia"/>
        </w:rPr>
        <w:t>の「予算計上日」セルを右クリックすると同図が開くので</w:t>
      </w:r>
      <w:r w:rsidRPr="00032E2C">
        <w:rPr>
          <w:rFonts w:hint="eastAsia"/>
          <w:b/>
          <w:color w:val="FF0000"/>
        </w:rPr>
        <w:t>②</w:t>
      </w:r>
      <w:r w:rsidRPr="00032E2C">
        <w:rPr>
          <w:rFonts w:hint="eastAsia"/>
        </w:rPr>
        <w:t>の「年月日」を「20</w:t>
      </w:r>
      <w:r w:rsidR="003E0425" w:rsidRPr="00032E2C">
        <w:rPr>
          <w:rFonts w:hint="eastAsia"/>
        </w:rPr>
        <w:t>24</w:t>
      </w:r>
      <w:r w:rsidRPr="00032E2C">
        <w:rPr>
          <w:rFonts w:hint="eastAsia"/>
        </w:rPr>
        <w:t>/01/04」から「20</w:t>
      </w:r>
      <w:r w:rsidR="003E0425" w:rsidRPr="00032E2C">
        <w:rPr>
          <w:rFonts w:hint="eastAsia"/>
        </w:rPr>
        <w:t>23</w:t>
      </w:r>
      <w:r w:rsidRPr="00032E2C">
        <w:rPr>
          <w:rFonts w:hint="eastAsia"/>
        </w:rPr>
        <w:t>/12/31」のように変更して＜実行＞を押します。</w:t>
      </w:r>
    </w:p>
    <w:p w14:paraId="59FFA484" w14:textId="4DC0C5F5" w:rsidR="0058624D" w:rsidRPr="00032E2C" w:rsidRDefault="0058624D" w:rsidP="00193860">
      <w:pPr>
        <w:pStyle w:val="3"/>
      </w:pPr>
      <w:r w:rsidRPr="00032E2C">
        <w:rPr>
          <w:rFonts w:hint="eastAsia"/>
        </w:rPr>
        <w:t>西暦が変わっているため「20</w:t>
      </w:r>
      <w:r w:rsidR="003E0425" w:rsidRPr="00032E2C">
        <w:rPr>
          <w:rFonts w:hint="eastAsia"/>
        </w:rPr>
        <w:t>23</w:t>
      </w:r>
      <w:r w:rsidRPr="00032E2C">
        <w:rPr>
          <w:rFonts w:hint="eastAsia"/>
        </w:rPr>
        <w:t>/12/31」と入力しましたが現在の「西暦」が同年の場合は「12/31」だけで西暦を入力できます。（Excelの標準機能です）</w:t>
      </w:r>
    </w:p>
    <w:bookmarkStart w:id="364" w:name="_Toc175172627"/>
    <w:p w14:paraId="27BE4677" w14:textId="3B74DEA1" w:rsidR="00D72EA9" w:rsidRPr="00032E2C" w:rsidRDefault="00D72EA9" w:rsidP="00931DBD">
      <w:pPr>
        <w:ind w:leftChars="300" w:left="630"/>
      </w:pPr>
      <w:r w:rsidRPr="00032E2C">
        <w:rPr>
          <w:rFonts w:hint="eastAsia"/>
          <w:noProof/>
        </w:rPr>
        <mc:AlternateContent>
          <mc:Choice Requires="wpg">
            <w:drawing>
              <wp:inline distT="0" distB="0" distL="0" distR="0" wp14:anchorId="0D8D965B" wp14:editId="0495E9AC">
                <wp:extent cx="5760085" cy="1326977"/>
                <wp:effectExtent l="0" t="0" r="0" b="6985"/>
                <wp:docPr id="2094099317" name="グループ化 197"/>
                <wp:cNvGraphicFramePr/>
                <a:graphic xmlns:a="http://schemas.openxmlformats.org/drawingml/2006/main">
                  <a:graphicData uri="http://schemas.microsoft.com/office/word/2010/wordprocessingGroup">
                    <wpg:wgp>
                      <wpg:cNvGrpSpPr/>
                      <wpg:grpSpPr>
                        <a:xfrm>
                          <a:off x="0" y="0"/>
                          <a:ext cx="5760085" cy="1326977"/>
                          <a:chOff x="0" y="0"/>
                          <a:chExt cx="5815965" cy="1339850"/>
                        </a:xfrm>
                      </wpg:grpSpPr>
                      <pic:pic xmlns:pic="http://schemas.openxmlformats.org/drawingml/2006/picture">
                        <pic:nvPicPr>
                          <pic:cNvPr id="1324089963" name="図 196"/>
                          <pic:cNvPicPr>
                            <a:picLocks noChangeAspect="1"/>
                          </pic:cNvPicPr>
                        </pic:nvPicPr>
                        <pic:blipFill>
                          <a:blip r:embed="rId110">
                            <a:extLst>
                              <a:ext uri="{28A0092B-C50C-407E-A947-70E740481C1C}">
                                <a14:useLocalDpi xmlns:a14="http://schemas.microsoft.com/office/drawing/2010/main" val="0"/>
                              </a:ext>
                            </a:extLst>
                          </a:blip>
                          <a:stretch>
                            <a:fillRect/>
                          </a:stretch>
                        </pic:blipFill>
                        <pic:spPr>
                          <a:xfrm>
                            <a:off x="0" y="0"/>
                            <a:ext cx="5815965" cy="1218565"/>
                          </a:xfrm>
                          <a:prstGeom prst="rect">
                            <a:avLst/>
                          </a:prstGeom>
                        </pic:spPr>
                      </pic:pic>
                      <wps:wsp>
                        <wps:cNvPr id="1962156938" name="テキスト ボックス 187"/>
                        <wps:cNvSpPr txBox="1"/>
                        <wps:spPr>
                          <a:xfrm>
                            <a:off x="76200" y="1111250"/>
                            <a:ext cx="4991100" cy="228600"/>
                          </a:xfrm>
                          <a:prstGeom prst="rect">
                            <a:avLst/>
                          </a:prstGeom>
                          <a:solidFill>
                            <a:prstClr val="white"/>
                          </a:solidFill>
                          <a:ln>
                            <a:noFill/>
                          </a:ln>
                          <a:effectLst/>
                        </wps:spPr>
                        <wps:txbx>
                          <w:txbxContent>
                            <w:p w14:paraId="0BFE7255" w14:textId="7C3838A1" w:rsidR="00D72EA9" w:rsidRPr="00032E2C" w:rsidRDefault="00D72EA9" w:rsidP="00D72EA9">
                              <w:pPr>
                                <w:pStyle w:val="ac"/>
                                <w:jc w:val="center"/>
                                <w:rPr>
                                  <w:rFonts w:asciiTheme="minorEastAsia" w:eastAsia="ＭＳ 明朝" w:hAnsiTheme="minorEastAsia"/>
                                </w:rPr>
                              </w:pPr>
                              <w:bookmarkStart w:id="365" w:name="_Ref439948631"/>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53</w:t>
                              </w:r>
                              <w:r w:rsidRPr="00032E2C">
                                <w:fldChar w:fldCharType="end"/>
                              </w:r>
                              <w:r w:rsidRPr="00032E2C">
                                <w:rPr>
                                  <w:rFonts w:hint="eastAsia"/>
                                </w:rPr>
                                <w:t xml:space="preserve">　予算計上日の日付を変更する</w:t>
                              </w:r>
                              <w:bookmarkEnd w:id="36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0D8D965B" id="_x0000_s1181" style="width:453.55pt;height:104.5pt;mso-position-horizontal-relative:char;mso-position-vertical-relative:line" coordsize="58159,133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">
                <v:shape id="図 196" o:spid="_x0000_s1182" type="#_x0000_t75" style="position:absolute;width:58159;height:121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">
                  <v:imagedata r:id="rId111" o:title=""/>
                </v:shape>
                <v:shape id="テキスト ボックス 187" o:spid="_x0000_s1183" type="#_x0000_t202" style="position:absolute;left:762;top:11112;width:4991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" stroked="f">
                  <v:textbox style="mso-fit-shape-to-text:t" inset="0,0,0,0">
                    <w:txbxContent>
                      <w:p w14:paraId="0BFE7255" w14:textId="7C3838A1" w:rsidR="00D72EA9" w:rsidRPr="00032E2C" w:rsidRDefault="00D72EA9" w:rsidP="00D72EA9">
                        <w:pPr>
                          <w:pStyle w:val="ac"/>
                          <w:jc w:val="center"/>
                          <w:rPr>
                            <w:rFonts w:asciiTheme="minorEastAsia" w:eastAsia="ＭＳ 明朝" w:hAnsiTheme="minorEastAsia"/>
                          </w:rPr>
                        </w:pPr>
                        <w:bookmarkStart w:id="419" w:name="_Ref439948631"/>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53</w:t>
                        </w:r>
                        <w:r w:rsidRPr="00032E2C">
                          <w:fldChar w:fldCharType="end"/>
                        </w:r>
                        <w:r w:rsidRPr="00032E2C">
                          <w:rPr>
                            <w:rFonts w:hint="eastAsia"/>
                          </w:rPr>
                          <w:t xml:space="preserve">　予算計上日の日付を変更する</w:t>
                        </w:r>
                        <w:bookmarkEnd w:id="419"/>
                      </w:p>
                    </w:txbxContent>
                  </v:textbox>
                </v:shape>
                <w10:anchorlock/>
              </v:group>
            </w:pict>
          </mc:Fallback>
        </mc:AlternateContent>
      </w:r>
      <w:bookmarkEnd w:id="364"/>
    </w:p>
    <w:p w14:paraId="1083953D" w14:textId="68CD0B29" w:rsidR="0058624D" w:rsidRPr="00032E2C" w:rsidRDefault="0058624D" w:rsidP="00193860">
      <w:pPr>
        <w:pStyle w:val="3"/>
      </w:pPr>
      <w:r w:rsidRPr="00032E2C">
        <w:rPr>
          <w:rFonts w:hint="eastAsia"/>
        </w:rPr>
        <w:t>「日付」が「20</w:t>
      </w:r>
      <w:r w:rsidR="00056530" w:rsidRPr="00032E2C">
        <w:rPr>
          <w:rFonts w:hint="eastAsia"/>
        </w:rPr>
        <w:t>23</w:t>
      </w:r>
      <w:r w:rsidRPr="00032E2C">
        <w:rPr>
          <w:rFonts w:hint="eastAsia"/>
        </w:rPr>
        <w:t>/12/31」の場合で「予算計上日」が「20</w:t>
      </w:r>
      <w:r w:rsidR="00056530" w:rsidRPr="00032E2C">
        <w:rPr>
          <w:rFonts w:hint="eastAsia"/>
        </w:rPr>
        <w:t>23</w:t>
      </w:r>
      <w:r w:rsidRPr="00032E2C">
        <w:rPr>
          <w:rFonts w:hint="eastAsia"/>
        </w:rPr>
        <w:t>/12/31」と何れも同じ場合は予算計上日セルに「20</w:t>
      </w:r>
      <w:r w:rsidR="00056530" w:rsidRPr="00032E2C">
        <w:rPr>
          <w:rFonts w:hint="eastAsia"/>
        </w:rPr>
        <w:t>23</w:t>
      </w:r>
      <w:r w:rsidRPr="00032E2C">
        <w:rPr>
          <w:rFonts w:hint="eastAsia"/>
        </w:rPr>
        <w:t>/12/31」と手動入力してもプログラムが関数式に変換して「</w:t>
      </w:r>
      <w:r w:rsidRPr="00032E2C">
        <w:t>=IF(B36</w:t>
      </w:r>
      <w:r w:rsidR="000D4B24" w:rsidRPr="00032E2C">
        <w:rPr>
          <w:rFonts w:hint="eastAsia"/>
        </w:rPr>
        <w:t>67</w:t>
      </w:r>
      <w:r w:rsidRPr="00032E2C">
        <w:t>="","",B36</w:t>
      </w:r>
      <w:r w:rsidR="000D4B24" w:rsidRPr="00032E2C">
        <w:rPr>
          <w:rFonts w:hint="eastAsia"/>
        </w:rPr>
        <w:t>67</w:t>
      </w:r>
      <w:r w:rsidRPr="00032E2C">
        <w:t>)</w:t>
      </w:r>
      <w:r w:rsidRPr="00032E2C">
        <w:rPr>
          <w:rFonts w:hint="eastAsia"/>
        </w:rPr>
        <w:t>」のように自動入力します。</w:t>
      </w:r>
    </w:p>
    <w:p w14:paraId="23010680" w14:textId="78411240" w:rsidR="0058624D" w:rsidRPr="00032E2C" w:rsidRDefault="0058624D" w:rsidP="00193860">
      <w:pPr>
        <w:pStyle w:val="3"/>
      </w:pPr>
      <w:r w:rsidRPr="00032E2C">
        <w:rPr>
          <w:rFonts w:hint="eastAsia"/>
        </w:rPr>
        <w:t>「予算計上日」の日付を変更する場合は「</w:t>
      </w:r>
      <w:r w:rsidRPr="00BF0F69">
        <w:rPr>
          <w:color w:val="0070C0"/>
        </w:rPr>
        <w:fldChar w:fldCharType="begin"/>
      </w:r>
      <w:r w:rsidRPr="00BF0F69">
        <w:rPr>
          <w:color w:val="0070C0"/>
        </w:rPr>
        <w:instrText xml:space="preserve"> </w:instrText>
      </w:r>
      <w:r w:rsidRPr="00BF0F69">
        <w:rPr>
          <w:rFonts w:hint="eastAsia"/>
          <w:color w:val="0070C0"/>
        </w:rPr>
        <w:instrText>REF _Ref439948631 \h</w:instrText>
      </w:r>
      <w:r w:rsidRPr="00BF0F69">
        <w:rPr>
          <w:color w:val="0070C0"/>
        </w:rPr>
        <w:instrText xml:space="preserve"> </w:instrText>
      </w:r>
      <w:r w:rsidR="00FD514A"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53</w:t>
      </w:r>
      <w:r w:rsidR="00BF0F69" w:rsidRPr="00BF0F69">
        <w:rPr>
          <w:rFonts w:hint="eastAsia"/>
          <w:color w:val="0070C0"/>
        </w:rPr>
        <w:t xml:space="preserve">　予算計上日の日付を変更する</w:t>
      </w:r>
      <w:r w:rsidRPr="00BF0F69">
        <w:rPr>
          <w:color w:val="0070C0"/>
        </w:rPr>
        <w:fldChar w:fldCharType="end"/>
      </w:r>
      <w:r w:rsidRPr="00032E2C">
        <w:rPr>
          <w:rFonts w:hint="eastAsia"/>
        </w:rPr>
        <w:t>」の図のように日付を右クリックして「予算計上へ日付を入力」のダイアログを表示して変更してください。「予算計上日」の</w:t>
      </w:r>
      <w:bookmarkStart w:id="366" w:name="_Hlk176168847"/>
      <w:r w:rsidRPr="00032E2C">
        <w:rPr>
          <w:rFonts w:hint="eastAsia"/>
        </w:rPr>
        <w:t>「フィルハンドル」の枠を選択して「Ctrl」キー</w:t>
      </w:r>
      <w:bookmarkEnd w:id="366"/>
      <w:r w:rsidRPr="00032E2C">
        <w:rPr>
          <w:rFonts w:hint="eastAsia"/>
        </w:rPr>
        <w:t>を押しながら別セルへドラッグする「日付複写」はできません。</w:t>
      </w:r>
      <w:r w:rsidRPr="00032E2C">
        <w:br/>
      </w:r>
      <w:r w:rsidRPr="00032E2C">
        <w:rPr>
          <w:rFonts w:hint="eastAsia"/>
        </w:rPr>
        <w:t>「摘要」セル、「対象先」セルなどの「フィルハンドル枠を選択 ＋ Ctrl」キーの使用はまったく問題ありません。（フィルハンドルは問題ありとなしの場合があり使用する場合は気を付けてください。）</w:t>
      </w:r>
      <w:r w:rsidRPr="00032E2C">
        <w:br/>
      </w:r>
      <w:r w:rsidRPr="00032E2C">
        <w:rPr>
          <w:rFonts w:hint="eastAsia"/>
        </w:rPr>
        <w:t>前月の行を削除した場合でも「基準設定」シート「N」列の「集計年月」はプログラムが記入して後述する「</w:t>
      </w:r>
      <w:r w:rsidRPr="00BF0F69">
        <w:rPr>
          <w:color w:val="0070C0"/>
        </w:rPr>
        <w:fldChar w:fldCharType="begin"/>
      </w:r>
      <w:r w:rsidRPr="00BF0F69">
        <w:rPr>
          <w:color w:val="0070C0"/>
        </w:rPr>
        <w:instrText xml:space="preserve"> </w:instrText>
      </w:r>
      <w:r w:rsidRPr="00BF0F69">
        <w:rPr>
          <w:rFonts w:hint="eastAsia"/>
          <w:color w:val="0070C0"/>
        </w:rPr>
        <w:instrText>REF _Ref442894520 \h</w:instrText>
      </w:r>
      <w:r w:rsidRPr="00BF0F69">
        <w:rPr>
          <w:color w:val="0070C0"/>
        </w:rPr>
        <w:instrText xml:space="preserve"> </w:instrText>
      </w:r>
      <w:r w:rsidR="00FD514A"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55</w:t>
      </w:r>
      <w:r w:rsidR="00BF0F69" w:rsidRPr="00BF0F69">
        <w:rPr>
          <w:rFonts w:hint="eastAsia"/>
          <w:color w:val="0070C0"/>
        </w:rPr>
        <w:t xml:space="preserve">　集計期間の入力</w:t>
      </w:r>
      <w:r w:rsidRPr="00BF0F69">
        <w:rPr>
          <w:color w:val="0070C0"/>
        </w:rPr>
        <w:fldChar w:fldCharType="end"/>
      </w:r>
      <w:r w:rsidRPr="00032E2C">
        <w:rPr>
          <w:rFonts w:hint="eastAsia"/>
        </w:rPr>
        <w:t>」の図で「月別年間集計表」「指定項目集計表」の集計をするように表示します。</w:t>
      </w:r>
    </w:p>
    <w:p w14:paraId="79631EF5" w14:textId="77777777" w:rsidR="0058624D" w:rsidRPr="00032E2C" w:rsidRDefault="0058624D" w:rsidP="000478B6">
      <w:pPr>
        <w:pStyle w:val="2"/>
      </w:pPr>
      <w:bookmarkStart w:id="367" w:name="_Ref440098244"/>
      <w:bookmarkStart w:id="368" w:name="_Toc220346244"/>
      <w:r w:rsidRPr="00032E2C">
        <w:rPr>
          <w:rFonts w:hint="eastAsia"/>
        </w:rPr>
        <w:t>予算計上日を超えて入力しないために「引落日」を設定</w:t>
      </w:r>
      <w:bookmarkEnd w:id="367"/>
      <w:bookmarkEnd w:id="368"/>
    </w:p>
    <w:p w14:paraId="6AA7A1A0" w14:textId="2D6C4FED" w:rsidR="0058624D" w:rsidRPr="00032E2C" w:rsidRDefault="0058624D" w:rsidP="00FD514A">
      <w:pPr>
        <w:topLinePunct/>
        <w:ind w:leftChars="336" w:left="708" w:hangingChars="1" w:hanging="2"/>
        <w:rPr>
          <w:rFonts w:asciiTheme="minorEastAsia" w:hAnsiTheme="minorEastAsia"/>
        </w:rPr>
      </w:pPr>
      <w:r w:rsidRPr="00032E2C">
        <w:rPr>
          <w:rFonts w:asciiTheme="minorEastAsia" w:hAnsiTheme="minorEastAsia" w:hint="eastAsia"/>
        </w:rPr>
        <w:t>既に前項「</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_Ref440012437 \n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1)</w:t>
      </w:r>
      <w:r w:rsidRPr="00BF0F69">
        <w:rPr>
          <w:rFonts w:asciiTheme="minorEastAsia" w:hAnsiTheme="minorEastAsia"/>
          <w:color w:val="0070C0"/>
          <w:u w:color="0070C0"/>
        </w:rPr>
        <w:fldChar w:fldCharType="end"/>
      </w:r>
      <w:r w:rsidRPr="00032E2C">
        <w:rPr>
          <w:rFonts w:asciiTheme="minorEastAsia" w:hAnsiTheme="minorEastAsia" w:hint="eastAsia"/>
        </w:rPr>
        <w:t>」項で記載したように予算計上日の記入を誤ると翌月の集計に入るのでこれを防ぐ</w:t>
      </w:r>
      <w:r w:rsidRPr="00032E2C">
        <w:rPr>
          <w:rFonts w:asciiTheme="minorEastAsia" w:hAnsiTheme="minorEastAsia" w:hint="eastAsia"/>
        </w:rPr>
        <w:lastRenderedPageBreak/>
        <w:t>ための方法として次のような機能があります。</w:t>
      </w:r>
    </w:p>
    <w:p w14:paraId="3BF06472" w14:textId="4F4B2EAF" w:rsidR="0058624D" w:rsidRPr="00032E2C" w:rsidRDefault="0058624D" w:rsidP="00193860">
      <w:pPr>
        <w:pStyle w:val="3"/>
      </w:pPr>
      <w:r w:rsidRPr="00032E2C">
        <w:rPr>
          <w:rFonts w:hint="eastAsia"/>
        </w:rPr>
        <w:t>「基準設定」シートの「H：I」列には支払をするための引落日をメモして置きます。（ご使用者</w:t>
      </w:r>
      <w:r w:rsidR="00332CE3">
        <w:rPr>
          <w:rFonts w:hint="eastAsia"/>
        </w:rPr>
        <w:t>用の家計簿ファイルで</w:t>
      </w:r>
      <w:r w:rsidRPr="00032E2C">
        <w:rPr>
          <w:rFonts w:hint="eastAsia"/>
        </w:rPr>
        <w:t>設定してください）不足や余る場合は増減してください。</w:t>
      </w:r>
    </w:p>
    <w:p w14:paraId="104A43C8" w14:textId="3AA89BF7" w:rsidR="0058624D" w:rsidRPr="00032E2C" w:rsidRDefault="0058624D" w:rsidP="00193860">
      <w:pPr>
        <w:pStyle w:val="3"/>
      </w:pPr>
      <w:r w:rsidRPr="00032E2C">
        <w:rPr>
          <w:rFonts w:hint="eastAsia"/>
        </w:rPr>
        <w:t>前項「</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_Ref440012437 \n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w:t>
      </w:r>
      <w:r w:rsidRPr="00BF0F69">
        <w:rPr>
          <w:color w:val="0070C0"/>
          <w:u w:color="0070C0"/>
        </w:rPr>
        <w:fldChar w:fldCharType="end"/>
      </w:r>
      <w:r w:rsidRPr="00032E2C">
        <w:rPr>
          <w:rFonts w:hint="eastAsia"/>
        </w:rPr>
        <w:t>」項で記載した「固定電話台」は「月末」となっているため同項で記載した「電話料」が翌年の20</w:t>
      </w:r>
      <w:r w:rsidR="00942E26" w:rsidRPr="00032E2C">
        <w:rPr>
          <w:rFonts w:hint="eastAsia"/>
        </w:rPr>
        <w:t>24</w:t>
      </w:r>
      <w:r w:rsidRPr="00032E2C">
        <w:rPr>
          <w:rFonts w:hint="eastAsia"/>
        </w:rPr>
        <w:t>/01/04に引落になったので引き落とされた日付は変更しないで、予算計上日を変える必要があります。</w:t>
      </w:r>
    </w:p>
    <w:p w14:paraId="0C170562" w14:textId="15A0EE75" w:rsidR="0058624D" w:rsidRPr="00032E2C" w:rsidRDefault="005D3BB5" w:rsidP="00193860">
      <w:pPr>
        <w:pStyle w:val="3"/>
      </w:pPr>
      <w:r>
        <w:rPr>
          <w:rFonts w:hint="eastAsia"/>
        </w:rPr>
        <w:t>「</w:t>
      </w:r>
      <w:r w:rsidRPr="005D3BB5">
        <w:rPr>
          <w:rFonts w:hint="eastAsia"/>
        </w:rPr>
        <w:t>XL家計簿サンプル23～.xlsx</w:t>
      </w:r>
      <w:r>
        <w:rPr>
          <w:rFonts w:hint="eastAsia"/>
        </w:rPr>
        <w:t>」</w:t>
      </w:r>
      <w:r w:rsidR="00F43EBE">
        <w:rPr>
          <w:rFonts w:hint="eastAsia"/>
        </w:rPr>
        <w:t>のように</w:t>
      </w:r>
      <w:r w:rsidR="0058624D" w:rsidRPr="00032E2C">
        <w:rPr>
          <w:rFonts w:hint="eastAsia"/>
        </w:rPr>
        <w:t>「摘要」シートの「</w:t>
      </w:r>
      <w:r w:rsidR="00942E26" w:rsidRPr="00032E2C">
        <w:rPr>
          <w:rFonts w:hint="eastAsia"/>
        </w:rPr>
        <w:t>P</w:t>
      </w:r>
      <w:r w:rsidR="0058624D" w:rsidRPr="00032E2C">
        <w:rPr>
          <w:rFonts w:hint="eastAsia"/>
        </w:rPr>
        <w:t>」列で設定をしておけば「家計簿」シートにデータ入力する際に以下の「</w:t>
      </w:r>
      <w:r w:rsidR="0058624D" w:rsidRPr="00BF0F69">
        <w:rPr>
          <w:color w:val="0070C0"/>
        </w:rPr>
        <w:fldChar w:fldCharType="begin"/>
      </w:r>
      <w:r w:rsidR="0058624D" w:rsidRPr="00BF0F69">
        <w:rPr>
          <w:color w:val="0070C0"/>
        </w:rPr>
        <w:instrText xml:space="preserve"> </w:instrText>
      </w:r>
      <w:r w:rsidR="0058624D" w:rsidRPr="00BF0F69">
        <w:rPr>
          <w:rFonts w:hint="eastAsia"/>
          <w:color w:val="0070C0"/>
        </w:rPr>
        <w:instrText>REF _Ref51868830 \r \h</w:instrText>
      </w:r>
      <w:r w:rsidR="0058624D" w:rsidRPr="00BF0F69">
        <w:rPr>
          <w:color w:val="0070C0"/>
        </w:rPr>
        <w:instrText xml:space="preserve"> </w:instrText>
      </w:r>
      <w:r w:rsidR="00FD514A" w:rsidRPr="00BF0F69">
        <w:rPr>
          <w:color w:val="0070C0"/>
        </w:rPr>
        <w:instrText xml:space="preserve"> \* MERGEFORMAT </w:instrText>
      </w:r>
      <w:r w:rsidR="0058624D" w:rsidRPr="00BF0F69">
        <w:rPr>
          <w:color w:val="0070C0"/>
        </w:rPr>
      </w:r>
      <w:r w:rsidR="0058624D" w:rsidRPr="00BF0F69">
        <w:rPr>
          <w:color w:val="0070C0"/>
        </w:rPr>
        <w:fldChar w:fldCharType="separate"/>
      </w:r>
      <w:r w:rsidR="00BF0F69" w:rsidRPr="00BF0F69">
        <w:rPr>
          <w:color w:val="0070C0"/>
        </w:rPr>
        <w:t>5)</w:t>
      </w:r>
      <w:r w:rsidR="0058624D" w:rsidRPr="00BF0F69">
        <w:rPr>
          <w:color w:val="0070C0"/>
        </w:rPr>
        <w:fldChar w:fldCharType="end"/>
      </w:r>
      <w:r w:rsidR="0058624D" w:rsidRPr="00032E2C">
        <w:rPr>
          <w:rFonts w:hint="eastAsia"/>
        </w:rPr>
        <w:t>」項で説明のようにメッセージを表示して注意を促します。</w:t>
      </w:r>
    </w:p>
    <w:p w14:paraId="6A363D24" w14:textId="69244BA8" w:rsidR="0058624D" w:rsidRPr="00032E2C" w:rsidRDefault="0058624D" w:rsidP="00193860">
      <w:pPr>
        <w:pStyle w:val="3"/>
      </w:pPr>
      <w:r w:rsidRPr="00032E2C">
        <w:rPr>
          <w:rFonts w:hint="eastAsia"/>
        </w:rPr>
        <w:t>「固定電話」の場合は「</w:t>
      </w:r>
      <w:r w:rsidR="00942E26" w:rsidRPr="00032E2C">
        <w:rPr>
          <w:rFonts w:hint="eastAsia"/>
        </w:rPr>
        <w:t>P列</w:t>
      </w:r>
      <w:r w:rsidRPr="00032E2C">
        <w:t>153</w:t>
      </w:r>
      <w:r w:rsidR="00942E26" w:rsidRPr="00032E2C">
        <w:rPr>
          <w:rFonts w:hint="eastAsia"/>
        </w:rPr>
        <w:t>4行</w:t>
      </w:r>
      <w:r w:rsidRPr="00032E2C">
        <w:rPr>
          <w:rFonts w:hint="eastAsia"/>
        </w:rPr>
        <w:t>」に「30」（月末が引落日）と設定してあります。</w:t>
      </w:r>
    </w:p>
    <w:p w14:paraId="3DD4854A" w14:textId="4B326AF0" w:rsidR="0058624D" w:rsidRPr="00032E2C" w:rsidRDefault="0058624D" w:rsidP="00193860">
      <w:pPr>
        <w:pStyle w:val="3"/>
      </w:pPr>
      <w:bookmarkStart w:id="369" w:name="_Ref51868830"/>
      <w:r w:rsidRPr="00032E2C">
        <w:rPr>
          <w:rFonts w:hint="eastAsia"/>
        </w:rPr>
        <w:t>このように設定していた場合、この例では20</w:t>
      </w:r>
      <w:r w:rsidR="00942E26" w:rsidRPr="00032E2C">
        <w:rPr>
          <w:rFonts w:hint="eastAsia"/>
        </w:rPr>
        <w:t>24</w:t>
      </w:r>
      <w:r w:rsidRPr="00032E2C">
        <w:rPr>
          <w:rFonts w:hint="eastAsia"/>
        </w:rPr>
        <w:t>/01/04に「ダイアログボックス入力」を実行して電話料を記入しようとすると金額を「Enter」した瞬間に「</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_Ref440014375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54</w:t>
      </w:r>
      <w:r w:rsidR="00BF0F69" w:rsidRPr="00BF0F69">
        <w:rPr>
          <w:rFonts w:hint="eastAsia"/>
          <w:color w:val="0070C0"/>
          <w:u w:color="0070C0"/>
        </w:rPr>
        <w:t xml:space="preserve">　予算計上日の確認を表示</w:t>
      </w:r>
      <w:r w:rsidRPr="00BF0F69">
        <w:rPr>
          <w:color w:val="0070C0"/>
          <w:u w:color="0070C0"/>
        </w:rPr>
        <w:fldChar w:fldCharType="end"/>
      </w:r>
      <w:r w:rsidRPr="00032E2C">
        <w:rPr>
          <w:rFonts w:hint="eastAsia"/>
        </w:rPr>
        <w:t>」の図のように表示し</w:t>
      </w:r>
      <w:r w:rsidRPr="00032E2C">
        <w:rPr>
          <w:rFonts w:hint="eastAsia"/>
          <w:b/>
          <w:color w:val="FF0000"/>
        </w:rPr>
        <w:t>②</w:t>
      </w:r>
      <w:r w:rsidRPr="00032E2C">
        <w:rPr>
          <w:rFonts w:hint="eastAsia"/>
        </w:rPr>
        <w:t>の日付「30」が表示します。</w:t>
      </w:r>
      <w:bookmarkEnd w:id="369"/>
    </w:p>
    <w:p w14:paraId="1D0A415A" w14:textId="4B75E1ED" w:rsidR="0058624D" w:rsidRPr="00032E2C" w:rsidRDefault="0058624D" w:rsidP="00193860">
      <w:pPr>
        <w:pStyle w:val="3"/>
      </w:pPr>
      <w:r w:rsidRPr="00032E2C">
        <w:rPr>
          <w:rFonts w:hint="eastAsia"/>
        </w:rPr>
        <w:t>操作について具体的にもう少し詳しく説明します。</w:t>
      </w:r>
    </w:p>
    <w:p w14:paraId="2D79C887" w14:textId="721136FB" w:rsidR="0058624D" w:rsidRPr="00032E2C" w:rsidRDefault="0058624D" w:rsidP="00193860">
      <w:pPr>
        <w:pStyle w:val="3"/>
      </w:pPr>
      <w:r w:rsidRPr="00032E2C">
        <w:rPr>
          <w:rFonts w:hint="eastAsia"/>
        </w:rPr>
        <w:t>最終行No 36</w:t>
      </w:r>
      <w:r w:rsidR="00942E26" w:rsidRPr="00032E2C">
        <w:rPr>
          <w:rFonts w:hint="eastAsia"/>
        </w:rPr>
        <w:t>66</w:t>
      </w:r>
      <w:r w:rsidRPr="00032E2C">
        <w:rPr>
          <w:rFonts w:hint="eastAsia"/>
        </w:rPr>
        <w:t xml:space="preserve"> の行の日付を20</w:t>
      </w:r>
      <w:r w:rsidR="00942E26" w:rsidRPr="00032E2C">
        <w:rPr>
          <w:rFonts w:hint="eastAsia"/>
        </w:rPr>
        <w:t>24</w:t>
      </w:r>
      <w:r w:rsidRPr="00032E2C">
        <w:rPr>
          <w:rFonts w:hint="eastAsia"/>
        </w:rPr>
        <w:t>/01/04と入力して日付を変更してください。</w:t>
      </w:r>
    </w:p>
    <w:p w14:paraId="16E34C22" w14:textId="10DE1F74" w:rsidR="0058624D" w:rsidRPr="00032E2C" w:rsidRDefault="0058624D" w:rsidP="00193860">
      <w:pPr>
        <w:pStyle w:val="3"/>
        <w:rPr>
          <w:rFonts w:asciiTheme="minorEastAsia" w:hAnsiTheme="minorEastAsia"/>
        </w:rPr>
      </w:pPr>
      <w:r w:rsidRPr="00032E2C">
        <w:rPr>
          <w:rFonts w:hint="eastAsia"/>
        </w:rPr>
        <w:t>同行の</w:t>
      </w:r>
      <w:r w:rsidRPr="00032E2C">
        <w:rPr>
          <w:rFonts w:hint="eastAsia"/>
          <w:b/>
          <w:color w:val="FF0000"/>
        </w:rPr>
        <w:t>①</w:t>
      </w:r>
      <w:r w:rsidRPr="00032E2C">
        <w:rPr>
          <w:rFonts w:hint="eastAsia"/>
        </w:rPr>
        <w:t>の摘要のセルで右クリックすると「ダイアログボックス入力」が表示するので「検索文字」ボックスに「こていでんわ」と入力し「Enter」を2回押すと「</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_Ref440014375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54</w:t>
      </w:r>
      <w:r w:rsidR="00BF0F69" w:rsidRPr="00BF0F69">
        <w:rPr>
          <w:rFonts w:hint="eastAsia"/>
          <w:color w:val="0070C0"/>
          <w:u w:color="0070C0"/>
        </w:rPr>
        <w:t xml:space="preserve">　予算計上日の確認を表示</w:t>
      </w:r>
      <w:r w:rsidRPr="00BF0F69">
        <w:rPr>
          <w:color w:val="0070C0"/>
          <w:u w:color="0070C0"/>
        </w:rPr>
        <w:fldChar w:fldCharType="end"/>
      </w:r>
      <w:r w:rsidRPr="00032E2C">
        <w:rPr>
          <w:rFonts w:hint="eastAsia"/>
        </w:rPr>
        <w:t>」の図のように表示して金額をフォーカスするので「Enter」キーを押すと「予算計上日を修正しました」と表示します。</w:t>
      </w:r>
    </w:p>
    <w:p w14:paraId="3C712240" w14:textId="1DFD63B0" w:rsidR="00465FCB" w:rsidRPr="00032E2C" w:rsidRDefault="00465FCB" w:rsidP="00931DBD">
      <w:pPr>
        <w:ind w:leftChars="300" w:left="630"/>
      </w:pPr>
      <w:r w:rsidRPr="00032E2C">
        <w:rPr>
          <w:rFonts w:hint="eastAsia"/>
          <w:noProof/>
        </w:rPr>
        <mc:AlternateContent>
          <mc:Choice Requires="wpg">
            <w:drawing>
              <wp:inline distT="0" distB="0" distL="0" distR="0" wp14:anchorId="1CE6126F" wp14:editId="2C49A3F6">
                <wp:extent cx="5760085" cy="2355850"/>
                <wp:effectExtent l="0" t="0" r="0" b="6350"/>
                <wp:docPr id="746982930" name="グループ化 199"/>
                <wp:cNvGraphicFramePr/>
                <a:graphic xmlns:a="http://schemas.openxmlformats.org/drawingml/2006/main">
                  <a:graphicData uri="http://schemas.microsoft.com/office/word/2010/wordprocessingGroup">
                    <wpg:wgp>
                      <wpg:cNvGrpSpPr/>
                      <wpg:grpSpPr>
                        <a:xfrm>
                          <a:off x="0" y="0"/>
                          <a:ext cx="5760085" cy="2355850"/>
                          <a:chOff x="0" y="0"/>
                          <a:chExt cx="5760085" cy="2355850"/>
                        </a:xfrm>
                      </wpg:grpSpPr>
                      <wps:wsp>
                        <wps:cNvPr id="911940414" name="テキスト ボックス 193"/>
                        <wps:cNvSpPr txBox="1"/>
                        <wps:spPr>
                          <a:xfrm>
                            <a:off x="44450" y="2127250"/>
                            <a:ext cx="5683250" cy="228600"/>
                          </a:xfrm>
                          <a:prstGeom prst="rect">
                            <a:avLst/>
                          </a:prstGeom>
                          <a:solidFill>
                            <a:prstClr val="white"/>
                          </a:solidFill>
                          <a:ln>
                            <a:noFill/>
                          </a:ln>
                          <a:effectLst/>
                        </wps:spPr>
                        <wps:txbx>
                          <w:txbxContent>
                            <w:p w14:paraId="50D270DE" w14:textId="6887FE67" w:rsidR="0026794C" w:rsidRPr="00032E2C" w:rsidRDefault="0026794C" w:rsidP="0058624D">
                              <w:pPr>
                                <w:pStyle w:val="ac"/>
                                <w:jc w:val="center"/>
                              </w:pPr>
                              <w:bookmarkStart w:id="370" w:name="_Ref44001437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54</w:t>
                              </w:r>
                              <w:r w:rsidRPr="00032E2C">
                                <w:fldChar w:fldCharType="end"/>
                              </w:r>
                              <w:r w:rsidRPr="00032E2C">
                                <w:rPr>
                                  <w:rFonts w:hint="eastAsia"/>
                                </w:rPr>
                                <w:t xml:space="preserve">　予算計上日の確認を表示</w:t>
                              </w:r>
                              <w:bookmarkEnd w:id="37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983165699" name="図 198"/>
                          <pic:cNvPicPr>
                            <a:picLocks noChangeAspect="1"/>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5760085" cy="2127885"/>
                          </a:xfrm>
                          <a:prstGeom prst="rect">
                            <a:avLst/>
                          </a:prstGeom>
                        </pic:spPr>
                      </pic:pic>
                    </wpg:wgp>
                  </a:graphicData>
                </a:graphic>
              </wp:inline>
            </w:drawing>
          </mc:Choice>
          <mc:Fallback>
            <w:pict>
              <v:group w14:anchorId="1CE6126F" id="グループ化 199" o:spid="_x0000_s1184" style="width:453.55pt;height:185.5pt;mso-position-horizontal-relative:char;mso-position-vertical-relative:line" coordsize="57600,235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">
                <v:shape id="テキスト ボックス 193" o:spid="_x0000_s1185" type="#_x0000_t202" style="position:absolute;left:444;top:21272;width:5683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" stroked="f">
                  <v:textbox style="mso-fit-shape-to-text:t" inset="0,0,0,0">
                    <w:txbxContent>
                      <w:p w14:paraId="50D270DE" w14:textId="6887FE67" w:rsidR="0026794C" w:rsidRPr="00032E2C" w:rsidRDefault="0026794C" w:rsidP="0058624D">
                        <w:pPr>
                          <w:pStyle w:val="ac"/>
                          <w:jc w:val="center"/>
                        </w:pPr>
                        <w:bookmarkStart w:id="425" w:name="_Ref44001437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54</w:t>
                        </w:r>
                        <w:r w:rsidRPr="00032E2C">
                          <w:fldChar w:fldCharType="end"/>
                        </w:r>
                        <w:r w:rsidRPr="00032E2C">
                          <w:rPr>
                            <w:rFonts w:hint="eastAsia"/>
                          </w:rPr>
                          <w:t xml:space="preserve">　予算計上日の確認を表示</w:t>
                        </w:r>
                        <w:bookmarkEnd w:id="425"/>
                      </w:p>
                    </w:txbxContent>
                  </v:textbox>
                </v:shape>
                <v:shape id="図 198" o:spid="_x0000_s1186" type="#_x0000_t75" style="position:absolute;width:57600;height:212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">
                  <v:imagedata r:id="rId113" o:title=""/>
                </v:shape>
                <w10:anchorlock/>
              </v:group>
            </w:pict>
          </mc:Fallback>
        </mc:AlternateContent>
      </w:r>
    </w:p>
    <w:p w14:paraId="31B67B33" w14:textId="45C08868" w:rsidR="0058624D" w:rsidRPr="00032E2C" w:rsidRDefault="0058624D" w:rsidP="00193860">
      <w:pPr>
        <w:pStyle w:val="3"/>
      </w:pPr>
      <w:r w:rsidRPr="00032E2C">
        <w:rPr>
          <w:rFonts w:hint="eastAsia"/>
        </w:rPr>
        <w:t>「予算計上日確認」ダイアログの＜キャンセル＞を押した場合は</w:t>
      </w:r>
      <w:r w:rsidRPr="00032E2C">
        <w:rPr>
          <w:rFonts w:hint="eastAsia"/>
          <w:b/>
          <w:color w:val="FF0000"/>
        </w:rPr>
        <w:t>③</w:t>
      </w:r>
      <w:r w:rsidRPr="00032E2C">
        <w:rPr>
          <w:rFonts w:hint="eastAsia"/>
        </w:rPr>
        <w:t>の日付を「20</w:t>
      </w:r>
      <w:r w:rsidR="00465FCB" w:rsidRPr="00032E2C">
        <w:rPr>
          <w:rFonts w:hint="eastAsia"/>
        </w:rPr>
        <w:t>24</w:t>
      </w:r>
      <w:r w:rsidRPr="00032E2C">
        <w:rPr>
          <w:rFonts w:hint="eastAsia"/>
        </w:rPr>
        <w:t>/01/04」に戻すので任意の日付に変更して入力できます。</w:t>
      </w:r>
    </w:p>
    <w:p w14:paraId="40A130E3" w14:textId="762151B4" w:rsidR="0058624D" w:rsidRPr="00032E2C" w:rsidRDefault="0058624D" w:rsidP="00193860">
      <w:pPr>
        <w:pStyle w:val="3"/>
      </w:pPr>
      <w:r w:rsidRPr="00032E2C">
        <w:rPr>
          <w:rFonts w:hint="eastAsia"/>
        </w:rPr>
        <w:t>「予算計上日確認」ダイアログの＜OK＞を押した場合は</w:t>
      </w:r>
      <w:r w:rsidRPr="00032E2C">
        <w:rPr>
          <w:rFonts w:hint="eastAsia"/>
          <w:b/>
          <w:color w:val="FF0000"/>
        </w:rPr>
        <w:t>③</w:t>
      </w:r>
      <w:r w:rsidRPr="00032E2C">
        <w:rPr>
          <w:rFonts w:hint="eastAsia"/>
        </w:rPr>
        <w:t>の「20</w:t>
      </w:r>
      <w:r w:rsidR="00465FCB" w:rsidRPr="00032E2C">
        <w:rPr>
          <w:rFonts w:hint="eastAsia"/>
        </w:rPr>
        <w:t>23</w:t>
      </w:r>
      <w:r w:rsidRPr="00032E2C">
        <w:rPr>
          <w:rFonts w:hint="eastAsia"/>
        </w:rPr>
        <w:t>/12/31が</w:t>
      </w:r>
      <w:r w:rsidR="00465FCB" w:rsidRPr="00032E2C">
        <w:rPr>
          <w:rFonts w:hint="eastAsia"/>
          <w:color w:val="FF0000"/>
        </w:rPr>
        <w:t>④</w:t>
      </w:r>
      <w:r w:rsidR="00465FCB" w:rsidRPr="00032E2C">
        <w:rPr>
          <w:rFonts w:hint="eastAsia"/>
        </w:rPr>
        <w:t>の</w:t>
      </w:r>
      <w:r w:rsidRPr="00032E2C">
        <w:rPr>
          <w:rFonts w:hint="eastAsia"/>
        </w:rPr>
        <w:t>「予算計上日」セルに設定されます。</w:t>
      </w:r>
    </w:p>
    <w:p w14:paraId="02DD5ABF" w14:textId="6EF07881" w:rsidR="0058624D" w:rsidRPr="00032E2C" w:rsidRDefault="0058624D" w:rsidP="00193860">
      <w:pPr>
        <w:pStyle w:val="3"/>
      </w:pPr>
      <w:r w:rsidRPr="00032E2C">
        <w:rPr>
          <w:rFonts w:hint="eastAsia"/>
        </w:rPr>
        <w:t>「摘要」シートで締日にまたがるような要素の支払いが有るものは日付をこのような形で摘要シートの「</w:t>
      </w:r>
      <w:r w:rsidR="00465FCB" w:rsidRPr="00032E2C">
        <w:rPr>
          <w:rFonts w:hint="eastAsia"/>
        </w:rPr>
        <w:t>P</w:t>
      </w:r>
      <w:r w:rsidRPr="00032E2C">
        <w:rPr>
          <w:rFonts w:hint="eastAsia"/>
        </w:rPr>
        <w:t>」列の「引落日」列に設定して置いてください。</w:t>
      </w:r>
    </w:p>
    <w:p w14:paraId="00EF028B" w14:textId="43D70AA7" w:rsidR="0058624D" w:rsidRPr="00032E2C" w:rsidRDefault="0058624D" w:rsidP="00193860">
      <w:pPr>
        <w:pStyle w:val="3"/>
      </w:pPr>
      <w:r w:rsidRPr="00032E2C">
        <w:rPr>
          <w:rFonts w:hint="eastAsia"/>
        </w:rPr>
        <w:t>「携帯電話」など</w:t>
      </w:r>
      <w:r w:rsidR="00465FCB" w:rsidRPr="00032E2C">
        <w:rPr>
          <w:rFonts w:hint="eastAsia"/>
        </w:rPr>
        <w:t>の名前を</w:t>
      </w:r>
      <w:r w:rsidRPr="00032E2C">
        <w:rPr>
          <w:rFonts w:hint="eastAsia"/>
        </w:rPr>
        <w:t>変更する場合は後述する関連個所を正しく修正しないとエラーが発生します。スマホ利用料を追加する説明は</w:t>
      </w:r>
      <w:r w:rsidRPr="00032E2C">
        <w:rPr>
          <w:rFonts w:hint="eastAsia"/>
          <w:color w:val="0070C0"/>
        </w:rPr>
        <w:t>「</w:t>
      </w:r>
      <w:r w:rsidRPr="00BF0F69">
        <w:rPr>
          <w:color w:val="0070C0"/>
        </w:rPr>
        <w:fldChar w:fldCharType="begin"/>
      </w:r>
      <w:r w:rsidRPr="00BF0F69">
        <w:rPr>
          <w:color w:val="0070C0"/>
        </w:rPr>
        <w:instrText xml:space="preserve"> </w:instrText>
      </w:r>
      <w:r w:rsidRPr="00BF0F69">
        <w:rPr>
          <w:rFonts w:hint="eastAsia"/>
          <w:color w:val="0070C0"/>
        </w:rPr>
        <w:instrText>REF _Ref50736456 \h</w:instrText>
      </w:r>
      <w:r w:rsidRPr="00BF0F69">
        <w:rPr>
          <w:color w:val="0070C0"/>
        </w:rPr>
        <w:instrText xml:space="preserve"> </w:instrText>
      </w:r>
      <w:r w:rsidR="00FD514A"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 xml:space="preserve">59 </w:t>
      </w:r>
      <w:r w:rsidR="00BF0F69" w:rsidRPr="00BF0F69">
        <w:rPr>
          <w:rFonts w:hint="eastAsia"/>
          <w:color w:val="0070C0"/>
        </w:rPr>
        <w:t>摘要追加</w:t>
      </w:r>
      <w:r w:rsidRPr="00BF0F69">
        <w:rPr>
          <w:color w:val="0070C0"/>
        </w:rPr>
        <w:fldChar w:fldCharType="end"/>
      </w:r>
      <w:r w:rsidRPr="00032E2C">
        <w:rPr>
          <w:rFonts w:hint="eastAsia"/>
          <w:color w:val="0000FF"/>
        </w:rPr>
        <w:t>」</w:t>
      </w:r>
      <w:r w:rsidRPr="00032E2C">
        <w:rPr>
          <w:rFonts w:hint="eastAsia"/>
        </w:rPr>
        <w:t>で説明しています。ご使用者がカスタマイズして使い易いものにしてください。</w:t>
      </w:r>
    </w:p>
    <w:p w14:paraId="6C4147F7" w14:textId="77777777" w:rsidR="0058624D" w:rsidRPr="00032E2C" w:rsidRDefault="0058624D" w:rsidP="000478B6">
      <w:pPr>
        <w:pStyle w:val="2"/>
      </w:pPr>
      <w:bookmarkStart w:id="371" w:name="_Ref440958712"/>
      <w:bookmarkStart w:id="372" w:name="_Ref440958720"/>
      <w:bookmarkStart w:id="373" w:name="_Toc220346245"/>
      <w:r w:rsidRPr="00032E2C">
        <w:rPr>
          <w:rFonts w:hint="eastAsia"/>
        </w:rPr>
        <w:lastRenderedPageBreak/>
        <w:t>家計簿シート各列の項目についての説明</w:t>
      </w:r>
      <w:bookmarkEnd w:id="371"/>
      <w:bookmarkEnd w:id="372"/>
      <w:bookmarkEnd w:id="373"/>
    </w:p>
    <w:p w14:paraId="1F72CBC8" w14:textId="5A9C6B77" w:rsidR="0058624D" w:rsidRPr="00032E2C" w:rsidRDefault="0058624D" w:rsidP="00193860">
      <w:pPr>
        <w:pStyle w:val="3"/>
      </w:pPr>
      <w:r w:rsidRPr="00032E2C">
        <w:rPr>
          <w:rFonts w:hint="eastAsia"/>
        </w:rPr>
        <w:t>「No」　先頭行からの通し番号で＜並べ替え調査＞や＜設定・メンテナンス＞、などの各種</w:t>
      </w:r>
      <w:r w:rsidR="00EB3CEC" w:rsidRPr="00032E2C">
        <w:rPr>
          <w:rFonts w:hint="eastAsia"/>
        </w:rPr>
        <w:t>プログラム</w:t>
      </w:r>
      <w:r w:rsidRPr="00032E2C">
        <w:rPr>
          <w:rFonts w:hint="eastAsia"/>
        </w:rPr>
        <w:t>処理において戻し処理の番号として使い大切です。</w:t>
      </w:r>
    </w:p>
    <w:p w14:paraId="12008476" w14:textId="77777777" w:rsidR="0058624D" w:rsidRPr="00032E2C" w:rsidRDefault="0058624D" w:rsidP="00193860">
      <w:pPr>
        <w:pStyle w:val="3"/>
      </w:pPr>
      <w:r w:rsidRPr="00032E2C">
        <w:rPr>
          <w:rFonts w:hint="eastAsia"/>
        </w:rPr>
        <w:t>「日付」費目が発生した日付で日付は昇順である必要があります。</w:t>
      </w:r>
    </w:p>
    <w:p w14:paraId="38E65D50" w14:textId="77777777" w:rsidR="0058624D" w:rsidRPr="00032E2C" w:rsidRDefault="0058624D" w:rsidP="00193860">
      <w:pPr>
        <w:pStyle w:val="3"/>
      </w:pPr>
      <w:r w:rsidRPr="00032E2C">
        <w:rPr>
          <w:rFonts w:hint="eastAsia"/>
        </w:rPr>
        <w:t>「費目」列のリストは「基準設定」シートの「B」列で設定しています。</w:t>
      </w:r>
    </w:p>
    <w:p w14:paraId="7896939C" w14:textId="77777777" w:rsidR="0058624D" w:rsidRPr="00032E2C" w:rsidRDefault="0058624D" w:rsidP="00193860">
      <w:pPr>
        <w:pStyle w:val="3"/>
      </w:pPr>
      <w:r w:rsidRPr="00032E2C">
        <w:rPr>
          <w:rFonts w:hint="eastAsia"/>
        </w:rPr>
        <w:t>「内訳」列のリストは「内訳」シートで設定しています。</w:t>
      </w:r>
    </w:p>
    <w:p w14:paraId="7FD552D8" w14:textId="77777777" w:rsidR="00465FCB" w:rsidRPr="00032E2C" w:rsidRDefault="0058624D" w:rsidP="00193860">
      <w:pPr>
        <w:pStyle w:val="3"/>
      </w:pPr>
      <w:r w:rsidRPr="00032E2C">
        <w:rPr>
          <w:rFonts w:hint="eastAsia"/>
        </w:rPr>
        <w:t>「摘要」の列は「摘要」シートで設定しています</w:t>
      </w:r>
      <w:r w:rsidR="00465FCB" w:rsidRPr="00032E2C">
        <w:rPr>
          <w:rFonts w:hint="eastAsia"/>
        </w:rPr>
        <w:t>。</w:t>
      </w:r>
    </w:p>
    <w:p w14:paraId="43A9C7CD" w14:textId="4007498B" w:rsidR="0058624D" w:rsidRPr="00032E2C" w:rsidRDefault="00465FCB" w:rsidP="00193860">
      <w:pPr>
        <w:pStyle w:val="3"/>
      </w:pPr>
      <w:r w:rsidRPr="00032E2C">
        <w:rPr>
          <w:rFonts w:hint="eastAsia"/>
        </w:rPr>
        <w:t>「税」の列は「合計</w:t>
      </w:r>
      <w:r w:rsidR="00CD7BA8" w:rsidRPr="00032E2C">
        <w:rPr>
          <w:rFonts w:hint="eastAsia"/>
        </w:rPr>
        <w:t>・</w:t>
      </w:r>
      <w:r w:rsidRPr="00032E2C">
        <w:rPr>
          <w:rFonts w:hint="eastAsia"/>
        </w:rPr>
        <w:t>消費税按分」</w:t>
      </w:r>
      <w:r w:rsidR="00651C52" w:rsidRPr="00032E2C">
        <w:rPr>
          <w:rFonts w:hint="eastAsia"/>
        </w:rPr>
        <w:t>ダイアログボックスの計算に必要です</w:t>
      </w:r>
      <w:r w:rsidR="0058624D" w:rsidRPr="00032E2C">
        <w:rPr>
          <w:rFonts w:hint="eastAsia"/>
        </w:rPr>
        <w:t>。</w:t>
      </w:r>
    </w:p>
    <w:p w14:paraId="6362CE53" w14:textId="77777777" w:rsidR="0058624D" w:rsidRPr="00032E2C" w:rsidRDefault="0058624D" w:rsidP="00193860">
      <w:pPr>
        <w:pStyle w:val="3"/>
      </w:pPr>
      <w:r w:rsidRPr="00032E2C">
        <w:rPr>
          <w:rFonts w:hint="eastAsia"/>
        </w:rPr>
        <w:t>「対象先」の列は「対象先」シートで設定し、購入先、支払先、銀行名などです。</w:t>
      </w:r>
    </w:p>
    <w:p w14:paraId="60923199" w14:textId="0650A7C2" w:rsidR="0058624D" w:rsidRPr="00032E2C" w:rsidRDefault="0058624D" w:rsidP="00193860">
      <w:pPr>
        <w:pStyle w:val="3"/>
      </w:pPr>
      <w:r w:rsidRPr="00032E2C">
        <w:rPr>
          <w:rFonts w:hint="eastAsia"/>
        </w:rPr>
        <w:t>「取扱」のリストは「家計簿」シート1行目に設定した「口座名」を「</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_Ref440641174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４(5)1)</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_Ref440641174 \h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「家計簿」シートのすべての口座を基準設定シートへ転記：</w:t>
      </w:r>
      <w:r w:rsidRPr="00BF0F69">
        <w:rPr>
          <w:color w:val="0070C0"/>
          <w:u w:color="0070C0"/>
        </w:rPr>
        <w:fldChar w:fldCharType="end"/>
      </w:r>
      <w:r w:rsidRPr="00032E2C">
        <w:rPr>
          <w:rFonts w:hint="eastAsia"/>
        </w:rPr>
        <w:t>」の操作で基準設定シートの「C」列へ順番に転記し、「現金」を先頭にして「口座名」リストとして表示します。</w:t>
      </w:r>
    </w:p>
    <w:p w14:paraId="6385A68D" w14:textId="7349A454" w:rsidR="0058624D" w:rsidRPr="00032E2C" w:rsidRDefault="0058624D" w:rsidP="00193860">
      <w:pPr>
        <w:pStyle w:val="3"/>
      </w:pPr>
      <w:r w:rsidRPr="00032E2C">
        <w:rPr>
          <w:rFonts w:hint="eastAsia"/>
        </w:rPr>
        <w:t>「収入額」は「摘要」シートの「</w:t>
      </w:r>
      <w:r w:rsidR="00651C52" w:rsidRPr="00032E2C">
        <w:rPr>
          <w:rFonts w:hint="eastAsia"/>
        </w:rPr>
        <w:t>I</w:t>
      </w:r>
      <w:r w:rsidRPr="00032E2C">
        <w:rPr>
          <w:rFonts w:hint="eastAsia"/>
        </w:rPr>
        <w:t>」列を見ていただくと分かると思います。</w:t>
      </w:r>
    </w:p>
    <w:p w14:paraId="1953659D" w14:textId="35666DBA" w:rsidR="0058624D" w:rsidRPr="00032E2C" w:rsidRDefault="0058624D" w:rsidP="00193860">
      <w:pPr>
        <w:pStyle w:val="3"/>
      </w:pPr>
      <w:r w:rsidRPr="00032E2C">
        <w:rPr>
          <w:rFonts w:hint="eastAsia"/>
        </w:rPr>
        <w:t>「家計費」は「摘要」シートのセルで「</w:t>
      </w:r>
      <w:r w:rsidR="00651C52" w:rsidRPr="00032E2C">
        <w:rPr>
          <w:rFonts w:hint="eastAsia"/>
        </w:rPr>
        <w:t>J7</w:t>
      </w:r>
      <w:r w:rsidRPr="00032E2C">
        <w:rPr>
          <w:rFonts w:hint="eastAsia"/>
        </w:rPr>
        <w:t>」</w:t>
      </w:r>
      <w:r w:rsidR="00651C52" w:rsidRPr="00032E2C">
        <w:rPr>
          <w:rFonts w:hint="eastAsia"/>
        </w:rPr>
        <w:t>、</w:t>
      </w:r>
      <w:r w:rsidRPr="00032E2C">
        <w:rPr>
          <w:rFonts w:hint="eastAsia"/>
        </w:rPr>
        <w:t>「</w:t>
      </w:r>
      <w:r w:rsidR="00651C52" w:rsidRPr="00032E2C">
        <w:rPr>
          <w:rFonts w:hint="eastAsia"/>
        </w:rPr>
        <w:t>J8</w:t>
      </w:r>
      <w:r w:rsidRPr="00032E2C">
        <w:rPr>
          <w:rFonts w:hint="eastAsia"/>
        </w:rPr>
        <w:t>」のように現金で受け取った収入のほかに、「家計簿」シートの「No 3</w:t>
      </w:r>
      <w:r w:rsidR="00651C52" w:rsidRPr="00032E2C">
        <w:rPr>
          <w:rFonts w:hint="eastAsia"/>
        </w:rPr>
        <w:t>463</w:t>
      </w:r>
      <w:r w:rsidRPr="00032E2C">
        <w:rPr>
          <w:rFonts w:hint="eastAsia"/>
        </w:rPr>
        <w:t>」などを入力する場合「かけいひ」と「ダイアログボックス入力」や「摘要ひらがな入力」を実行した場合「摘要」シートのセル「</w:t>
      </w:r>
      <w:r w:rsidR="00651C52" w:rsidRPr="00032E2C">
        <w:rPr>
          <w:rFonts w:hint="eastAsia"/>
        </w:rPr>
        <w:t>H</w:t>
      </w:r>
      <w:r w:rsidRPr="00032E2C">
        <w:rPr>
          <w:rFonts w:hint="eastAsia"/>
        </w:rPr>
        <w:t>158</w:t>
      </w:r>
      <w:r w:rsidR="00651C52" w:rsidRPr="00032E2C">
        <w:rPr>
          <w:rFonts w:hint="eastAsia"/>
        </w:rPr>
        <w:t>7</w:t>
      </w:r>
      <w:r w:rsidRPr="00032E2C">
        <w:rPr>
          <w:rFonts w:hint="eastAsia"/>
        </w:rPr>
        <w:t>」で設定した「総合口座」から引き落とします。「ダイアログボックス入力」「取扱」でリスト選択することもできます。</w:t>
      </w:r>
      <w:r w:rsidRPr="00032E2C">
        <w:br/>
      </w:r>
      <w:r w:rsidRPr="00032E2C">
        <w:rPr>
          <w:rFonts w:hint="eastAsia"/>
        </w:rPr>
        <w:t>「表示」タブ－をクリックして「見出し」にチェックを付けて「</w:t>
      </w:r>
      <w:r w:rsidR="00BF79B7" w:rsidRPr="00032E2C">
        <w:rPr>
          <w:rFonts w:hint="eastAsia"/>
        </w:rPr>
        <w:t>O</w:t>
      </w:r>
      <w:r w:rsidRPr="00032E2C">
        <w:rPr>
          <w:rFonts w:hint="eastAsia"/>
        </w:rPr>
        <w:t>3</w:t>
      </w:r>
      <w:r w:rsidR="00BF79B7" w:rsidRPr="00032E2C">
        <w:rPr>
          <w:rFonts w:hint="eastAsia"/>
        </w:rPr>
        <w:t>660</w:t>
      </w:r>
      <w:r w:rsidRPr="00032E2C">
        <w:rPr>
          <w:rFonts w:hint="eastAsia"/>
        </w:rPr>
        <w:t>」</w:t>
      </w:r>
      <w:r w:rsidR="00BF79B7" w:rsidRPr="00032E2C">
        <w:rPr>
          <w:rFonts w:hint="eastAsia"/>
        </w:rPr>
        <w:t>（オー3660）</w:t>
      </w:r>
      <w:r w:rsidRPr="00032E2C">
        <w:rPr>
          <w:rFonts w:hint="eastAsia"/>
        </w:rPr>
        <w:t>セルをクリックしたままの状態で数式バーを見ると「</w:t>
      </w:r>
      <w:r w:rsidR="00BF79B7" w:rsidRPr="00032E2C">
        <w:t>=O3659+J3660-M3660</w:t>
      </w:r>
      <w:r w:rsidRPr="00032E2C">
        <w:rPr>
          <w:rFonts w:hint="eastAsia"/>
        </w:rPr>
        <w:t>」の関数式が表示します。これを項目に直して見ると「現金残高」＝「前行の現金残高」＋「家計費」－「現金支出」で計算されています。「家計簿」シートの「家計費」の列を垂直にドラッグしても金額は合計できますが、</w:t>
      </w:r>
      <w:r w:rsidRPr="00032E2C">
        <w:rPr>
          <w:rFonts w:hint="eastAsia"/>
          <w:u w:val="double"/>
        </w:rPr>
        <w:t>「家計費」の合計額は「月別年間集計表」シートの「3</w:t>
      </w:r>
      <w:r w:rsidR="00BF79B7" w:rsidRPr="00032E2C">
        <w:rPr>
          <w:rFonts w:hint="eastAsia"/>
          <w:u w:val="double"/>
        </w:rPr>
        <w:t>4</w:t>
      </w:r>
      <w:r w:rsidRPr="00032E2C">
        <w:rPr>
          <w:rFonts w:hint="eastAsia"/>
          <w:u w:val="double"/>
        </w:rPr>
        <w:t>」行で各月を計算</w:t>
      </w:r>
      <w:r w:rsidRPr="00032E2C">
        <w:rPr>
          <w:rFonts w:hint="eastAsia"/>
        </w:rPr>
        <w:t>しており、その月いくら口座から降ろしたということがわかり</w:t>
      </w:r>
      <w:r w:rsidR="000B2463" w:rsidRPr="00032E2C">
        <w:rPr>
          <w:rFonts w:hint="eastAsia"/>
        </w:rPr>
        <w:t>、手元の現金の管理として使います</w:t>
      </w:r>
      <w:r w:rsidRPr="00032E2C">
        <w:rPr>
          <w:rFonts w:hint="eastAsia"/>
        </w:rPr>
        <w:t>。</w:t>
      </w:r>
    </w:p>
    <w:p w14:paraId="2F6DEB36" w14:textId="198B997C" w:rsidR="0058624D" w:rsidRPr="00032E2C" w:rsidRDefault="0058624D" w:rsidP="00193860">
      <w:pPr>
        <w:pStyle w:val="3"/>
      </w:pPr>
      <w:r w:rsidRPr="00032E2C">
        <w:rPr>
          <w:rFonts w:hint="eastAsia"/>
        </w:rPr>
        <w:t>「数量」「単価」は少数点以下の入力も可能です。（</w:t>
      </w:r>
      <w:r w:rsidRPr="00032E2C">
        <w:rPr>
          <w:rFonts w:cs="Times New Roman" w:hint="eastAsia"/>
          <w:szCs w:val="24"/>
        </w:rPr>
        <w:t>「</w:t>
      </w:r>
      <w:r w:rsidRPr="00BF0F69">
        <w:rPr>
          <w:rFonts w:cs="Times New Roman"/>
          <w:color w:val="0070C0"/>
          <w:szCs w:val="24"/>
          <w:u w:color="0070C0"/>
        </w:rPr>
        <w:fldChar w:fldCharType="begin"/>
      </w:r>
      <w:r w:rsidRPr="00BF0F69">
        <w:rPr>
          <w:rFonts w:cs="Times New Roman"/>
          <w:color w:val="0070C0"/>
          <w:szCs w:val="24"/>
          <w:u w:color="0070C0"/>
        </w:rPr>
        <w:instrText xml:space="preserve"> </w:instrText>
      </w:r>
      <w:r w:rsidRPr="00BF0F69">
        <w:rPr>
          <w:rFonts w:cs="Times New Roman" w:hint="eastAsia"/>
          <w:color w:val="0070C0"/>
          <w:szCs w:val="24"/>
          <w:u w:color="0070C0"/>
        </w:rPr>
        <w:instrText>REF 小数点を転送チェックボックス \h</w:instrText>
      </w:r>
      <w:r w:rsidRPr="00BF0F69">
        <w:rPr>
          <w:rFonts w:cs="Times New Roman"/>
          <w:color w:val="0070C0"/>
          <w:szCs w:val="24"/>
          <w:u w:color="0070C0"/>
        </w:rPr>
        <w:instrText xml:space="preserve">  \* MERGEFORMAT </w:instrText>
      </w:r>
      <w:r w:rsidRPr="00BF0F69">
        <w:rPr>
          <w:rFonts w:cs="Times New Roman"/>
          <w:color w:val="0070C0"/>
          <w:szCs w:val="24"/>
          <w:u w:color="0070C0"/>
        </w:rPr>
      </w:r>
      <w:r w:rsidRPr="00BF0F69">
        <w:rPr>
          <w:rFonts w:cs="Times New Roman"/>
          <w:color w:val="0070C0"/>
          <w:szCs w:val="24"/>
          <w:u w:color="0070C0"/>
        </w:rPr>
        <w:fldChar w:fldCharType="separate"/>
      </w:r>
      <w:r w:rsidR="00BF0F69" w:rsidRPr="00BF0F69">
        <w:rPr>
          <w:rFonts w:cs="Times New Roman" w:hint="eastAsia"/>
          <w:color w:val="0070C0"/>
          <w:szCs w:val="24"/>
          <w:u w:color="0070C0"/>
        </w:rPr>
        <w:t>小数点を転送 チェックボックス</w:t>
      </w:r>
      <w:r w:rsidRPr="00BF0F69">
        <w:rPr>
          <w:rFonts w:cs="Times New Roman"/>
          <w:color w:val="0070C0"/>
          <w:szCs w:val="24"/>
          <w:u w:color="0070C0"/>
        </w:rPr>
        <w:fldChar w:fldCharType="end"/>
      </w:r>
      <w:r w:rsidRPr="00032E2C">
        <w:rPr>
          <w:rFonts w:cs="Times New Roman" w:hint="eastAsia"/>
          <w:szCs w:val="24"/>
        </w:rPr>
        <w:t>」</w:t>
      </w:r>
      <w:r w:rsidRPr="00032E2C">
        <w:rPr>
          <w:rFonts w:hint="eastAsia"/>
        </w:rPr>
        <w:t>参照）次項の「現金支出」「口座引落」と共に「</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_Ref441053874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７(2)3)h</w:t>
      </w:r>
      <w:r w:rsidRPr="00BF0F69">
        <w:rPr>
          <w:color w:val="0070C0"/>
          <w:u w:color="0070C0"/>
        </w:rPr>
        <w:fldChar w:fldCharType="end"/>
      </w:r>
      <w:r w:rsidRPr="00032E2C">
        <w:rPr>
          <w:rFonts w:hint="eastAsia"/>
        </w:rPr>
        <w:t>」の設定も関係します。</w:t>
      </w:r>
    </w:p>
    <w:p w14:paraId="26E552C8" w14:textId="77777777" w:rsidR="0058624D" w:rsidRPr="00032E2C" w:rsidRDefault="0058624D" w:rsidP="00193860">
      <w:pPr>
        <w:pStyle w:val="3"/>
      </w:pPr>
      <w:r w:rsidRPr="00032E2C">
        <w:rPr>
          <w:rFonts w:hint="eastAsia"/>
        </w:rPr>
        <w:t>「現金支出」は文字どおり「現金支出」だけの金額が入ります。</w:t>
      </w:r>
    </w:p>
    <w:p w14:paraId="46A5862B" w14:textId="77777777" w:rsidR="0058624D" w:rsidRPr="00032E2C" w:rsidRDefault="0058624D" w:rsidP="00193860">
      <w:pPr>
        <w:pStyle w:val="3"/>
      </w:pPr>
      <w:r w:rsidRPr="00032E2C">
        <w:rPr>
          <w:rFonts w:hint="eastAsia"/>
        </w:rPr>
        <w:t>「口座引落」は文字どおり「口座引落」だけの金額が入ります。</w:t>
      </w:r>
    </w:p>
    <w:p w14:paraId="5718EC59" w14:textId="77777777" w:rsidR="0058624D" w:rsidRPr="00032E2C" w:rsidRDefault="0058624D" w:rsidP="00193860">
      <w:pPr>
        <w:pStyle w:val="3"/>
      </w:pPr>
      <w:r w:rsidRPr="00032E2C">
        <w:rPr>
          <w:rFonts w:hint="eastAsia"/>
        </w:rPr>
        <w:t>「予算計上日」は「月別年間集計表」「指定項目集計表」シートを計算するためこの列により集計日をまとめます。</w:t>
      </w:r>
    </w:p>
    <w:p w14:paraId="722FEC2B" w14:textId="6BF22B35" w:rsidR="0058624D" w:rsidRPr="00032E2C" w:rsidRDefault="0058624D" w:rsidP="00193860">
      <w:pPr>
        <w:pStyle w:val="3"/>
      </w:pPr>
      <w:r w:rsidRPr="00032E2C">
        <w:rPr>
          <w:rFonts w:hint="eastAsia"/>
        </w:rPr>
        <w:t>「備考」は「値引」などの記入のほか、コメントや1行日記も記入できます。</w:t>
      </w:r>
      <w:r w:rsidRPr="00032E2C">
        <w:br/>
      </w:r>
      <w:r w:rsidRPr="00032E2C">
        <w:rPr>
          <w:rFonts w:hint="eastAsia"/>
        </w:rPr>
        <w:t>1行日記は「</w:t>
      </w:r>
      <w:r w:rsidR="00485946" w:rsidRPr="00032E2C">
        <w:rPr>
          <w:rFonts w:hint="eastAsia"/>
        </w:rPr>
        <w:t>リボンのコマンド</w:t>
      </w:r>
      <w:r w:rsidRPr="00032E2C">
        <w:rPr>
          <w:rFonts w:hint="eastAsia"/>
        </w:rPr>
        <w:t>「1行日記」アイコンをクリックします。</w:t>
      </w:r>
    </w:p>
    <w:p w14:paraId="338425A8" w14:textId="085D4367" w:rsidR="0058624D" w:rsidRPr="00032E2C" w:rsidRDefault="0058624D" w:rsidP="00193860">
      <w:pPr>
        <w:pStyle w:val="3"/>
      </w:pPr>
      <w:r w:rsidRPr="00032E2C">
        <w:rPr>
          <w:rFonts w:hint="eastAsia"/>
        </w:rPr>
        <w:t>「口座合計」は「家計簿」シートに記載しているすべての「口座」の「差引残額」の総合計です。「</w:t>
      </w:r>
      <w:r w:rsidRPr="00BF0F69">
        <w:rPr>
          <w:color w:val="0070C0"/>
        </w:rPr>
        <w:fldChar w:fldCharType="begin"/>
      </w:r>
      <w:r w:rsidRPr="00BF0F69">
        <w:rPr>
          <w:color w:val="0070C0"/>
        </w:rPr>
        <w:instrText xml:space="preserve"> </w:instrText>
      </w:r>
      <w:r w:rsidRPr="00BF0F69">
        <w:rPr>
          <w:rFonts w:hint="eastAsia"/>
          <w:color w:val="0070C0"/>
        </w:rPr>
        <w:instrText>REF _Ref61376609 \r \h</w:instrText>
      </w:r>
      <w:r w:rsidRPr="00BF0F69">
        <w:rPr>
          <w:color w:val="0070C0"/>
        </w:rPr>
        <w:instrText xml:space="preserve"> </w:instrText>
      </w:r>
      <w:r w:rsidR="00FD514A"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６(1)</w:t>
      </w:r>
      <w:r w:rsidRPr="00BF0F69">
        <w:rPr>
          <w:color w:val="0070C0"/>
        </w:rPr>
        <w:fldChar w:fldCharType="end"/>
      </w:r>
      <w:r w:rsidRPr="00BF0F69">
        <w:rPr>
          <w:color w:val="0070C0"/>
        </w:rPr>
        <w:fldChar w:fldCharType="begin"/>
      </w:r>
      <w:r w:rsidRPr="00BF0F69">
        <w:rPr>
          <w:color w:val="0070C0"/>
        </w:rPr>
        <w:instrText xml:space="preserve"> REF _Ref61376613 \h </w:instrText>
      </w:r>
      <w:r w:rsidR="00FD514A"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現金と口座預金の合計</w:t>
      </w:r>
      <w:r w:rsidRPr="00BF0F69">
        <w:rPr>
          <w:color w:val="0070C0"/>
        </w:rPr>
        <w:fldChar w:fldCharType="end"/>
      </w:r>
      <w:r w:rsidRPr="00032E2C">
        <w:rPr>
          <w:rFonts w:hint="eastAsia"/>
          <w:color w:val="0000FF"/>
        </w:rPr>
        <w:t>」</w:t>
      </w:r>
      <w:r w:rsidRPr="00032E2C">
        <w:rPr>
          <w:rFonts w:hint="eastAsia"/>
        </w:rPr>
        <w:t>でも確認できます。</w:t>
      </w:r>
    </w:p>
    <w:p w14:paraId="6FA57791" w14:textId="77777777" w:rsidR="0058624D" w:rsidRPr="00032E2C" w:rsidRDefault="0058624D" w:rsidP="000478B6">
      <w:pPr>
        <w:pStyle w:val="2"/>
      </w:pPr>
      <w:bookmarkStart w:id="374" w:name="_Ref440977910"/>
      <w:bookmarkStart w:id="375" w:name="_Ref440977915"/>
      <w:bookmarkStart w:id="376" w:name="_Ref442817348"/>
      <w:bookmarkStart w:id="377" w:name="_Ref442817355"/>
      <w:bookmarkStart w:id="378" w:name="_Toc220346246"/>
      <w:r w:rsidRPr="00032E2C">
        <w:rPr>
          <w:rFonts w:hint="eastAsia"/>
        </w:rPr>
        <w:t>月別年間集計表 指定項目集計表を実行する</w:t>
      </w:r>
      <w:bookmarkEnd w:id="374"/>
      <w:bookmarkEnd w:id="375"/>
      <w:bookmarkEnd w:id="376"/>
      <w:bookmarkEnd w:id="377"/>
      <w:bookmarkEnd w:id="378"/>
    </w:p>
    <w:p w14:paraId="39E8F834" w14:textId="5EED176B" w:rsidR="0058624D" w:rsidRPr="00032E2C" w:rsidRDefault="0058624D" w:rsidP="00FD514A">
      <w:pPr>
        <w:topLinePunct/>
        <w:ind w:leftChars="337" w:left="708" w:firstLine="1"/>
        <w:rPr>
          <w:rFonts w:asciiTheme="minorEastAsia" w:hAnsiTheme="minorEastAsia"/>
        </w:rPr>
      </w:pPr>
      <w:r w:rsidRPr="00032E2C">
        <w:rPr>
          <w:rFonts w:asciiTheme="minorEastAsia" w:hAnsiTheme="minorEastAsia" w:hint="eastAsia"/>
        </w:rPr>
        <w:t>「月別年間集計表 指定項目集計表」をクリックして＜実行＞と集計を月単位に行うものです。既に「</w:t>
      </w:r>
      <w:r w:rsidR="009E3E3F" w:rsidRPr="00032E2C">
        <w:rPr>
          <w:rFonts w:asciiTheme="minorEastAsia" w:hAnsiTheme="minorEastAsia" w:hint="eastAsia"/>
        </w:rPr>
        <w:t>XL家計簿24～</w:t>
      </w:r>
      <w:r w:rsidR="00A61755" w:rsidRPr="00032E2C">
        <w:rPr>
          <w:rFonts w:asciiTheme="minorEastAsia" w:hAnsiTheme="minorEastAsia" w:hint="eastAsia"/>
        </w:rPr>
        <w:t>.xlsx</w:t>
      </w:r>
      <w:r w:rsidRPr="00032E2C">
        <w:rPr>
          <w:rFonts w:asciiTheme="minorEastAsia" w:hAnsiTheme="minorEastAsia" w:hint="eastAsia"/>
        </w:rPr>
        <w:t>」ファイルについては前記「</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_Ref443232811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４</w:t>
      </w:r>
      <w:r w:rsidR="00BF0F69" w:rsidRPr="00BF0F69">
        <w:rPr>
          <w:rFonts w:asciiTheme="minorEastAsia" w:hAnsiTheme="minorEastAsia"/>
          <w:color w:val="0070C0"/>
          <w:u w:color="0070C0"/>
        </w:rPr>
        <w:t>(3)10)</w:t>
      </w:r>
      <w:r w:rsidRPr="00BF0F69">
        <w:rPr>
          <w:rFonts w:asciiTheme="minorEastAsia" w:hAnsiTheme="minorEastAsia"/>
          <w:color w:val="0070C0"/>
          <w:u w:color="0070C0"/>
        </w:rPr>
        <w:fldChar w:fldCharType="end"/>
      </w:r>
      <w:r w:rsidRPr="00032E2C">
        <w:rPr>
          <w:rFonts w:asciiTheme="minorEastAsia" w:hAnsiTheme="minorEastAsia" w:hint="eastAsia"/>
        </w:rPr>
        <w:t>」項の実行により既に済んでいるので準備はできているはずです。説明は「</w:t>
      </w:r>
      <w:r w:rsidR="009E3E3F" w:rsidRPr="00032E2C">
        <w:rPr>
          <w:rFonts w:asciiTheme="minorEastAsia" w:hAnsiTheme="minorEastAsia" w:hint="eastAsia"/>
        </w:rPr>
        <w:t>XL家計簿24～</w:t>
      </w:r>
      <w:r w:rsidR="00A61755" w:rsidRPr="00032E2C">
        <w:rPr>
          <w:rFonts w:asciiTheme="minorEastAsia" w:hAnsiTheme="minorEastAsia" w:hint="eastAsia"/>
        </w:rPr>
        <w:t>.xlsx</w:t>
      </w:r>
      <w:r w:rsidRPr="00032E2C">
        <w:rPr>
          <w:rFonts w:asciiTheme="minorEastAsia" w:hAnsiTheme="minorEastAsia" w:hint="eastAsia"/>
        </w:rPr>
        <w:t>」には</w:t>
      </w:r>
      <w:r w:rsidR="007A791F" w:rsidRPr="00032E2C">
        <w:rPr>
          <w:rFonts w:asciiTheme="minorEastAsia" w:hAnsiTheme="minorEastAsia" w:hint="eastAsia"/>
        </w:rPr>
        <w:t>2024年の</w:t>
      </w:r>
      <w:r w:rsidRPr="00032E2C">
        <w:rPr>
          <w:rFonts w:asciiTheme="minorEastAsia" w:hAnsiTheme="minorEastAsia" w:hint="eastAsia"/>
        </w:rPr>
        <w:t>データが無いため添付の「</w:t>
      </w:r>
      <w:r w:rsidR="00805B0F" w:rsidRPr="00032E2C">
        <w:rPr>
          <w:rFonts w:asciiTheme="minorEastAsia" w:hAnsiTheme="minorEastAsia" w:hint="eastAsia"/>
        </w:rPr>
        <w:t>XL家計簿サンプル23～.xlsx</w:t>
      </w:r>
      <w:r w:rsidRPr="00032E2C">
        <w:rPr>
          <w:rFonts w:asciiTheme="minorEastAsia" w:hAnsiTheme="minorEastAsia" w:hint="eastAsia"/>
        </w:rPr>
        <w:t>」により以下で説明いたします。</w:t>
      </w:r>
    </w:p>
    <w:p w14:paraId="3986A68D" w14:textId="349B77DD" w:rsidR="0058624D" w:rsidRPr="00032E2C" w:rsidRDefault="0058624D" w:rsidP="00193860">
      <w:pPr>
        <w:pStyle w:val="3"/>
      </w:pPr>
      <w:r w:rsidRPr="00032E2C">
        <w:rPr>
          <w:rFonts w:hint="eastAsia"/>
        </w:rPr>
        <w:lastRenderedPageBreak/>
        <w:t>「月別年間集計表 指定項目集計表」クリックすると「</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_Ref442894520 \h</w:instrText>
      </w:r>
      <w:r w:rsidRPr="00BF0F69">
        <w:rPr>
          <w:color w:val="0070C0"/>
          <w:u w:color="0070C0"/>
        </w:rPr>
        <w:instrText xml:space="preserve"> </w:instrText>
      </w:r>
      <w:r w:rsidR="00FD514A"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55</w:t>
      </w:r>
      <w:r w:rsidR="00BF0F69" w:rsidRPr="00BF0F69">
        <w:rPr>
          <w:rFonts w:hint="eastAsia"/>
          <w:color w:val="0070C0"/>
        </w:rPr>
        <w:t xml:space="preserve">　集計期間の入力</w:t>
      </w:r>
      <w:r w:rsidRPr="00BF0F69">
        <w:rPr>
          <w:color w:val="0070C0"/>
          <w:u w:color="0070C0"/>
        </w:rPr>
        <w:fldChar w:fldCharType="end"/>
      </w:r>
      <w:r w:rsidRPr="00032E2C">
        <w:rPr>
          <w:rFonts w:hint="eastAsia"/>
        </w:rPr>
        <w:t>」図が開きます。</w:t>
      </w:r>
    </w:p>
    <w:p w14:paraId="7DB049E2" w14:textId="7E11CE8A" w:rsidR="0058624D" w:rsidRPr="00032E2C" w:rsidRDefault="005D3BB5" w:rsidP="00193860">
      <w:pPr>
        <w:pStyle w:val="3"/>
      </w:pPr>
      <w:r w:rsidRPr="00032E2C">
        <w:rPr>
          <w:rFonts w:hint="eastAsia"/>
          <w:b/>
          <w:noProof/>
          <w:color w:val="FF0000"/>
        </w:rPr>
        <mc:AlternateContent>
          <mc:Choice Requires="wpg">
            <w:drawing>
              <wp:anchor distT="0" distB="0" distL="114300" distR="114300" simplePos="0" relativeHeight="251176960" behindDoc="0" locked="0" layoutInCell="1" allowOverlap="1" wp14:anchorId="546A2BE0" wp14:editId="65487170">
                <wp:simplePos x="0" y="0"/>
                <wp:positionH relativeFrom="column">
                  <wp:posOffset>3712210</wp:posOffset>
                </wp:positionH>
                <wp:positionV relativeFrom="paragraph">
                  <wp:posOffset>-2540</wp:posOffset>
                </wp:positionV>
                <wp:extent cx="2344420" cy="1631950"/>
                <wp:effectExtent l="0" t="0" r="0" b="6350"/>
                <wp:wrapSquare wrapText="bothSides"/>
                <wp:docPr id="1571269333" name="グループ化 191"/>
                <wp:cNvGraphicFramePr/>
                <a:graphic xmlns:a="http://schemas.openxmlformats.org/drawingml/2006/main">
                  <a:graphicData uri="http://schemas.microsoft.com/office/word/2010/wordprocessingGroup">
                    <wpg:wgp>
                      <wpg:cNvGrpSpPr/>
                      <wpg:grpSpPr>
                        <a:xfrm>
                          <a:off x="0" y="0"/>
                          <a:ext cx="2344420" cy="1631950"/>
                          <a:chOff x="0" y="0"/>
                          <a:chExt cx="2344420" cy="1631950"/>
                        </a:xfrm>
                      </wpg:grpSpPr>
                      <wps:wsp>
                        <wps:cNvPr id="1964975358" name="テキスト ボックス 36"/>
                        <wps:cNvSpPr txBox="1"/>
                        <wps:spPr>
                          <a:xfrm>
                            <a:off x="38100" y="1409700"/>
                            <a:ext cx="2306320" cy="222250"/>
                          </a:xfrm>
                          <a:prstGeom prst="rect">
                            <a:avLst/>
                          </a:prstGeom>
                          <a:solidFill>
                            <a:prstClr val="white"/>
                          </a:solidFill>
                          <a:ln>
                            <a:noFill/>
                          </a:ln>
                          <a:effectLst/>
                        </wps:spPr>
                        <wps:txbx>
                          <w:txbxContent>
                            <w:p w14:paraId="37B6C6A2" w14:textId="3B844F83" w:rsidR="0026794C" w:rsidRPr="00032E2C" w:rsidRDefault="0026794C" w:rsidP="0058624D">
                              <w:pPr>
                                <w:pStyle w:val="ac"/>
                                <w:jc w:val="center"/>
                                <w:rPr>
                                  <w:rFonts w:asciiTheme="minorEastAsia" w:eastAsia="ＭＳ 明朝" w:hAnsiTheme="minorEastAsia"/>
                                </w:rPr>
                              </w:pPr>
                              <w:bookmarkStart w:id="379" w:name="_Ref442894520"/>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55</w:t>
                              </w:r>
                              <w:r w:rsidRPr="00032E2C">
                                <w:fldChar w:fldCharType="end"/>
                              </w:r>
                              <w:r w:rsidRPr="00032E2C">
                                <w:rPr>
                                  <w:rFonts w:hint="eastAsia"/>
                                </w:rPr>
                                <w:t xml:space="preserve">　集計期間の入力</w:t>
                              </w:r>
                              <w:bookmarkEnd w:id="37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850409121" name="図 190"/>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0" y="0"/>
                            <a:ext cx="2344420" cy="1371600"/>
                          </a:xfrm>
                          <a:prstGeom prst="rect">
                            <a:avLst/>
                          </a:prstGeom>
                        </pic:spPr>
                      </pic:pic>
                    </wpg:wgp>
                  </a:graphicData>
                </a:graphic>
              </wp:anchor>
            </w:drawing>
          </mc:Choice>
          <mc:Fallback>
            <w:pict>
              <v:group w14:anchorId="546A2BE0" id="_x0000_s1187" style="position:absolute;left:0;text-align:left;margin-left:292.3pt;margin-top:-.2pt;width:184.6pt;height:128.5pt;z-index:251176960;mso-position-horizontal-relative:text;mso-position-vertical-relative:text" coordsize="23444,16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">
                <v:shape id="テキスト ボックス 36" o:spid="_x0000_s1188" type="#_x0000_t202" style="position:absolute;left:381;top:14097;width:23063;height:2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" stroked="f">
                  <v:textbox inset="0,0,0,0">
                    <w:txbxContent>
                      <w:p w14:paraId="37B6C6A2" w14:textId="3B844F83" w:rsidR="0026794C" w:rsidRPr="00032E2C" w:rsidRDefault="0026794C" w:rsidP="0058624D">
                        <w:pPr>
                          <w:pStyle w:val="ac"/>
                          <w:jc w:val="center"/>
                          <w:rPr>
                            <w:rFonts w:asciiTheme="minorEastAsia" w:eastAsia="ＭＳ 明朝" w:hAnsiTheme="minorEastAsia"/>
                          </w:rPr>
                        </w:pPr>
                        <w:bookmarkStart w:id="435" w:name="_Ref442894520"/>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55</w:t>
                        </w:r>
                        <w:r w:rsidRPr="00032E2C">
                          <w:fldChar w:fldCharType="end"/>
                        </w:r>
                        <w:r w:rsidRPr="00032E2C">
                          <w:rPr>
                            <w:rFonts w:hint="eastAsia"/>
                          </w:rPr>
                          <w:t xml:space="preserve">　集計期間の入力</w:t>
                        </w:r>
                        <w:bookmarkEnd w:id="435"/>
                      </w:p>
                    </w:txbxContent>
                  </v:textbox>
                </v:shape>
                <v:shape id="図 190" o:spid="_x0000_s1189" type="#_x0000_t75" style="position:absolute;width:23444;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">
                  <v:imagedata r:id="rId115" o:title=""/>
                </v:shape>
                <w10:wrap type="square"/>
              </v:group>
            </w:pict>
          </mc:Fallback>
        </mc:AlternateContent>
      </w:r>
      <w:r w:rsidR="0058624D" w:rsidRPr="00032E2C">
        <w:rPr>
          <w:rFonts w:hint="eastAsia"/>
          <w:b/>
          <w:color w:val="FF0000"/>
        </w:rPr>
        <w:t>①</w:t>
      </w:r>
      <w:r w:rsidR="0058624D" w:rsidRPr="00032E2C">
        <w:rPr>
          <w:rFonts w:hint="eastAsia"/>
        </w:rPr>
        <w:t>の「集計の実行を要する年月」（未集計の年月）の中に「20</w:t>
      </w:r>
      <w:r w:rsidR="007A791F" w:rsidRPr="00032E2C">
        <w:rPr>
          <w:rFonts w:hint="eastAsia"/>
        </w:rPr>
        <w:t>23</w:t>
      </w:r>
      <w:r w:rsidR="0058624D" w:rsidRPr="00032E2C">
        <w:rPr>
          <w:rFonts w:hint="eastAsia"/>
        </w:rPr>
        <w:t>年12月」と表示していますが、ユーザーが試して見られる場合はセルの変更状況で変わります。</w:t>
      </w:r>
    </w:p>
    <w:p w14:paraId="6F0F5B0F" w14:textId="586A0B49" w:rsidR="0058624D" w:rsidRPr="00032E2C" w:rsidRDefault="0058624D" w:rsidP="00193860">
      <w:pPr>
        <w:pStyle w:val="3"/>
      </w:pPr>
      <w:r w:rsidRPr="00032E2C">
        <w:rPr>
          <w:rFonts w:hint="eastAsia"/>
        </w:rPr>
        <w:t>20</w:t>
      </w:r>
      <w:r w:rsidR="007A791F" w:rsidRPr="00032E2C">
        <w:rPr>
          <w:rFonts w:hint="eastAsia"/>
        </w:rPr>
        <w:t>23</w:t>
      </w:r>
      <w:r w:rsidRPr="00032E2C">
        <w:rPr>
          <w:rFonts w:hint="eastAsia"/>
        </w:rPr>
        <w:t>年12月にデータを追加または金額変更をした場合に「</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_Ref442894520 \h</w:instrText>
      </w:r>
      <w:r w:rsidRPr="00BF0F69">
        <w:rPr>
          <w:color w:val="0070C0"/>
          <w:u w:color="0070C0"/>
        </w:rPr>
        <w:instrText xml:space="preserve"> </w:instrText>
      </w:r>
      <w:r w:rsidR="00FD514A"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55</w:t>
      </w:r>
      <w:r w:rsidR="00BF0F69" w:rsidRPr="00BF0F69">
        <w:rPr>
          <w:rFonts w:hint="eastAsia"/>
          <w:color w:val="0070C0"/>
        </w:rPr>
        <w:t xml:space="preserve">　集計期間の入力</w:t>
      </w:r>
      <w:r w:rsidRPr="00BF0F69">
        <w:rPr>
          <w:color w:val="0070C0"/>
          <w:u w:color="0070C0"/>
        </w:rPr>
        <w:fldChar w:fldCharType="end"/>
      </w:r>
      <w:r w:rsidRPr="00032E2C">
        <w:rPr>
          <w:rFonts w:hint="eastAsia"/>
        </w:rPr>
        <w:t>」の図を起動するとこのように表示します。データを削除した場合にデータを12月から他の「11月」に予算計上日が替わるような操作で「</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_Ref439851797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39</w:t>
      </w:r>
      <w:r w:rsidR="00BF0F69" w:rsidRPr="00BF0F69">
        <w:rPr>
          <w:rFonts w:hint="eastAsia"/>
          <w:color w:val="0070C0"/>
          <w:u w:color="0070C0"/>
        </w:rPr>
        <w:t xml:space="preserve"> 行挿入／行削除／行移動／行末複写／任意行複写</w:t>
      </w:r>
      <w:r w:rsidRPr="00BF0F69">
        <w:rPr>
          <w:color w:val="0070C0"/>
          <w:u w:color="0070C0"/>
        </w:rPr>
        <w:fldChar w:fldCharType="end"/>
      </w:r>
      <w:r w:rsidRPr="00032E2C">
        <w:rPr>
          <w:rFonts w:hint="eastAsia"/>
        </w:rPr>
        <w:t>」により移動しても表示し、「11月」に移動した場合、</w:t>
      </w:r>
      <w:r w:rsidRPr="00032E2C">
        <w:rPr>
          <w:rFonts w:hint="eastAsia"/>
          <w:b/>
          <w:bCs/>
          <w:color w:val="FF0000"/>
        </w:rPr>
        <w:t>①</w:t>
      </w:r>
      <w:r w:rsidRPr="00032E2C">
        <w:rPr>
          <w:rFonts w:hint="eastAsia"/>
        </w:rPr>
        <w:t>には「</w:t>
      </w:r>
      <w:r w:rsidR="007A791F" w:rsidRPr="00032E2C">
        <w:rPr>
          <w:rFonts w:hint="eastAsia"/>
        </w:rPr>
        <w:t>2023</w:t>
      </w:r>
      <w:r w:rsidRPr="00032E2C">
        <w:rPr>
          <w:rFonts w:hint="eastAsia"/>
        </w:rPr>
        <w:t>年11月」「</w:t>
      </w:r>
      <w:r w:rsidR="007A791F" w:rsidRPr="00032E2C">
        <w:rPr>
          <w:rFonts w:hint="eastAsia"/>
        </w:rPr>
        <w:t>2023</w:t>
      </w:r>
      <w:r w:rsidRPr="00032E2C">
        <w:rPr>
          <w:rFonts w:hint="eastAsia"/>
        </w:rPr>
        <w:t>年12月」の</w:t>
      </w:r>
      <w:r w:rsidR="007A791F" w:rsidRPr="00032E2C">
        <w:rPr>
          <w:rFonts w:hint="eastAsia"/>
        </w:rPr>
        <w:t>上下に</w:t>
      </w:r>
      <w:r w:rsidRPr="00032E2C">
        <w:rPr>
          <w:rFonts w:hint="eastAsia"/>
        </w:rPr>
        <w:t>二つを表示します。</w:t>
      </w:r>
    </w:p>
    <w:p w14:paraId="3B25474F" w14:textId="548CD1C3" w:rsidR="0058624D" w:rsidRPr="00032E2C" w:rsidRDefault="0058624D" w:rsidP="00193860">
      <w:pPr>
        <w:pStyle w:val="3"/>
        <w:numPr>
          <w:ilvl w:val="2"/>
          <w:numId w:val="31"/>
        </w:numPr>
      </w:pPr>
      <w:r w:rsidRPr="00032E2C">
        <w:rPr>
          <w:rFonts w:hint="eastAsia"/>
        </w:rPr>
        <w:t>「</w:t>
      </w:r>
      <w:r w:rsidR="007A791F" w:rsidRPr="00032E2C">
        <w:rPr>
          <w:rFonts w:hint="eastAsia"/>
        </w:rPr>
        <w:t>2023</w:t>
      </w:r>
      <w:r w:rsidRPr="00032E2C">
        <w:rPr>
          <w:rFonts w:hint="eastAsia"/>
        </w:rPr>
        <w:t>年1月」の現金支出額を変更すると「</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_Ref442894520 \h</w:instrText>
      </w:r>
      <w:r w:rsidRPr="00BF0F69">
        <w:rPr>
          <w:color w:val="0070C0"/>
          <w:u w:color="0070C0"/>
        </w:rPr>
        <w:instrText xml:space="preserve"> </w:instrText>
      </w:r>
      <w:r w:rsidR="00FD514A"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55</w:t>
      </w:r>
      <w:r w:rsidR="00BF0F69" w:rsidRPr="00BF0F69">
        <w:rPr>
          <w:rFonts w:hint="eastAsia"/>
          <w:color w:val="0070C0"/>
        </w:rPr>
        <w:t xml:space="preserve">　集計期間の入力</w:t>
      </w:r>
      <w:r w:rsidRPr="00BF0F69">
        <w:rPr>
          <w:color w:val="0070C0"/>
          <w:u w:color="0070C0"/>
        </w:rPr>
        <w:fldChar w:fldCharType="end"/>
      </w:r>
      <w:r w:rsidRPr="00032E2C">
        <w:rPr>
          <w:rFonts w:hint="eastAsia"/>
        </w:rPr>
        <w:t>」の図の</w:t>
      </w:r>
      <w:r w:rsidRPr="00032E2C">
        <w:rPr>
          <w:rFonts w:hint="eastAsia"/>
          <w:b/>
          <w:bCs/>
          <w:color w:val="FF0000"/>
        </w:rPr>
        <w:t>①</w:t>
      </w:r>
      <w:r w:rsidRPr="00032E2C">
        <w:rPr>
          <w:rFonts w:hint="eastAsia"/>
        </w:rPr>
        <w:t>の「集計の実行を要する年月」で「</w:t>
      </w:r>
      <w:r w:rsidR="007A791F" w:rsidRPr="00032E2C">
        <w:rPr>
          <w:rFonts w:hint="eastAsia"/>
        </w:rPr>
        <w:t>2023</w:t>
      </w:r>
      <w:r w:rsidRPr="00032E2C">
        <w:rPr>
          <w:rFonts w:hint="eastAsia"/>
        </w:rPr>
        <w:t>年1月」と表示しており、＜実行＞を押した場合、当然「翌月繰越」額が変わってきます。「</w:t>
      </w:r>
      <w:r w:rsidR="00805B0F" w:rsidRPr="00032E2C">
        <w:rPr>
          <w:rFonts w:hint="eastAsia"/>
        </w:rPr>
        <w:t>XL家計簿サンプル23～.xlsx</w:t>
      </w:r>
      <w:r w:rsidRPr="00032E2C">
        <w:rPr>
          <w:rFonts w:hint="eastAsia"/>
        </w:rPr>
        <w:t>」のように、「月別年間集計表」「指定項目集計表」シートを「1月」～12月」まですべて入力済みの場合は</w:t>
      </w:r>
      <w:r w:rsidR="007A791F" w:rsidRPr="00032E2C">
        <w:rPr>
          <w:rFonts w:hint="eastAsia"/>
        </w:rPr>
        <w:t>「月別年間集計表」</w:t>
      </w:r>
      <w:r w:rsidRPr="00032E2C">
        <w:rPr>
          <w:rFonts w:hint="eastAsia"/>
        </w:rPr>
        <w:t>3</w:t>
      </w:r>
      <w:r w:rsidR="007A791F" w:rsidRPr="00032E2C">
        <w:rPr>
          <w:rFonts w:hint="eastAsia"/>
        </w:rPr>
        <w:t>2</w:t>
      </w:r>
      <w:r w:rsidRPr="00032E2C">
        <w:rPr>
          <w:rFonts w:hint="eastAsia"/>
        </w:rPr>
        <w:t>～3</w:t>
      </w:r>
      <w:r w:rsidR="007A791F" w:rsidRPr="00032E2C">
        <w:rPr>
          <w:rFonts w:hint="eastAsia"/>
        </w:rPr>
        <w:t>3</w:t>
      </w:r>
      <w:r w:rsidRPr="00032E2C">
        <w:rPr>
          <w:rFonts w:hint="eastAsia"/>
        </w:rPr>
        <w:t>行の「前月繰越」と「翌月繰越」の行をすべて計算し直します。</w:t>
      </w:r>
    </w:p>
    <w:p w14:paraId="4F24DDB4" w14:textId="4654FDB0" w:rsidR="00F23D38" w:rsidRPr="00032E2C" w:rsidRDefault="00F23D38" w:rsidP="00F23D38">
      <w:pPr>
        <w:ind w:leftChars="271" w:left="991" w:hangingChars="200" w:hanging="422"/>
      </w:pPr>
      <w:r w:rsidRPr="00032E2C">
        <w:rPr>
          <w:rFonts w:hint="eastAsia"/>
          <w:b/>
          <w:bCs/>
        </w:rPr>
        <w:t>参考：</w:t>
      </w:r>
      <w:r w:rsidRPr="00032E2C">
        <w:rPr>
          <w:rFonts w:hint="eastAsia"/>
        </w:rPr>
        <w:t xml:space="preserve"> </w:t>
      </w:r>
      <w:r w:rsidRPr="00032E2C">
        <w:rPr>
          <w:rFonts w:hint="eastAsia"/>
        </w:rPr>
        <w:t>摘要シートには「前月繰越」、「翌月繰越」があり「ひらがな入力でも」「ダイアログボックス入力」でも実行できます。電子家計簿なのであまり必要はないかもしれませんが、機能としてあります。</w:t>
      </w:r>
    </w:p>
    <w:p w14:paraId="202D7B17" w14:textId="68576A61" w:rsidR="0058624D" w:rsidRPr="00032E2C" w:rsidRDefault="0058624D" w:rsidP="00193860">
      <w:pPr>
        <w:pStyle w:val="3"/>
      </w:pPr>
      <w:r w:rsidRPr="00032E2C">
        <w:rPr>
          <w:rFonts w:hint="eastAsia"/>
        </w:rPr>
        <w:t>このようなことから2ヶ月以上も前に集計が済んでいる月</w:t>
      </w:r>
      <w:r w:rsidR="009A401D" w:rsidRPr="00032E2C">
        <w:rPr>
          <w:rFonts w:hint="eastAsia"/>
        </w:rPr>
        <w:t>の変更は</w:t>
      </w:r>
      <w:r w:rsidRPr="00032E2C">
        <w:rPr>
          <w:rFonts w:hint="eastAsia"/>
        </w:rPr>
        <w:t>、</w:t>
      </w:r>
      <w:r w:rsidR="009A401D" w:rsidRPr="00032E2C">
        <w:rPr>
          <w:rFonts w:hint="eastAsia"/>
        </w:rPr>
        <w:t>必要に応じ</w:t>
      </w:r>
      <w:r w:rsidRPr="00032E2C">
        <w:rPr>
          <w:rFonts w:hint="eastAsia"/>
        </w:rPr>
        <w:t>再集計し</w:t>
      </w:r>
      <w:r w:rsidR="001E261F">
        <w:rPr>
          <w:rFonts w:hint="eastAsia"/>
        </w:rPr>
        <w:t>て</w:t>
      </w:r>
      <w:r w:rsidRPr="00032E2C">
        <w:rPr>
          <w:rFonts w:hint="eastAsia"/>
        </w:rPr>
        <w:t>ください。まして「年」が変わったものは手動で「</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_Ref442894520 \h</w:instrText>
      </w:r>
      <w:r w:rsidRPr="00BF0F69">
        <w:rPr>
          <w:color w:val="0070C0"/>
          <w:u w:color="0070C0"/>
        </w:rPr>
        <w:instrText xml:space="preserve"> </w:instrText>
      </w:r>
      <w:r w:rsidR="00FD514A"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55</w:t>
      </w:r>
      <w:r w:rsidR="00BF0F69" w:rsidRPr="00BF0F69">
        <w:rPr>
          <w:rFonts w:hint="eastAsia"/>
          <w:color w:val="0070C0"/>
        </w:rPr>
        <w:t xml:space="preserve">　集計期間の入力</w:t>
      </w:r>
      <w:r w:rsidRPr="00BF0F69">
        <w:rPr>
          <w:color w:val="0070C0"/>
          <w:u w:color="0070C0"/>
        </w:rPr>
        <w:fldChar w:fldCharType="end"/>
      </w:r>
      <w:r w:rsidRPr="00032E2C">
        <w:rPr>
          <w:rFonts w:hint="eastAsia"/>
        </w:rPr>
        <w:t>」を実行しなければなりません。「1年単位」ですから年を超えた「集計」などは自動実行しませんので1年以上前を変更する場合は</w:t>
      </w:r>
      <w:r w:rsidR="00485946" w:rsidRPr="00032E2C">
        <w:rPr>
          <w:rFonts w:hint="eastAsia"/>
        </w:rPr>
        <w:t>リボンのコマンド</w:t>
      </w:r>
      <w:r w:rsidRPr="00032E2C">
        <w:rPr>
          <w:rFonts w:hint="eastAsia"/>
        </w:rPr>
        <w:t>「月別年間集計表 指定項目集計表」を変更年以降の毎年1月を実行することになります。</w:t>
      </w:r>
    </w:p>
    <w:p w14:paraId="0BD7EF96" w14:textId="287C891B" w:rsidR="0058624D" w:rsidRPr="00032E2C" w:rsidRDefault="0058624D" w:rsidP="00193860">
      <w:pPr>
        <w:pStyle w:val="3"/>
      </w:pPr>
      <w:bookmarkStart w:id="380" w:name="_Ref440614930"/>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_Ref442894520 \h</w:instrText>
      </w:r>
      <w:r w:rsidRPr="00BF0F69">
        <w:rPr>
          <w:color w:val="0070C0"/>
          <w:u w:color="0070C0"/>
        </w:rPr>
        <w:instrText xml:space="preserve"> </w:instrText>
      </w:r>
      <w:r w:rsidR="00FD514A"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55</w:t>
      </w:r>
      <w:r w:rsidR="00BF0F69" w:rsidRPr="00BF0F69">
        <w:rPr>
          <w:rFonts w:hint="eastAsia"/>
          <w:color w:val="0070C0"/>
        </w:rPr>
        <w:t xml:space="preserve">　集計期間の入力</w:t>
      </w:r>
      <w:r w:rsidRPr="00BF0F69">
        <w:rPr>
          <w:color w:val="0070C0"/>
          <w:u w:color="0070C0"/>
        </w:rPr>
        <w:fldChar w:fldCharType="end"/>
      </w:r>
      <w:r w:rsidRPr="00032E2C">
        <w:rPr>
          <w:rFonts w:hint="eastAsia"/>
        </w:rPr>
        <w:t>」の図の</w:t>
      </w:r>
      <w:r w:rsidRPr="00032E2C">
        <w:rPr>
          <w:rFonts w:hint="eastAsia"/>
          <w:b/>
          <w:bCs/>
          <w:color w:val="FF0000"/>
        </w:rPr>
        <w:t>①</w:t>
      </w:r>
      <w:r w:rsidRPr="00032E2C">
        <w:rPr>
          <w:rFonts w:hint="eastAsia"/>
        </w:rPr>
        <w:t>の「集計の実行を要する年月」は「基準設定」シートの「N2」セルから下に「20ヶ月」分だけ自動記入します。</w:t>
      </w:r>
      <w:r w:rsidR="00485946" w:rsidRPr="00032E2C">
        <w:rPr>
          <w:rFonts w:hint="eastAsia"/>
        </w:rPr>
        <w:t>リボンのコマンド</w:t>
      </w:r>
      <w:r w:rsidRPr="00032E2C">
        <w:rPr>
          <w:rFonts w:hint="eastAsia"/>
        </w:rPr>
        <w:t>「月別年間集計表 指定項目集計表」を押し忘れて「</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_Ref442894520 \h</w:instrText>
      </w:r>
      <w:r w:rsidRPr="00BF0F69">
        <w:rPr>
          <w:color w:val="0070C0"/>
          <w:u w:color="0070C0"/>
        </w:rPr>
        <w:instrText xml:space="preserve"> </w:instrText>
      </w:r>
      <w:r w:rsidR="00FD514A"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55</w:t>
      </w:r>
      <w:r w:rsidR="00BF0F69" w:rsidRPr="00BF0F69">
        <w:rPr>
          <w:rFonts w:hint="eastAsia"/>
          <w:color w:val="0070C0"/>
        </w:rPr>
        <w:t xml:space="preserve">　集計期間の入力</w:t>
      </w:r>
      <w:r w:rsidRPr="00BF0F69">
        <w:rPr>
          <w:color w:val="0070C0"/>
          <w:u w:color="0070C0"/>
        </w:rPr>
        <w:fldChar w:fldCharType="end"/>
      </w:r>
      <w:r w:rsidRPr="00032E2C">
        <w:rPr>
          <w:rFonts w:hint="eastAsia"/>
        </w:rPr>
        <w:t>」ができないなどのために「基準設定」シートの「N2」セルから下に記録して後日「</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_Ref442894520 \h</w:instrText>
      </w:r>
      <w:r w:rsidRPr="00BF0F69">
        <w:rPr>
          <w:color w:val="0070C0"/>
          <w:u w:color="0070C0"/>
        </w:rPr>
        <w:instrText xml:space="preserve"> </w:instrText>
      </w:r>
      <w:r w:rsidR="00FD514A"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55</w:t>
      </w:r>
      <w:r w:rsidR="00BF0F69" w:rsidRPr="00BF0F69">
        <w:rPr>
          <w:rFonts w:hint="eastAsia"/>
          <w:color w:val="0070C0"/>
        </w:rPr>
        <w:t xml:space="preserve">　集計期間の入力</w:t>
      </w:r>
      <w:r w:rsidRPr="00BF0F69">
        <w:rPr>
          <w:color w:val="0070C0"/>
          <w:u w:color="0070C0"/>
        </w:rPr>
        <w:fldChar w:fldCharType="end"/>
      </w:r>
      <w:r w:rsidRPr="00032E2C">
        <w:rPr>
          <w:rFonts w:hint="eastAsia"/>
        </w:rPr>
        <w:t>」を実行するときに表示して集計を促すための</w:t>
      </w:r>
      <w:r w:rsidR="00624438" w:rsidRPr="00032E2C">
        <w:rPr>
          <w:rFonts w:hint="eastAsia"/>
        </w:rPr>
        <w:t>手段</w:t>
      </w:r>
      <w:r w:rsidRPr="00032E2C">
        <w:rPr>
          <w:rFonts w:hint="eastAsia"/>
        </w:rPr>
        <w:t>です。</w:t>
      </w:r>
      <w:bookmarkEnd w:id="380"/>
      <w:r w:rsidRPr="00032E2C">
        <w:rPr>
          <w:rFonts w:hint="eastAsia"/>
        </w:rPr>
        <w:t>オーバフローする前にメッセージを表示しますが「20ヶ月」も放置せず月一ぐらい予算集計するようにしてください。</w:t>
      </w:r>
    </w:p>
    <w:p w14:paraId="760EF2E1" w14:textId="5F5E0F04" w:rsidR="0058624D" w:rsidRPr="00032E2C" w:rsidRDefault="0058624D" w:rsidP="00193860">
      <w:pPr>
        <w:pStyle w:val="3"/>
      </w:pPr>
      <w:r w:rsidRPr="00032E2C">
        <w:rPr>
          <w:rFonts w:hint="eastAsia"/>
        </w:rPr>
        <w:t>手順としては「家計簿」シートの入力が済むと</w:t>
      </w:r>
      <w:r w:rsidR="00485946" w:rsidRPr="00032E2C">
        <w:rPr>
          <w:rFonts w:hint="eastAsia"/>
        </w:rPr>
        <w:t>リボンのコマンド</w:t>
      </w:r>
      <w:r w:rsidRPr="00032E2C">
        <w:rPr>
          <w:rFonts w:hint="eastAsia"/>
        </w:rPr>
        <w:t>「月別年間集計表 指定項目集計表」をクリックして実行します。</w:t>
      </w:r>
    </w:p>
    <w:p w14:paraId="36889414" w14:textId="295676AF" w:rsidR="0058624D" w:rsidRPr="00032E2C" w:rsidRDefault="0058624D" w:rsidP="00193860">
      <w:pPr>
        <w:pStyle w:val="3"/>
      </w:pPr>
      <w:bookmarkStart w:id="381" w:name="_Ref439960428"/>
      <w:r w:rsidRPr="00032E2C">
        <w:rPr>
          <w:rFonts w:hint="eastAsia"/>
        </w:rPr>
        <w:t>「月別年間集計表」シートに終了するので「</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_Ref442894520 \h</w:instrText>
      </w:r>
      <w:r w:rsidRPr="00BF0F69">
        <w:rPr>
          <w:color w:val="0070C0"/>
          <w:u w:color="0070C0"/>
        </w:rPr>
        <w:instrText xml:space="preserve"> </w:instrText>
      </w:r>
      <w:r w:rsidR="00FD514A"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55</w:t>
      </w:r>
      <w:r w:rsidR="00BF0F69" w:rsidRPr="00BF0F69">
        <w:rPr>
          <w:rFonts w:hint="eastAsia"/>
          <w:color w:val="0070C0"/>
        </w:rPr>
        <w:t xml:space="preserve">　集計期間の入力</w:t>
      </w:r>
      <w:r w:rsidRPr="00BF0F69">
        <w:rPr>
          <w:color w:val="0070C0"/>
          <w:u w:color="0070C0"/>
        </w:rPr>
        <w:fldChar w:fldCharType="end"/>
      </w:r>
      <w:r w:rsidRPr="00032E2C">
        <w:rPr>
          <w:rFonts w:hint="eastAsia"/>
        </w:rPr>
        <w:t>」の図の「集計の実行を要する年月」に2個以上の「年月」が表示していた場合は「月別年間集計表」シートで</w:t>
      </w:r>
      <w:r w:rsidR="00485946" w:rsidRPr="00032E2C">
        <w:rPr>
          <w:rFonts w:hint="eastAsia"/>
        </w:rPr>
        <w:t>リボンの</w:t>
      </w:r>
      <w:r w:rsidR="00D41F5B" w:rsidRPr="00032E2C">
        <w:rPr>
          <w:rFonts w:hint="eastAsia"/>
        </w:rPr>
        <w:t>コマンド</w:t>
      </w:r>
      <w:r w:rsidRPr="00032E2C">
        <w:rPr>
          <w:rFonts w:hint="eastAsia"/>
        </w:rPr>
        <w:t>「月別年間集計表 指定項目集計表」をクリックして</w:t>
      </w:r>
      <w:r w:rsidR="00624438" w:rsidRPr="00032E2C">
        <w:rPr>
          <w:rFonts w:hint="eastAsia"/>
        </w:rPr>
        <w:t>表示している</w:t>
      </w:r>
      <w:r w:rsidRPr="00032E2C">
        <w:rPr>
          <w:rFonts w:hint="eastAsia"/>
        </w:rPr>
        <w:t>別の月の集計を実行してください。</w:t>
      </w:r>
    </w:p>
    <w:p w14:paraId="30A5A44D" w14:textId="051D99BB" w:rsidR="0058624D" w:rsidRPr="00032E2C" w:rsidRDefault="0058624D" w:rsidP="00193860">
      <w:pPr>
        <w:pStyle w:val="3"/>
      </w:pPr>
      <w:bookmarkStart w:id="382" w:name="_Ref480032740"/>
      <w:r w:rsidRPr="00032E2C">
        <w:rPr>
          <w:rFonts w:hint="eastAsia"/>
        </w:rPr>
        <w:t>家計簿シートに間違って入力した場合でも、「</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_Ref442894520 \h</w:instrText>
      </w:r>
      <w:r w:rsidRPr="00BF0F69">
        <w:rPr>
          <w:color w:val="0070C0"/>
          <w:u w:color="0070C0"/>
        </w:rPr>
        <w:instrText xml:space="preserve"> </w:instrText>
      </w:r>
      <w:r w:rsidR="00FD514A"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55</w:t>
      </w:r>
      <w:r w:rsidR="00BF0F69" w:rsidRPr="00BF0F69">
        <w:rPr>
          <w:rFonts w:hint="eastAsia"/>
          <w:color w:val="0070C0"/>
        </w:rPr>
        <w:t xml:space="preserve">　集計期間の入力</w:t>
      </w:r>
      <w:r w:rsidRPr="00BF0F69">
        <w:rPr>
          <w:color w:val="0070C0"/>
          <w:u w:color="0070C0"/>
        </w:rPr>
        <w:fldChar w:fldCharType="end"/>
      </w:r>
      <w:r w:rsidRPr="00032E2C">
        <w:rPr>
          <w:rFonts w:hint="eastAsia"/>
        </w:rPr>
        <w:t>」の図のリストボックスにすべて表示します。「1900/mm/dd」などのように間違いがある場合は家計簿シートに間違</w:t>
      </w:r>
      <w:r w:rsidRPr="00032E2C">
        <w:rPr>
          <w:rFonts w:hint="eastAsia"/>
        </w:rPr>
        <w:lastRenderedPageBreak/>
        <w:t>った「予算計上日」があるためで＜キャンセル＞ボタンで閉じて家計簿シートを修正してください。次に基準設定シートの「N2」から下で間違った年月を「Delete」してください</w:t>
      </w:r>
      <w:r w:rsidRPr="00032E2C">
        <w:rPr>
          <w:rFonts w:hint="eastAsia"/>
          <w:b/>
        </w:rPr>
        <w:t>。</w:t>
      </w:r>
      <w:bookmarkEnd w:id="382"/>
    </w:p>
    <w:p w14:paraId="5D9CDA10" w14:textId="77777777" w:rsidR="0058624D" w:rsidRPr="00032E2C" w:rsidRDefault="0058624D" w:rsidP="00193860">
      <w:pPr>
        <w:pStyle w:val="3"/>
      </w:pPr>
      <w:r w:rsidRPr="00032E2C">
        <w:rPr>
          <w:rFonts w:hint="eastAsia"/>
        </w:rPr>
        <w:t>この場合「N2」から下のセルに空白が有っても飛ばして読み込み実行可能です。</w:t>
      </w:r>
      <w:bookmarkEnd w:id="381"/>
    </w:p>
    <w:p w14:paraId="6B1151B4" w14:textId="07ACF98C" w:rsidR="00171899" w:rsidRPr="00032E2C" w:rsidRDefault="0058624D" w:rsidP="00193860">
      <w:pPr>
        <w:pStyle w:val="3"/>
      </w:pPr>
      <w:r w:rsidRPr="00032E2C">
        <w:rPr>
          <w:rFonts w:hint="eastAsia"/>
        </w:rPr>
        <w:t>前記「</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_Ref439960428 \r \h</w:instrText>
      </w:r>
      <w:r w:rsidRPr="00BF0F69">
        <w:rPr>
          <w:color w:val="0070C0"/>
          <w:u w:color="0070C0"/>
        </w:rPr>
        <w:instrText xml:space="preserve"> </w:instrText>
      </w:r>
      <w:r w:rsidR="00FD514A"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7)</w:t>
      </w:r>
      <w:r w:rsidRPr="00BF0F69">
        <w:rPr>
          <w:color w:val="0070C0"/>
          <w:u w:color="0070C0"/>
        </w:rPr>
        <w:fldChar w:fldCharType="end"/>
      </w:r>
      <w:r w:rsidRPr="00032E2C">
        <w:rPr>
          <w:rFonts w:hint="eastAsia"/>
        </w:rPr>
        <w:t>」項の処理が済み「集計の実行を要する年月」の表示が無くなった場合は</w:t>
      </w:r>
      <w:r w:rsidRPr="00032E2C">
        <w:rPr>
          <w:rFonts w:hint="eastAsia"/>
          <w:u w:val="double"/>
        </w:rPr>
        <w:t>「月別年間集計表」シートで「上書き保存」ボタンを押します</w:t>
      </w:r>
      <w:r w:rsidRPr="00032E2C">
        <w:rPr>
          <w:rFonts w:hint="eastAsia"/>
        </w:rPr>
        <w:t>。</w:t>
      </w:r>
    </w:p>
    <w:p w14:paraId="65668B93" w14:textId="38B0F1D4" w:rsidR="0058624D" w:rsidRPr="00032E2C" w:rsidRDefault="00171899" w:rsidP="00193860">
      <w:pPr>
        <w:pStyle w:val="3"/>
      </w:pPr>
      <w:r w:rsidRPr="00032E2C">
        <w:rPr>
          <w:rFonts w:hint="eastAsia"/>
        </w:rPr>
        <w:t>25行の「割引」の項は</w:t>
      </w:r>
      <w:r w:rsidR="007B09BD" w:rsidRPr="00032E2C">
        <w:rPr>
          <w:rFonts w:hint="eastAsia"/>
        </w:rPr>
        <w:t>「</w:t>
      </w:r>
      <w:r w:rsidR="007B09BD" w:rsidRPr="00BF0F69">
        <w:rPr>
          <w:color w:val="0070C0"/>
        </w:rPr>
        <w:fldChar w:fldCharType="begin"/>
      </w:r>
      <w:r w:rsidR="007B09BD" w:rsidRPr="00BF0F69">
        <w:rPr>
          <w:color w:val="0070C0"/>
        </w:rPr>
        <w:instrText xml:space="preserve"> </w:instrText>
      </w:r>
      <w:r w:rsidR="007B09BD" w:rsidRPr="00BF0F69">
        <w:rPr>
          <w:rFonts w:hint="eastAsia"/>
          <w:color w:val="0070C0"/>
        </w:rPr>
        <w:instrText>REF _Ref174993685 \h</w:instrText>
      </w:r>
      <w:r w:rsidR="007B09BD" w:rsidRPr="00BF0F69">
        <w:rPr>
          <w:color w:val="0070C0"/>
        </w:rPr>
        <w:instrText xml:space="preserve">  \* MERGEFORMAT </w:instrText>
      </w:r>
      <w:r w:rsidR="007B09BD" w:rsidRPr="00BF0F69">
        <w:rPr>
          <w:color w:val="0070C0"/>
        </w:rPr>
      </w:r>
      <w:r w:rsidR="007B09BD" w:rsidRPr="00BF0F69">
        <w:rPr>
          <w:color w:val="0070C0"/>
        </w:rPr>
        <w:fldChar w:fldCharType="separate"/>
      </w:r>
      <w:r w:rsidR="00BF0F69" w:rsidRPr="00BF0F69">
        <w:rPr>
          <w:rFonts w:hint="eastAsia"/>
          <w:color w:val="0070C0"/>
        </w:rPr>
        <w:t xml:space="preserve">図 </w:t>
      </w:r>
      <w:r w:rsidR="00BF0F69" w:rsidRPr="00BF0F69">
        <w:rPr>
          <w:color w:val="0070C0"/>
        </w:rPr>
        <w:t>50</w:t>
      </w:r>
      <w:r w:rsidR="00BF0F69" w:rsidRPr="00BF0F69">
        <w:rPr>
          <w:rFonts w:hint="eastAsia"/>
          <w:color w:val="0070C0"/>
        </w:rPr>
        <w:t xml:space="preserve"> 割引・外税 8%・外税 10% を「家計簿」シートに記入する</w:t>
      </w:r>
      <w:r w:rsidR="007B09BD" w:rsidRPr="00BF0F69">
        <w:rPr>
          <w:color w:val="0070C0"/>
        </w:rPr>
        <w:fldChar w:fldCharType="end"/>
      </w:r>
      <w:r w:rsidR="007B09BD" w:rsidRPr="00032E2C">
        <w:rPr>
          <w:rFonts w:hint="eastAsia"/>
        </w:rPr>
        <w:t>」</w:t>
      </w:r>
      <w:r w:rsidRPr="00032E2C">
        <w:rPr>
          <w:rFonts w:hint="eastAsia"/>
        </w:rPr>
        <w:t>の機能を使用する場合のみ</w:t>
      </w:r>
      <w:r w:rsidR="007B09BD" w:rsidRPr="00032E2C">
        <w:rPr>
          <w:rFonts w:hint="eastAsia"/>
        </w:rPr>
        <w:t>計算して</w:t>
      </w:r>
      <w:r w:rsidRPr="00032E2C">
        <w:rPr>
          <w:rFonts w:hint="eastAsia"/>
        </w:rPr>
        <w:t>表示します。</w:t>
      </w:r>
      <w:r w:rsidR="007B09BD" w:rsidRPr="00032E2C">
        <w:br/>
      </w:r>
      <w:r w:rsidR="007B09BD" w:rsidRPr="00032E2C">
        <w:rPr>
          <w:rFonts w:hint="eastAsia"/>
        </w:rPr>
        <w:t>しかし25行の「割引」の項を削除するとエラーが起きるので削除してはいけません。</w:t>
      </w:r>
    </w:p>
    <w:p w14:paraId="2A057898" w14:textId="3E6DEEF5" w:rsidR="0058624D" w:rsidRPr="00032E2C" w:rsidRDefault="0058624D" w:rsidP="00193860">
      <w:pPr>
        <w:pStyle w:val="3"/>
      </w:pPr>
      <w:r w:rsidRPr="00032E2C">
        <w:rPr>
          <w:rFonts w:hint="eastAsia"/>
        </w:rPr>
        <w:t>プログラムは「上書き保存」をした後、全シートのセル位置をホーム位置に戻して「家計簿」シートに戻るのでシートの「閉じる」ボタン＜☒＞を押して「Excel家計簿プログラム」を終了</w:t>
      </w:r>
      <w:r w:rsidR="00A41F59" w:rsidRPr="00032E2C">
        <w:rPr>
          <w:rFonts w:hint="eastAsia"/>
        </w:rPr>
        <w:t>できます</w:t>
      </w:r>
      <w:r w:rsidRPr="00032E2C">
        <w:rPr>
          <w:rFonts w:hint="eastAsia"/>
        </w:rPr>
        <w:t>。わずかひと手間ですが簡略化できます。</w:t>
      </w:r>
    </w:p>
    <w:p w14:paraId="2EF0322A" w14:textId="77777777" w:rsidR="0058624D" w:rsidRPr="00032E2C" w:rsidRDefault="0058624D" w:rsidP="000478B6">
      <w:pPr>
        <w:pStyle w:val="2"/>
      </w:pPr>
      <w:bookmarkStart w:id="383" w:name="_Ref442901510"/>
      <w:bookmarkStart w:id="384" w:name="_Ref442901515"/>
      <w:bookmarkStart w:id="385" w:name="_Toc220346247"/>
      <w:r w:rsidRPr="00032E2C">
        <w:rPr>
          <w:rFonts w:hint="eastAsia"/>
        </w:rPr>
        <w:t>指定項目集計表の説明と項目を追加するには</w:t>
      </w:r>
      <w:bookmarkEnd w:id="383"/>
      <w:bookmarkEnd w:id="384"/>
      <w:bookmarkEnd w:id="385"/>
    </w:p>
    <w:p w14:paraId="4FC15205" w14:textId="7272BF70" w:rsidR="0058624D" w:rsidRPr="00032E2C" w:rsidRDefault="0058624D" w:rsidP="00FD514A">
      <w:pPr>
        <w:tabs>
          <w:tab w:val="left" w:pos="2730"/>
        </w:tabs>
        <w:topLinePunct/>
        <w:ind w:left="709"/>
        <w:rPr>
          <w:rFonts w:asciiTheme="minorEastAsia" w:hAnsiTheme="minorEastAsia"/>
        </w:rPr>
      </w:pPr>
      <w:r w:rsidRPr="00032E2C">
        <w:rPr>
          <w:rFonts w:asciiTheme="minorEastAsia" w:hAnsiTheme="minorEastAsia" w:hint="eastAsia"/>
        </w:rPr>
        <w:t>「家計簿」シートの「内訳」（D列）列、または「摘要」（E列）列に設定した、それぞれの項目を、「指定項目集計表」シートの2行目で「年号」の右側セルに記入しておけば、「月別年間集計表」を実行すると同時に、この項目の集計をします。（項目は50個以内でAY列まで、従って合計列はAZの範囲以内です）「月別年間集計表」と同じく</w:t>
      </w:r>
      <w:r w:rsidRPr="00032E2C">
        <w:rPr>
          <w:rFonts w:asciiTheme="minorEastAsia" w:hAnsiTheme="minorEastAsia" w:cs="Times New Roman" w:hint="eastAsia"/>
          <w:szCs w:val="24"/>
        </w:rPr>
        <w:t>西暦で表示し</w:t>
      </w:r>
      <w:r w:rsidRPr="00032E2C">
        <w:rPr>
          <w:rFonts w:asciiTheme="minorEastAsia" w:hAnsiTheme="minorEastAsia" w:hint="eastAsia"/>
        </w:rPr>
        <w:t>プログラム処理により</w:t>
      </w:r>
      <w:r w:rsidRPr="00032E2C">
        <w:rPr>
          <w:rFonts w:asciiTheme="minorEastAsia" w:hAnsiTheme="minorEastAsia" w:cs="Times New Roman" w:hint="eastAsia"/>
          <w:szCs w:val="24"/>
        </w:rPr>
        <w:t>年毎に、</w:t>
      </w:r>
      <w:r w:rsidRPr="00032E2C">
        <w:rPr>
          <w:rFonts w:asciiTheme="minorEastAsia" w:hAnsiTheme="minorEastAsia" w:hint="eastAsia"/>
        </w:rPr>
        <w:t>現在の表の上側に挿入により作ります</w:t>
      </w:r>
      <w:r w:rsidRPr="00032E2C">
        <w:rPr>
          <w:rFonts w:asciiTheme="minorEastAsia" w:hAnsiTheme="minorEastAsia" w:cs="Times New Roman" w:hint="eastAsia"/>
          <w:szCs w:val="24"/>
        </w:rPr>
        <w:t>。（この処理は「家計簿」シートと指定項目集計表に記入の各列に記入した</w:t>
      </w:r>
      <w:r w:rsidRPr="00032E2C">
        <w:rPr>
          <w:rFonts w:asciiTheme="minorEastAsia" w:hAnsiTheme="minorEastAsia" w:cs="Times New Roman" w:hint="eastAsia"/>
          <w:szCs w:val="24"/>
          <w:u w:val="single"/>
        </w:rPr>
        <w:t>文字列の一致を読み取って</w:t>
      </w:r>
      <w:r w:rsidRPr="00032E2C">
        <w:rPr>
          <w:rFonts w:asciiTheme="minorEastAsia" w:hAnsiTheme="minorEastAsia" w:cs="Times New Roman" w:hint="eastAsia"/>
          <w:szCs w:val="24"/>
        </w:rPr>
        <w:t>集計します）</w:t>
      </w:r>
      <w:r w:rsidRPr="00032E2C">
        <w:rPr>
          <w:rFonts w:asciiTheme="minorEastAsia" w:hAnsiTheme="minorEastAsia" w:hint="eastAsia"/>
        </w:rPr>
        <w:t>完全一致文字でないと集計できないため「家計簿」または、「摘要」シートから「コピ</w:t>
      </w:r>
      <w:r w:rsidR="00D41F5B" w:rsidRPr="00032E2C">
        <w:rPr>
          <w:rFonts w:asciiTheme="minorEastAsia" w:hAnsiTheme="minorEastAsia" w:hint="eastAsia"/>
        </w:rPr>
        <w:t>ー&amp;</w:t>
      </w:r>
      <w:r w:rsidRPr="00032E2C">
        <w:rPr>
          <w:rFonts w:asciiTheme="minorEastAsia" w:hAnsiTheme="minorEastAsia" w:hint="eastAsia"/>
        </w:rPr>
        <w:t>ペ</w:t>
      </w:r>
      <w:r w:rsidR="00D41F5B" w:rsidRPr="00032E2C">
        <w:rPr>
          <w:rFonts w:asciiTheme="minorEastAsia" w:hAnsiTheme="minorEastAsia" w:hint="eastAsia"/>
        </w:rPr>
        <w:t>ースト</w:t>
      </w:r>
      <w:r w:rsidRPr="00032E2C">
        <w:rPr>
          <w:rFonts w:asciiTheme="minorEastAsia" w:hAnsiTheme="minorEastAsia" w:hint="eastAsia"/>
        </w:rPr>
        <w:t>」による書式では貼り付けないようにし、「値の貼り付け」で実行し</w:t>
      </w:r>
      <w:r w:rsidRPr="00032E2C">
        <w:rPr>
          <w:rFonts w:asciiTheme="minorEastAsia" w:hAnsiTheme="minorEastAsia" w:cs="ＭＳ 明朝" w:hint="eastAsia"/>
        </w:rPr>
        <w:t>てください。</w:t>
      </w:r>
    </w:p>
    <w:p w14:paraId="46745EB6" w14:textId="5A595E7E" w:rsidR="0058624D" w:rsidRPr="00032E2C" w:rsidRDefault="0058624D" w:rsidP="00FD514A">
      <w:pPr>
        <w:numPr>
          <w:ilvl w:val="0"/>
          <w:numId w:val="9"/>
        </w:numPr>
        <w:topLinePunct/>
        <w:ind w:left="1134"/>
        <w:rPr>
          <w:rFonts w:asciiTheme="minorEastAsia" w:hAnsiTheme="minorEastAsia"/>
        </w:rPr>
      </w:pPr>
      <w:r w:rsidRPr="00032E2C">
        <w:rPr>
          <w:rFonts w:asciiTheme="minorEastAsia" w:hAnsiTheme="minorEastAsia" w:hint="eastAsia"/>
        </w:rPr>
        <w:t>合計、平均の式が無い場合、列の追加、その他人為的に削除した場合、次項の「</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_Ref439956783 \r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(32)</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_Ref439956783 \h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「月別年間集計表」「指定項目集計表」シート集計表の式の再設定</w:t>
      </w:r>
      <w:r w:rsidRPr="00BF0F69">
        <w:rPr>
          <w:rFonts w:asciiTheme="minorEastAsia" w:hAnsiTheme="minorEastAsia"/>
          <w:color w:val="0070C0"/>
          <w:u w:color="0070C0"/>
        </w:rPr>
        <w:fldChar w:fldCharType="end"/>
      </w:r>
      <w:r w:rsidRPr="00032E2C">
        <w:rPr>
          <w:rFonts w:asciiTheme="minorEastAsia" w:hAnsiTheme="minorEastAsia" w:hint="eastAsia"/>
        </w:rPr>
        <w:t>」により式を再設定</w:t>
      </w:r>
      <w:r w:rsidR="00A41F59" w:rsidRPr="00032E2C">
        <w:rPr>
          <w:rFonts w:asciiTheme="minorEastAsia" w:hAnsiTheme="minorEastAsia" w:hint="eastAsia"/>
        </w:rPr>
        <w:t>できます</w:t>
      </w:r>
      <w:r w:rsidRPr="00032E2C">
        <w:rPr>
          <w:rFonts w:asciiTheme="minorEastAsia" w:hAnsiTheme="minorEastAsia" w:hint="eastAsia"/>
        </w:rPr>
        <w:t>。</w:t>
      </w:r>
    </w:p>
    <w:p w14:paraId="79623E3C" w14:textId="77777777" w:rsidR="0058624D" w:rsidRPr="00032E2C" w:rsidRDefault="0058624D" w:rsidP="00FD514A">
      <w:pPr>
        <w:numPr>
          <w:ilvl w:val="0"/>
          <w:numId w:val="9"/>
        </w:numPr>
        <w:topLinePunct/>
        <w:ind w:left="1134"/>
        <w:rPr>
          <w:rFonts w:asciiTheme="minorEastAsia" w:hAnsiTheme="minorEastAsia"/>
        </w:rPr>
      </w:pPr>
      <w:r w:rsidRPr="00032E2C">
        <w:rPr>
          <w:rFonts w:asciiTheme="minorEastAsia" w:hAnsiTheme="minorEastAsia" w:hint="eastAsia"/>
        </w:rPr>
        <w:t>項目を追加する場合は合計の左側に「列」を挿入してください。</w:t>
      </w:r>
    </w:p>
    <w:p w14:paraId="48FA86FF" w14:textId="602E4FBE" w:rsidR="0058624D" w:rsidRPr="00032E2C" w:rsidRDefault="0058624D" w:rsidP="00FD514A">
      <w:pPr>
        <w:numPr>
          <w:ilvl w:val="0"/>
          <w:numId w:val="9"/>
        </w:numPr>
        <w:topLinePunct/>
        <w:ind w:left="1134"/>
        <w:rPr>
          <w:rFonts w:asciiTheme="minorEastAsia" w:hAnsiTheme="minorEastAsia"/>
        </w:rPr>
      </w:pPr>
      <w:r w:rsidRPr="00032E2C">
        <w:rPr>
          <w:rFonts w:asciiTheme="minorEastAsia" w:hAnsiTheme="minorEastAsia" w:hint="eastAsia"/>
        </w:rPr>
        <w:t>年間の何かの集計を一時的集計する場合は後述する「</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_Ref440551442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６</w:t>
      </w:r>
      <w:r w:rsidR="00BF0F69" w:rsidRPr="00BF0F69">
        <w:rPr>
          <w:rFonts w:asciiTheme="minorEastAsia" w:hAnsiTheme="minorEastAsia"/>
          <w:color w:val="0070C0"/>
          <w:u w:color="0070C0"/>
        </w:rPr>
        <w:t>(2)</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_Ref440551442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家計簿シートの並べ替え調査</w:t>
      </w:r>
      <w:r w:rsidRPr="00BF0F69">
        <w:rPr>
          <w:rFonts w:asciiTheme="minorEastAsia" w:hAnsiTheme="minorEastAsia"/>
          <w:color w:val="0070C0"/>
          <w:u w:color="0070C0"/>
        </w:rPr>
        <w:fldChar w:fldCharType="end"/>
      </w:r>
      <w:r w:rsidRPr="00032E2C">
        <w:rPr>
          <w:rFonts w:asciiTheme="minorEastAsia" w:hAnsiTheme="minorEastAsia" w:hint="eastAsia"/>
        </w:rPr>
        <w:t>」や「</w:t>
      </w:r>
      <w:r w:rsidRPr="00BF0F69">
        <w:rPr>
          <w:rFonts w:asciiTheme="minorEastAsia" w:hAnsiTheme="minorEastAsia"/>
          <w:color w:val="0070C0"/>
        </w:rPr>
        <w:fldChar w:fldCharType="begin"/>
      </w:r>
      <w:r w:rsidRPr="00BF0F69">
        <w:rPr>
          <w:rFonts w:asciiTheme="minorEastAsia" w:hAnsiTheme="minorEastAsia"/>
          <w:color w:val="0070C0"/>
        </w:rPr>
        <w:instrText xml:space="preserve"> </w:instrText>
      </w:r>
      <w:r w:rsidRPr="00BF0F69">
        <w:rPr>
          <w:rFonts w:asciiTheme="minorEastAsia" w:hAnsiTheme="minorEastAsia" w:hint="eastAsia"/>
          <w:color w:val="0070C0"/>
        </w:rPr>
        <w:instrText>REF _Ref61358358 \r \h</w:instrText>
      </w:r>
      <w:r w:rsidRPr="00BF0F69">
        <w:rPr>
          <w:rFonts w:asciiTheme="minorEastAsia" w:hAnsiTheme="minorEastAsia"/>
          <w:color w:val="0070C0"/>
        </w:rPr>
        <w:instrText xml:space="preserve"> </w:instrText>
      </w:r>
      <w:r w:rsidR="00751E4C"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hint="eastAsia"/>
          <w:color w:val="0070C0"/>
        </w:rPr>
        <w:t>６</w:t>
      </w:r>
      <w:r w:rsidR="00BF0F69" w:rsidRPr="00BF0F69">
        <w:rPr>
          <w:rFonts w:asciiTheme="minorEastAsia" w:hAnsiTheme="minorEastAsia"/>
          <w:color w:val="0070C0"/>
        </w:rPr>
        <w:t>(3)</w:t>
      </w:r>
      <w:r w:rsidRPr="00BF0F69">
        <w:rPr>
          <w:rFonts w:asciiTheme="minorEastAsia" w:hAnsiTheme="minorEastAsia"/>
          <w:color w:val="0070C0"/>
        </w:rPr>
        <w:fldChar w:fldCharType="end"/>
      </w:r>
      <w:r w:rsidRPr="00BF0F69">
        <w:rPr>
          <w:rFonts w:asciiTheme="minorEastAsia" w:hAnsiTheme="minorEastAsia"/>
          <w:color w:val="0070C0"/>
        </w:rPr>
        <w:fldChar w:fldCharType="begin"/>
      </w:r>
      <w:r w:rsidRPr="00BF0F69">
        <w:rPr>
          <w:rFonts w:asciiTheme="minorEastAsia" w:hAnsiTheme="minorEastAsia"/>
          <w:color w:val="0070C0"/>
        </w:rPr>
        <w:instrText xml:space="preserve"> REF _Ref61358358 \h </w:instrText>
      </w:r>
      <w:r w:rsidR="00751E4C"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hint="eastAsia"/>
          <w:color w:val="0070C0"/>
        </w:rPr>
        <w:t>並べ替えデータ書き出し</w:t>
      </w:r>
      <w:r w:rsidRPr="00BF0F69">
        <w:rPr>
          <w:rFonts w:asciiTheme="minorEastAsia" w:hAnsiTheme="minorEastAsia"/>
          <w:color w:val="0070C0"/>
        </w:rPr>
        <w:fldChar w:fldCharType="end"/>
      </w:r>
      <w:r w:rsidRPr="00032E2C">
        <w:rPr>
          <w:rFonts w:asciiTheme="minorEastAsia" w:hAnsiTheme="minorEastAsia" w:hint="eastAsia"/>
        </w:rPr>
        <w:t>」を使用した方が賢明です。</w:t>
      </w:r>
    </w:p>
    <w:p w14:paraId="4E19C093" w14:textId="25AC3855" w:rsidR="0058624D" w:rsidRPr="00032E2C" w:rsidRDefault="00B04776" w:rsidP="00FD514A">
      <w:pPr>
        <w:numPr>
          <w:ilvl w:val="0"/>
          <w:numId w:val="9"/>
        </w:numPr>
        <w:topLinePunct/>
        <w:ind w:left="1134"/>
        <w:rPr>
          <w:rFonts w:asciiTheme="minorEastAsia" w:hAnsiTheme="minorEastAsia"/>
        </w:rPr>
      </w:pPr>
      <w:r w:rsidRPr="00032E2C">
        <w:rPr>
          <w:rFonts w:hint="eastAsia"/>
          <w:noProof/>
        </w:rPr>
        <mc:AlternateContent>
          <mc:Choice Requires="wpg">
            <w:drawing>
              <wp:anchor distT="0" distB="0" distL="114300" distR="114300" simplePos="0" relativeHeight="251179008" behindDoc="0" locked="0" layoutInCell="1" allowOverlap="1" wp14:anchorId="2ECE0A77" wp14:editId="2734D152">
                <wp:simplePos x="0" y="0"/>
                <wp:positionH relativeFrom="column">
                  <wp:posOffset>3257731</wp:posOffset>
                </wp:positionH>
                <wp:positionV relativeFrom="paragraph">
                  <wp:posOffset>57150</wp:posOffset>
                </wp:positionV>
                <wp:extent cx="2808605" cy="3282950"/>
                <wp:effectExtent l="0" t="0" r="0" b="0"/>
                <wp:wrapSquare wrapText="bothSides"/>
                <wp:docPr id="1024804197" name="グループ化 193"/>
                <wp:cNvGraphicFramePr/>
                <a:graphic xmlns:a="http://schemas.openxmlformats.org/drawingml/2006/main">
                  <a:graphicData uri="http://schemas.microsoft.com/office/word/2010/wordprocessingGroup">
                    <wpg:wgp>
                      <wpg:cNvGrpSpPr/>
                      <wpg:grpSpPr>
                        <a:xfrm>
                          <a:off x="0" y="0"/>
                          <a:ext cx="2808605" cy="3282950"/>
                          <a:chOff x="0" y="0"/>
                          <a:chExt cx="2808605" cy="3282950"/>
                        </a:xfrm>
                      </wpg:grpSpPr>
                      <wps:wsp>
                        <wps:cNvPr id="1666608230" name="テキスト ボックス 277"/>
                        <wps:cNvSpPr txBox="1"/>
                        <wps:spPr>
                          <a:xfrm>
                            <a:off x="69850" y="3054350"/>
                            <a:ext cx="2696845" cy="228600"/>
                          </a:xfrm>
                          <a:prstGeom prst="rect">
                            <a:avLst/>
                          </a:prstGeom>
                          <a:solidFill>
                            <a:prstClr val="white"/>
                          </a:solidFill>
                          <a:ln>
                            <a:noFill/>
                          </a:ln>
                          <a:effectLst/>
                        </wps:spPr>
                        <wps:txbx>
                          <w:txbxContent>
                            <w:p w14:paraId="5F5ED8A6" w14:textId="58A19BDC" w:rsidR="0026794C" w:rsidRPr="00032E2C" w:rsidRDefault="0026794C" w:rsidP="0058624D">
                              <w:pPr>
                                <w:pStyle w:val="ac"/>
                                <w:jc w:val="center"/>
                              </w:pPr>
                              <w:bookmarkStart w:id="386" w:name="_Ref44290010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56</w:t>
                              </w:r>
                              <w:r w:rsidRPr="00032E2C">
                                <w:fldChar w:fldCharType="end"/>
                              </w:r>
                              <w:r w:rsidRPr="00032E2C">
                                <w:rPr>
                                  <w:rFonts w:hint="eastAsia"/>
                                </w:rPr>
                                <w:t xml:space="preserve">　指定項目集計表に項目追加</w:t>
                              </w:r>
                              <w:bookmarkEnd w:id="38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316836640" name="図 192"/>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0" y="0"/>
                            <a:ext cx="2808605" cy="3026410"/>
                          </a:xfrm>
                          <a:prstGeom prst="rect">
                            <a:avLst/>
                          </a:prstGeom>
                        </pic:spPr>
                      </pic:pic>
                    </wpg:wgp>
                  </a:graphicData>
                </a:graphic>
              </wp:anchor>
            </w:drawing>
          </mc:Choice>
          <mc:Fallback>
            <w:pict>
              <v:group w14:anchorId="2ECE0A77" id="_x0000_s1190" style="position:absolute;left:0;text-align:left;margin-left:256.5pt;margin-top:4.5pt;width:221.15pt;height:258.5pt;z-index:251179008;mso-position-horizontal-relative:text;mso-position-vertical-relative:text" coordsize="28086,32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">
                <v:shape id="テキスト ボックス 277" o:spid="_x0000_s1191" type="#_x0000_t202" style="position:absolute;left:698;top:30543;width:2696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" stroked="f">
                  <v:textbox style="mso-fit-shape-to-text:t" inset="0,0,0,0">
                    <w:txbxContent>
                      <w:p w14:paraId="5F5ED8A6" w14:textId="58A19BDC" w:rsidR="0026794C" w:rsidRPr="00032E2C" w:rsidRDefault="0026794C" w:rsidP="0058624D">
                        <w:pPr>
                          <w:pStyle w:val="ac"/>
                          <w:jc w:val="center"/>
                        </w:pPr>
                        <w:bookmarkStart w:id="443" w:name="_Ref44290010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56</w:t>
                        </w:r>
                        <w:r w:rsidRPr="00032E2C">
                          <w:fldChar w:fldCharType="end"/>
                        </w:r>
                        <w:r w:rsidRPr="00032E2C">
                          <w:rPr>
                            <w:rFonts w:hint="eastAsia"/>
                          </w:rPr>
                          <w:t xml:space="preserve">　指定項目集計表に項目追加</w:t>
                        </w:r>
                        <w:bookmarkEnd w:id="443"/>
                      </w:p>
                    </w:txbxContent>
                  </v:textbox>
                </v:shape>
                <v:shape id="図 192" o:spid="_x0000_s1192" type="#_x0000_t75" style="position:absolute;width:28086;height:30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">
                  <v:imagedata r:id="rId117" o:title=""/>
                </v:shape>
                <w10:wrap type="square"/>
              </v:group>
            </w:pict>
          </mc:Fallback>
        </mc:AlternateContent>
      </w:r>
      <w:r w:rsidR="0058624D" w:rsidRPr="00032E2C">
        <w:rPr>
          <w:rFonts w:asciiTheme="minorEastAsia" w:hAnsiTheme="minorEastAsia" w:hint="eastAsia"/>
        </w:rPr>
        <w:t>次項は項目を追加する具体的な例になります。</w:t>
      </w:r>
    </w:p>
    <w:p w14:paraId="4CFD9C5F" w14:textId="1E0DF01A" w:rsidR="0058624D" w:rsidRPr="00032E2C" w:rsidRDefault="0058624D" w:rsidP="00193860">
      <w:pPr>
        <w:pStyle w:val="3"/>
      </w:pPr>
      <w:r w:rsidRPr="00032E2C">
        <w:rPr>
          <w:rFonts w:hint="eastAsia"/>
        </w:rPr>
        <w:t>「</w:t>
      </w:r>
      <w:r w:rsidR="00805B0F" w:rsidRPr="00032E2C">
        <w:rPr>
          <w:rFonts w:hint="eastAsia"/>
        </w:rPr>
        <w:t>XL家計簿サンプル23～.xlsx</w:t>
      </w:r>
      <w:r w:rsidRPr="00032E2C">
        <w:rPr>
          <w:rFonts w:hint="eastAsia"/>
        </w:rPr>
        <w:t>」ファイルの「指定項目集計表」シートか</w:t>
      </w:r>
      <w:r w:rsidRPr="00032E2C">
        <w:rPr>
          <w:rFonts w:hint="eastAsia"/>
          <w:color w:val="0000FF"/>
        </w:rPr>
        <w:t>ら「</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_Ref442900105 \h</w:instrText>
      </w:r>
      <w:r w:rsidRPr="00BF0F69">
        <w:rPr>
          <w:color w:val="0070C0"/>
          <w:u w:color="0070C0"/>
        </w:rPr>
        <w:instrText xml:space="preserve"> </w:instrText>
      </w:r>
      <w:r w:rsidR="00FD514A"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56</w:t>
      </w:r>
      <w:r w:rsidR="00BF0F69" w:rsidRPr="00BF0F69">
        <w:rPr>
          <w:rFonts w:hint="eastAsia"/>
          <w:color w:val="0070C0"/>
        </w:rPr>
        <w:t xml:space="preserve">　指定項目集計表に項目追加</w:t>
      </w:r>
      <w:r w:rsidRPr="00BF0F69">
        <w:rPr>
          <w:color w:val="0070C0"/>
          <w:u w:color="0070C0"/>
        </w:rPr>
        <w:fldChar w:fldCharType="end"/>
      </w:r>
      <w:r w:rsidRPr="00032E2C">
        <w:rPr>
          <w:rFonts w:hint="eastAsia"/>
        </w:rPr>
        <w:t>」の図の</w:t>
      </w:r>
      <w:r w:rsidR="00DF502C" w:rsidRPr="00032E2C">
        <w:rPr>
          <w:rFonts w:hint="eastAsia"/>
        </w:rPr>
        <w:t>上の図</w:t>
      </w:r>
      <w:r w:rsidRPr="00032E2C">
        <w:rPr>
          <w:rFonts w:hint="eastAsia"/>
        </w:rPr>
        <w:t>「</w:t>
      </w:r>
      <w:r w:rsidR="00D41F5B" w:rsidRPr="00032E2C">
        <w:rPr>
          <w:rFonts w:hint="eastAsia"/>
        </w:rPr>
        <w:t>K</w:t>
      </w:r>
      <w:r w:rsidRPr="00032E2C">
        <w:rPr>
          <w:rFonts w:hint="eastAsia"/>
        </w:rPr>
        <w:t>」列を選択し右クリックしてショートカットメニューを表示し「挿入(I)」により列を挿入します。</w:t>
      </w:r>
    </w:p>
    <w:p w14:paraId="3864C19A" w14:textId="02894B54" w:rsidR="0058624D" w:rsidRPr="00032E2C" w:rsidRDefault="00DF502C" w:rsidP="00193860">
      <w:pPr>
        <w:pStyle w:val="3"/>
      </w:pPr>
      <w:r w:rsidRPr="00032E2C">
        <w:rPr>
          <w:rFonts w:hint="eastAsia"/>
        </w:rPr>
        <w:t>下の図</w:t>
      </w:r>
      <w:r w:rsidR="0058624D" w:rsidRPr="00032E2C">
        <w:rPr>
          <w:rFonts w:hint="eastAsia"/>
        </w:rPr>
        <w:t>「K2」セルに「ガソリン代」と入力してください。（本来は上記の説明のように「ガソリン代」の文字列を「摘要」シートの「E152</w:t>
      </w:r>
      <w:r w:rsidR="007A6C99" w:rsidRPr="00032E2C">
        <w:rPr>
          <w:rFonts w:hint="eastAsia"/>
        </w:rPr>
        <w:t>7</w:t>
      </w:r>
      <w:r w:rsidR="0058624D" w:rsidRPr="00032E2C">
        <w:rPr>
          <w:rFonts w:hint="eastAsia"/>
        </w:rPr>
        <w:t>」セルから</w:t>
      </w:r>
      <w:r w:rsidR="007A6C99" w:rsidRPr="00032E2C">
        <w:rPr>
          <w:rFonts w:hint="eastAsia"/>
        </w:rPr>
        <w:t>「コピー&amp;ペースト」</w:t>
      </w:r>
      <w:r w:rsidR="0058624D" w:rsidRPr="00032E2C">
        <w:rPr>
          <w:rFonts w:hint="eastAsia"/>
        </w:rPr>
        <w:t>しなければいけないのですが、簡単なので間違うことはないと言う理由です）</w:t>
      </w:r>
    </w:p>
    <w:p w14:paraId="0C6409AA" w14:textId="7BF310E1" w:rsidR="0058624D" w:rsidRPr="00032E2C" w:rsidRDefault="0058624D" w:rsidP="00193860">
      <w:pPr>
        <w:pStyle w:val="3"/>
      </w:pPr>
      <w:r w:rsidRPr="00032E2C">
        <w:rPr>
          <w:rFonts w:hint="eastAsia"/>
        </w:rPr>
        <w:lastRenderedPageBreak/>
        <w:t>このサンプルにはガソリンの給油</w:t>
      </w:r>
      <w:r w:rsidR="00DF502C" w:rsidRPr="00032E2C">
        <w:rPr>
          <w:rFonts w:hint="eastAsia"/>
        </w:rPr>
        <w:t>が少なくて</w:t>
      </w:r>
      <w:r w:rsidRPr="00032E2C">
        <w:rPr>
          <w:rFonts w:hint="eastAsia"/>
        </w:rPr>
        <w:t>検索して</w:t>
      </w:r>
      <w:r w:rsidR="0055592B" w:rsidRPr="00032E2C">
        <w:rPr>
          <w:rFonts w:hint="eastAsia"/>
        </w:rPr>
        <w:t>見る</w:t>
      </w:r>
      <w:r w:rsidRPr="00032E2C">
        <w:rPr>
          <w:rFonts w:hint="eastAsia"/>
        </w:rPr>
        <w:t>と5、8、10、12月しかありません。「月別年間集計表 指定項目集計表」をクリックして「</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_Ref442894520 \h</w:instrText>
      </w:r>
      <w:r w:rsidRPr="00BF0F69">
        <w:rPr>
          <w:color w:val="0070C0"/>
          <w:u w:color="0070C0"/>
        </w:rPr>
        <w:instrText xml:space="preserve"> </w:instrText>
      </w:r>
      <w:r w:rsidR="00FD514A"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55</w:t>
      </w:r>
      <w:r w:rsidR="00BF0F69" w:rsidRPr="00BF0F69">
        <w:rPr>
          <w:rFonts w:hint="eastAsia"/>
          <w:color w:val="0070C0"/>
        </w:rPr>
        <w:t xml:space="preserve">　集計期間の入力</w:t>
      </w:r>
      <w:r w:rsidRPr="00BF0F69">
        <w:rPr>
          <w:color w:val="0070C0"/>
          <w:u w:color="0070C0"/>
        </w:rPr>
        <w:fldChar w:fldCharType="end"/>
      </w:r>
      <w:r w:rsidRPr="00032E2C">
        <w:rPr>
          <w:rFonts w:hint="eastAsia"/>
        </w:rPr>
        <w:t>」の図のように「集計期間の入力」ダイアログで「</w:t>
      </w:r>
      <w:r w:rsidR="007A791F" w:rsidRPr="00032E2C">
        <w:rPr>
          <w:rFonts w:hint="eastAsia"/>
        </w:rPr>
        <w:t>2023</w:t>
      </w:r>
      <w:r w:rsidRPr="00032E2C">
        <w:rPr>
          <w:rFonts w:hint="eastAsia"/>
        </w:rPr>
        <w:t>」年「0</w:t>
      </w:r>
      <w:r w:rsidR="00654B1E" w:rsidRPr="00032E2C">
        <w:rPr>
          <w:rFonts w:hint="eastAsia"/>
        </w:rPr>
        <w:t>1</w:t>
      </w:r>
      <w:r w:rsidRPr="00032E2C">
        <w:rPr>
          <w:rFonts w:hint="eastAsia"/>
        </w:rPr>
        <w:t>」月を入力し＜実行＞を押して</w:t>
      </w:r>
      <w:r w:rsidRPr="00032E2C">
        <w:rPr>
          <w:rFonts w:hint="eastAsia"/>
          <w:color w:val="0000FF"/>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_Ref442900105 \h</w:instrText>
      </w:r>
      <w:r w:rsidRPr="00BF0F69">
        <w:rPr>
          <w:color w:val="0070C0"/>
          <w:u w:color="0070C0"/>
        </w:rPr>
        <w:instrText xml:space="preserve"> </w:instrText>
      </w:r>
      <w:r w:rsidR="00FD514A"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56</w:t>
      </w:r>
      <w:r w:rsidR="00BF0F69" w:rsidRPr="00BF0F69">
        <w:rPr>
          <w:rFonts w:hint="eastAsia"/>
          <w:color w:val="0070C0"/>
        </w:rPr>
        <w:t xml:space="preserve">　指定項目集計表に項目追加</w:t>
      </w:r>
      <w:r w:rsidRPr="00BF0F69">
        <w:rPr>
          <w:color w:val="0070C0"/>
          <w:u w:color="0070C0"/>
        </w:rPr>
        <w:fldChar w:fldCharType="end"/>
      </w:r>
      <w:r w:rsidRPr="00032E2C">
        <w:rPr>
          <w:rFonts w:hint="eastAsia"/>
        </w:rPr>
        <w:t>」の図を作っており</w:t>
      </w:r>
      <w:r w:rsidR="00654B1E" w:rsidRPr="00032E2C">
        <w:rPr>
          <w:rFonts w:hint="eastAsia"/>
        </w:rPr>
        <w:t>、他の月も「2023」年</w:t>
      </w:r>
      <w:r w:rsidRPr="00032E2C">
        <w:rPr>
          <w:rFonts w:hint="eastAsia"/>
        </w:rPr>
        <w:t>「12」月</w:t>
      </w:r>
      <w:r w:rsidR="00654B1E" w:rsidRPr="00032E2C">
        <w:rPr>
          <w:rFonts w:hint="eastAsia"/>
        </w:rPr>
        <w:t>まで1か月ごとに実行しています</w:t>
      </w:r>
      <w:r w:rsidRPr="00032E2C">
        <w:rPr>
          <w:rFonts w:hint="eastAsia"/>
        </w:rPr>
        <w:t>。何度も記述していますが「上書き保存」をしなければ</w:t>
      </w:r>
      <w:r w:rsidR="00C2564C" w:rsidRPr="00032E2C">
        <w:rPr>
          <w:rFonts w:hint="eastAsia"/>
        </w:rPr>
        <w:t>再立ち上げで</w:t>
      </w:r>
      <w:r w:rsidR="00654B1E" w:rsidRPr="00032E2C">
        <w:rPr>
          <w:rFonts w:hint="eastAsia"/>
        </w:rPr>
        <w:t>元のまま</w:t>
      </w:r>
      <w:r w:rsidR="00C2564C" w:rsidRPr="00032E2C">
        <w:rPr>
          <w:rFonts w:hint="eastAsia"/>
        </w:rPr>
        <w:t>表示するの</w:t>
      </w:r>
      <w:r w:rsidR="00654B1E" w:rsidRPr="00032E2C">
        <w:rPr>
          <w:rFonts w:hint="eastAsia"/>
        </w:rPr>
        <w:t>で</w:t>
      </w:r>
      <w:r w:rsidRPr="00032E2C">
        <w:rPr>
          <w:rFonts w:hint="eastAsia"/>
        </w:rPr>
        <w:t>何を試してみても問題ありません。</w:t>
      </w:r>
    </w:p>
    <w:p w14:paraId="74D374A1" w14:textId="6BBA7C26" w:rsidR="0058624D" w:rsidRPr="00032E2C" w:rsidRDefault="0058624D" w:rsidP="000478B6">
      <w:pPr>
        <w:pStyle w:val="2"/>
      </w:pPr>
      <w:bookmarkStart w:id="387" w:name="_Ref439956749"/>
      <w:bookmarkStart w:id="388" w:name="_Ref439956769"/>
      <w:bookmarkStart w:id="389" w:name="_Ref442895162"/>
      <w:bookmarkStart w:id="390" w:name="_Ref442895198"/>
      <w:bookmarkStart w:id="391" w:name="_Toc220346248"/>
      <w:r w:rsidRPr="00032E2C">
        <w:rPr>
          <w:rFonts w:hint="eastAsia"/>
        </w:rPr>
        <w:t>「月別年間集計表」「指定項目集計表」シート</w:t>
      </w:r>
      <w:bookmarkEnd w:id="387"/>
      <w:bookmarkEnd w:id="388"/>
      <w:r w:rsidRPr="00032E2C">
        <w:rPr>
          <w:rFonts w:hint="eastAsia"/>
        </w:rPr>
        <w:t>のクリア</w:t>
      </w:r>
      <w:bookmarkEnd w:id="389"/>
      <w:bookmarkEnd w:id="390"/>
      <w:bookmarkEnd w:id="391"/>
    </w:p>
    <w:p w14:paraId="6F2E3554" w14:textId="14B36C86" w:rsidR="0058624D" w:rsidRPr="00032E2C" w:rsidRDefault="0058624D" w:rsidP="00FD514A">
      <w:pPr>
        <w:topLinePunct/>
        <w:ind w:leftChars="337" w:left="708"/>
        <w:rPr>
          <w:rFonts w:asciiTheme="minorEastAsia" w:hAnsiTheme="minorEastAsia"/>
        </w:rPr>
      </w:pPr>
      <w:r w:rsidRPr="00032E2C">
        <w:rPr>
          <w:rFonts w:asciiTheme="minorEastAsia" w:hAnsiTheme="minorEastAsia" w:hint="eastAsia"/>
        </w:rPr>
        <w:t>前記「</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_Ref479598710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４</w:t>
      </w:r>
      <w:r w:rsidR="00BF0F69" w:rsidRPr="00BF0F69">
        <w:rPr>
          <w:rFonts w:asciiTheme="minorEastAsia" w:hAnsiTheme="minorEastAsia"/>
          <w:color w:val="0070C0"/>
          <w:u w:color="0070C0"/>
        </w:rPr>
        <w:t>(3)5)</w:t>
      </w:r>
      <w:r w:rsidRPr="00BF0F69">
        <w:rPr>
          <w:rFonts w:asciiTheme="minorEastAsia" w:hAnsiTheme="minorEastAsia"/>
          <w:color w:val="0070C0"/>
          <w:u w:color="0070C0"/>
        </w:rPr>
        <w:fldChar w:fldCharType="end"/>
      </w:r>
      <w:r w:rsidRPr="00032E2C">
        <w:rPr>
          <w:rFonts w:asciiTheme="minorEastAsia" w:hAnsiTheme="minorEastAsia" w:hint="eastAsia"/>
          <w:color w:val="0000FF"/>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_Ref442802640 \r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４(3)11)</w:t>
      </w:r>
      <w:r w:rsidRPr="00BF0F69">
        <w:rPr>
          <w:rFonts w:asciiTheme="minorEastAsia" w:hAnsiTheme="minorEastAsia"/>
          <w:color w:val="0070C0"/>
          <w:u w:color="0070C0"/>
        </w:rPr>
        <w:fldChar w:fldCharType="end"/>
      </w:r>
      <w:r w:rsidRPr="00032E2C">
        <w:rPr>
          <w:rFonts w:asciiTheme="minorEastAsia" w:hAnsiTheme="minorEastAsia" w:hint="eastAsia"/>
        </w:rPr>
        <w:t>」項で「月別年間集計表」と「指定項目集計表」を新規ユーザー用の家計簿で使うため自動作成する説明</w:t>
      </w:r>
      <w:r w:rsidR="00B94F3D">
        <w:rPr>
          <w:rFonts w:asciiTheme="minorEastAsia" w:hAnsiTheme="minorEastAsia" w:hint="eastAsia"/>
        </w:rPr>
        <w:t>を</w:t>
      </w:r>
      <w:r w:rsidRPr="00032E2C">
        <w:rPr>
          <w:rFonts w:asciiTheme="minorEastAsia" w:hAnsiTheme="minorEastAsia" w:hint="eastAsia"/>
        </w:rPr>
        <w:t>しました。ここでは「</w:t>
      </w:r>
      <w:r w:rsidR="00E006A2" w:rsidRPr="00032E2C">
        <w:rPr>
          <w:rFonts w:asciiTheme="minorEastAsia" w:hAnsiTheme="minorEastAsia" w:hint="eastAsia"/>
        </w:rPr>
        <w:t>2024</w:t>
      </w:r>
      <w:r w:rsidRPr="00032E2C">
        <w:rPr>
          <w:rFonts w:asciiTheme="minorEastAsia" w:hAnsiTheme="minorEastAsia" w:hint="eastAsia"/>
        </w:rPr>
        <w:t>」年の表を別の方法で作成する説明です。</w:t>
      </w:r>
    </w:p>
    <w:bookmarkStart w:id="392" w:name="_Ref440891646"/>
    <w:p w14:paraId="5AC0C6A2" w14:textId="53C98B46" w:rsidR="0058624D" w:rsidRPr="00032E2C" w:rsidRDefault="00931DBD" w:rsidP="00193860">
      <w:pPr>
        <w:pStyle w:val="3"/>
      </w:pPr>
      <w:r w:rsidRPr="00032E2C">
        <w:rPr>
          <w:rFonts w:hAnsiTheme="minorEastAsia" w:hint="eastAsia"/>
          <w:noProof/>
        </w:rPr>
        <mc:AlternateContent>
          <mc:Choice Requires="wpg">
            <w:drawing>
              <wp:anchor distT="0" distB="0" distL="114300" distR="114300" simplePos="0" relativeHeight="251184128" behindDoc="0" locked="0" layoutInCell="1" allowOverlap="1" wp14:anchorId="40FF7600" wp14:editId="304F0564">
                <wp:simplePos x="0" y="0"/>
                <wp:positionH relativeFrom="column">
                  <wp:posOffset>4215311</wp:posOffset>
                </wp:positionH>
                <wp:positionV relativeFrom="paragraph">
                  <wp:posOffset>76835</wp:posOffset>
                </wp:positionV>
                <wp:extent cx="1755140" cy="2457450"/>
                <wp:effectExtent l="0" t="0" r="0" b="0"/>
                <wp:wrapSquare wrapText="bothSides"/>
                <wp:docPr id="1021090063" name="グループ化 191"/>
                <wp:cNvGraphicFramePr/>
                <a:graphic xmlns:a="http://schemas.openxmlformats.org/drawingml/2006/main">
                  <a:graphicData uri="http://schemas.microsoft.com/office/word/2010/wordprocessingGroup">
                    <wpg:wgp>
                      <wpg:cNvGrpSpPr/>
                      <wpg:grpSpPr>
                        <a:xfrm>
                          <a:off x="0" y="0"/>
                          <a:ext cx="1755140" cy="2457450"/>
                          <a:chOff x="0" y="0"/>
                          <a:chExt cx="1755140" cy="2457450"/>
                        </a:xfrm>
                      </wpg:grpSpPr>
                      <wps:wsp>
                        <wps:cNvPr id="961337080" name="テキスト ボックス 33"/>
                        <wps:cNvSpPr txBox="1"/>
                        <wps:spPr>
                          <a:xfrm>
                            <a:off x="0" y="2000250"/>
                            <a:ext cx="1755140" cy="457200"/>
                          </a:xfrm>
                          <a:prstGeom prst="rect">
                            <a:avLst/>
                          </a:prstGeom>
                          <a:solidFill>
                            <a:prstClr val="white"/>
                          </a:solidFill>
                          <a:ln>
                            <a:noFill/>
                          </a:ln>
                          <a:effectLst/>
                        </wps:spPr>
                        <wps:txbx>
                          <w:txbxContent>
                            <w:p w14:paraId="22D66A25" w14:textId="3101F35B" w:rsidR="0026794C" w:rsidRPr="00032E2C" w:rsidRDefault="0026794C" w:rsidP="0058624D">
                              <w:pPr>
                                <w:pStyle w:val="ac"/>
                                <w:jc w:val="center"/>
                                <w:rPr>
                                  <w:b w:val="0"/>
                                  <w:bCs w:val="0"/>
                                </w:rPr>
                              </w:pPr>
                              <w:bookmarkStart w:id="393" w:name="_Ref442808657"/>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57</w:t>
                              </w:r>
                              <w:r w:rsidRPr="00032E2C">
                                <w:fldChar w:fldCharType="end"/>
                              </w:r>
                              <w:r w:rsidRPr="00032E2C">
                                <w:rPr>
                                  <w:rFonts w:hint="eastAsia"/>
                                </w:rPr>
                                <w:t xml:space="preserve">　集計表</w:t>
                              </w:r>
                              <w:r w:rsidRPr="00032E2C">
                                <w:rPr>
                                  <w:rFonts w:hint="eastAsia"/>
                                </w:rPr>
                                <w:t>_</w:t>
                              </w:r>
                              <w:r w:rsidRPr="00032E2C">
                                <w:rPr>
                                  <w:rFonts w:hint="eastAsia"/>
                                </w:rPr>
                                <w:t>新規作成／式作成</w:t>
                              </w:r>
                              <w:r w:rsidRPr="00032E2C">
                                <w:rPr>
                                  <w:rFonts w:hint="eastAsia"/>
                                  <w:b w:val="0"/>
                                  <w:bCs w:val="0"/>
                                </w:rPr>
                                <w:t>…</w:t>
                              </w:r>
                              <w:bookmarkEnd w:id="39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798059570" name="図 194"/>
                          <pic:cNvPicPr>
                            <a:picLocks noChangeAspect="1"/>
                          </pic:cNvPicPr>
                        </pic:nvPicPr>
                        <pic:blipFill>
                          <a:blip r:embed="rId118">
                            <a:extLst>
                              <a:ext uri="{28A0092B-C50C-407E-A947-70E740481C1C}">
                                <a14:useLocalDpi xmlns:a14="http://schemas.microsoft.com/office/drawing/2010/main" val="0"/>
                              </a:ext>
                            </a:extLst>
                          </a:blip>
                          <a:stretch>
                            <a:fillRect/>
                          </a:stretch>
                        </pic:blipFill>
                        <pic:spPr>
                          <a:xfrm>
                            <a:off x="0" y="0"/>
                            <a:ext cx="1755140" cy="1991360"/>
                          </a:xfrm>
                          <a:prstGeom prst="rect">
                            <a:avLst/>
                          </a:prstGeom>
                        </pic:spPr>
                      </pic:pic>
                    </wpg:wgp>
                  </a:graphicData>
                </a:graphic>
              </wp:anchor>
            </w:drawing>
          </mc:Choice>
          <mc:Fallback>
            <w:pict>
              <v:group w14:anchorId="40FF7600" id="_x0000_s1193" style="position:absolute;left:0;text-align:left;margin-left:331.9pt;margin-top:6.05pt;width:138.2pt;height:193.5pt;z-index:251184128;mso-position-horizontal-relative:text;mso-position-vertical-relative:text" coordsize="17551,24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">
                <v:shape id="テキスト ボックス 33" o:spid="_x0000_s1194" type="#_x0000_t202" style="position:absolute;top:20002;width:17551;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" stroked="f">
                  <v:textbox style="mso-fit-shape-to-text:t" inset="0,0,0,0">
                    <w:txbxContent>
                      <w:p w14:paraId="22D66A25" w14:textId="3101F35B" w:rsidR="0026794C" w:rsidRPr="00032E2C" w:rsidRDefault="0026794C" w:rsidP="0058624D">
                        <w:pPr>
                          <w:pStyle w:val="ac"/>
                          <w:jc w:val="center"/>
                          <w:rPr>
                            <w:b w:val="0"/>
                            <w:bCs w:val="0"/>
                          </w:rPr>
                        </w:pPr>
                        <w:bookmarkStart w:id="451" w:name="_Ref442808657"/>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57</w:t>
                        </w:r>
                        <w:r w:rsidRPr="00032E2C">
                          <w:fldChar w:fldCharType="end"/>
                        </w:r>
                        <w:r w:rsidRPr="00032E2C">
                          <w:rPr>
                            <w:rFonts w:hint="eastAsia"/>
                          </w:rPr>
                          <w:t xml:space="preserve">　集計表</w:t>
                        </w:r>
                        <w:r w:rsidRPr="00032E2C">
                          <w:rPr>
                            <w:rFonts w:hint="eastAsia"/>
                          </w:rPr>
                          <w:t>_</w:t>
                        </w:r>
                        <w:r w:rsidRPr="00032E2C">
                          <w:rPr>
                            <w:rFonts w:hint="eastAsia"/>
                          </w:rPr>
                          <w:t>新規作成／式作成</w:t>
                        </w:r>
                        <w:r w:rsidRPr="00032E2C">
                          <w:rPr>
                            <w:rFonts w:hint="eastAsia"/>
                            <w:b w:val="0"/>
                            <w:bCs w:val="0"/>
                          </w:rPr>
                          <w:t>…</w:t>
                        </w:r>
                        <w:bookmarkEnd w:id="451"/>
                      </w:p>
                    </w:txbxContent>
                  </v:textbox>
                </v:shape>
                <v:shape id="図 194" o:spid="_x0000_s1195" type="#_x0000_t75" style="position:absolute;width:17551;height:199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">
                  <v:imagedata r:id="rId119" o:title=""/>
                </v:shape>
                <w10:wrap type="square"/>
              </v:group>
            </w:pict>
          </mc:Fallback>
        </mc:AlternateContent>
      </w:r>
      <w:r w:rsidR="0058624D" w:rsidRPr="00032E2C">
        <w:rPr>
          <w:rFonts w:hint="eastAsia"/>
        </w:rPr>
        <w:t>＜設定・メンテナンス＞－＜月別年間集計表新規／式作成／CR＞を選択して「</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_Ref442808657 \h</w:instrText>
      </w:r>
      <w:r w:rsidR="0058624D" w:rsidRPr="00BF0F69">
        <w:rPr>
          <w:color w:val="0070C0"/>
          <w:u w:color="0070C0"/>
        </w:rPr>
        <w:instrText xml:space="preserve"> </w:instrText>
      </w:r>
      <w:r w:rsidR="00FD514A"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57</w:t>
      </w:r>
      <w:r w:rsidR="00BF0F69" w:rsidRPr="00BF0F69">
        <w:rPr>
          <w:rFonts w:hint="eastAsia"/>
          <w:color w:val="0070C0"/>
        </w:rPr>
        <w:t xml:space="preserve">　集計表_新規作成／式作成…</w:t>
      </w:r>
      <w:r w:rsidR="0058624D" w:rsidRPr="00BF0F69">
        <w:rPr>
          <w:color w:val="0070C0"/>
          <w:u w:color="0070C0"/>
        </w:rPr>
        <w:fldChar w:fldCharType="end"/>
      </w:r>
      <w:r w:rsidR="0058624D" w:rsidRPr="00032E2C">
        <w:rPr>
          <w:rFonts w:hint="eastAsia"/>
        </w:rPr>
        <w:t>」が表示するので「新規作成」タブを選択して「処理年」に最初に家計簿を始める年で、例えば「</w:t>
      </w:r>
      <w:r w:rsidR="009E3E3F" w:rsidRPr="00032E2C">
        <w:rPr>
          <w:rFonts w:hint="eastAsia"/>
        </w:rPr>
        <w:t>2024</w:t>
      </w:r>
      <w:r w:rsidR="0058624D" w:rsidRPr="00032E2C">
        <w:rPr>
          <w:rFonts w:hint="eastAsia"/>
        </w:rPr>
        <w:t>」と入力して＜実行＞を押します。</w:t>
      </w:r>
      <w:bookmarkEnd w:id="392"/>
    </w:p>
    <w:p w14:paraId="30911D14" w14:textId="18B66196" w:rsidR="0058624D" w:rsidRPr="00032E2C" w:rsidRDefault="0058624D" w:rsidP="00193860">
      <w:pPr>
        <w:pStyle w:val="3"/>
      </w:pPr>
      <w:r w:rsidRPr="00032E2C">
        <w:rPr>
          <w:rFonts w:hint="eastAsia"/>
        </w:rPr>
        <w:t>別の方法では「年間クリア」タブにより「処理年」に「</w:t>
      </w:r>
      <w:r w:rsidR="007A791F" w:rsidRPr="00032E2C">
        <w:rPr>
          <w:rFonts w:hint="eastAsia"/>
        </w:rPr>
        <w:t>2023</w:t>
      </w:r>
      <w:r w:rsidRPr="00032E2C">
        <w:rPr>
          <w:rFonts w:hint="eastAsia"/>
        </w:rPr>
        <w:t>」と入力して「</w:t>
      </w:r>
      <w:r w:rsidR="00805B0F" w:rsidRPr="00032E2C">
        <w:rPr>
          <w:rFonts w:hint="eastAsia"/>
        </w:rPr>
        <w:t>XL家計簿サンプル23～.xlsx</w:t>
      </w:r>
      <w:r w:rsidRPr="00032E2C">
        <w:rPr>
          <w:rFonts w:hint="eastAsia"/>
        </w:rPr>
        <w:t>」で使用していた「月別年間集計表」と「指定項目集計表」をクリアして「月別年間集計表」シートの「B2」セルには「</w:t>
      </w:r>
      <w:r w:rsidR="009E3E3F" w:rsidRPr="00032E2C">
        <w:rPr>
          <w:rFonts w:hint="eastAsia"/>
        </w:rPr>
        <w:t>2024</w:t>
      </w:r>
      <w:r w:rsidRPr="00032E2C">
        <w:rPr>
          <w:rFonts w:hint="eastAsia"/>
        </w:rPr>
        <w:t>」年に、「指定項目集計表」シートの「A2」セルには「</w:t>
      </w:r>
      <w:r w:rsidR="009E3E3F" w:rsidRPr="00032E2C">
        <w:rPr>
          <w:rFonts w:hint="eastAsia"/>
        </w:rPr>
        <w:t>2024</w:t>
      </w:r>
      <w:r w:rsidRPr="00032E2C">
        <w:rPr>
          <w:rFonts w:hint="eastAsia"/>
        </w:rPr>
        <w:t>」年を入力する方法になります。しかしこれらの方法は前記「</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_Ref479598710 \r \h</w:instrText>
      </w:r>
      <w:r w:rsidRPr="00BF0F69">
        <w:rPr>
          <w:color w:val="0070C0"/>
          <w:u w:color="0070C0"/>
        </w:rPr>
        <w:instrText xml:space="preserve"> </w:instrText>
      </w:r>
      <w:r w:rsidR="00FD514A"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４(3)5)</w:t>
      </w:r>
      <w:r w:rsidRPr="00BF0F69">
        <w:rPr>
          <w:color w:val="0070C0"/>
          <w:u w:color="0070C0"/>
        </w:rPr>
        <w:fldChar w:fldCharType="end"/>
      </w:r>
      <w:r w:rsidRPr="00032E2C">
        <w:rPr>
          <w:rFonts w:hint="eastAsia"/>
          <w:color w:val="0000FF"/>
        </w:rPr>
        <w:t>」～「</w:t>
      </w:r>
      <w:r w:rsidRPr="00BF0F69">
        <w:rPr>
          <w:color w:val="0070C0"/>
          <w:u w:color="0070C0"/>
        </w:rPr>
        <w:fldChar w:fldCharType="begin"/>
      </w:r>
      <w:r w:rsidRPr="00BF0F69">
        <w:rPr>
          <w:color w:val="0070C0"/>
          <w:u w:color="0070C0"/>
        </w:rPr>
        <w:instrText xml:space="preserve"> REF _Ref442802640 \r \h </w:instrText>
      </w:r>
      <w:r w:rsidR="00FD514A"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４(3)11)</w:t>
      </w:r>
      <w:r w:rsidRPr="00BF0F69">
        <w:rPr>
          <w:color w:val="0070C0"/>
          <w:u w:color="0070C0"/>
        </w:rPr>
        <w:fldChar w:fldCharType="end"/>
      </w:r>
      <w:r w:rsidRPr="00032E2C">
        <w:rPr>
          <w:rFonts w:hint="eastAsia"/>
        </w:rPr>
        <w:t>」の方法で作るので使用する必要は恐らくないと思います。</w:t>
      </w:r>
    </w:p>
    <w:p w14:paraId="4A155524" w14:textId="4120A1C9" w:rsidR="0058624D" w:rsidRPr="00032E2C" w:rsidRDefault="0058624D" w:rsidP="00193860">
      <w:pPr>
        <w:pStyle w:val="3"/>
      </w:pPr>
      <w:bookmarkStart w:id="394" w:name="_Ref442811553"/>
      <w:r w:rsidRPr="00032E2C">
        <w:rPr>
          <w:rFonts w:hint="eastAsia"/>
        </w:rPr>
        <w:t>年が変わった場合は「家計簿」シートで「月別年間集計表 指定項目集計表」を実行すると「</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_Ref442809945 \h</w:instrText>
      </w:r>
      <w:r w:rsidRPr="00BF0F69">
        <w:rPr>
          <w:color w:val="0070C0"/>
          <w:u w:color="0070C0"/>
        </w:rPr>
        <w:instrText xml:space="preserve"> </w:instrText>
      </w:r>
      <w:r w:rsidR="00FD514A"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58</w:t>
      </w:r>
      <w:r w:rsidR="00BF0F69" w:rsidRPr="00BF0F69">
        <w:rPr>
          <w:rFonts w:hint="eastAsia"/>
          <w:color w:val="0070C0"/>
        </w:rPr>
        <w:t xml:space="preserve">　年が変わり新しい集計表を作る</w:t>
      </w:r>
      <w:r w:rsidRPr="00BF0F69">
        <w:rPr>
          <w:color w:val="0070C0"/>
          <w:u w:color="0070C0"/>
        </w:rPr>
        <w:fldChar w:fldCharType="end"/>
      </w:r>
      <w:r w:rsidRPr="00032E2C">
        <w:rPr>
          <w:rFonts w:hint="eastAsia"/>
        </w:rPr>
        <w:t>」の図が表示するので＜OK＞を押すと表が作られます。</w:t>
      </w:r>
      <w:bookmarkEnd w:id="394"/>
    </w:p>
    <w:p w14:paraId="2F702DDB" w14:textId="1569C309" w:rsidR="0058624D" w:rsidRPr="00032E2C" w:rsidRDefault="0058624D" w:rsidP="000478B6">
      <w:pPr>
        <w:pStyle w:val="2"/>
      </w:pPr>
      <w:bookmarkStart w:id="395" w:name="_Ref439956783"/>
      <w:bookmarkStart w:id="396" w:name="_Toc220346249"/>
      <w:r w:rsidRPr="00032E2C">
        <w:rPr>
          <w:rFonts w:hint="eastAsia"/>
        </w:rPr>
        <w:t>「月別年間集計表」「指定項目集計表」シート集計表の式の再設定</w:t>
      </w:r>
      <w:bookmarkEnd w:id="395"/>
      <w:bookmarkEnd w:id="396"/>
    </w:p>
    <w:p w14:paraId="7D9BF3FC" w14:textId="48BAEFBE" w:rsidR="0058624D" w:rsidRPr="00032E2C" w:rsidRDefault="00931DBD" w:rsidP="0058624D">
      <w:pPr>
        <w:topLinePunct/>
        <w:ind w:leftChars="337" w:left="708" w:firstLine="1"/>
        <w:jc w:val="left"/>
        <w:rPr>
          <w:rFonts w:asciiTheme="minorEastAsia" w:hAnsiTheme="minorEastAsia"/>
        </w:rPr>
      </w:pPr>
      <w:r w:rsidRPr="00032E2C">
        <w:rPr>
          <w:rFonts w:asciiTheme="minorEastAsia" w:hAnsiTheme="minorEastAsia" w:hint="eastAsia"/>
          <w:noProof/>
        </w:rPr>
        <mc:AlternateContent>
          <mc:Choice Requires="wpg">
            <w:drawing>
              <wp:anchor distT="0" distB="0" distL="114300" distR="114300" simplePos="0" relativeHeight="251186176" behindDoc="0" locked="0" layoutInCell="1" allowOverlap="1" wp14:anchorId="7828BDEF" wp14:editId="628E958F">
                <wp:simplePos x="0" y="0"/>
                <wp:positionH relativeFrom="column">
                  <wp:posOffset>3657600</wp:posOffset>
                </wp:positionH>
                <wp:positionV relativeFrom="paragraph">
                  <wp:posOffset>1102360</wp:posOffset>
                </wp:positionV>
                <wp:extent cx="2508250" cy="1511300"/>
                <wp:effectExtent l="0" t="0" r="6350" b="0"/>
                <wp:wrapSquare wrapText="bothSides"/>
                <wp:docPr id="90756142" name="グループ化 197"/>
                <wp:cNvGraphicFramePr/>
                <a:graphic xmlns:a="http://schemas.openxmlformats.org/drawingml/2006/main">
                  <a:graphicData uri="http://schemas.microsoft.com/office/word/2010/wordprocessingGroup">
                    <wpg:wgp>
                      <wpg:cNvGrpSpPr/>
                      <wpg:grpSpPr>
                        <a:xfrm>
                          <a:off x="0" y="0"/>
                          <a:ext cx="2508250" cy="1511300"/>
                          <a:chOff x="0" y="0"/>
                          <a:chExt cx="2508250" cy="1511300"/>
                        </a:xfrm>
                      </wpg:grpSpPr>
                      <wps:wsp>
                        <wps:cNvPr id="1541381953" name="テキスト ボックス 61"/>
                        <wps:cNvSpPr txBox="1"/>
                        <wps:spPr>
                          <a:xfrm>
                            <a:off x="0" y="1282700"/>
                            <a:ext cx="2508250" cy="228600"/>
                          </a:xfrm>
                          <a:prstGeom prst="rect">
                            <a:avLst/>
                          </a:prstGeom>
                          <a:solidFill>
                            <a:prstClr val="white"/>
                          </a:solidFill>
                          <a:ln>
                            <a:noFill/>
                          </a:ln>
                          <a:effectLst/>
                        </wps:spPr>
                        <wps:txbx>
                          <w:txbxContent>
                            <w:p w14:paraId="67F24BBE" w14:textId="731E87F0" w:rsidR="0026794C" w:rsidRPr="00032E2C" w:rsidRDefault="0026794C" w:rsidP="0058624D">
                              <w:pPr>
                                <w:pStyle w:val="ac"/>
                                <w:jc w:val="center"/>
                                <w:rPr>
                                  <w:rFonts w:ascii="ＭＳ 明朝" w:eastAsia="ＭＳ 明朝"/>
                                </w:rPr>
                              </w:pPr>
                              <w:bookmarkStart w:id="397" w:name="_Ref44280994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58</w:t>
                              </w:r>
                              <w:r w:rsidRPr="00032E2C">
                                <w:fldChar w:fldCharType="end"/>
                              </w:r>
                              <w:r w:rsidRPr="00032E2C">
                                <w:rPr>
                                  <w:rFonts w:hint="eastAsia"/>
                                </w:rPr>
                                <w:t xml:space="preserve">　年が変わり新しい集計表を作る</w:t>
                              </w:r>
                              <w:bookmarkEnd w:id="39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623055304" name="図 196"/>
                          <pic:cNvPicPr>
                            <a:picLocks noChangeAspect="1"/>
                          </pic:cNvPicPr>
                        </pic:nvPicPr>
                        <pic:blipFill>
                          <a:blip r:embed="rId120">
                            <a:extLst>
                              <a:ext uri="{28A0092B-C50C-407E-A947-70E740481C1C}">
                                <a14:useLocalDpi xmlns:a14="http://schemas.microsoft.com/office/drawing/2010/main" val="0"/>
                              </a:ext>
                            </a:extLst>
                          </a:blip>
                          <a:stretch>
                            <a:fillRect/>
                          </a:stretch>
                        </pic:blipFill>
                        <pic:spPr>
                          <a:xfrm>
                            <a:off x="38100" y="0"/>
                            <a:ext cx="2349500" cy="1238885"/>
                          </a:xfrm>
                          <a:prstGeom prst="rect">
                            <a:avLst/>
                          </a:prstGeom>
                        </pic:spPr>
                      </pic:pic>
                    </wpg:wgp>
                  </a:graphicData>
                </a:graphic>
              </wp:anchor>
            </w:drawing>
          </mc:Choice>
          <mc:Fallback>
            <w:pict>
              <v:group w14:anchorId="7828BDEF" id="_x0000_s1196" style="position:absolute;left:0;text-align:left;margin-left:4in;margin-top:86.8pt;width:197.5pt;height:119pt;z-index:251186176;mso-position-horizontal-relative:text;mso-position-vertical-relative:text" coordsize="25082,151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">
                <v:shape id="テキスト ボックス 61" o:spid="_x0000_s1197" type="#_x0000_t202" style="position:absolute;top:12827;width:2508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" stroked="f">
                  <v:textbox style="mso-fit-shape-to-text:t" inset="0,0,0,0">
                    <w:txbxContent>
                      <w:p w14:paraId="67F24BBE" w14:textId="731E87F0" w:rsidR="0026794C" w:rsidRPr="00032E2C" w:rsidRDefault="0026794C" w:rsidP="0058624D">
                        <w:pPr>
                          <w:pStyle w:val="ac"/>
                          <w:jc w:val="center"/>
                          <w:rPr>
                            <w:rFonts w:ascii="ＭＳ 明朝" w:eastAsia="ＭＳ 明朝"/>
                          </w:rPr>
                        </w:pPr>
                        <w:bookmarkStart w:id="456" w:name="_Ref44280994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58</w:t>
                        </w:r>
                        <w:r w:rsidRPr="00032E2C">
                          <w:fldChar w:fldCharType="end"/>
                        </w:r>
                        <w:r w:rsidRPr="00032E2C">
                          <w:rPr>
                            <w:rFonts w:hint="eastAsia"/>
                          </w:rPr>
                          <w:t xml:space="preserve">　年が変わり新しい集計表を作る</w:t>
                        </w:r>
                        <w:bookmarkEnd w:id="456"/>
                      </w:p>
                    </w:txbxContent>
                  </v:textbox>
                </v:shape>
                <v:shape id="図 196" o:spid="_x0000_s1198" type="#_x0000_t75" style="position:absolute;left:381;width:23495;height:12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">
                  <v:imagedata r:id="rId121" o:title=""/>
                </v:shape>
                <w10:wrap type="square"/>
              </v:group>
            </w:pict>
          </mc:Fallback>
        </mc:AlternateContent>
      </w:r>
      <w:r w:rsidR="0058624D" w:rsidRPr="00032E2C">
        <w:rPr>
          <w:rFonts w:asciiTheme="minorEastAsia" w:hAnsiTheme="minorEastAsia" w:hint="eastAsia"/>
        </w:rPr>
        <w:t>「</w:t>
      </w:r>
      <w:r w:rsidR="0058624D" w:rsidRPr="00BF0F69">
        <w:rPr>
          <w:rFonts w:asciiTheme="minorEastAsia" w:hAnsiTheme="minorEastAsia"/>
          <w:color w:val="0070C0"/>
          <w:u w:color="0070C0"/>
        </w:rPr>
        <w:fldChar w:fldCharType="begin"/>
      </w:r>
      <w:r w:rsidR="0058624D" w:rsidRPr="00BF0F69">
        <w:rPr>
          <w:rFonts w:asciiTheme="minorEastAsia" w:hAnsiTheme="minorEastAsia"/>
          <w:color w:val="0070C0"/>
          <w:u w:color="0070C0"/>
        </w:rPr>
        <w:instrText xml:space="preserve"> </w:instrText>
      </w:r>
      <w:r w:rsidR="0058624D" w:rsidRPr="00BF0F69">
        <w:rPr>
          <w:rFonts w:asciiTheme="minorEastAsia" w:hAnsiTheme="minorEastAsia" w:hint="eastAsia"/>
          <w:color w:val="0070C0"/>
          <w:u w:color="0070C0"/>
        </w:rPr>
        <w:instrText>REF _Ref442808657 \h</w:instrText>
      </w:r>
      <w:r w:rsidR="0058624D"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0058624D" w:rsidRPr="00BF0F69">
        <w:rPr>
          <w:rFonts w:asciiTheme="minorEastAsia" w:hAnsiTheme="minorEastAsia"/>
          <w:color w:val="0070C0"/>
          <w:u w:color="0070C0"/>
        </w:rPr>
      </w:r>
      <w:r w:rsidR="0058624D"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rPr>
        <w:t>57</w:t>
      </w:r>
      <w:r w:rsidR="00BF0F69" w:rsidRPr="00BF0F69">
        <w:rPr>
          <w:rFonts w:asciiTheme="minorEastAsia" w:hAnsiTheme="minorEastAsia" w:hint="eastAsia"/>
          <w:color w:val="0070C0"/>
        </w:rPr>
        <w:t xml:space="preserve">　集計表_新規作成／式作成…</w:t>
      </w:r>
      <w:r w:rsidR="0058624D" w:rsidRPr="00BF0F69">
        <w:rPr>
          <w:rFonts w:asciiTheme="minorEastAsia" w:hAnsiTheme="minorEastAsia"/>
          <w:color w:val="0070C0"/>
          <w:u w:color="0070C0"/>
        </w:rPr>
        <w:fldChar w:fldCharType="end"/>
      </w:r>
      <w:r w:rsidR="0058624D" w:rsidRPr="00032E2C">
        <w:rPr>
          <w:rFonts w:asciiTheme="minorEastAsia" w:hAnsiTheme="minorEastAsia" w:hint="eastAsia"/>
        </w:rPr>
        <w:t>」で「新規作成」タブと「年間クリア」タブについて説明をしたので、「式の再設定」タブについて説明をします。「月別年間集計表」シートまたは「指定項目集計表」シートの表の式をうっかり壊したという場合があるかもしれません。その場合は次のように操作します。「</w:t>
      </w:r>
      <w:r w:rsidR="009E3E3F" w:rsidRPr="00032E2C">
        <w:rPr>
          <w:rFonts w:asciiTheme="minorEastAsia" w:hAnsiTheme="minorEastAsia" w:hint="eastAsia"/>
        </w:rPr>
        <w:t>XL家計簿24～</w:t>
      </w:r>
      <w:r w:rsidR="00A61755" w:rsidRPr="00032E2C">
        <w:rPr>
          <w:rFonts w:asciiTheme="minorEastAsia" w:hAnsiTheme="minorEastAsia" w:hint="eastAsia"/>
        </w:rPr>
        <w:t>.xlsx</w:t>
      </w:r>
      <w:r w:rsidR="0058624D" w:rsidRPr="00032E2C">
        <w:rPr>
          <w:rFonts w:asciiTheme="minorEastAsia" w:hAnsiTheme="minorEastAsia" w:hint="eastAsia"/>
        </w:rPr>
        <w:t>」を閉じて「</w:t>
      </w:r>
      <w:r w:rsidR="00805B0F" w:rsidRPr="00032E2C">
        <w:rPr>
          <w:rFonts w:asciiTheme="minorEastAsia" w:hAnsiTheme="minorEastAsia" w:hint="eastAsia"/>
        </w:rPr>
        <w:t>XL家計簿サンプル23～.xlsx</w:t>
      </w:r>
      <w:r w:rsidR="0058624D" w:rsidRPr="00032E2C">
        <w:rPr>
          <w:rFonts w:asciiTheme="minorEastAsia" w:hAnsiTheme="minorEastAsia" w:hint="eastAsia"/>
        </w:rPr>
        <w:t>」を開いてください。</w:t>
      </w:r>
    </w:p>
    <w:p w14:paraId="62EC0B0C" w14:textId="0E870E72" w:rsidR="0058624D" w:rsidRPr="00032E2C" w:rsidRDefault="0058624D" w:rsidP="00193860">
      <w:pPr>
        <w:pStyle w:val="3"/>
      </w:pPr>
      <w:r w:rsidRPr="00032E2C">
        <w:rPr>
          <w:rFonts w:hint="eastAsia"/>
        </w:rPr>
        <w:t>「家計簿」シートまたは「月別年間集計表」シートで＜設定・メンテナンス＞－＜月別年間集計表新規／式作成／CR＞を選択して「</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_Ref442808657 \h</w:instrText>
      </w:r>
      <w:r w:rsidRPr="00BF0F69">
        <w:rPr>
          <w:color w:val="0070C0"/>
          <w:u w:color="0070C0"/>
        </w:rPr>
        <w:instrText xml:space="preserve"> </w:instrText>
      </w:r>
      <w:r w:rsidR="00FD514A"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57</w:t>
      </w:r>
      <w:r w:rsidR="00BF0F69" w:rsidRPr="00BF0F69">
        <w:rPr>
          <w:rFonts w:hint="eastAsia"/>
          <w:color w:val="0070C0"/>
        </w:rPr>
        <w:t xml:space="preserve">　集計表_新規作成／式作成…</w:t>
      </w:r>
      <w:r w:rsidRPr="00BF0F69">
        <w:rPr>
          <w:color w:val="0070C0"/>
          <w:u w:color="0070C0"/>
        </w:rPr>
        <w:fldChar w:fldCharType="end"/>
      </w:r>
      <w:r w:rsidRPr="00032E2C">
        <w:rPr>
          <w:rFonts w:hint="eastAsia"/>
        </w:rPr>
        <w:t>」が表示するので「式を再設定」タブを選択して「処理年」に</w:t>
      </w:r>
      <w:r w:rsidR="007A791F" w:rsidRPr="00032E2C">
        <w:rPr>
          <w:rFonts w:hint="eastAsia"/>
        </w:rPr>
        <w:t>2023</w:t>
      </w:r>
      <w:r w:rsidRPr="00032E2C">
        <w:rPr>
          <w:rFonts w:hint="eastAsia"/>
        </w:rPr>
        <w:t>年と入力します。</w:t>
      </w:r>
    </w:p>
    <w:p w14:paraId="1470B8FC" w14:textId="0D82A3D0" w:rsidR="0058624D" w:rsidRPr="00032E2C" w:rsidRDefault="0058624D" w:rsidP="00193860">
      <w:pPr>
        <w:pStyle w:val="3"/>
      </w:pPr>
      <w:r w:rsidRPr="00032E2C">
        <w:rPr>
          <w:rFonts w:hint="eastAsia"/>
        </w:rPr>
        <w:t>＜実行＞を押します。</w:t>
      </w:r>
    </w:p>
    <w:p w14:paraId="4375450F" w14:textId="06FC13AC" w:rsidR="0058624D" w:rsidRPr="00032E2C" w:rsidRDefault="0058624D" w:rsidP="00193860">
      <w:pPr>
        <w:pStyle w:val="3"/>
      </w:pPr>
      <w:r w:rsidRPr="00032E2C">
        <w:rPr>
          <w:rFonts w:hint="eastAsia"/>
        </w:rPr>
        <w:t>元々正常な「月別年間集計表」なので修復したのかどうか分かりません。</w:t>
      </w:r>
    </w:p>
    <w:p w14:paraId="04E71C0E" w14:textId="0296D59A" w:rsidR="0058624D" w:rsidRPr="00032E2C" w:rsidRDefault="0058624D" w:rsidP="00193860">
      <w:pPr>
        <w:pStyle w:val="3"/>
      </w:pPr>
      <w:r w:rsidRPr="00032E2C">
        <w:rPr>
          <w:rFonts w:hint="eastAsia"/>
        </w:rPr>
        <w:lastRenderedPageBreak/>
        <w:t>「月別年間集計表」シートの「G4:G</w:t>
      </w:r>
      <w:r w:rsidR="00A22F1D" w:rsidRPr="00032E2C">
        <w:rPr>
          <w:rFonts w:hint="eastAsia"/>
        </w:rPr>
        <w:t>30</w:t>
      </w:r>
      <w:r w:rsidRPr="00032E2C">
        <w:rPr>
          <w:rFonts w:hint="eastAsia"/>
        </w:rPr>
        <w:t>」には計算用の関数式が入力されていてこの範囲をドラッグして削除しておけばはっきりと復元した様子が分かるので試してください。</w:t>
      </w:r>
    </w:p>
    <w:p w14:paraId="312C0321" w14:textId="59994433" w:rsidR="0058624D" w:rsidRPr="00032E2C" w:rsidRDefault="0058624D" w:rsidP="00193860">
      <w:pPr>
        <w:pStyle w:val="3"/>
      </w:pPr>
      <w:bookmarkStart w:id="398" w:name="_Ref437095817"/>
      <w:r w:rsidRPr="00032E2C">
        <w:rPr>
          <w:rFonts w:hint="eastAsia"/>
        </w:rPr>
        <w:t>式が無いところの数値を壊してしまった場合、例えば「F4：G2</w:t>
      </w:r>
      <w:r w:rsidR="00A22F1D" w:rsidRPr="00032E2C">
        <w:rPr>
          <w:rFonts w:hint="eastAsia"/>
        </w:rPr>
        <w:t>8</w:t>
      </w:r>
      <w:r w:rsidRPr="00032E2C">
        <w:rPr>
          <w:rFonts w:hint="eastAsia"/>
        </w:rPr>
        <w:t>」をドラッグしてクリアし真っ白にしても「</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_Ref442894520 \h</w:instrText>
      </w:r>
      <w:r w:rsidRPr="00BF0F69">
        <w:rPr>
          <w:color w:val="0070C0"/>
          <w:u w:color="0070C0"/>
        </w:rPr>
        <w:instrText xml:space="preserve"> </w:instrText>
      </w:r>
      <w:r w:rsidR="00FD514A"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55</w:t>
      </w:r>
      <w:r w:rsidR="00BF0F69" w:rsidRPr="00BF0F69">
        <w:rPr>
          <w:rFonts w:hint="eastAsia"/>
          <w:color w:val="0070C0"/>
        </w:rPr>
        <w:t xml:space="preserve">　集計期間の入力</w:t>
      </w:r>
      <w:r w:rsidRPr="00BF0F69">
        <w:rPr>
          <w:color w:val="0070C0"/>
          <w:u w:color="0070C0"/>
        </w:rPr>
        <w:fldChar w:fldCharType="end"/>
      </w:r>
      <w:r w:rsidRPr="00032E2C">
        <w:rPr>
          <w:rFonts w:hint="eastAsia"/>
        </w:rPr>
        <w:t>」を表示して「集計年月に「</w:t>
      </w:r>
      <w:r w:rsidR="007A791F" w:rsidRPr="00032E2C">
        <w:rPr>
          <w:rFonts w:hint="eastAsia"/>
        </w:rPr>
        <w:t>2023</w:t>
      </w:r>
      <w:r w:rsidRPr="00032E2C">
        <w:rPr>
          <w:rFonts w:hint="eastAsia"/>
        </w:rPr>
        <w:t>」年「1」月のように入力して＜実行＞を押せば元どおり復元します。つまり「式の再設定」タブを使用しなくても「</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_Ref442894520 \h</w:instrText>
      </w:r>
      <w:r w:rsidRPr="00BF0F69">
        <w:rPr>
          <w:color w:val="0070C0"/>
          <w:u w:color="0070C0"/>
        </w:rPr>
        <w:instrText xml:space="preserve"> </w:instrText>
      </w:r>
      <w:r w:rsidR="00FD514A"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55</w:t>
      </w:r>
      <w:r w:rsidR="00BF0F69" w:rsidRPr="00BF0F69">
        <w:rPr>
          <w:rFonts w:hint="eastAsia"/>
          <w:color w:val="0070C0"/>
        </w:rPr>
        <w:t xml:space="preserve">　集計期間の入力</w:t>
      </w:r>
      <w:r w:rsidRPr="00BF0F69">
        <w:rPr>
          <w:color w:val="0070C0"/>
          <w:u w:color="0070C0"/>
        </w:rPr>
        <w:fldChar w:fldCharType="end"/>
      </w:r>
      <w:r w:rsidRPr="00032E2C">
        <w:rPr>
          <w:rFonts w:hint="eastAsia"/>
        </w:rPr>
        <w:t>」から「集計年月」を実行すれば関数式も同時に作るということになります。</w:t>
      </w:r>
    </w:p>
    <w:bookmarkEnd w:id="398"/>
    <w:p w14:paraId="0080CBC1" w14:textId="47DA5E1B" w:rsidR="0058624D" w:rsidRPr="00032E2C" w:rsidRDefault="0058624D" w:rsidP="00FD514A">
      <w:pPr>
        <w:topLinePunct/>
        <w:ind w:leftChars="338" w:left="992" w:hangingChars="134" w:hanging="282"/>
        <w:outlineLvl w:val="2"/>
        <w:rPr>
          <w:rFonts w:asciiTheme="minorEastAsia" w:hAnsiTheme="minorEastAsia" w:cstheme="majorBidi"/>
        </w:rPr>
      </w:pPr>
      <w:r w:rsidRPr="00032E2C">
        <w:rPr>
          <w:rFonts w:asciiTheme="minorEastAsia" w:hAnsiTheme="minorEastAsia" w:cstheme="majorBidi" w:hint="eastAsia"/>
          <w:b/>
        </w:rPr>
        <w:t>参考：</w:t>
      </w:r>
      <w:r w:rsidRPr="00032E2C">
        <w:rPr>
          <w:rFonts w:asciiTheme="minorEastAsia" w:hAnsiTheme="minorEastAsia" w:cstheme="majorBidi" w:hint="eastAsia"/>
        </w:rPr>
        <w:t xml:space="preserve"> 大切なことは前項「</w:t>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w:instrText>
      </w:r>
      <w:r w:rsidRPr="00BF0F69">
        <w:rPr>
          <w:rFonts w:asciiTheme="minorEastAsia" w:hAnsiTheme="minorEastAsia" w:cstheme="majorBidi" w:hint="eastAsia"/>
          <w:color w:val="0070C0"/>
          <w:u w:color="0070C0"/>
        </w:rPr>
        <w:instrText>REF _Ref437095817 \r \h</w:instrText>
      </w:r>
      <w:r w:rsidRPr="00BF0F69">
        <w:rPr>
          <w:rFonts w:asciiTheme="minorEastAsia" w:hAnsiTheme="minorEastAsia" w:cstheme="majorBidi"/>
          <w:color w:val="0070C0"/>
          <w:u w:color="0070C0"/>
        </w:rPr>
        <w:instrText xml:space="preserve"> </w:instrText>
      </w:r>
      <w:r w:rsidR="00751E4C" w:rsidRPr="00BF0F69">
        <w:rPr>
          <w:rFonts w:asciiTheme="minorEastAsia" w:hAnsiTheme="minorEastAsia" w:cstheme="majorBidi"/>
          <w:color w:val="0070C0"/>
          <w:u w:color="0070C0"/>
        </w:rPr>
        <w:instrText xml:space="preserve">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cstheme="majorBidi"/>
          <w:color w:val="0070C0"/>
          <w:u w:color="0070C0"/>
        </w:rPr>
        <w:t>5)</w:t>
      </w:r>
      <w:r w:rsidRPr="00BF0F69">
        <w:rPr>
          <w:rFonts w:asciiTheme="minorEastAsia" w:hAnsiTheme="minorEastAsia" w:cstheme="majorBidi"/>
          <w:color w:val="0070C0"/>
          <w:u w:color="0070C0"/>
        </w:rPr>
        <w:fldChar w:fldCharType="end"/>
      </w:r>
      <w:r w:rsidRPr="00032E2C">
        <w:rPr>
          <w:rFonts w:asciiTheme="minorEastAsia" w:hAnsiTheme="minorEastAsia" w:cstheme="majorBidi" w:hint="eastAsia"/>
        </w:rPr>
        <w:t>」で「</w:t>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w:instrText>
      </w:r>
      <w:r w:rsidRPr="00BF0F69">
        <w:rPr>
          <w:rFonts w:asciiTheme="minorEastAsia" w:hAnsiTheme="minorEastAsia" w:cstheme="majorBidi" w:hint="eastAsia"/>
          <w:color w:val="0070C0"/>
          <w:u w:color="0070C0"/>
        </w:rPr>
        <w:instrText>REF _Ref442894520 \h</w:instrText>
      </w:r>
      <w:r w:rsidRPr="00BF0F69">
        <w:rPr>
          <w:rFonts w:asciiTheme="minorEastAsia" w:hAnsiTheme="minorEastAsia" w:cstheme="majorBidi"/>
          <w:color w:val="0070C0"/>
          <w:u w:color="0070C0"/>
        </w:rPr>
        <w:instrText xml:space="preserve"> </w:instrText>
      </w:r>
      <w:r w:rsidR="00751E4C" w:rsidRPr="00BF0F69">
        <w:rPr>
          <w:rFonts w:asciiTheme="minorEastAsia" w:hAnsiTheme="minorEastAsia" w:cstheme="majorBidi"/>
          <w:color w:val="0070C0"/>
          <w:u w:color="0070C0"/>
        </w:rPr>
        <w:instrText xml:space="preserve">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rPr>
        <w:t>55</w:t>
      </w:r>
      <w:r w:rsidR="00BF0F69" w:rsidRPr="00BF0F69">
        <w:rPr>
          <w:rFonts w:asciiTheme="minorEastAsia" w:hAnsiTheme="minorEastAsia" w:hint="eastAsia"/>
          <w:color w:val="0070C0"/>
        </w:rPr>
        <w:t xml:space="preserve">　集計期間の入力</w:t>
      </w:r>
      <w:r w:rsidRPr="00BF0F69">
        <w:rPr>
          <w:rFonts w:asciiTheme="minorEastAsia" w:hAnsiTheme="minorEastAsia" w:cstheme="majorBidi"/>
          <w:color w:val="0070C0"/>
          <w:u w:color="0070C0"/>
        </w:rPr>
        <w:fldChar w:fldCharType="end"/>
      </w:r>
      <w:r w:rsidRPr="00032E2C">
        <w:rPr>
          <w:rFonts w:asciiTheme="minorEastAsia" w:hAnsiTheme="minorEastAsia" w:cstheme="majorBidi" w:hint="eastAsia"/>
        </w:rPr>
        <w:t>」から「集計年月」を実行すれば関数式も同時に作ると書きましたが、それは確かに作るのですが「月別年間集計表」または「指定項目集計表」を削除してしまっても「</w:t>
      </w:r>
      <w:r w:rsidRPr="00BF0F69">
        <w:rPr>
          <w:rFonts w:asciiTheme="minorEastAsia" w:hAnsiTheme="minorEastAsia" w:cstheme="majorBidi"/>
          <w:color w:val="0070C0"/>
          <w:u w:color="0070C0"/>
        </w:rPr>
        <w:fldChar w:fldCharType="begin"/>
      </w:r>
      <w:r w:rsidRPr="00BF0F69">
        <w:rPr>
          <w:rFonts w:asciiTheme="minorEastAsia" w:hAnsiTheme="minorEastAsia" w:cstheme="majorBidi"/>
          <w:color w:val="0070C0"/>
          <w:u w:color="0070C0"/>
        </w:rPr>
        <w:instrText xml:space="preserve"> </w:instrText>
      </w:r>
      <w:r w:rsidRPr="00BF0F69">
        <w:rPr>
          <w:rFonts w:asciiTheme="minorEastAsia" w:hAnsiTheme="minorEastAsia" w:cstheme="majorBidi" w:hint="eastAsia"/>
          <w:color w:val="0070C0"/>
          <w:u w:color="0070C0"/>
        </w:rPr>
        <w:instrText>REF _Ref442894520 \h</w:instrText>
      </w:r>
      <w:r w:rsidRPr="00BF0F69">
        <w:rPr>
          <w:rFonts w:asciiTheme="minorEastAsia" w:hAnsiTheme="minorEastAsia" w:cstheme="majorBidi"/>
          <w:color w:val="0070C0"/>
          <w:u w:color="0070C0"/>
        </w:rPr>
        <w:instrText xml:space="preserve"> </w:instrText>
      </w:r>
      <w:r w:rsidR="00751E4C" w:rsidRPr="00BF0F69">
        <w:rPr>
          <w:rFonts w:asciiTheme="minorEastAsia" w:hAnsiTheme="minorEastAsia" w:cstheme="majorBidi"/>
          <w:color w:val="0070C0"/>
          <w:u w:color="0070C0"/>
        </w:rPr>
        <w:instrText xml:space="preserve"> \* MERGEFORMAT </w:instrText>
      </w:r>
      <w:r w:rsidRPr="00BF0F69">
        <w:rPr>
          <w:rFonts w:asciiTheme="minorEastAsia" w:hAnsiTheme="minorEastAsia" w:cstheme="majorBidi"/>
          <w:color w:val="0070C0"/>
          <w:u w:color="0070C0"/>
        </w:rPr>
      </w:r>
      <w:r w:rsidRPr="00BF0F69">
        <w:rPr>
          <w:rFonts w:asciiTheme="minorEastAsia" w:hAnsiTheme="minorEastAsia" w:cstheme="majorBidi"/>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rPr>
        <w:t>55</w:t>
      </w:r>
      <w:r w:rsidR="00BF0F69" w:rsidRPr="00BF0F69">
        <w:rPr>
          <w:rFonts w:asciiTheme="minorEastAsia" w:hAnsiTheme="minorEastAsia" w:hint="eastAsia"/>
          <w:color w:val="0070C0"/>
        </w:rPr>
        <w:t xml:space="preserve">　集計期間の入力</w:t>
      </w:r>
      <w:r w:rsidRPr="00BF0F69">
        <w:rPr>
          <w:rFonts w:asciiTheme="minorEastAsia" w:hAnsiTheme="minorEastAsia" w:cstheme="majorBidi"/>
          <w:color w:val="0070C0"/>
          <w:u w:color="0070C0"/>
        </w:rPr>
        <w:fldChar w:fldCharType="end"/>
      </w:r>
      <w:r w:rsidRPr="00032E2C">
        <w:rPr>
          <w:rFonts w:asciiTheme="minorEastAsia" w:hAnsiTheme="minorEastAsia" w:cstheme="majorBidi" w:hint="eastAsia"/>
        </w:rPr>
        <w:t>」を実行すると作るのかと言うとそうはいきません。必ず、行番号で「2：3</w:t>
      </w:r>
      <w:r w:rsidR="00A22F1D" w:rsidRPr="00032E2C">
        <w:rPr>
          <w:rFonts w:asciiTheme="minorEastAsia" w:hAnsiTheme="minorEastAsia" w:cstheme="majorBidi" w:hint="eastAsia"/>
        </w:rPr>
        <w:t>8</w:t>
      </w:r>
      <w:r w:rsidRPr="00032E2C">
        <w:rPr>
          <w:rFonts w:asciiTheme="minorEastAsia" w:hAnsiTheme="minorEastAsia" w:cstheme="majorBidi" w:hint="eastAsia"/>
        </w:rPr>
        <w:t>」に基本となる表がないと当年の表はもちろん翌年の表も作ることができませんので必ず基本となる表を行番号で「2：3</w:t>
      </w:r>
      <w:r w:rsidR="00A22F1D" w:rsidRPr="00032E2C">
        <w:rPr>
          <w:rFonts w:asciiTheme="minorEastAsia" w:hAnsiTheme="minorEastAsia" w:cstheme="majorBidi" w:hint="eastAsia"/>
        </w:rPr>
        <w:t>8</w:t>
      </w:r>
      <w:r w:rsidRPr="00032E2C">
        <w:rPr>
          <w:rFonts w:asciiTheme="minorEastAsia" w:hAnsiTheme="minorEastAsia" w:cstheme="majorBidi" w:hint="eastAsia"/>
        </w:rPr>
        <w:t>」に残すようにしてください。家計簿を何年も付けて行くと年ごとに下方向に古い表がどんどん増えて行き一番上が一番新しい年になります。表の数が増え</w:t>
      </w:r>
      <w:r w:rsidR="00A22F1D" w:rsidRPr="00032E2C">
        <w:rPr>
          <w:rFonts w:asciiTheme="minorEastAsia" w:hAnsiTheme="minorEastAsia" w:cstheme="majorBidi" w:hint="eastAsia"/>
        </w:rPr>
        <w:t>た場合</w:t>
      </w:r>
      <w:r w:rsidRPr="00032E2C">
        <w:rPr>
          <w:rFonts w:asciiTheme="minorEastAsia" w:hAnsiTheme="minorEastAsia" w:cstheme="majorBidi" w:hint="eastAsia"/>
        </w:rPr>
        <w:t>大丈夫か</w:t>
      </w:r>
      <w:r w:rsidR="00164034" w:rsidRPr="00032E2C">
        <w:rPr>
          <w:rFonts w:asciiTheme="minorEastAsia" w:hAnsiTheme="minorEastAsia" w:cstheme="majorBidi" w:hint="eastAsia"/>
        </w:rPr>
        <w:t>と思われるかも知れませんが実績があるので</w:t>
      </w:r>
      <w:r w:rsidRPr="00032E2C">
        <w:rPr>
          <w:rFonts w:asciiTheme="minorEastAsia" w:hAnsiTheme="minorEastAsia" w:cstheme="majorBidi" w:hint="eastAsia"/>
        </w:rPr>
        <w:t>心配はいりません。</w:t>
      </w:r>
    </w:p>
    <w:p w14:paraId="68155885" w14:textId="069E3594" w:rsidR="0058624D" w:rsidRPr="00032E2C" w:rsidRDefault="0058624D" w:rsidP="000478B6">
      <w:pPr>
        <w:pStyle w:val="2"/>
      </w:pPr>
      <w:bookmarkStart w:id="399" w:name="_Ref440098603"/>
      <w:bookmarkStart w:id="400" w:name="_Ref483294854"/>
      <w:bookmarkStart w:id="401" w:name="_Ref483294861"/>
      <w:bookmarkStart w:id="402" w:name="_Toc220346250"/>
      <w:r w:rsidRPr="00032E2C">
        <w:rPr>
          <w:rFonts w:hint="eastAsia"/>
        </w:rPr>
        <w:t>摘要の追加</w:t>
      </w:r>
      <w:bookmarkEnd w:id="399"/>
      <w:r w:rsidRPr="00032E2C">
        <w:rPr>
          <w:rFonts w:hint="eastAsia"/>
        </w:rPr>
        <w:t>（「ダイアログボックス入力」を表示して</w:t>
      </w:r>
      <w:r w:rsidR="00AD5033" w:rsidRPr="00032E2C">
        <w:rPr>
          <w:rFonts w:hint="eastAsia"/>
        </w:rPr>
        <w:t>摘要を</w:t>
      </w:r>
      <w:r w:rsidRPr="00032E2C">
        <w:rPr>
          <w:rFonts w:hint="eastAsia"/>
        </w:rPr>
        <w:t>追加）</w:t>
      </w:r>
      <w:bookmarkEnd w:id="400"/>
      <w:bookmarkEnd w:id="401"/>
      <w:bookmarkEnd w:id="402"/>
    </w:p>
    <w:p w14:paraId="15F1C302" w14:textId="715A918E" w:rsidR="0058624D" w:rsidRPr="00032E2C" w:rsidRDefault="002964F4" w:rsidP="0058624D">
      <w:pPr>
        <w:topLinePunct/>
        <w:ind w:leftChars="337" w:left="708"/>
        <w:rPr>
          <w:rFonts w:asciiTheme="minorEastAsia" w:hAnsiTheme="minorEastAsia"/>
        </w:rPr>
      </w:pPr>
      <w:r w:rsidRPr="00032E2C">
        <w:rPr>
          <w:rFonts w:asciiTheme="minorEastAsia" w:hAnsiTheme="minorEastAsia" w:hint="eastAsia"/>
          <w:noProof/>
          <w:color w:val="0070C0"/>
        </w:rPr>
        <mc:AlternateContent>
          <mc:Choice Requires="wpg">
            <w:drawing>
              <wp:anchor distT="0" distB="0" distL="114300" distR="114300" simplePos="0" relativeHeight="251191296" behindDoc="0" locked="0" layoutInCell="1" allowOverlap="1" wp14:anchorId="5348D400" wp14:editId="130C6CB0">
                <wp:simplePos x="0" y="0"/>
                <wp:positionH relativeFrom="column">
                  <wp:posOffset>4717324</wp:posOffset>
                </wp:positionH>
                <wp:positionV relativeFrom="paragraph">
                  <wp:posOffset>1153160</wp:posOffset>
                </wp:positionV>
                <wp:extent cx="1320800" cy="2603500"/>
                <wp:effectExtent l="0" t="0" r="0" b="6350"/>
                <wp:wrapSquare wrapText="bothSides"/>
                <wp:docPr id="1244473665" name="グループ化 201"/>
                <wp:cNvGraphicFramePr/>
                <a:graphic xmlns:a="http://schemas.openxmlformats.org/drawingml/2006/main">
                  <a:graphicData uri="http://schemas.microsoft.com/office/word/2010/wordprocessingGroup">
                    <wpg:wgp>
                      <wpg:cNvGrpSpPr/>
                      <wpg:grpSpPr>
                        <a:xfrm>
                          <a:off x="0" y="0"/>
                          <a:ext cx="1320800" cy="2603500"/>
                          <a:chOff x="0" y="0"/>
                          <a:chExt cx="1320800" cy="2603500"/>
                        </a:xfrm>
                      </wpg:grpSpPr>
                      <wps:wsp>
                        <wps:cNvPr id="493630101" name="テキスト ボックス 466"/>
                        <wps:cNvSpPr txBox="1"/>
                        <wps:spPr>
                          <a:xfrm>
                            <a:off x="31750" y="2374900"/>
                            <a:ext cx="1289050" cy="228600"/>
                          </a:xfrm>
                          <a:prstGeom prst="rect">
                            <a:avLst/>
                          </a:prstGeom>
                          <a:solidFill>
                            <a:prstClr val="white"/>
                          </a:solidFill>
                          <a:ln>
                            <a:noFill/>
                          </a:ln>
                        </wps:spPr>
                        <wps:txbx>
                          <w:txbxContent>
                            <w:p w14:paraId="0F60184E" w14:textId="288AC7F4" w:rsidR="0026794C" w:rsidRPr="00032E2C" w:rsidRDefault="0026794C" w:rsidP="0058624D">
                              <w:pPr>
                                <w:pStyle w:val="ac"/>
                                <w:jc w:val="center"/>
                              </w:pPr>
                              <w:bookmarkStart w:id="403" w:name="_Ref50736456"/>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59</w:t>
                              </w:r>
                              <w:r w:rsidRPr="00032E2C">
                                <w:fldChar w:fldCharType="end"/>
                              </w:r>
                              <w:r w:rsidRPr="00032E2C">
                                <w:t xml:space="preserve"> </w:t>
                              </w:r>
                              <w:r w:rsidRPr="00032E2C">
                                <w:rPr>
                                  <w:rFonts w:hint="eastAsia"/>
                                </w:rPr>
                                <w:t>摘要追加</w:t>
                              </w:r>
                              <w:bookmarkEnd w:id="40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803876504" name="図 200"/>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0"/>
                            <a:ext cx="1320800" cy="2373630"/>
                          </a:xfrm>
                          <a:prstGeom prst="rect">
                            <a:avLst/>
                          </a:prstGeom>
                        </pic:spPr>
                      </pic:pic>
                    </wpg:wgp>
                  </a:graphicData>
                </a:graphic>
              </wp:anchor>
            </w:drawing>
          </mc:Choice>
          <mc:Fallback>
            <w:pict>
              <v:group w14:anchorId="5348D400" id="_x0000_s1199" style="position:absolute;left:0;text-align:left;margin-left:371.45pt;margin-top:90.8pt;width:104pt;height:205pt;z-index:251191296;mso-position-horizontal-relative:text;mso-position-vertical-relative:text" coordsize="13208,260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">
                <v:shape id="テキスト ボックス 466" o:spid="_x0000_s1200" type="#_x0000_t202" style="position:absolute;left:317;top:23749;width:1289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" stroked="f">
                  <v:textbox style="mso-fit-shape-to-text:t" inset="0,0,0,0">
                    <w:txbxContent>
                      <w:p w14:paraId="0F60184E" w14:textId="288AC7F4" w:rsidR="0026794C" w:rsidRPr="00032E2C" w:rsidRDefault="0026794C" w:rsidP="0058624D">
                        <w:pPr>
                          <w:pStyle w:val="ac"/>
                          <w:jc w:val="center"/>
                        </w:pPr>
                        <w:bookmarkStart w:id="463" w:name="_Ref50736456"/>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59</w:t>
                        </w:r>
                        <w:r w:rsidRPr="00032E2C">
                          <w:fldChar w:fldCharType="end"/>
                        </w:r>
                        <w:r w:rsidRPr="00032E2C">
                          <w:t xml:space="preserve"> </w:t>
                        </w:r>
                        <w:r w:rsidRPr="00032E2C">
                          <w:rPr>
                            <w:rFonts w:hint="eastAsia"/>
                          </w:rPr>
                          <w:t>摘要追加</w:t>
                        </w:r>
                        <w:bookmarkEnd w:id="463"/>
                      </w:p>
                    </w:txbxContent>
                  </v:textbox>
                </v:shape>
                <v:shape id="図 200" o:spid="_x0000_s1201" type="#_x0000_t75" style="position:absolute;width:13208;height:237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">
                  <v:imagedata r:id="rId123" o:title=""/>
                </v:shape>
                <w10:wrap type="square"/>
              </v:group>
            </w:pict>
          </mc:Fallback>
        </mc:AlternateContent>
      </w:r>
      <w:r w:rsidR="0058624D" w:rsidRPr="00032E2C">
        <w:rPr>
          <w:rFonts w:asciiTheme="minorEastAsia" w:hAnsiTheme="minorEastAsia" w:hint="eastAsia"/>
          <w:color w:val="0070C0"/>
        </w:rPr>
        <w:t>「</w:t>
      </w:r>
      <w:r w:rsidR="0058624D" w:rsidRPr="00BF0F69">
        <w:rPr>
          <w:rFonts w:asciiTheme="minorEastAsia" w:hAnsiTheme="minorEastAsia"/>
          <w:color w:val="0070C0"/>
        </w:rPr>
        <w:fldChar w:fldCharType="begin"/>
      </w:r>
      <w:r w:rsidR="0058624D" w:rsidRPr="00BF0F69">
        <w:rPr>
          <w:rFonts w:asciiTheme="minorEastAsia" w:hAnsiTheme="minorEastAsia"/>
          <w:color w:val="0070C0"/>
        </w:rPr>
        <w:instrText xml:space="preserve"> </w:instrText>
      </w:r>
      <w:r w:rsidR="0058624D" w:rsidRPr="00BF0F69">
        <w:rPr>
          <w:rFonts w:asciiTheme="minorEastAsia" w:hAnsiTheme="minorEastAsia" w:hint="eastAsia"/>
          <w:color w:val="0070C0"/>
        </w:rPr>
        <w:instrText>REF _Ref50736456 \h</w:instrText>
      </w:r>
      <w:r w:rsidR="0058624D" w:rsidRPr="00BF0F69">
        <w:rPr>
          <w:rFonts w:asciiTheme="minorEastAsia" w:hAnsiTheme="minorEastAsia"/>
          <w:color w:val="0070C0"/>
        </w:rPr>
        <w:instrText xml:space="preserve"> </w:instrText>
      </w:r>
      <w:r w:rsidR="00751E4C" w:rsidRPr="00BF0F69">
        <w:rPr>
          <w:rFonts w:asciiTheme="minorEastAsia" w:hAnsiTheme="minorEastAsia"/>
          <w:color w:val="0070C0"/>
        </w:rPr>
        <w:instrText xml:space="preserve"> \* MERGEFORMAT </w:instrText>
      </w:r>
      <w:r w:rsidR="0058624D" w:rsidRPr="00BF0F69">
        <w:rPr>
          <w:rFonts w:asciiTheme="minorEastAsia" w:hAnsiTheme="minorEastAsia"/>
          <w:color w:val="0070C0"/>
        </w:rPr>
      </w:r>
      <w:r w:rsidR="0058624D" w:rsidRPr="00BF0F69">
        <w:rPr>
          <w:rFonts w:asciiTheme="minorEastAsia" w:hAnsiTheme="minorEastAsia"/>
          <w:color w:val="0070C0"/>
        </w:rPr>
        <w:fldChar w:fldCharType="separate"/>
      </w:r>
      <w:r w:rsidR="00BF0F69" w:rsidRPr="00BF0F69">
        <w:rPr>
          <w:rFonts w:asciiTheme="minorEastAsia" w:hAnsiTheme="minorEastAsia" w:hint="eastAsia"/>
          <w:color w:val="0070C0"/>
        </w:rPr>
        <w:t xml:space="preserve">図 </w:t>
      </w:r>
      <w:r w:rsidR="00BF0F69" w:rsidRPr="00BF0F69">
        <w:rPr>
          <w:rFonts w:asciiTheme="minorEastAsia" w:hAnsiTheme="minorEastAsia"/>
          <w:color w:val="0070C0"/>
        </w:rPr>
        <w:t xml:space="preserve">59 </w:t>
      </w:r>
      <w:r w:rsidR="00BF0F69" w:rsidRPr="00BF0F69">
        <w:rPr>
          <w:rFonts w:asciiTheme="minorEastAsia" w:hAnsiTheme="minorEastAsia" w:hint="eastAsia"/>
          <w:color w:val="0070C0"/>
        </w:rPr>
        <w:t>摘要追加</w:t>
      </w:r>
      <w:r w:rsidR="0058624D" w:rsidRPr="00BF0F69">
        <w:rPr>
          <w:rFonts w:asciiTheme="minorEastAsia" w:hAnsiTheme="minorEastAsia"/>
          <w:color w:val="0070C0"/>
        </w:rPr>
        <w:fldChar w:fldCharType="end"/>
      </w:r>
      <w:r w:rsidR="0058624D" w:rsidRPr="00032E2C">
        <w:rPr>
          <w:rFonts w:asciiTheme="minorEastAsia" w:hAnsiTheme="minorEastAsia" w:hint="eastAsia"/>
          <w:color w:val="0000FF"/>
        </w:rPr>
        <w:t>」</w:t>
      </w:r>
      <w:r w:rsidR="0058624D" w:rsidRPr="00032E2C">
        <w:rPr>
          <w:rFonts w:asciiTheme="minorEastAsia" w:hAnsiTheme="minorEastAsia" w:hint="eastAsia"/>
        </w:rPr>
        <w:t>の図の「摘要追加」ボタンを押して「摘要」シートに「摘要」項目を追加する場合、既存の「内訳」項目や「摘要」項目の位置を検索してこれらの項目の後側に項目を追加して置きその後、並べ替える</w:t>
      </w:r>
      <w:r w:rsidR="00D84F72" w:rsidRPr="00032E2C">
        <w:rPr>
          <w:rFonts w:asciiTheme="minorEastAsia" w:hAnsiTheme="minorEastAsia" w:hint="eastAsia"/>
        </w:rPr>
        <w:t>方法</w:t>
      </w:r>
      <w:r w:rsidR="0058624D" w:rsidRPr="00032E2C">
        <w:rPr>
          <w:rFonts w:asciiTheme="minorEastAsia" w:hAnsiTheme="minorEastAsia" w:hint="eastAsia"/>
        </w:rPr>
        <w:t>ですから「</w:t>
      </w:r>
      <w:r w:rsidR="00805B0F" w:rsidRPr="00032E2C">
        <w:rPr>
          <w:rFonts w:asciiTheme="minorEastAsia" w:hAnsiTheme="minorEastAsia" w:hint="eastAsia"/>
        </w:rPr>
        <w:t>XL家計簿サンプル23～.xlsx</w:t>
      </w:r>
      <w:r w:rsidR="0058624D" w:rsidRPr="00032E2C">
        <w:rPr>
          <w:rFonts w:asciiTheme="minorEastAsia" w:hAnsiTheme="minorEastAsia" w:hint="eastAsia"/>
        </w:rPr>
        <w:t>」を利用して作ったユーザー用ファイルの「摘要」シート内の項目や内訳シートの項目は全項目を削除しないで追加により項目を作る方が簡単です。「</w:t>
      </w:r>
      <w:r w:rsidR="0058624D" w:rsidRPr="00BF0F69">
        <w:rPr>
          <w:rFonts w:asciiTheme="minorEastAsia" w:hAnsiTheme="minorEastAsia"/>
          <w:color w:val="0070C0"/>
          <w:u w:color="0070C0"/>
        </w:rPr>
        <w:fldChar w:fldCharType="begin"/>
      </w:r>
      <w:r w:rsidR="0058624D" w:rsidRPr="00BF0F69">
        <w:rPr>
          <w:rFonts w:asciiTheme="minorEastAsia" w:hAnsiTheme="minorEastAsia"/>
          <w:color w:val="0070C0"/>
          <w:u w:color="0070C0"/>
        </w:rPr>
        <w:instrText xml:space="preserve"> </w:instrText>
      </w:r>
      <w:r w:rsidR="0058624D" w:rsidRPr="00BF0F69">
        <w:rPr>
          <w:rFonts w:asciiTheme="minorEastAsia" w:hAnsiTheme="minorEastAsia" w:hint="eastAsia"/>
          <w:color w:val="0070C0"/>
          <w:u w:color="0070C0"/>
        </w:rPr>
        <w:instrText>REF _Ref441081824 \r \h</w:instrText>
      </w:r>
      <w:r w:rsidR="0058624D" w:rsidRPr="00BF0F69">
        <w:rPr>
          <w:rFonts w:asciiTheme="minorEastAsia" w:hAnsiTheme="minorEastAsia"/>
          <w:color w:val="0070C0"/>
          <w:u w:color="0070C0"/>
        </w:rPr>
        <w:instrText xml:space="preserve">  \* MERGEFORMAT </w:instrText>
      </w:r>
      <w:r w:rsidR="0058624D" w:rsidRPr="00BF0F69">
        <w:rPr>
          <w:rFonts w:asciiTheme="minorEastAsia" w:hAnsiTheme="minorEastAsia"/>
          <w:color w:val="0070C0"/>
          <w:u w:color="0070C0"/>
        </w:rPr>
      </w:r>
      <w:r w:rsidR="0058624D"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７</w:t>
      </w:r>
      <w:r w:rsidR="00BF0F69" w:rsidRPr="00BF0F69">
        <w:rPr>
          <w:rFonts w:asciiTheme="minorEastAsia" w:hAnsiTheme="minorEastAsia"/>
          <w:color w:val="0070C0"/>
          <w:u w:color="0070C0"/>
        </w:rPr>
        <w:t>(3)</w:t>
      </w:r>
      <w:r w:rsidR="0058624D" w:rsidRPr="00BF0F69">
        <w:rPr>
          <w:rFonts w:asciiTheme="minorEastAsia" w:hAnsiTheme="minorEastAsia"/>
          <w:color w:val="0070C0"/>
          <w:u w:color="0070C0"/>
        </w:rPr>
        <w:fldChar w:fldCharType="end"/>
      </w:r>
      <w:r w:rsidR="0058624D" w:rsidRPr="00032E2C">
        <w:rPr>
          <w:rFonts w:asciiTheme="minorEastAsia" w:hAnsiTheme="minorEastAsia" w:hint="eastAsia"/>
          <w:color w:val="0000FF"/>
        </w:rPr>
        <w:t xml:space="preserve"> </w:t>
      </w:r>
      <w:r w:rsidR="0058624D" w:rsidRPr="00BF0F69">
        <w:rPr>
          <w:rFonts w:asciiTheme="minorEastAsia" w:hAnsiTheme="minorEastAsia"/>
          <w:color w:val="0070C0"/>
          <w:u w:color="0070C0"/>
        </w:rPr>
        <w:fldChar w:fldCharType="begin"/>
      </w:r>
      <w:r w:rsidR="0058624D" w:rsidRPr="00BF0F69">
        <w:rPr>
          <w:rFonts w:asciiTheme="minorEastAsia" w:hAnsiTheme="minorEastAsia"/>
          <w:color w:val="0070C0"/>
          <w:u w:color="0070C0"/>
        </w:rPr>
        <w:instrText xml:space="preserve"> REF _Ref441081824 \h  \* MERGEFORMAT </w:instrText>
      </w:r>
      <w:r w:rsidR="0058624D" w:rsidRPr="00BF0F69">
        <w:rPr>
          <w:rFonts w:asciiTheme="minorEastAsia" w:hAnsiTheme="minorEastAsia"/>
          <w:color w:val="0070C0"/>
          <w:u w:color="0070C0"/>
        </w:rPr>
      </w:r>
      <w:r w:rsidR="0058624D"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内訳シート</w:t>
      </w:r>
      <w:r w:rsidR="0058624D" w:rsidRPr="00BF0F69">
        <w:rPr>
          <w:rFonts w:asciiTheme="minorEastAsia" w:hAnsiTheme="minorEastAsia"/>
          <w:color w:val="0070C0"/>
          <w:u w:color="0070C0"/>
        </w:rPr>
        <w:fldChar w:fldCharType="end"/>
      </w:r>
      <w:r w:rsidR="0058624D" w:rsidRPr="00032E2C">
        <w:rPr>
          <w:rFonts w:asciiTheme="minorEastAsia" w:hAnsiTheme="minorEastAsia" w:hint="eastAsia"/>
        </w:rPr>
        <w:t>」「</w:t>
      </w:r>
      <w:r w:rsidR="0058624D" w:rsidRPr="00BF0F69">
        <w:rPr>
          <w:rFonts w:asciiTheme="minorEastAsia" w:hAnsiTheme="minorEastAsia"/>
          <w:color w:val="0070C0"/>
          <w:u w:color="0070C0"/>
        </w:rPr>
        <w:fldChar w:fldCharType="begin"/>
      </w:r>
      <w:r w:rsidR="0058624D" w:rsidRPr="00BF0F69">
        <w:rPr>
          <w:rFonts w:asciiTheme="minorEastAsia" w:hAnsiTheme="minorEastAsia"/>
          <w:color w:val="0070C0"/>
          <w:u w:color="0070C0"/>
        </w:rPr>
        <w:instrText xml:space="preserve"> </w:instrText>
      </w:r>
      <w:r w:rsidR="0058624D" w:rsidRPr="00BF0F69">
        <w:rPr>
          <w:rFonts w:asciiTheme="minorEastAsia" w:hAnsiTheme="minorEastAsia" w:hint="eastAsia"/>
          <w:color w:val="0070C0"/>
          <w:u w:color="0070C0"/>
        </w:rPr>
        <w:instrText>REF _Ref488498990 \r \h</w:instrText>
      </w:r>
      <w:r w:rsidR="0058624D"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0058624D" w:rsidRPr="00BF0F69">
        <w:rPr>
          <w:rFonts w:asciiTheme="minorEastAsia" w:hAnsiTheme="minorEastAsia"/>
          <w:color w:val="0070C0"/>
          <w:u w:color="0070C0"/>
        </w:rPr>
      </w:r>
      <w:r w:rsidR="0058624D"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７</w:t>
      </w:r>
      <w:r w:rsidR="00BF0F69" w:rsidRPr="00BF0F69">
        <w:rPr>
          <w:rFonts w:asciiTheme="minorEastAsia" w:hAnsiTheme="minorEastAsia"/>
          <w:color w:val="0070C0"/>
          <w:u w:color="0070C0"/>
        </w:rPr>
        <w:t>(4)</w:t>
      </w:r>
      <w:r w:rsidR="0058624D" w:rsidRPr="00BF0F69">
        <w:rPr>
          <w:rFonts w:asciiTheme="minorEastAsia" w:hAnsiTheme="minorEastAsia"/>
          <w:color w:val="0070C0"/>
          <w:u w:color="0070C0"/>
        </w:rPr>
        <w:fldChar w:fldCharType="end"/>
      </w:r>
      <w:r w:rsidR="0058624D" w:rsidRPr="00032E2C">
        <w:rPr>
          <w:rFonts w:asciiTheme="minorEastAsia" w:hAnsiTheme="minorEastAsia" w:hint="eastAsia"/>
          <w:color w:val="0000FF"/>
        </w:rPr>
        <w:t xml:space="preserve"> </w:t>
      </w:r>
      <w:r w:rsidR="0058624D" w:rsidRPr="00BF0F69">
        <w:rPr>
          <w:rFonts w:asciiTheme="minorEastAsia" w:hAnsiTheme="minorEastAsia"/>
          <w:color w:val="0070C0"/>
          <w:u w:color="0070C0"/>
        </w:rPr>
        <w:fldChar w:fldCharType="begin"/>
      </w:r>
      <w:r w:rsidR="0058624D" w:rsidRPr="00BF0F69">
        <w:rPr>
          <w:rFonts w:asciiTheme="minorEastAsia" w:hAnsiTheme="minorEastAsia"/>
          <w:color w:val="0070C0"/>
          <w:u w:color="0070C0"/>
        </w:rPr>
        <w:instrText xml:space="preserve"> REF _Ref488498995 \h </w:instrText>
      </w:r>
      <w:r w:rsidR="00751E4C" w:rsidRPr="00BF0F69">
        <w:rPr>
          <w:rFonts w:asciiTheme="minorEastAsia" w:hAnsiTheme="minorEastAsia"/>
          <w:color w:val="0070C0"/>
          <w:u w:color="0070C0"/>
        </w:rPr>
        <w:instrText xml:space="preserve"> \* MERGEFORMAT </w:instrText>
      </w:r>
      <w:r w:rsidR="0058624D" w:rsidRPr="00BF0F69">
        <w:rPr>
          <w:rFonts w:asciiTheme="minorEastAsia" w:hAnsiTheme="minorEastAsia"/>
          <w:color w:val="0070C0"/>
          <w:u w:color="0070C0"/>
        </w:rPr>
      </w:r>
      <w:r w:rsidR="0058624D"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摘要シート</w:t>
      </w:r>
      <w:r w:rsidR="0058624D" w:rsidRPr="00BF0F69">
        <w:rPr>
          <w:rFonts w:asciiTheme="minorEastAsia" w:hAnsiTheme="minorEastAsia"/>
          <w:color w:val="0070C0"/>
          <w:u w:color="0070C0"/>
        </w:rPr>
        <w:fldChar w:fldCharType="end"/>
      </w:r>
      <w:r w:rsidR="0058624D" w:rsidRPr="00032E2C">
        <w:rPr>
          <w:rFonts w:asciiTheme="minorEastAsia" w:hAnsiTheme="minorEastAsia" w:hint="eastAsia"/>
        </w:rPr>
        <w:t>」で説明のような決まりがあり少し難しいからです。「摘要」シートの項目を削除する場合は「内訳」シートで表示する対応の項目は必ず1個は残しておかないと本プログラムが追加する場合、目印の検索項目がなくなり追加できません。</w:t>
      </w:r>
    </w:p>
    <w:p w14:paraId="76D2D6C0" w14:textId="6965CFE9" w:rsidR="0058624D" w:rsidRPr="00032E2C" w:rsidRDefault="0058624D" w:rsidP="0058624D">
      <w:pPr>
        <w:topLinePunct/>
        <w:ind w:leftChars="337" w:left="708"/>
        <w:rPr>
          <w:rFonts w:asciiTheme="minorEastAsia" w:hAnsiTheme="minorEastAsia"/>
        </w:rPr>
      </w:pPr>
      <w:r w:rsidRPr="00032E2C">
        <w:rPr>
          <w:rFonts w:asciiTheme="minorEastAsia" w:hAnsiTheme="minorEastAsia" w:hint="eastAsia"/>
        </w:rPr>
        <w:t>同じ摘要名が重複すると統計を取る場合や摘要の検索をする場合に困ることになります。例えば「牛肉ステーキ」</w:t>
      </w:r>
      <w:r w:rsidR="00D84F72" w:rsidRPr="00032E2C">
        <w:rPr>
          <w:rFonts w:asciiTheme="minorEastAsia" w:hAnsiTheme="minorEastAsia" w:hint="eastAsia"/>
        </w:rPr>
        <w:t>と</w:t>
      </w:r>
      <w:r w:rsidRPr="00032E2C">
        <w:rPr>
          <w:rFonts w:asciiTheme="minorEastAsia" w:hAnsiTheme="minorEastAsia" w:hint="eastAsia"/>
        </w:rPr>
        <w:t>「ステーキ牛肉」などのように二重を登録すると五十音順に摘要名が並べ替えられて摘要名が離れるので重複していても気づきません。その場合、「</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_Ref483211134 \r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(1)3)</w:t>
      </w:r>
      <w:r w:rsidRPr="00BF0F69">
        <w:rPr>
          <w:rFonts w:asciiTheme="minorEastAsia" w:hAnsiTheme="minorEastAsia"/>
          <w:color w:val="0070C0"/>
          <w:u w:color="0070C0"/>
        </w:rPr>
        <w:fldChar w:fldCharType="end"/>
      </w:r>
      <w:r w:rsidRPr="00032E2C">
        <w:rPr>
          <w:rFonts w:asciiTheme="minorEastAsia" w:hAnsiTheme="minorEastAsia" w:hint="eastAsia"/>
        </w:rPr>
        <w:t>」</w:t>
      </w:r>
      <w:r w:rsidR="00A621B1" w:rsidRPr="00032E2C">
        <w:rPr>
          <w:rFonts w:asciiTheme="minorEastAsia" w:hAnsiTheme="minorEastAsia" w:hint="eastAsia"/>
        </w:rPr>
        <w:t>～</w:t>
      </w:r>
      <w:r w:rsidRPr="00032E2C">
        <w:rPr>
          <w:rFonts w:asciiTheme="minorEastAsia" w:hAnsiTheme="minorEastAsia" w:hint="eastAsia"/>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_Ref483211144 \r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(1)10)</w:t>
      </w:r>
      <w:r w:rsidRPr="00BF0F69">
        <w:rPr>
          <w:rFonts w:asciiTheme="minorEastAsia" w:hAnsiTheme="minorEastAsia"/>
          <w:color w:val="0070C0"/>
          <w:u w:color="0070C0"/>
        </w:rPr>
        <w:fldChar w:fldCharType="end"/>
      </w:r>
      <w:r w:rsidRPr="00032E2C">
        <w:rPr>
          <w:rFonts w:asciiTheme="minorEastAsia" w:hAnsiTheme="minorEastAsia" w:hint="eastAsia"/>
        </w:rPr>
        <w:t>」の操作を利用するか「検索／置換」で検索して見るなど注意が必要です。特に購入日を調査することなどは結構あります。一般名の後に正式名や型名を付けるなどの気配りをしておくと検索する時に苦労がありません。</w:t>
      </w:r>
      <w:bookmarkStart w:id="404" w:name="_Ref440615529"/>
      <w:r w:rsidRPr="00032E2C">
        <w:rPr>
          <w:rFonts w:asciiTheme="minorEastAsia" w:hAnsiTheme="minorEastAsia"/>
        </w:rPr>
        <w:br/>
      </w:r>
      <w:bookmarkStart w:id="405" w:name="_Hlk51870213"/>
      <w:r w:rsidRPr="00032E2C">
        <w:rPr>
          <w:rFonts w:asciiTheme="minorEastAsia" w:hAnsiTheme="minorEastAsia" w:hint="eastAsia"/>
          <w:color w:val="0070C0"/>
        </w:rPr>
        <w:t>「</w:t>
      </w:r>
      <w:r w:rsidRPr="00BF0F69">
        <w:rPr>
          <w:rFonts w:asciiTheme="minorEastAsia" w:hAnsiTheme="minorEastAsia"/>
          <w:color w:val="0070C0"/>
        </w:rPr>
        <w:fldChar w:fldCharType="begin"/>
      </w:r>
      <w:r w:rsidRPr="00BF0F69">
        <w:rPr>
          <w:rFonts w:asciiTheme="minorEastAsia" w:hAnsiTheme="minorEastAsia"/>
          <w:color w:val="0070C0"/>
        </w:rPr>
        <w:instrText xml:space="preserve"> </w:instrText>
      </w:r>
      <w:r w:rsidRPr="00BF0F69">
        <w:rPr>
          <w:rFonts w:asciiTheme="minorEastAsia" w:hAnsiTheme="minorEastAsia" w:hint="eastAsia"/>
          <w:color w:val="0070C0"/>
        </w:rPr>
        <w:instrText>REF _Ref50736456 \h</w:instrText>
      </w:r>
      <w:r w:rsidRPr="00BF0F69">
        <w:rPr>
          <w:rFonts w:asciiTheme="minorEastAsia" w:hAnsiTheme="minorEastAsia"/>
          <w:color w:val="0070C0"/>
        </w:rPr>
        <w:instrText xml:space="preserve"> </w:instrText>
      </w:r>
      <w:r w:rsidR="00751E4C"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hint="eastAsia"/>
          <w:color w:val="0070C0"/>
        </w:rPr>
        <w:t xml:space="preserve">図 </w:t>
      </w:r>
      <w:r w:rsidR="00BF0F69" w:rsidRPr="00BF0F69">
        <w:rPr>
          <w:rFonts w:asciiTheme="minorEastAsia" w:hAnsiTheme="minorEastAsia"/>
          <w:color w:val="0070C0"/>
        </w:rPr>
        <w:t xml:space="preserve">59 </w:t>
      </w:r>
      <w:r w:rsidR="00BF0F69" w:rsidRPr="00BF0F69">
        <w:rPr>
          <w:rFonts w:asciiTheme="minorEastAsia" w:hAnsiTheme="minorEastAsia" w:hint="eastAsia"/>
          <w:color w:val="0070C0"/>
        </w:rPr>
        <w:t>摘要追加</w:t>
      </w:r>
      <w:r w:rsidRPr="00BF0F69">
        <w:rPr>
          <w:rFonts w:asciiTheme="minorEastAsia" w:hAnsiTheme="minorEastAsia"/>
          <w:color w:val="0070C0"/>
        </w:rPr>
        <w:fldChar w:fldCharType="end"/>
      </w:r>
      <w:r w:rsidRPr="00032E2C">
        <w:rPr>
          <w:rFonts w:asciiTheme="minorEastAsia" w:hAnsiTheme="minorEastAsia" w:hint="eastAsia"/>
          <w:color w:val="0000FF"/>
        </w:rPr>
        <w:t>」</w:t>
      </w:r>
      <w:bookmarkEnd w:id="405"/>
      <w:r w:rsidRPr="00032E2C">
        <w:rPr>
          <w:rFonts w:asciiTheme="minorEastAsia" w:hAnsiTheme="minorEastAsia" w:hint="eastAsia"/>
        </w:rPr>
        <w:t>について「スマホ利用料金」を追加する説明をします。</w:t>
      </w:r>
      <w:bookmarkEnd w:id="404"/>
    </w:p>
    <w:p w14:paraId="11857857" w14:textId="344B861B" w:rsidR="0058624D" w:rsidRPr="00032E2C" w:rsidRDefault="0058624D" w:rsidP="0058624D">
      <w:pPr>
        <w:topLinePunct/>
        <w:ind w:leftChars="337" w:left="708"/>
        <w:rPr>
          <w:rFonts w:asciiTheme="minorEastAsia" w:hAnsiTheme="minorEastAsia"/>
        </w:rPr>
      </w:pPr>
      <w:r w:rsidRPr="00032E2C">
        <w:rPr>
          <w:rFonts w:asciiTheme="minorEastAsia" w:hAnsiTheme="minorEastAsia" w:hint="eastAsia"/>
        </w:rPr>
        <w:t>次の例は「摘要」シートに既にある「摘要」を取り込んで新しい摘要を作る例です。勿論摘要シートから取り込まないで、すべての項目を「ダイアログボックス入力」に手入力しても構いません。</w:t>
      </w:r>
    </w:p>
    <w:p w14:paraId="48666D5C" w14:textId="77777777" w:rsidR="0058624D" w:rsidRPr="00032E2C" w:rsidRDefault="0058624D" w:rsidP="0058624D">
      <w:pPr>
        <w:topLinePunct/>
        <w:ind w:leftChars="337" w:left="708"/>
        <w:rPr>
          <w:rFonts w:asciiTheme="minorEastAsia" w:hAnsiTheme="minorEastAsia"/>
        </w:rPr>
      </w:pPr>
      <w:r w:rsidRPr="00032E2C">
        <w:rPr>
          <w:rFonts w:asciiTheme="minorEastAsia" w:hAnsiTheme="minorEastAsia" w:hint="eastAsia"/>
        </w:rPr>
        <w:t>次は摘要シートからの二とおりの説明になります。</w:t>
      </w:r>
    </w:p>
    <w:p w14:paraId="1C7E2E67" w14:textId="3A3BC687" w:rsidR="0058624D" w:rsidRPr="00032E2C" w:rsidRDefault="0058624D" w:rsidP="0058624D">
      <w:pPr>
        <w:numPr>
          <w:ilvl w:val="0"/>
          <w:numId w:val="9"/>
        </w:numPr>
        <w:topLinePunct/>
        <w:rPr>
          <w:rFonts w:asciiTheme="minorEastAsia" w:hAnsiTheme="minorEastAsia"/>
        </w:rPr>
      </w:pPr>
      <w:r w:rsidRPr="00032E2C">
        <w:rPr>
          <w:rFonts w:asciiTheme="minorEastAsia" w:hAnsiTheme="minorEastAsia" w:hint="eastAsia"/>
        </w:rPr>
        <w:t>取り込み方法1.　「</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_Ref483214417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(33)1)</w:t>
      </w:r>
      <w:r w:rsidRPr="00BF0F69">
        <w:rPr>
          <w:rFonts w:asciiTheme="minorEastAsia" w:hAnsiTheme="minorEastAsia"/>
          <w:color w:val="0070C0"/>
          <w:u w:color="0070C0"/>
        </w:rPr>
        <w:fldChar w:fldCharType="end"/>
      </w:r>
      <w:r w:rsidRPr="00032E2C">
        <w:rPr>
          <w:rFonts w:asciiTheme="minorEastAsia" w:hAnsiTheme="minorEastAsia" w:hint="eastAsia"/>
        </w:rPr>
        <w:t>」</w:t>
      </w:r>
      <w:r w:rsidR="00A621B1" w:rsidRPr="00032E2C">
        <w:rPr>
          <w:rFonts w:asciiTheme="minorEastAsia" w:hAnsiTheme="minorEastAsia" w:hint="eastAsia"/>
        </w:rPr>
        <w:t>～</w:t>
      </w:r>
      <w:r w:rsidRPr="00032E2C">
        <w:rPr>
          <w:rFonts w:asciiTheme="minorEastAsia" w:hAnsiTheme="minorEastAsia" w:hint="eastAsia"/>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_Ref483214430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(33)3)</w:t>
      </w:r>
      <w:r w:rsidRPr="00BF0F69">
        <w:rPr>
          <w:rFonts w:asciiTheme="minorEastAsia" w:hAnsiTheme="minorEastAsia"/>
          <w:color w:val="0070C0"/>
          <w:u w:color="0070C0"/>
        </w:rPr>
        <w:fldChar w:fldCharType="end"/>
      </w:r>
      <w:r w:rsidRPr="00032E2C">
        <w:rPr>
          <w:rFonts w:asciiTheme="minorEastAsia" w:hAnsiTheme="minorEastAsia" w:hint="eastAsia"/>
        </w:rPr>
        <w:t>」</w:t>
      </w:r>
    </w:p>
    <w:p w14:paraId="2FC6DFF0" w14:textId="06EB2551" w:rsidR="0058624D" w:rsidRPr="00032E2C" w:rsidRDefault="0058624D" w:rsidP="0058624D">
      <w:pPr>
        <w:numPr>
          <w:ilvl w:val="0"/>
          <w:numId w:val="9"/>
        </w:numPr>
        <w:topLinePunct/>
        <w:rPr>
          <w:rFonts w:asciiTheme="minorEastAsia" w:hAnsiTheme="minorEastAsia"/>
        </w:rPr>
      </w:pPr>
      <w:r w:rsidRPr="00032E2C">
        <w:rPr>
          <w:rFonts w:asciiTheme="minorEastAsia" w:hAnsiTheme="minorEastAsia" w:hint="eastAsia"/>
        </w:rPr>
        <w:lastRenderedPageBreak/>
        <w:t>取り込み方法2.　「</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_Ref483212363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(33)4)</w:t>
      </w:r>
      <w:r w:rsidRPr="00BF0F69">
        <w:rPr>
          <w:rFonts w:asciiTheme="minorEastAsia" w:hAnsiTheme="minorEastAsia"/>
          <w:color w:val="0070C0"/>
          <w:u w:color="0070C0"/>
        </w:rPr>
        <w:fldChar w:fldCharType="end"/>
      </w:r>
      <w:r w:rsidRPr="00032E2C">
        <w:rPr>
          <w:rFonts w:asciiTheme="minorEastAsia" w:hAnsiTheme="minorEastAsia" w:hint="eastAsia"/>
        </w:rPr>
        <w:t>」</w:t>
      </w:r>
    </w:p>
    <w:p w14:paraId="7B89CEB4" w14:textId="444C9CC1" w:rsidR="0058624D" w:rsidRPr="00032E2C" w:rsidRDefault="0058624D" w:rsidP="00193860">
      <w:pPr>
        <w:pStyle w:val="3"/>
      </w:pPr>
      <w:bookmarkStart w:id="406" w:name="_Ref483214417"/>
      <w:r w:rsidRPr="00032E2C">
        <w:rPr>
          <w:rFonts w:hint="eastAsia"/>
        </w:rPr>
        <w:t>No 36</w:t>
      </w:r>
      <w:r w:rsidR="00535253" w:rsidRPr="00032E2C">
        <w:rPr>
          <w:rFonts w:hint="eastAsia"/>
        </w:rPr>
        <w:t>66</w:t>
      </w:r>
      <w:r w:rsidRPr="00032E2C">
        <w:rPr>
          <w:rFonts w:hint="eastAsia"/>
        </w:rPr>
        <w:t>より下の「摘要」列で右クリックし「ダイアログボックス入力」を開きます。</w:t>
      </w:r>
      <w:bookmarkEnd w:id="406"/>
    </w:p>
    <w:p w14:paraId="70CBCB65" w14:textId="77777777" w:rsidR="0058624D" w:rsidRPr="00032E2C" w:rsidRDefault="0058624D" w:rsidP="00193860">
      <w:pPr>
        <w:pStyle w:val="3"/>
      </w:pPr>
      <w:r w:rsidRPr="00032E2C">
        <w:rPr>
          <w:rFonts w:hint="eastAsia"/>
        </w:rPr>
        <w:t>「費目」ボックスでリストから「交通・通信費」を選択し、「摘要へ」ボタンを押すと「摘要」シートに移動し「交通・通信費」のトップを選択しています。</w:t>
      </w:r>
    </w:p>
    <w:p w14:paraId="5546D335" w14:textId="4FC9D5EC" w:rsidR="0058624D" w:rsidRPr="00032E2C" w:rsidRDefault="0058624D" w:rsidP="00193860">
      <w:pPr>
        <w:pStyle w:val="3"/>
      </w:pPr>
      <w:bookmarkStart w:id="407" w:name="_Ref483214430"/>
      <w:r w:rsidRPr="00032E2C">
        <w:rPr>
          <w:rFonts w:hint="eastAsia"/>
        </w:rPr>
        <w:t>15</w:t>
      </w:r>
      <w:r w:rsidR="00535253" w:rsidRPr="00032E2C">
        <w:rPr>
          <w:rFonts w:hint="eastAsia"/>
        </w:rPr>
        <w:t>33</w:t>
      </w:r>
      <w:r w:rsidRPr="00032E2C">
        <w:rPr>
          <w:rFonts w:hint="eastAsia"/>
        </w:rPr>
        <w:t>行の「携帯電話」を右クリックして同行を取り込</w:t>
      </w:r>
      <w:bookmarkStart w:id="408" w:name="_Ref483212353"/>
      <w:r w:rsidRPr="00032E2C">
        <w:rPr>
          <w:rFonts w:hint="eastAsia"/>
        </w:rPr>
        <w:t>み「</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_Ref483212410 \r \h</w:instrText>
      </w:r>
      <w:r w:rsidRPr="00BF0F69">
        <w:rPr>
          <w:color w:val="0070C0"/>
          <w:u w:color="0070C0"/>
        </w:rPr>
        <w:instrText xml:space="preserve"> </w:instrText>
      </w:r>
      <w:r w:rsidR="00F34A4C"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5)</w:t>
      </w:r>
      <w:r w:rsidRPr="00BF0F69">
        <w:rPr>
          <w:color w:val="0070C0"/>
          <w:u w:color="0070C0"/>
        </w:rPr>
        <w:fldChar w:fldCharType="end"/>
      </w:r>
      <w:r w:rsidRPr="00032E2C">
        <w:rPr>
          <w:rFonts w:hint="eastAsia"/>
        </w:rPr>
        <w:t>」項へ進み一部の項目を修正する方法が簡単です。</w:t>
      </w:r>
      <w:bookmarkEnd w:id="407"/>
      <w:bookmarkEnd w:id="408"/>
    </w:p>
    <w:p w14:paraId="1921794A" w14:textId="713F212E" w:rsidR="0058624D" w:rsidRPr="00032E2C" w:rsidRDefault="0058624D" w:rsidP="00193860">
      <w:pPr>
        <w:pStyle w:val="3"/>
      </w:pPr>
      <w:bookmarkStart w:id="409" w:name="_Ref483212363"/>
      <w:r w:rsidRPr="00032E2C">
        <w:rPr>
          <w:rFonts w:hint="eastAsia"/>
        </w:rPr>
        <w:t>もう一つの取り込み方は前項の操作</w:t>
      </w:r>
      <w:r w:rsidR="0075109D" w:rsidRPr="00032E2C">
        <w:rPr>
          <w:rFonts w:asciiTheme="minorEastAsia" w:hAnsiTheme="minorEastAsia" w:hint="eastAsia"/>
        </w:rPr>
        <w:t>「</w:t>
      </w:r>
      <w:r w:rsidR="0075109D" w:rsidRPr="00BF0F69">
        <w:rPr>
          <w:rFonts w:asciiTheme="minorEastAsia" w:hAnsiTheme="minorEastAsia"/>
          <w:color w:val="0070C0"/>
          <w:u w:color="0070C0"/>
        </w:rPr>
        <w:fldChar w:fldCharType="begin"/>
      </w:r>
      <w:r w:rsidR="0075109D" w:rsidRPr="00BF0F69">
        <w:rPr>
          <w:rFonts w:asciiTheme="minorEastAsia" w:hAnsiTheme="minorEastAsia"/>
          <w:color w:val="0070C0"/>
          <w:u w:color="0070C0"/>
        </w:rPr>
        <w:instrText xml:space="preserve"> </w:instrText>
      </w:r>
      <w:r w:rsidR="0075109D" w:rsidRPr="00BF0F69">
        <w:rPr>
          <w:rFonts w:asciiTheme="minorEastAsia" w:hAnsiTheme="minorEastAsia" w:hint="eastAsia"/>
          <w:color w:val="0070C0"/>
          <w:u w:color="0070C0"/>
        </w:rPr>
        <w:instrText>REF _Ref483214430 \r \h</w:instrText>
      </w:r>
      <w:r w:rsidR="0075109D" w:rsidRPr="00BF0F69">
        <w:rPr>
          <w:rFonts w:asciiTheme="minorEastAsia" w:hAnsiTheme="minorEastAsia"/>
          <w:color w:val="0070C0"/>
          <w:u w:color="0070C0"/>
        </w:rPr>
        <w:instrText xml:space="preserve">  \* MERGEFORMAT </w:instrText>
      </w:r>
      <w:r w:rsidR="0075109D" w:rsidRPr="00BF0F69">
        <w:rPr>
          <w:rFonts w:asciiTheme="minorEastAsia" w:hAnsiTheme="minorEastAsia"/>
          <w:color w:val="0070C0"/>
          <w:u w:color="0070C0"/>
        </w:rPr>
      </w:r>
      <w:r w:rsidR="0075109D"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3)</w:t>
      </w:r>
      <w:r w:rsidR="0075109D" w:rsidRPr="00BF0F69">
        <w:rPr>
          <w:rFonts w:asciiTheme="minorEastAsia" w:hAnsiTheme="minorEastAsia"/>
          <w:color w:val="0070C0"/>
          <w:u w:color="0070C0"/>
        </w:rPr>
        <w:fldChar w:fldCharType="end"/>
      </w:r>
      <w:r w:rsidR="0075109D" w:rsidRPr="00032E2C">
        <w:rPr>
          <w:rFonts w:asciiTheme="minorEastAsia" w:hAnsiTheme="minorEastAsia" w:hint="eastAsia"/>
        </w:rPr>
        <w:t>」</w:t>
      </w:r>
      <w:r w:rsidRPr="00032E2C">
        <w:rPr>
          <w:rFonts w:hint="eastAsia"/>
        </w:rPr>
        <w:t>項から操作の場合は一旦「家計簿へ」ボタンを押して「家計簿」シートに戻り「検索文字」ボックスをクリアして「けいたい」と入力します。「Enter」は1回押すだけです。</w:t>
      </w:r>
      <w:bookmarkEnd w:id="409"/>
    </w:p>
    <w:p w14:paraId="3436C7FA" w14:textId="593B9233" w:rsidR="0058624D" w:rsidRPr="00032E2C" w:rsidRDefault="0058624D" w:rsidP="00193860">
      <w:pPr>
        <w:pStyle w:val="3"/>
      </w:pPr>
      <w:bookmarkStart w:id="410" w:name="_Ref483212410"/>
      <w:r w:rsidRPr="00032E2C">
        <w:rPr>
          <w:rFonts w:hint="eastAsia"/>
        </w:rPr>
        <w:t>「ふりがな」ボックスには「すまほ」、「摘要」ボックスに「スマホ利用料金」、「金額」ボックスには「10,000」とそれぞれのボックスに入力します。</w:t>
      </w:r>
      <w:bookmarkEnd w:id="410"/>
    </w:p>
    <w:p w14:paraId="34A28F39" w14:textId="68B397D9" w:rsidR="0058624D" w:rsidRPr="00032E2C" w:rsidRDefault="0058624D" w:rsidP="00193860">
      <w:pPr>
        <w:pStyle w:val="3"/>
      </w:pPr>
      <w:bookmarkStart w:id="411" w:name="_Ref483216085"/>
      <w:r w:rsidRPr="00032E2C">
        <w:rPr>
          <w:rFonts w:hint="eastAsia"/>
        </w:rPr>
        <w:t>同図の赤枠「摘要追加」を押します。</w:t>
      </w:r>
      <w:bookmarkEnd w:id="411"/>
    </w:p>
    <w:p w14:paraId="5B5D4988" w14:textId="47F05AFA" w:rsidR="0058624D" w:rsidRPr="00032E2C" w:rsidRDefault="0058624D" w:rsidP="00193860">
      <w:pPr>
        <w:pStyle w:val="3"/>
      </w:pP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_Ref440032909 \h</w:instrText>
      </w:r>
      <w:r w:rsidRPr="00BF0F69">
        <w:rPr>
          <w:color w:val="0070C0"/>
          <w:u w:color="0070C0"/>
        </w:rPr>
        <w:instrText xml:space="preserve"> </w:instrText>
      </w:r>
      <w:r w:rsidR="00F34A4C"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60</w:t>
      </w:r>
      <w:r w:rsidR="00BF0F69" w:rsidRPr="00BF0F69">
        <w:rPr>
          <w:rFonts w:hint="eastAsia"/>
          <w:color w:val="0070C0"/>
        </w:rPr>
        <w:t xml:space="preserve">　摘要追加終了</w:t>
      </w:r>
      <w:r w:rsidRPr="00BF0F69">
        <w:rPr>
          <w:color w:val="0070C0"/>
          <w:u w:color="0070C0"/>
        </w:rPr>
        <w:fldChar w:fldCharType="end"/>
      </w:r>
      <w:r w:rsidRPr="00032E2C">
        <w:rPr>
          <w:rFonts w:hint="eastAsia"/>
        </w:rPr>
        <w:t>」の図が表示します。</w:t>
      </w:r>
    </w:p>
    <w:p w14:paraId="7BC54C3D" w14:textId="4DA3E8B7" w:rsidR="0058624D" w:rsidRPr="00032E2C" w:rsidRDefault="0058624D" w:rsidP="00193860">
      <w:pPr>
        <w:pStyle w:val="3"/>
      </w:pPr>
      <w:r w:rsidRPr="00032E2C">
        <w:rPr>
          <w:rFonts w:hint="eastAsia"/>
          <w:b/>
          <w:color w:val="FF0000"/>
        </w:rPr>
        <w:t>①</w:t>
      </w:r>
      <w:r w:rsidRPr="00032E2C">
        <w:rPr>
          <w:rFonts w:hint="eastAsia"/>
        </w:rPr>
        <w:t>の＜OK＞を押すとこのまま登録し「家計簿」シートに戻りますが、引落が月末引落、「</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_Ref483225419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(26)2)</w:t>
      </w:r>
      <w:r w:rsidRPr="00BF0F69">
        <w:rPr>
          <w:color w:val="0070C0"/>
          <w:u w:color="0070C0"/>
        </w:rPr>
        <w:fldChar w:fldCharType="end"/>
      </w:r>
      <w:r w:rsidRPr="00032E2C">
        <w:rPr>
          <w:rFonts w:hint="eastAsia"/>
        </w:rPr>
        <w:t>」に該当する場合は「閉じる」ボタンを押して摘要シートで終了し（下記「</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_Ref483216131 \r \h</w:instrText>
      </w:r>
      <w:r w:rsidRPr="00BF0F69">
        <w:rPr>
          <w:color w:val="0070C0"/>
          <w:u w:color="0070C0"/>
        </w:rPr>
        <w:instrText xml:space="preserve"> </w:instrText>
      </w:r>
      <w:r w:rsidR="00F34A4C"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11)</w:t>
      </w:r>
      <w:r w:rsidRPr="00BF0F69">
        <w:rPr>
          <w:color w:val="0070C0"/>
          <w:u w:color="0070C0"/>
        </w:rPr>
        <w:fldChar w:fldCharType="end"/>
      </w:r>
      <w:r w:rsidRPr="00032E2C">
        <w:rPr>
          <w:rFonts w:hint="eastAsia"/>
        </w:rPr>
        <w:t>」項参照）</w:t>
      </w:r>
      <w:r w:rsidRPr="00032E2C">
        <w:rPr>
          <w:rFonts w:hint="eastAsia"/>
          <w:b/>
          <w:color w:val="FF0000"/>
        </w:rPr>
        <w:t>⑤</w:t>
      </w:r>
      <w:r w:rsidRPr="00032E2C">
        <w:rPr>
          <w:rFonts w:hint="eastAsia"/>
        </w:rPr>
        <w:t>の赤枠に「30」と「引落日」を入力してください。</w:t>
      </w:r>
    </w:p>
    <w:p w14:paraId="02226B4E" w14:textId="61B03DCC" w:rsidR="00714DDC" w:rsidRPr="00032E2C" w:rsidRDefault="00714DDC" w:rsidP="00931DBD">
      <w:pPr>
        <w:ind w:leftChars="300" w:left="630"/>
      </w:pPr>
      <w:r w:rsidRPr="00032E2C">
        <w:rPr>
          <w:rFonts w:hint="eastAsia"/>
          <w:noProof/>
        </w:rPr>
        <mc:AlternateContent>
          <mc:Choice Requires="wpg">
            <w:drawing>
              <wp:inline distT="0" distB="0" distL="0" distR="0" wp14:anchorId="413FAA14" wp14:editId="3F64C35B">
                <wp:extent cx="5620385" cy="2888576"/>
                <wp:effectExtent l="0" t="0" r="0" b="7620"/>
                <wp:docPr id="748911149" name="グループ化 203"/>
                <wp:cNvGraphicFramePr/>
                <a:graphic xmlns:a="http://schemas.openxmlformats.org/drawingml/2006/main">
                  <a:graphicData uri="http://schemas.microsoft.com/office/word/2010/wordprocessingGroup">
                    <wpg:wgp>
                      <wpg:cNvGrpSpPr/>
                      <wpg:grpSpPr>
                        <a:xfrm>
                          <a:off x="0" y="0"/>
                          <a:ext cx="5620385" cy="2888576"/>
                          <a:chOff x="0" y="0"/>
                          <a:chExt cx="5620385" cy="2888576"/>
                        </a:xfrm>
                      </wpg:grpSpPr>
                      <pic:pic xmlns:pic="http://schemas.openxmlformats.org/drawingml/2006/picture">
                        <pic:nvPicPr>
                          <pic:cNvPr id="1656744980" name="図 202"/>
                          <pic:cNvPicPr>
                            <a:picLocks noChangeAspect="1"/>
                          </pic:cNvPicPr>
                        </pic:nvPicPr>
                        <pic:blipFill>
                          <a:blip r:embed="rId124">
                            <a:extLst>
                              <a:ext uri="{28A0092B-C50C-407E-A947-70E740481C1C}">
                                <a14:useLocalDpi xmlns:a14="http://schemas.microsoft.com/office/drawing/2010/main" val="0"/>
                              </a:ext>
                            </a:extLst>
                          </a:blip>
                          <a:stretch>
                            <a:fillRect/>
                          </a:stretch>
                        </pic:blipFill>
                        <pic:spPr>
                          <a:xfrm>
                            <a:off x="0" y="0"/>
                            <a:ext cx="5620385" cy="2707640"/>
                          </a:xfrm>
                          <a:prstGeom prst="rect">
                            <a:avLst/>
                          </a:prstGeom>
                        </pic:spPr>
                      </pic:pic>
                      <wps:wsp>
                        <wps:cNvPr id="548100307" name="テキスト ボックス 198"/>
                        <wps:cNvSpPr txBox="1"/>
                        <wps:spPr>
                          <a:xfrm>
                            <a:off x="63500" y="2660650"/>
                            <a:ext cx="5497668" cy="227926"/>
                          </a:xfrm>
                          <a:prstGeom prst="rect">
                            <a:avLst/>
                          </a:prstGeom>
                          <a:solidFill>
                            <a:prstClr val="white"/>
                          </a:solidFill>
                          <a:ln>
                            <a:noFill/>
                          </a:ln>
                          <a:effectLst/>
                        </wps:spPr>
                        <wps:txbx>
                          <w:txbxContent>
                            <w:p w14:paraId="6E1983CE" w14:textId="7164725B" w:rsidR="00714DDC" w:rsidRPr="00032E2C" w:rsidRDefault="00714DDC" w:rsidP="00714DDC">
                              <w:pPr>
                                <w:pStyle w:val="ac"/>
                                <w:jc w:val="center"/>
                                <w:rPr>
                                  <w:rFonts w:ascii="ＭＳ 明朝" w:eastAsia="ＭＳ 明朝"/>
                                </w:rPr>
                              </w:pPr>
                              <w:bookmarkStart w:id="412" w:name="_Ref440032909"/>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60</w:t>
                              </w:r>
                              <w:r w:rsidRPr="00032E2C">
                                <w:fldChar w:fldCharType="end"/>
                              </w:r>
                              <w:r w:rsidRPr="00032E2C">
                                <w:rPr>
                                  <w:rFonts w:hint="eastAsia"/>
                                </w:rPr>
                                <w:t xml:space="preserve">　摘要追加終了</w:t>
                              </w:r>
                              <w:bookmarkEnd w:id="41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413FAA14" id="_x0000_s1202" style="width:442.55pt;height:227.45pt;mso-position-horizontal-relative:char;mso-position-vertical-relative:line" coordsize="56203,288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">
                <v:shape id="図 202" o:spid="_x0000_s1203" type="#_x0000_t75" style="position:absolute;width:56203;height:270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">
                  <v:imagedata r:id="rId125" o:title=""/>
                </v:shape>
                <v:shape id="テキスト ボックス 198" o:spid="_x0000_s1204" type="#_x0000_t202" style="position:absolute;left:635;top:26606;width:54976;height:2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" stroked="f">
                  <v:textbox style="mso-fit-shape-to-text:t" inset="0,0,0,0">
                    <w:txbxContent>
                      <w:p w14:paraId="6E1983CE" w14:textId="7164725B" w:rsidR="00714DDC" w:rsidRPr="00032E2C" w:rsidRDefault="00714DDC" w:rsidP="00714DDC">
                        <w:pPr>
                          <w:pStyle w:val="ac"/>
                          <w:jc w:val="center"/>
                          <w:rPr>
                            <w:rFonts w:ascii="ＭＳ 明朝" w:eastAsia="ＭＳ 明朝"/>
                          </w:rPr>
                        </w:pPr>
                        <w:bookmarkStart w:id="473" w:name="_Ref440032909"/>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60</w:t>
                        </w:r>
                        <w:r w:rsidRPr="00032E2C">
                          <w:fldChar w:fldCharType="end"/>
                        </w:r>
                        <w:r w:rsidRPr="00032E2C">
                          <w:rPr>
                            <w:rFonts w:hint="eastAsia"/>
                          </w:rPr>
                          <w:t xml:space="preserve">　摘要追加終了</w:t>
                        </w:r>
                        <w:bookmarkEnd w:id="473"/>
                      </w:p>
                    </w:txbxContent>
                  </v:textbox>
                </v:shape>
                <w10:anchorlock/>
              </v:group>
            </w:pict>
          </mc:Fallback>
        </mc:AlternateContent>
      </w:r>
    </w:p>
    <w:p w14:paraId="5B0ABB6A" w14:textId="30E8315E" w:rsidR="0058624D" w:rsidRPr="00032E2C" w:rsidRDefault="0058624D" w:rsidP="00193860">
      <w:pPr>
        <w:pStyle w:val="3"/>
      </w:pPr>
      <w:r w:rsidRPr="00032E2C">
        <w:rPr>
          <w:rFonts w:hint="eastAsia"/>
        </w:rPr>
        <w:t>「基準設定」シートの「H：I」列の記入も忘れないで入力してください。</w:t>
      </w:r>
    </w:p>
    <w:p w14:paraId="45C4CA11" w14:textId="63C43F71" w:rsidR="0058624D" w:rsidRPr="00032E2C" w:rsidRDefault="0058624D" w:rsidP="00193860">
      <w:pPr>
        <w:pStyle w:val="3"/>
      </w:pPr>
      <w:r w:rsidRPr="00032E2C">
        <w:rPr>
          <w:rFonts w:hint="eastAsia"/>
          <w:b/>
          <w:color w:val="FF0000"/>
        </w:rPr>
        <w:t>②</w:t>
      </w:r>
      <w:r w:rsidRPr="00032E2C">
        <w:rPr>
          <w:rFonts w:hint="eastAsia"/>
        </w:rPr>
        <w:t>の＜キャンセル＞を押した場合は登録を抹消して「摘要」シート</w:t>
      </w:r>
      <w:r w:rsidR="00CD4B68" w:rsidRPr="00032E2C">
        <w:rPr>
          <w:rFonts w:hint="eastAsia"/>
        </w:rPr>
        <w:t>で</w:t>
      </w:r>
      <w:r w:rsidRPr="00032E2C">
        <w:rPr>
          <w:rFonts w:hint="eastAsia"/>
        </w:rPr>
        <w:t>「ダイアログボックス入力」</w:t>
      </w:r>
      <w:r w:rsidR="007E1164" w:rsidRPr="00032E2C">
        <w:rPr>
          <w:rFonts w:hint="eastAsia"/>
        </w:rPr>
        <w:t>に</w:t>
      </w:r>
      <w:r w:rsidRPr="00032E2C">
        <w:rPr>
          <w:rFonts w:hint="eastAsia"/>
        </w:rPr>
        <w:t>データ</w:t>
      </w:r>
      <w:r w:rsidR="00CD4B68" w:rsidRPr="00032E2C">
        <w:rPr>
          <w:rFonts w:hint="eastAsia"/>
        </w:rPr>
        <w:t>が残っており</w:t>
      </w:r>
      <w:r w:rsidRPr="00032E2C">
        <w:rPr>
          <w:rFonts w:hint="eastAsia"/>
        </w:rPr>
        <w:t>データを修正するなどして＜摘要追加＞を押すと再度「摘要」シートに追加</w:t>
      </w:r>
      <w:r w:rsidR="007E1164" w:rsidRPr="00032E2C">
        <w:rPr>
          <w:rFonts w:hint="eastAsia"/>
        </w:rPr>
        <w:t>し＜OK＞を押さない限り</w:t>
      </w:r>
      <w:r w:rsidRPr="00032E2C">
        <w:rPr>
          <w:rFonts w:hint="eastAsia"/>
        </w:rPr>
        <w:t>＜キャンセル＞、＜摘要追加＞</w:t>
      </w:r>
      <w:r w:rsidR="007E1164" w:rsidRPr="00032E2C">
        <w:rPr>
          <w:rFonts w:hint="eastAsia"/>
        </w:rPr>
        <w:t>の</w:t>
      </w:r>
      <w:r w:rsidRPr="00032E2C">
        <w:rPr>
          <w:rFonts w:hint="eastAsia"/>
        </w:rPr>
        <w:t>操作が</w:t>
      </w:r>
      <w:r w:rsidR="007E1164" w:rsidRPr="00032E2C">
        <w:rPr>
          <w:rFonts w:hint="eastAsia"/>
        </w:rPr>
        <w:t>繰り返し</w:t>
      </w:r>
      <w:r w:rsidRPr="00032E2C">
        <w:rPr>
          <w:rFonts w:hint="eastAsia"/>
        </w:rPr>
        <w:t>できます。</w:t>
      </w:r>
      <w:r w:rsidR="007E1164" w:rsidRPr="00032E2C">
        <w:rPr>
          <w:rFonts w:hint="eastAsia"/>
        </w:rPr>
        <w:t>＜OK＞を押すと行ボタンで手動削除が必要です。</w:t>
      </w:r>
      <w:r w:rsidRPr="00032E2C">
        <w:br/>
      </w:r>
      <w:r w:rsidRPr="00032E2C">
        <w:rPr>
          <w:rFonts w:hint="eastAsia"/>
          <w:b/>
          <w:color w:val="FF0000"/>
        </w:rPr>
        <w:t>④</w:t>
      </w:r>
      <w:r w:rsidRPr="00032E2C">
        <w:rPr>
          <w:rFonts w:hint="eastAsia"/>
        </w:rPr>
        <w:t>は</w:t>
      </w:r>
      <w:r w:rsidR="004A0B4A" w:rsidRPr="00032E2C">
        <w:rPr>
          <w:rFonts w:hint="eastAsia"/>
        </w:rPr>
        <w:t>「</w:t>
      </w:r>
      <w:r w:rsidRPr="00032E2C">
        <w:rPr>
          <w:rFonts w:hint="eastAsia"/>
        </w:rPr>
        <w:t>家計簿</w:t>
      </w:r>
      <w:r w:rsidR="004A0B4A" w:rsidRPr="00032E2C">
        <w:rPr>
          <w:rFonts w:hint="eastAsia"/>
        </w:rPr>
        <w:t>」</w:t>
      </w:r>
      <w:r w:rsidRPr="00032E2C">
        <w:rPr>
          <w:rFonts w:hint="eastAsia"/>
        </w:rPr>
        <w:t>シートにデータを入力する場合に</w:t>
      </w:r>
      <w:r w:rsidR="004A0B4A" w:rsidRPr="00032E2C">
        <w:rPr>
          <w:rFonts w:hint="eastAsia"/>
        </w:rPr>
        <w:t>「摘要」シート</w:t>
      </w:r>
      <w:r w:rsidRPr="00032E2C">
        <w:rPr>
          <w:rFonts w:hint="eastAsia"/>
          <w:b/>
          <w:color w:val="FF0000"/>
        </w:rPr>
        <w:t>⑤</w:t>
      </w:r>
      <w:r w:rsidRPr="00032E2C">
        <w:rPr>
          <w:rFonts w:hint="eastAsia"/>
        </w:rPr>
        <w:t>の日付を表示します。</w:t>
      </w:r>
    </w:p>
    <w:p w14:paraId="2988D1FB" w14:textId="6B7FD01C" w:rsidR="0058624D" w:rsidRPr="00032E2C" w:rsidRDefault="0058624D" w:rsidP="00193860">
      <w:pPr>
        <w:pStyle w:val="3"/>
      </w:pPr>
      <w:bookmarkStart w:id="413" w:name="_Ref483216131"/>
      <w:r w:rsidRPr="00032E2C">
        <w:rPr>
          <w:rFonts w:hint="eastAsia"/>
          <w:b/>
          <w:color w:val="FF0000"/>
        </w:rPr>
        <w:t>③</w:t>
      </w:r>
      <w:r w:rsidRPr="00032E2C">
        <w:rPr>
          <w:rFonts w:hint="eastAsia"/>
        </w:rPr>
        <w:t>の「閉じる」ボタン＜☒＞を押した場合は「摘要」シートの登録した行を選択して「ダイアログボックス入力」を閉じます。</w:t>
      </w:r>
      <w:bookmarkEnd w:id="413"/>
    </w:p>
    <w:p w14:paraId="00EC61EE" w14:textId="436DBD7A" w:rsidR="0058624D" w:rsidRPr="00032E2C" w:rsidRDefault="0058624D" w:rsidP="000478B6">
      <w:pPr>
        <w:pStyle w:val="2"/>
      </w:pPr>
      <w:bookmarkStart w:id="414" w:name="_Ref483294908"/>
      <w:bookmarkStart w:id="415" w:name="_Ref483294929"/>
      <w:bookmarkStart w:id="416" w:name="_Toc220346251"/>
      <w:r w:rsidRPr="00032E2C">
        <w:rPr>
          <w:rFonts w:hint="eastAsia"/>
        </w:rPr>
        <w:t>摘要追加（＜費目等項目追加＞－＜摘要追加＞）</w:t>
      </w:r>
      <w:bookmarkEnd w:id="414"/>
      <w:bookmarkEnd w:id="415"/>
      <w:bookmarkEnd w:id="416"/>
    </w:p>
    <w:p w14:paraId="07758F7A" w14:textId="66CDFFC6" w:rsidR="0058624D" w:rsidRPr="00032E2C" w:rsidRDefault="00A36030" w:rsidP="00193860">
      <w:pPr>
        <w:pStyle w:val="3"/>
      </w:pPr>
      <w:r w:rsidRPr="00032E2C">
        <w:rPr>
          <w:rFonts w:hint="eastAsia"/>
        </w:rPr>
        <w:t>リボン</w:t>
      </w:r>
      <w:r w:rsidR="00750A15" w:rsidRPr="00032E2C">
        <w:rPr>
          <w:rFonts w:hint="eastAsia"/>
        </w:rPr>
        <w:t>の</w:t>
      </w:r>
      <w:r w:rsidR="0058624D" w:rsidRPr="00032E2C">
        <w:rPr>
          <w:rFonts w:hint="eastAsia"/>
        </w:rPr>
        <w:t>＜費目等項目追加＞－＜摘要の追加＞を押</w:t>
      </w:r>
      <w:r w:rsidR="00A171D9" w:rsidRPr="00032E2C">
        <w:rPr>
          <w:rFonts w:hint="eastAsia"/>
        </w:rPr>
        <w:t>すと</w:t>
      </w:r>
      <w:r w:rsidR="0058624D" w:rsidRPr="00032E2C">
        <w:rPr>
          <w:rFonts w:hint="eastAsia"/>
        </w:rPr>
        <w:t>「</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_Ref440034605 \h</w:instrText>
      </w:r>
      <w:r w:rsidR="0058624D" w:rsidRPr="00BF0F69">
        <w:rPr>
          <w:color w:val="0070C0"/>
          <w:u w:color="0070C0"/>
        </w:rPr>
        <w:instrText xml:space="preserve"> </w:instrText>
      </w:r>
      <w:r w:rsidR="00F34A4C"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61</w:t>
      </w:r>
      <w:r w:rsidR="00BF0F69" w:rsidRPr="00BF0F69">
        <w:rPr>
          <w:rFonts w:hint="eastAsia"/>
          <w:color w:val="0070C0"/>
        </w:rPr>
        <w:t xml:space="preserve"> 摘要追加登録ダイアログ</w:t>
      </w:r>
      <w:r w:rsidR="0058624D" w:rsidRPr="00BF0F69">
        <w:rPr>
          <w:color w:val="0070C0"/>
          <w:u w:color="0070C0"/>
        </w:rPr>
        <w:fldChar w:fldCharType="end"/>
      </w:r>
      <w:r w:rsidR="0058624D" w:rsidRPr="00032E2C">
        <w:rPr>
          <w:rFonts w:hint="eastAsia"/>
        </w:rPr>
        <w:t>」</w:t>
      </w:r>
      <w:r w:rsidR="0058624D" w:rsidRPr="00032E2C">
        <w:rPr>
          <w:rFonts w:hint="eastAsia"/>
        </w:rPr>
        <w:lastRenderedPageBreak/>
        <w:t>の図を表示します。</w:t>
      </w:r>
    </w:p>
    <w:p w14:paraId="440DEEA6" w14:textId="758B6BCF" w:rsidR="0058624D" w:rsidRPr="00032E2C" w:rsidRDefault="005D3BB5" w:rsidP="00193860">
      <w:pPr>
        <w:pStyle w:val="3"/>
      </w:pPr>
      <w:r w:rsidRPr="00032E2C">
        <w:rPr>
          <w:rFonts w:hint="eastAsia"/>
          <w:noProof/>
        </w:rPr>
        <mc:AlternateContent>
          <mc:Choice Requires="wpg">
            <w:drawing>
              <wp:anchor distT="0" distB="0" distL="114300" distR="114300" simplePos="0" relativeHeight="251533312" behindDoc="0" locked="0" layoutInCell="1" allowOverlap="1" wp14:anchorId="6ABF2010" wp14:editId="6852B60A">
                <wp:simplePos x="0" y="0"/>
                <wp:positionH relativeFrom="column">
                  <wp:posOffset>4309110</wp:posOffset>
                </wp:positionH>
                <wp:positionV relativeFrom="paragraph">
                  <wp:posOffset>-228600</wp:posOffset>
                </wp:positionV>
                <wp:extent cx="1972945" cy="2800350"/>
                <wp:effectExtent l="0" t="0" r="8255" b="0"/>
                <wp:wrapSquare wrapText="bothSides"/>
                <wp:docPr id="982531610" name="グループ化 183"/>
                <wp:cNvGraphicFramePr/>
                <a:graphic xmlns:a="http://schemas.openxmlformats.org/drawingml/2006/main">
                  <a:graphicData uri="http://schemas.microsoft.com/office/word/2010/wordprocessingGroup">
                    <wpg:wgp>
                      <wpg:cNvGrpSpPr/>
                      <wpg:grpSpPr>
                        <a:xfrm>
                          <a:off x="0" y="0"/>
                          <a:ext cx="1972945" cy="2800350"/>
                          <a:chOff x="0" y="0"/>
                          <a:chExt cx="1972945" cy="2800350"/>
                        </a:xfrm>
                      </wpg:grpSpPr>
                      <wps:wsp>
                        <wps:cNvPr id="110369714" name="テキスト ボックス 201"/>
                        <wps:cNvSpPr txBox="1"/>
                        <wps:spPr>
                          <a:xfrm>
                            <a:off x="0" y="2571750"/>
                            <a:ext cx="1972945" cy="228600"/>
                          </a:xfrm>
                          <a:prstGeom prst="rect">
                            <a:avLst/>
                          </a:prstGeom>
                          <a:solidFill>
                            <a:prstClr val="white"/>
                          </a:solidFill>
                          <a:ln>
                            <a:noFill/>
                          </a:ln>
                          <a:effectLst/>
                        </wps:spPr>
                        <wps:txbx>
                          <w:txbxContent>
                            <w:p w14:paraId="73A8B34E" w14:textId="2B42BADC" w:rsidR="0026794C" w:rsidRPr="00032E2C" w:rsidRDefault="0026794C" w:rsidP="0058624D">
                              <w:pPr>
                                <w:pStyle w:val="ac"/>
                                <w:rPr>
                                  <w:rFonts w:ascii="ＭＳ 明朝" w:eastAsia="ＭＳ 明朝"/>
                                </w:rPr>
                              </w:pPr>
                              <w:bookmarkStart w:id="417" w:name="_Ref44003460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61</w:t>
                              </w:r>
                              <w:r w:rsidRPr="00032E2C">
                                <w:fldChar w:fldCharType="end"/>
                              </w:r>
                              <w:r w:rsidRPr="00032E2C">
                                <w:rPr>
                                  <w:rFonts w:hint="eastAsia"/>
                                </w:rPr>
                                <w:t xml:space="preserve"> </w:t>
                              </w:r>
                              <w:r w:rsidRPr="00032E2C">
                                <w:rPr>
                                  <w:rFonts w:hint="eastAsia"/>
                                </w:rPr>
                                <w:t>摘要追加登録ダイアログ</w:t>
                              </w:r>
                              <w:bookmarkEnd w:id="41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299244221" name="図 181"/>
                          <pic:cNvPicPr>
                            <a:picLocks noChangeAspect="1"/>
                          </pic:cNvPicPr>
                        </pic:nvPicPr>
                        <pic:blipFill>
                          <a:blip r:embed="rId126">
                            <a:extLst>
                              <a:ext uri="{28A0092B-C50C-407E-A947-70E740481C1C}">
                                <a14:useLocalDpi xmlns:a14="http://schemas.microsoft.com/office/drawing/2010/main" val="0"/>
                              </a:ext>
                            </a:extLst>
                          </a:blip>
                          <a:stretch>
                            <a:fillRect/>
                          </a:stretch>
                        </pic:blipFill>
                        <pic:spPr>
                          <a:xfrm>
                            <a:off x="69850" y="0"/>
                            <a:ext cx="1844040" cy="2569845"/>
                          </a:xfrm>
                          <a:prstGeom prst="rect">
                            <a:avLst/>
                          </a:prstGeom>
                        </pic:spPr>
                      </pic:pic>
                    </wpg:wgp>
                  </a:graphicData>
                </a:graphic>
              </wp:anchor>
            </w:drawing>
          </mc:Choice>
          <mc:Fallback>
            <w:pict>
              <v:group w14:anchorId="6ABF2010" id="_x0000_s1205" style="position:absolute;left:0;text-align:left;margin-left:339.3pt;margin-top:-18pt;width:155.35pt;height:220.5pt;z-index:251533312;mso-position-horizontal-relative:text;mso-position-vertical-relative:text" coordsize="19729,280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">
                <v:shape id="テキスト ボックス 201" o:spid="_x0000_s1206" type="#_x0000_t202" style="position:absolute;top:25717;width:1972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" stroked="f">
                  <v:textbox style="mso-fit-shape-to-text:t" inset="0,0,0,0">
                    <w:txbxContent>
                      <w:p w14:paraId="73A8B34E" w14:textId="2B42BADC" w:rsidR="0026794C" w:rsidRPr="00032E2C" w:rsidRDefault="0026794C" w:rsidP="0058624D">
                        <w:pPr>
                          <w:pStyle w:val="ac"/>
                          <w:rPr>
                            <w:rFonts w:ascii="ＭＳ 明朝" w:eastAsia="ＭＳ 明朝"/>
                          </w:rPr>
                        </w:pPr>
                        <w:bookmarkStart w:id="479" w:name="_Ref44003460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61</w:t>
                        </w:r>
                        <w:r w:rsidRPr="00032E2C">
                          <w:fldChar w:fldCharType="end"/>
                        </w:r>
                        <w:r w:rsidRPr="00032E2C">
                          <w:rPr>
                            <w:rFonts w:hint="eastAsia"/>
                          </w:rPr>
                          <w:t xml:space="preserve"> </w:t>
                        </w:r>
                        <w:r w:rsidRPr="00032E2C">
                          <w:rPr>
                            <w:rFonts w:hint="eastAsia"/>
                          </w:rPr>
                          <w:t>摘要追加登録ダイアログ</w:t>
                        </w:r>
                        <w:bookmarkEnd w:id="479"/>
                      </w:p>
                    </w:txbxContent>
                  </v:textbox>
                </v:shape>
                <v:shape id="図 181" o:spid="_x0000_s1207" type="#_x0000_t75" style="position:absolute;left:698;width:18440;height:25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">
                  <v:imagedata r:id="rId127" o:title=""/>
                </v:shape>
                <w10:wrap type="square"/>
              </v:group>
            </w:pict>
          </mc:Fallback>
        </mc:AlternateContent>
      </w:r>
      <w:r w:rsidR="0058624D" w:rsidRPr="00032E2C">
        <w:rPr>
          <w:rFonts w:hint="eastAsia"/>
        </w:rPr>
        <w:t>同図のボックスへ全項目の手入力も可能ですが、家計簿シートの「B～E」」列を右クリックするか、「摘要へ」ボタンを押して摘要シートの「A～G」」列の何れかのセルを右クリックするとその行のデータを取り込むので「摘要」ボックスの摘要名を変更すると共に「金額」を入力、「検索文字」ボックスには「ふりがな」を入力します。</w:t>
      </w:r>
    </w:p>
    <w:p w14:paraId="6589258A" w14:textId="14979776" w:rsidR="0058624D" w:rsidRPr="00032E2C" w:rsidRDefault="0058624D" w:rsidP="00193860">
      <w:pPr>
        <w:pStyle w:val="3"/>
      </w:pPr>
      <w:r w:rsidRPr="00032E2C">
        <w:rPr>
          <w:rFonts w:hint="eastAsia"/>
        </w:rPr>
        <w:t>対象先ボックスがフォーカスしている場合はアクティブシートの対象先セル</w:t>
      </w:r>
      <w:r w:rsidR="00516BE2">
        <w:rPr>
          <w:rFonts w:hint="eastAsia"/>
        </w:rPr>
        <w:t>を</w:t>
      </w:r>
      <w:r w:rsidRPr="00032E2C">
        <w:rPr>
          <w:rFonts w:hint="eastAsia"/>
        </w:rPr>
        <w:t>取り込みます。</w:t>
      </w:r>
    </w:p>
    <w:p w14:paraId="59720F60" w14:textId="350C0629" w:rsidR="0058624D" w:rsidRPr="00032E2C" w:rsidRDefault="00D643DB" w:rsidP="00193860">
      <w:pPr>
        <w:pStyle w:val="3"/>
      </w:pPr>
      <w:r w:rsidRPr="00032E2C">
        <w:rPr>
          <w:rFonts w:hint="eastAsia"/>
        </w:rPr>
        <w:t>その</w:t>
      </w:r>
      <w:r w:rsidR="0058624D" w:rsidRPr="00032E2C">
        <w:rPr>
          <w:rFonts w:hint="eastAsia"/>
        </w:rPr>
        <w:t>後の操作は前項の「摘要追加」を押して「</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_Ref483216085 \r \h</w:instrText>
      </w:r>
      <w:r w:rsidR="0058624D" w:rsidRPr="00BF0F69">
        <w:rPr>
          <w:color w:val="0070C0"/>
          <w:u w:color="0070C0"/>
        </w:rPr>
        <w:instrText xml:space="preserve"> </w:instrText>
      </w:r>
      <w:r w:rsidR="00F34A4C"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color w:val="0070C0"/>
          <w:u w:color="0070C0"/>
        </w:rPr>
        <w:t>(33)6)</w:t>
      </w:r>
      <w:r w:rsidR="0058624D" w:rsidRPr="00BF0F69">
        <w:rPr>
          <w:color w:val="0070C0"/>
          <w:u w:color="0070C0"/>
        </w:rPr>
        <w:fldChar w:fldCharType="end"/>
      </w:r>
      <w:r w:rsidR="0058624D" w:rsidRPr="00032E2C">
        <w:rPr>
          <w:rFonts w:hint="eastAsia"/>
        </w:rPr>
        <w:t>」～「</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_Ref483216131 \r \h</w:instrText>
      </w:r>
      <w:r w:rsidR="0058624D" w:rsidRPr="00BF0F69">
        <w:rPr>
          <w:color w:val="0070C0"/>
          <w:u w:color="0070C0"/>
        </w:rPr>
        <w:instrText xml:space="preserve"> </w:instrText>
      </w:r>
      <w:r w:rsidR="00F34A4C"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color w:val="0070C0"/>
          <w:u w:color="0070C0"/>
        </w:rPr>
        <w:t>(33)11)</w:t>
      </w:r>
      <w:r w:rsidR="0058624D" w:rsidRPr="00BF0F69">
        <w:rPr>
          <w:color w:val="0070C0"/>
          <w:u w:color="0070C0"/>
        </w:rPr>
        <w:fldChar w:fldCharType="end"/>
      </w:r>
      <w:r w:rsidR="0058624D" w:rsidRPr="00032E2C">
        <w:rPr>
          <w:rFonts w:hint="eastAsia"/>
        </w:rPr>
        <w:t>」と同じ操作</w:t>
      </w:r>
      <w:r w:rsidR="00ED4AAD" w:rsidRPr="00032E2C">
        <w:rPr>
          <w:rFonts w:hint="eastAsia"/>
        </w:rPr>
        <w:t>です</w:t>
      </w:r>
      <w:r w:rsidR="0058624D" w:rsidRPr="00032E2C">
        <w:rPr>
          <w:rFonts w:hint="eastAsia"/>
        </w:rPr>
        <w:t>。</w:t>
      </w:r>
    </w:p>
    <w:p w14:paraId="07C4B377" w14:textId="18492343" w:rsidR="0058624D" w:rsidRPr="00032E2C" w:rsidRDefault="0058624D" w:rsidP="000478B6">
      <w:pPr>
        <w:pStyle w:val="2"/>
      </w:pPr>
      <w:bookmarkStart w:id="418" w:name="_Ref440898579"/>
      <w:bookmarkStart w:id="419" w:name="_Ref440898585"/>
      <w:bookmarkStart w:id="420" w:name="_Toc220346252"/>
      <w:r w:rsidRPr="00032E2C">
        <w:rPr>
          <w:rFonts w:hint="eastAsia"/>
        </w:rPr>
        <w:t>対象先の入力と追加</w:t>
      </w:r>
      <w:bookmarkEnd w:id="418"/>
      <w:bookmarkEnd w:id="419"/>
      <w:bookmarkEnd w:id="420"/>
    </w:p>
    <w:p w14:paraId="20258AB0" w14:textId="4D8D20E5" w:rsidR="0058624D" w:rsidRPr="00032E2C" w:rsidRDefault="0058624D" w:rsidP="00193860">
      <w:pPr>
        <w:pStyle w:val="3"/>
      </w:pPr>
      <w:r w:rsidRPr="00032E2C">
        <w:rPr>
          <w:rFonts w:hint="eastAsia"/>
        </w:rPr>
        <w:t>「ダイアログボックス入力」では「対象先」がフォーカスしている場合に「対象先」列の何れかのセルを右クリックするとセルの「対象先」を取り込みます。</w:t>
      </w:r>
    </w:p>
    <w:p w14:paraId="5B464D17" w14:textId="49C79724" w:rsidR="0058624D" w:rsidRPr="00032E2C" w:rsidRDefault="0058624D" w:rsidP="00193860">
      <w:pPr>
        <w:pStyle w:val="3"/>
      </w:pPr>
      <w:r w:rsidRPr="00032E2C">
        <w:rPr>
          <w:rFonts w:hint="eastAsia"/>
        </w:rPr>
        <w:t>「対象先」文字列を正確に入力しないと検索や、データ集計などが不正確になり、更にダイアログボックス入力」で「摘要」シートに「上書き」して読みが似ていても異なる「対象先」が少しずつ増えていきます。</w:t>
      </w:r>
    </w:p>
    <w:p w14:paraId="33084C50" w14:textId="17045A62" w:rsidR="0058624D" w:rsidRPr="00032E2C" w:rsidRDefault="0058624D" w:rsidP="00193860">
      <w:pPr>
        <w:pStyle w:val="3"/>
      </w:pPr>
      <w:r w:rsidRPr="00032E2C">
        <w:rPr>
          <w:rFonts w:hint="eastAsia"/>
        </w:rPr>
        <w:t>ダイアログボックス入力」の場合「対象先」ボックスの右にある「ｚ」ボタンをクリックすると、直前の「対象先」を</w:t>
      </w:r>
      <w:r w:rsidR="0009418C" w:rsidRPr="00032E2C">
        <w:rPr>
          <w:rFonts w:hint="eastAsia"/>
        </w:rPr>
        <w:t>記憶</w:t>
      </w:r>
      <w:r w:rsidRPr="00032E2C">
        <w:rPr>
          <w:rFonts w:hint="eastAsia"/>
        </w:rPr>
        <w:t>しているので「対象先」を簡単に取り込みできます。</w:t>
      </w:r>
    </w:p>
    <w:p w14:paraId="6064748C" w14:textId="3FE7A4E8" w:rsidR="0058624D" w:rsidRPr="00032E2C" w:rsidRDefault="00931DBD" w:rsidP="00193860">
      <w:pPr>
        <w:pStyle w:val="3"/>
      </w:pPr>
      <w:r w:rsidRPr="00032E2C">
        <w:rPr>
          <w:rFonts w:hint="eastAsia"/>
          <w:noProof/>
        </w:rPr>
        <mc:AlternateContent>
          <mc:Choice Requires="wpg">
            <w:drawing>
              <wp:anchor distT="0" distB="0" distL="114300" distR="114300" simplePos="0" relativeHeight="251207680" behindDoc="0" locked="0" layoutInCell="1" allowOverlap="1" wp14:anchorId="6BE70E1C" wp14:editId="5EB25854">
                <wp:simplePos x="0" y="0"/>
                <wp:positionH relativeFrom="column">
                  <wp:posOffset>4113191</wp:posOffset>
                </wp:positionH>
                <wp:positionV relativeFrom="paragraph">
                  <wp:posOffset>813435</wp:posOffset>
                </wp:positionV>
                <wp:extent cx="1905000" cy="1625600"/>
                <wp:effectExtent l="0" t="0" r="0" b="0"/>
                <wp:wrapSquare wrapText="bothSides"/>
                <wp:docPr id="876114452" name="グループ化 209"/>
                <wp:cNvGraphicFramePr/>
                <a:graphic xmlns:a="http://schemas.openxmlformats.org/drawingml/2006/main">
                  <a:graphicData uri="http://schemas.microsoft.com/office/word/2010/wordprocessingGroup">
                    <wpg:wgp>
                      <wpg:cNvGrpSpPr/>
                      <wpg:grpSpPr>
                        <a:xfrm>
                          <a:off x="0" y="0"/>
                          <a:ext cx="1905000" cy="1625600"/>
                          <a:chOff x="0" y="0"/>
                          <a:chExt cx="1905000" cy="1625600"/>
                        </a:xfrm>
                      </wpg:grpSpPr>
                      <wps:wsp>
                        <wps:cNvPr id="1342115468" name="テキスト ボックス 1"/>
                        <wps:cNvSpPr txBox="1"/>
                        <wps:spPr>
                          <a:xfrm>
                            <a:off x="0" y="1397000"/>
                            <a:ext cx="1905000" cy="228600"/>
                          </a:xfrm>
                          <a:prstGeom prst="rect">
                            <a:avLst/>
                          </a:prstGeom>
                          <a:solidFill>
                            <a:prstClr val="white"/>
                          </a:solidFill>
                          <a:ln>
                            <a:noFill/>
                          </a:ln>
                        </wps:spPr>
                        <wps:txbx>
                          <w:txbxContent>
                            <w:p w14:paraId="15BFF77F" w14:textId="24A00734" w:rsidR="002C056F" w:rsidRPr="00032E2C" w:rsidRDefault="002C056F" w:rsidP="002C056F">
                              <w:pPr>
                                <w:pStyle w:val="ac"/>
                                <w:jc w:val="center"/>
                                <w:rPr>
                                  <w:rFonts w:asciiTheme="minorEastAsia" w:hAnsiTheme="minorEastAsia"/>
                                </w:rPr>
                              </w:pPr>
                              <w:bookmarkStart w:id="421" w:name="_Ref175149278"/>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62</w:t>
                              </w:r>
                              <w:r w:rsidRPr="00032E2C">
                                <w:fldChar w:fldCharType="end"/>
                              </w:r>
                              <w:r w:rsidRPr="00032E2C">
                                <w:rPr>
                                  <w:rFonts w:hint="eastAsia"/>
                                </w:rPr>
                                <w:t xml:space="preserve"> </w:t>
                              </w:r>
                              <w:r w:rsidRPr="00032E2C">
                                <w:rPr>
                                  <w:rFonts w:asciiTheme="minorEastAsia" w:hAnsiTheme="minorEastAsia" w:hint="eastAsia"/>
                                </w:rPr>
                                <w:t>対象先の追加登録</w:t>
                              </w:r>
                              <w:bookmarkEnd w:id="42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05070859" name="図 208"/>
                          <pic:cNvPicPr>
                            <a:picLocks noChangeAspect="1"/>
                          </pic:cNvPicPr>
                        </pic:nvPicPr>
                        <pic:blipFill>
                          <a:blip r:embed="rId128">
                            <a:extLst>
                              <a:ext uri="{28A0092B-C50C-407E-A947-70E740481C1C}">
                                <a14:useLocalDpi xmlns:a14="http://schemas.microsoft.com/office/drawing/2010/main" val="0"/>
                              </a:ext>
                            </a:extLst>
                          </a:blip>
                          <a:stretch>
                            <a:fillRect/>
                          </a:stretch>
                        </pic:blipFill>
                        <pic:spPr>
                          <a:xfrm>
                            <a:off x="0" y="0"/>
                            <a:ext cx="1905000" cy="1377315"/>
                          </a:xfrm>
                          <a:prstGeom prst="rect">
                            <a:avLst/>
                          </a:prstGeom>
                        </pic:spPr>
                      </pic:pic>
                    </wpg:wgp>
                  </a:graphicData>
                </a:graphic>
              </wp:anchor>
            </w:drawing>
          </mc:Choice>
          <mc:Fallback>
            <w:pict>
              <v:group w14:anchorId="6BE70E1C" id="_x0000_s1208" style="position:absolute;left:0;text-align:left;margin-left:323.85pt;margin-top:64.05pt;width:150pt;height:128pt;z-index:251207680;mso-position-horizontal-relative:text;mso-position-vertical-relative:text" coordsize="19050,16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">
                <v:shape id="テキスト ボックス 1" o:spid="_x0000_s1209" type="#_x0000_t202" style="position:absolute;top:13970;width:1905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" stroked="f">
                  <v:textbox style="mso-fit-shape-to-text:t" inset="0,0,0,0">
                    <w:txbxContent>
                      <w:p w14:paraId="15BFF77F" w14:textId="24A00734" w:rsidR="002C056F" w:rsidRPr="00032E2C" w:rsidRDefault="002C056F" w:rsidP="002C056F">
                        <w:pPr>
                          <w:pStyle w:val="ac"/>
                          <w:jc w:val="center"/>
                          <w:rPr>
                            <w:rFonts w:asciiTheme="minorEastAsia" w:hAnsiTheme="minorEastAsia"/>
                          </w:rPr>
                        </w:pPr>
                        <w:bookmarkStart w:id="484" w:name="_Ref175149278"/>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62</w:t>
                        </w:r>
                        <w:r w:rsidRPr="00032E2C">
                          <w:fldChar w:fldCharType="end"/>
                        </w:r>
                        <w:r w:rsidRPr="00032E2C">
                          <w:rPr>
                            <w:rFonts w:hint="eastAsia"/>
                          </w:rPr>
                          <w:t xml:space="preserve"> </w:t>
                        </w:r>
                        <w:r w:rsidRPr="00032E2C">
                          <w:rPr>
                            <w:rFonts w:asciiTheme="minorEastAsia" w:hAnsiTheme="minorEastAsia" w:hint="eastAsia"/>
                          </w:rPr>
                          <w:t>対象先の追加登録</w:t>
                        </w:r>
                        <w:bookmarkEnd w:id="484"/>
                      </w:p>
                    </w:txbxContent>
                  </v:textbox>
                </v:shape>
                <v:shape id="図 208" o:spid="_x0000_s1210" type="#_x0000_t75" style="position:absolute;width:19050;height:137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">
                  <v:imagedata r:id="rId129" o:title=""/>
                </v:shape>
                <w10:wrap type="square"/>
              </v:group>
            </w:pict>
          </mc:Fallback>
        </mc:AlternateContent>
      </w:r>
      <w:r w:rsidR="0058624D" w:rsidRPr="00032E2C">
        <w:rPr>
          <w:rFonts w:hint="eastAsia"/>
        </w:rPr>
        <w:t>「ダイアログボックス入力」では「対象先」ボックスへ一部の文字列を「ひらがな」で入力すると「対象先」シートのデータを検索して取り込みます。</w:t>
      </w:r>
      <w:r w:rsidR="0058624D" w:rsidRPr="00032E2C">
        <w:br/>
      </w:r>
      <w:r w:rsidR="0058624D" w:rsidRPr="00032E2C">
        <w:rPr>
          <w:rFonts w:hint="eastAsia"/>
        </w:rPr>
        <w:t>（「ぐりー」などとすると「グリーン屋」を取り込みます。しかし、「家計簿」シート</w:t>
      </w:r>
      <w:r w:rsidR="00375133" w:rsidRPr="00032E2C">
        <w:rPr>
          <w:rFonts w:hint="eastAsia"/>
        </w:rPr>
        <w:t>のセルへ</w:t>
      </w:r>
      <w:r w:rsidR="0058624D" w:rsidRPr="00032E2C">
        <w:rPr>
          <w:rFonts w:hint="eastAsia"/>
        </w:rPr>
        <w:t>直接入力する場合は「対象先」セルには完全一致する「ぐりーんや」のように「ひらがな」で全ふりがなを入力しないと「グリーン屋」を取り込みできません。これは「</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_Ref439956646 \r \h</w:instrText>
      </w:r>
      <w:r w:rsidR="0058624D" w:rsidRPr="00BF0F69">
        <w:rPr>
          <w:color w:val="0070C0"/>
          <w:u w:color="0070C0"/>
        </w:rPr>
        <w:instrText xml:space="preserve"> </w:instrText>
      </w:r>
      <w:r w:rsidR="00F34A4C"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color w:val="0070C0"/>
          <w:u w:color="0070C0"/>
        </w:rPr>
        <w:t>(7)</w:t>
      </w:r>
      <w:r w:rsidR="0058624D" w:rsidRPr="00BF0F69">
        <w:rPr>
          <w:color w:val="0070C0"/>
          <w:u w:color="0070C0"/>
        </w:rPr>
        <w:fldChar w:fldCharType="end"/>
      </w:r>
      <w:r w:rsidR="0058624D" w:rsidRPr="00032E2C">
        <w:rPr>
          <w:rFonts w:hint="eastAsia"/>
        </w:rPr>
        <w:t>」項の「摘要ひらがな入力」の場合も同じでNo 36</w:t>
      </w:r>
      <w:r w:rsidR="00375133" w:rsidRPr="00032E2C">
        <w:rPr>
          <w:rFonts w:hint="eastAsia"/>
        </w:rPr>
        <w:t>64</w:t>
      </w:r>
      <w:r w:rsidR="0058624D" w:rsidRPr="00032E2C">
        <w:rPr>
          <w:rFonts w:hint="eastAsia"/>
        </w:rPr>
        <w:t>の「摘要」の場合「ひらがな」で「にぎり」だけでは無理で「にぎりずし」と入力しないと「にぎり寿司」は取り込めません。）</w:t>
      </w:r>
    </w:p>
    <w:p w14:paraId="64ED68D6" w14:textId="1D360406" w:rsidR="0058624D" w:rsidRPr="00032E2C" w:rsidRDefault="0058624D" w:rsidP="00193860">
      <w:pPr>
        <w:pStyle w:val="3"/>
      </w:pPr>
      <w:r w:rsidRPr="00032E2C">
        <w:rPr>
          <w:rFonts w:hint="eastAsia"/>
        </w:rPr>
        <w:t>対象先を追加するには</w:t>
      </w:r>
      <w:r w:rsidR="00F34A4C" w:rsidRPr="00032E2C">
        <w:br/>
      </w:r>
      <w:r w:rsidR="00ED4AAD" w:rsidRPr="00032E2C">
        <w:rPr>
          <w:rFonts w:hint="eastAsia"/>
        </w:rPr>
        <w:t>リボンの</w:t>
      </w:r>
      <w:r w:rsidRPr="00032E2C">
        <w:rPr>
          <w:rFonts w:hint="eastAsia"/>
        </w:rPr>
        <w:t>＜費目等項目追加＞－＜対象先追加＞を押します。</w:t>
      </w:r>
    </w:p>
    <w:p w14:paraId="02DBD694" w14:textId="28669A6F" w:rsidR="0058624D" w:rsidRPr="00032E2C" w:rsidRDefault="0058624D" w:rsidP="00193860">
      <w:pPr>
        <w:pStyle w:val="3"/>
      </w:pPr>
      <w:r w:rsidRPr="00032E2C">
        <w:rPr>
          <w:rFonts w:hint="eastAsia"/>
        </w:rPr>
        <w:t>「</w:t>
      </w:r>
      <w:r w:rsidR="002C056F" w:rsidRPr="00BF0F69">
        <w:rPr>
          <w:color w:val="0070C0"/>
        </w:rPr>
        <w:fldChar w:fldCharType="begin"/>
      </w:r>
      <w:r w:rsidR="002C056F" w:rsidRPr="00BF0F69">
        <w:rPr>
          <w:color w:val="0070C0"/>
        </w:rPr>
        <w:instrText xml:space="preserve"> </w:instrText>
      </w:r>
      <w:r w:rsidR="002C056F" w:rsidRPr="00BF0F69">
        <w:rPr>
          <w:rFonts w:hint="eastAsia"/>
          <w:color w:val="0070C0"/>
        </w:rPr>
        <w:instrText>REF _Ref175149278 \h</w:instrText>
      </w:r>
      <w:r w:rsidR="002C056F" w:rsidRPr="00BF0F69">
        <w:rPr>
          <w:color w:val="0070C0"/>
        </w:rPr>
        <w:instrText xml:space="preserve"> </w:instrText>
      </w:r>
      <w:r w:rsidR="002C056F" w:rsidRPr="00BF0F69">
        <w:rPr>
          <w:color w:val="0070C0"/>
        </w:rPr>
      </w:r>
      <w:r w:rsidR="002C056F" w:rsidRPr="00BF0F69">
        <w:rPr>
          <w:color w:val="0070C0"/>
        </w:rPr>
        <w:fldChar w:fldCharType="separate"/>
      </w:r>
      <w:r w:rsidR="00BF0F69" w:rsidRPr="00BF0F69">
        <w:rPr>
          <w:rFonts w:hint="eastAsia"/>
          <w:color w:val="0070C0"/>
        </w:rPr>
        <w:t xml:space="preserve">図 </w:t>
      </w:r>
      <w:r w:rsidR="00BF0F69" w:rsidRPr="00BF0F69">
        <w:rPr>
          <w:color w:val="0070C0"/>
        </w:rPr>
        <w:t>62</w:t>
      </w:r>
      <w:r w:rsidR="00BF0F69" w:rsidRPr="00BF0F69">
        <w:rPr>
          <w:rFonts w:hint="eastAsia"/>
          <w:color w:val="0070C0"/>
        </w:rPr>
        <w:t xml:space="preserve"> </w:t>
      </w:r>
      <w:r w:rsidR="00BF0F69" w:rsidRPr="00BF0F69">
        <w:rPr>
          <w:rFonts w:asciiTheme="minorEastAsia" w:hAnsiTheme="minorEastAsia" w:hint="eastAsia"/>
          <w:color w:val="0070C0"/>
        </w:rPr>
        <w:t>対象先の追加登録</w:t>
      </w:r>
      <w:r w:rsidR="002C056F" w:rsidRPr="00BF0F69">
        <w:rPr>
          <w:color w:val="0070C0"/>
        </w:rPr>
        <w:fldChar w:fldCharType="end"/>
      </w:r>
      <w:r w:rsidRPr="00032E2C">
        <w:rPr>
          <w:rFonts w:hint="eastAsia"/>
        </w:rPr>
        <w:t>」が開くので「ふりがな」ボックスに「たかいけんざい」と入力し「登録対象先」ボックスに「高井建材」と入力し＜実行＞を押します。</w:t>
      </w:r>
    </w:p>
    <w:p w14:paraId="46C39068" w14:textId="44E11994" w:rsidR="0058624D" w:rsidRPr="00032E2C" w:rsidRDefault="0058624D" w:rsidP="00193860">
      <w:pPr>
        <w:pStyle w:val="3"/>
      </w:pPr>
      <w:r w:rsidRPr="00032E2C">
        <w:rPr>
          <w:rFonts w:hint="eastAsia"/>
        </w:rPr>
        <w:t>No 3</w:t>
      </w:r>
      <w:r w:rsidR="00ED4AAD" w:rsidRPr="00032E2C">
        <w:rPr>
          <w:rFonts w:hint="eastAsia"/>
        </w:rPr>
        <w:t>2</w:t>
      </w:r>
      <w:r w:rsidRPr="00032E2C">
        <w:rPr>
          <w:rFonts w:hint="eastAsia"/>
        </w:rPr>
        <w:t>行に追加登録します。</w:t>
      </w:r>
    </w:p>
    <w:p w14:paraId="5787B8CE" w14:textId="024320F3" w:rsidR="0058624D" w:rsidRPr="00032E2C" w:rsidRDefault="0058624D" w:rsidP="00193860">
      <w:pPr>
        <w:pStyle w:val="3"/>
      </w:pPr>
      <w:r w:rsidRPr="00032E2C">
        <w:rPr>
          <w:rFonts w:hint="eastAsia"/>
        </w:rPr>
        <w:t>「</w:t>
      </w:r>
      <w:r w:rsidR="002C056F" w:rsidRPr="00BF0F69">
        <w:rPr>
          <w:color w:val="0070C0"/>
        </w:rPr>
        <w:fldChar w:fldCharType="begin"/>
      </w:r>
      <w:r w:rsidR="002C056F" w:rsidRPr="00BF0F69">
        <w:rPr>
          <w:color w:val="0070C0"/>
        </w:rPr>
        <w:instrText xml:space="preserve"> </w:instrText>
      </w:r>
      <w:r w:rsidR="002C056F" w:rsidRPr="00BF0F69">
        <w:rPr>
          <w:rFonts w:hint="eastAsia"/>
          <w:color w:val="0070C0"/>
        </w:rPr>
        <w:instrText>REF _Ref175149216 \h</w:instrText>
      </w:r>
      <w:r w:rsidR="002C056F" w:rsidRPr="00BF0F69">
        <w:rPr>
          <w:color w:val="0070C0"/>
        </w:rPr>
        <w:instrText xml:space="preserve"> </w:instrText>
      </w:r>
      <w:r w:rsidR="002C056F" w:rsidRPr="00BF0F69">
        <w:rPr>
          <w:color w:val="0070C0"/>
        </w:rPr>
      </w:r>
      <w:r w:rsidR="002C056F" w:rsidRPr="00BF0F69">
        <w:rPr>
          <w:color w:val="0070C0"/>
        </w:rPr>
        <w:fldChar w:fldCharType="separate"/>
      </w:r>
      <w:r w:rsidR="00BF0F69" w:rsidRPr="00BF0F69">
        <w:rPr>
          <w:rFonts w:hint="eastAsia"/>
          <w:color w:val="0070C0"/>
        </w:rPr>
        <w:t xml:space="preserve">図 </w:t>
      </w:r>
      <w:r w:rsidR="00BF0F69" w:rsidRPr="00BF0F69">
        <w:rPr>
          <w:color w:val="0070C0"/>
        </w:rPr>
        <w:t>63</w:t>
      </w:r>
      <w:r w:rsidR="00BF0F69" w:rsidRPr="00BF0F69">
        <w:rPr>
          <w:rFonts w:hint="eastAsia"/>
          <w:color w:val="0070C0"/>
        </w:rPr>
        <w:t xml:space="preserve"> </w:t>
      </w:r>
      <w:r w:rsidR="00BF0F69" w:rsidRPr="00BF0F69">
        <w:rPr>
          <w:rFonts w:asciiTheme="minorEastAsia" w:hAnsiTheme="minorEastAsia" w:hint="eastAsia"/>
          <w:color w:val="0070C0"/>
          <w:u w:color="0070C0"/>
        </w:rPr>
        <w:t>対象先追加終了</w:t>
      </w:r>
      <w:r w:rsidR="002C056F" w:rsidRPr="00BF0F69">
        <w:rPr>
          <w:color w:val="0070C0"/>
        </w:rPr>
        <w:fldChar w:fldCharType="end"/>
      </w:r>
      <w:r w:rsidRPr="00032E2C">
        <w:rPr>
          <w:rFonts w:hint="eastAsia"/>
        </w:rPr>
        <w:t>」の図のように表示するので＜OK＞を押すと登録して「家計簿」シートに戻ります。</w:t>
      </w:r>
    </w:p>
    <w:p w14:paraId="0CC98B35" w14:textId="18293C1A" w:rsidR="0058624D" w:rsidRPr="00032E2C" w:rsidRDefault="00931DBD" w:rsidP="00193860">
      <w:pPr>
        <w:pStyle w:val="3"/>
      </w:pPr>
      <w:r w:rsidRPr="00032E2C">
        <w:rPr>
          <w:rFonts w:hint="eastAsia"/>
          <w:noProof/>
        </w:rPr>
        <mc:AlternateContent>
          <mc:Choice Requires="wpg">
            <w:drawing>
              <wp:anchor distT="0" distB="0" distL="114300" distR="114300" simplePos="0" relativeHeight="251209728" behindDoc="0" locked="0" layoutInCell="1" allowOverlap="1" wp14:anchorId="1096446C" wp14:editId="7AF377C9">
                <wp:simplePos x="0" y="0"/>
                <wp:positionH relativeFrom="column">
                  <wp:posOffset>4140291</wp:posOffset>
                </wp:positionH>
                <wp:positionV relativeFrom="paragraph">
                  <wp:posOffset>-938802</wp:posOffset>
                </wp:positionV>
                <wp:extent cx="1984375" cy="1549400"/>
                <wp:effectExtent l="0" t="0" r="0" b="0"/>
                <wp:wrapSquare wrapText="bothSides"/>
                <wp:docPr id="1367474174" name="グループ化 211"/>
                <wp:cNvGraphicFramePr/>
                <a:graphic xmlns:a="http://schemas.openxmlformats.org/drawingml/2006/main">
                  <a:graphicData uri="http://schemas.microsoft.com/office/word/2010/wordprocessingGroup">
                    <wpg:wgp>
                      <wpg:cNvGrpSpPr/>
                      <wpg:grpSpPr>
                        <a:xfrm>
                          <a:off x="0" y="0"/>
                          <a:ext cx="1984375" cy="1549400"/>
                          <a:chOff x="0" y="0"/>
                          <a:chExt cx="1984375" cy="1549400"/>
                        </a:xfrm>
                      </wpg:grpSpPr>
                      <wps:wsp>
                        <wps:cNvPr id="1436326720" name="テキスト ボックス 1"/>
                        <wps:cNvSpPr txBox="1"/>
                        <wps:spPr>
                          <a:xfrm>
                            <a:off x="31750" y="1320800"/>
                            <a:ext cx="1905000" cy="228600"/>
                          </a:xfrm>
                          <a:prstGeom prst="rect">
                            <a:avLst/>
                          </a:prstGeom>
                          <a:solidFill>
                            <a:prstClr val="white"/>
                          </a:solidFill>
                          <a:ln>
                            <a:noFill/>
                          </a:ln>
                        </wps:spPr>
                        <wps:txbx>
                          <w:txbxContent>
                            <w:p w14:paraId="4891D737" w14:textId="033CE02C" w:rsidR="002C056F" w:rsidRPr="00032E2C" w:rsidRDefault="002C056F" w:rsidP="002C056F">
                              <w:pPr>
                                <w:pStyle w:val="ac"/>
                                <w:jc w:val="center"/>
                                <w:rPr>
                                  <w:rFonts w:asciiTheme="minorEastAsia" w:hAnsiTheme="minorEastAsia"/>
                                </w:rPr>
                              </w:pPr>
                              <w:bookmarkStart w:id="422" w:name="_Ref175149216"/>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63</w:t>
                              </w:r>
                              <w:r w:rsidRPr="00032E2C">
                                <w:fldChar w:fldCharType="end"/>
                              </w:r>
                              <w:r w:rsidRPr="00032E2C">
                                <w:rPr>
                                  <w:rFonts w:hint="eastAsia"/>
                                </w:rPr>
                                <w:t xml:space="preserve"> </w:t>
                              </w:r>
                              <w:r w:rsidRPr="00032E2C">
                                <w:rPr>
                                  <w:rFonts w:asciiTheme="minorEastAsia" w:hAnsiTheme="minorEastAsia" w:hint="eastAsia"/>
                                  <w:u w:color="0070C0"/>
                                </w:rPr>
                                <w:t>対象先追加終了</w:t>
                              </w:r>
                              <w:bookmarkEnd w:id="42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216825149" name="図 210"/>
                          <pic:cNvPicPr>
                            <a:picLocks noChangeAspect="1"/>
                          </pic:cNvPicPr>
                        </pic:nvPicPr>
                        <pic:blipFill>
                          <a:blip r:embed="rId130">
                            <a:extLst>
                              <a:ext uri="{28A0092B-C50C-407E-A947-70E740481C1C}">
                                <a14:useLocalDpi xmlns:a14="http://schemas.microsoft.com/office/drawing/2010/main" val="0"/>
                              </a:ext>
                            </a:extLst>
                          </a:blip>
                          <a:stretch>
                            <a:fillRect/>
                          </a:stretch>
                        </pic:blipFill>
                        <pic:spPr>
                          <a:xfrm>
                            <a:off x="0" y="0"/>
                            <a:ext cx="1984375" cy="1276350"/>
                          </a:xfrm>
                          <a:prstGeom prst="rect">
                            <a:avLst/>
                          </a:prstGeom>
                        </pic:spPr>
                      </pic:pic>
                    </wpg:wgp>
                  </a:graphicData>
                </a:graphic>
              </wp:anchor>
            </w:drawing>
          </mc:Choice>
          <mc:Fallback>
            <w:pict>
              <v:group w14:anchorId="1096446C" id="グループ化 211" o:spid="_x0000_s1211" style="position:absolute;left:0;text-align:left;margin-left:326pt;margin-top:-73.9pt;width:156.25pt;height:122pt;z-index:251209728;mso-position-horizontal-relative:text;mso-position-vertical-relative:text" coordsize="19843,154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">
                <v:shape id="テキスト ボックス 1" o:spid="_x0000_s1212" type="#_x0000_t202" style="position:absolute;left:317;top:13208;width:1905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" stroked="f">
                  <v:textbox style="mso-fit-shape-to-text:t" inset="0,0,0,0">
                    <w:txbxContent>
                      <w:p w14:paraId="4891D737" w14:textId="033CE02C" w:rsidR="002C056F" w:rsidRPr="00032E2C" w:rsidRDefault="002C056F" w:rsidP="002C056F">
                        <w:pPr>
                          <w:pStyle w:val="ac"/>
                          <w:jc w:val="center"/>
                          <w:rPr>
                            <w:rFonts w:asciiTheme="minorEastAsia" w:hAnsiTheme="minorEastAsia"/>
                          </w:rPr>
                        </w:pPr>
                        <w:bookmarkStart w:id="486" w:name="_Ref175149216"/>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63</w:t>
                        </w:r>
                        <w:r w:rsidRPr="00032E2C">
                          <w:fldChar w:fldCharType="end"/>
                        </w:r>
                        <w:r w:rsidRPr="00032E2C">
                          <w:rPr>
                            <w:rFonts w:hint="eastAsia"/>
                          </w:rPr>
                          <w:t xml:space="preserve"> </w:t>
                        </w:r>
                        <w:r w:rsidRPr="00032E2C">
                          <w:rPr>
                            <w:rFonts w:asciiTheme="minorEastAsia" w:hAnsiTheme="minorEastAsia" w:hint="eastAsia"/>
                            <w:u w:color="0070C0"/>
                          </w:rPr>
                          <w:t>対象先追加終了</w:t>
                        </w:r>
                        <w:bookmarkEnd w:id="486"/>
                      </w:p>
                    </w:txbxContent>
                  </v:textbox>
                </v:shape>
                <v:shape id="図 210" o:spid="_x0000_s1213" type="#_x0000_t75" style="position:absolute;width:19843;height:12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">
                  <v:imagedata r:id="rId131" o:title=""/>
                </v:shape>
                <w10:wrap type="square"/>
              </v:group>
            </w:pict>
          </mc:Fallback>
        </mc:AlternateContent>
      </w:r>
      <w:r w:rsidR="0058624D" w:rsidRPr="00032E2C">
        <w:rPr>
          <w:rFonts w:hint="eastAsia"/>
        </w:rPr>
        <w:t>＜キャンセル＞を押した場合は登録を抹消し「対象先」シ</w:t>
      </w:r>
      <w:r w:rsidR="0058624D" w:rsidRPr="00032E2C">
        <w:rPr>
          <w:rFonts w:hint="eastAsia"/>
        </w:rPr>
        <w:lastRenderedPageBreak/>
        <w:t>ートに終了しダイアログは表示したままなので訂正などがあれば修正し再度＜実行＞ボタンを押すことができます。</w:t>
      </w:r>
    </w:p>
    <w:p w14:paraId="2AEE37F6" w14:textId="0EC25402" w:rsidR="0058624D" w:rsidRPr="00032E2C" w:rsidRDefault="0058624D" w:rsidP="00193860">
      <w:pPr>
        <w:pStyle w:val="3"/>
      </w:pPr>
      <w:r w:rsidRPr="00032E2C">
        <w:rPr>
          <w:rFonts w:hint="eastAsia"/>
        </w:rPr>
        <w:t>「閉じる」ボタン＜☒＞ボタンを押した場合は「対象先」シートの登録した行を選択して「ダイアログボックス入力」を閉じます。</w:t>
      </w:r>
    </w:p>
    <w:p w14:paraId="0FE5ABB1" w14:textId="0B31FFA6" w:rsidR="0058624D" w:rsidRPr="00032E2C" w:rsidRDefault="0058624D" w:rsidP="000478B6">
      <w:pPr>
        <w:pStyle w:val="2"/>
      </w:pPr>
      <w:bookmarkStart w:id="423" w:name="_Toc220346253"/>
      <w:r w:rsidRPr="00032E2C">
        <w:rPr>
          <w:rFonts w:hint="eastAsia"/>
        </w:rPr>
        <w:t>No を右クリックして一行選択</w:t>
      </w:r>
      <w:bookmarkEnd w:id="423"/>
    </w:p>
    <w:p w14:paraId="110BC109" w14:textId="7F130766" w:rsidR="00E03683" w:rsidRPr="00032E2C" w:rsidRDefault="0058624D" w:rsidP="00193860">
      <w:pPr>
        <w:pStyle w:val="3"/>
      </w:pPr>
      <w:bookmarkStart w:id="424" w:name="_Ref440120673"/>
      <w:r w:rsidRPr="00032E2C">
        <w:rPr>
          <w:rFonts w:hint="eastAsia"/>
        </w:rPr>
        <w:t>「家計簿」シート並びに「クレジット」シートでは「No」のセルを右クリックすると「</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_Ref440440820 \h</w:instrText>
      </w:r>
      <w:r w:rsidRPr="00BF0F69">
        <w:rPr>
          <w:color w:val="0070C0"/>
          <w:u w:color="0070C0"/>
        </w:rPr>
        <w:instrText xml:space="preserve"> </w:instrText>
      </w:r>
      <w:r w:rsidR="00F34A4C"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64</w:t>
      </w:r>
      <w:r w:rsidR="00BF0F69" w:rsidRPr="00BF0F69">
        <w:rPr>
          <w:rFonts w:hint="eastAsia"/>
          <w:color w:val="0070C0"/>
        </w:rPr>
        <w:t xml:space="preserve"> Noを右クリックして一行選択</w:t>
      </w:r>
      <w:r w:rsidRPr="00BF0F69">
        <w:rPr>
          <w:color w:val="0070C0"/>
          <w:u w:color="0070C0"/>
        </w:rPr>
        <w:fldChar w:fldCharType="end"/>
      </w:r>
      <w:r w:rsidRPr="00032E2C">
        <w:rPr>
          <w:rFonts w:hint="eastAsia"/>
        </w:rPr>
        <w:t>」の図のように1行を選択して他のセルと区別して見易くできます。この場合「Delete」キーを押すと</w:t>
      </w:r>
      <w:r w:rsidR="00CF04B7" w:rsidRPr="00032E2C">
        <w:rPr>
          <w:rFonts w:hint="eastAsia"/>
        </w:rPr>
        <w:t>行をすべて</w:t>
      </w:r>
      <w:r w:rsidRPr="00032E2C">
        <w:rPr>
          <w:rFonts w:hint="eastAsia"/>
        </w:rPr>
        <w:t>消去するので使えません。</w:t>
      </w:r>
    </w:p>
    <w:p w14:paraId="1A303644" w14:textId="166E773D" w:rsidR="007B09BD" w:rsidRPr="00032E2C" w:rsidRDefault="0058624D" w:rsidP="00193860">
      <w:pPr>
        <w:pStyle w:val="3"/>
        <w:numPr>
          <w:ilvl w:val="0"/>
          <w:numId w:val="0"/>
        </w:numPr>
        <w:ind w:left="1022"/>
      </w:pPr>
      <w:r w:rsidRPr="00032E2C">
        <w:rPr>
          <w:rFonts w:hint="eastAsia"/>
        </w:rPr>
        <w:t>但し、</w:t>
      </w:r>
      <w:r w:rsidR="00687771" w:rsidRPr="00032E2C">
        <w:rPr>
          <w:rFonts w:hint="eastAsia"/>
        </w:rPr>
        <w:t>「</w:t>
      </w:r>
      <w:r w:rsidR="00687771" w:rsidRPr="00BF0F69">
        <w:rPr>
          <w:color w:val="0070C0"/>
          <w:u w:color="0070C0"/>
        </w:rPr>
        <w:fldChar w:fldCharType="begin"/>
      </w:r>
      <w:r w:rsidR="00687771" w:rsidRPr="00BF0F69">
        <w:rPr>
          <w:color w:val="0070C0"/>
          <w:u w:color="0070C0"/>
        </w:rPr>
        <w:instrText xml:space="preserve"> </w:instrText>
      </w:r>
      <w:r w:rsidR="00687771" w:rsidRPr="00BF0F69">
        <w:rPr>
          <w:rFonts w:hint="eastAsia"/>
          <w:color w:val="0070C0"/>
          <w:u w:color="0070C0"/>
        </w:rPr>
        <w:instrText>REF _Ref479187448 \h</w:instrText>
      </w:r>
      <w:r w:rsidR="00687771" w:rsidRPr="00BF0F69">
        <w:rPr>
          <w:color w:val="0070C0"/>
          <w:u w:color="0070C0"/>
        </w:rPr>
        <w:instrText xml:space="preserve">  \* MERGEFORMAT </w:instrText>
      </w:r>
      <w:r w:rsidR="00687771" w:rsidRPr="00BF0F69">
        <w:rPr>
          <w:color w:val="0070C0"/>
          <w:u w:color="0070C0"/>
        </w:rPr>
      </w:r>
      <w:r w:rsidR="00687771"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40</w:t>
      </w:r>
      <w:r w:rsidR="00BF0F69" w:rsidRPr="00BF0F69">
        <w:rPr>
          <w:rFonts w:hint="eastAsia"/>
          <w:color w:val="0070C0"/>
          <w:u w:color="0070C0"/>
        </w:rPr>
        <w:t xml:space="preserve"> 合計・消費税按分を表示する</w:t>
      </w:r>
      <w:r w:rsidR="00687771" w:rsidRPr="00BF0F69">
        <w:rPr>
          <w:color w:val="0070C0"/>
          <w:u w:color="0070C0"/>
        </w:rPr>
        <w:fldChar w:fldCharType="end"/>
      </w:r>
      <w:r w:rsidR="00687771" w:rsidRPr="00032E2C">
        <w:rPr>
          <w:rFonts w:hint="eastAsia"/>
        </w:rPr>
        <w:t>」</w:t>
      </w:r>
      <w:r w:rsidRPr="00032E2C">
        <w:rPr>
          <w:rFonts w:hint="eastAsia"/>
        </w:rPr>
        <w:t>の図の場合は「Delete」キーを押しても「合計・消費税按分」ダイアログボックスの「キャンセル」がフォーカスしているので消去する心配はありません。</w:t>
      </w:r>
      <w:bookmarkEnd w:id="424"/>
    </w:p>
    <w:p w14:paraId="6C3C1E40" w14:textId="6F909EFD" w:rsidR="00EB5D4F" w:rsidRPr="00032E2C" w:rsidRDefault="00EB5D4F" w:rsidP="00193860">
      <w:pPr>
        <w:pStyle w:val="3"/>
        <w:numPr>
          <w:ilvl w:val="0"/>
          <w:numId w:val="0"/>
        </w:numPr>
        <w:ind w:left="603"/>
      </w:pPr>
      <w:r w:rsidRPr="00032E2C">
        <w:rPr>
          <w:rFonts w:hint="eastAsia"/>
          <w:noProof/>
        </w:rPr>
        <mc:AlternateContent>
          <mc:Choice Requires="wpg">
            <w:drawing>
              <wp:inline distT="0" distB="0" distL="0" distR="0" wp14:anchorId="6F069C7E" wp14:editId="6BAE6D61">
                <wp:extent cx="5760085" cy="1370210"/>
                <wp:effectExtent l="0" t="0" r="0" b="1905"/>
                <wp:docPr id="1579267751" name="グループ化 213"/>
                <wp:cNvGraphicFramePr/>
                <a:graphic xmlns:a="http://schemas.openxmlformats.org/drawingml/2006/main">
                  <a:graphicData uri="http://schemas.microsoft.com/office/word/2010/wordprocessingGroup">
                    <wpg:wgp>
                      <wpg:cNvGrpSpPr/>
                      <wpg:grpSpPr>
                        <a:xfrm>
                          <a:off x="0" y="0"/>
                          <a:ext cx="5760085" cy="1370210"/>
                          <a:chOff x="0" y="0"/>
                          <a:chExt cx="5763261" cy="1371395"/>
                        </a:xfrm>
                      </wpg:grpSpPr>
                      <wps:wsp>
                        <wps:cNvPr id="1224671858" name="テキスト ボックス 226"/>
                        <wps:cNvSpPr txBox="1"/>
                        <wps:spPr>
                          <a:xfrm>
                            <a:off x="12700" y="1143000"/>
                            <a:ext cx="5750561" cy="228395"/>
                          </a:xfrm>
                          <a:prstGeom prst="rect">
                            <a:avLst/>
                          </a:prstGeom>
                          <a:solidFill>
                            <a:prstClr val="white"/>
                          </a:solidFill>
                          <a:ln>
                            <a:noFill/>
                          </a:ln>
                          <a:effectLst/>
                        </wps:spPr>
                        <wps:txbx>
                          <w:txbxContent>
                            <w:p w14:paraId="6E294BE5" w14:textId="6F2B6AAB" w:rsidR="00EB5D4F" w:rsidRPr="00032E2C" w:rsidRDefault="00EB5D4F" w:rsidP="00EB5D4F">
                              <w:pPr>
                                <w:pStyle w:val="ac"/>
                                <w:jc w:val="center"/>
                                <w:rPr>
                                  <w:rFonts w:asciiTheme="minorEastAsia" w:eastAsia="ＭＳ 明朝" w:hAnsiTheme="minorEastAsia"/>
                                </w:rPr>
                              </w:pPr>
                              <w:bookmarkStart w:id="425" w:name="_Ref440440820"/>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64</w:t>
                              </w:r>
                              <w:r w:rsidRPr="00032E2C">
                                <w:fldChar w:fldCharType="end"/>
                              </w:r>
                              <w:r w:rsidRPr="00032E2C">
                                <w:rPr>
                                  <w:rFonts w:hint="eastAsia"/>
                                </w:rPr>
                                <w:t xml:space="preserve"> No</w:t>
                              </w:r>
                              <w:r w:rsidRPr="00032E2C">
                                <w:rPr>
                                  <w:rFonts w:hint="eastAsia"/>
                                </w:rPr>
                                <w:t>を右クリックして一行選択</w:t>
                              </w:r>
                              <w:bookmarkEnd w:id="42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201266930" name="図 212"/>
                          <pic:cNvPicPr>
                            <a:picLocks noChangeAspect="1"/>
                          </pic:cNvPicPr>
                        </pic:nvPicPr>
                        <pic:blipFill>
                          <a:blip r:embed="rId132">
                            <a:extLst>
                              <a:ext uri="{28A0092B-C50C-407E-A947-70E740481C1C}">
                                <a14:useLocalDpi xmlns:a14="http://schemas.microsoft.com/office/drawing/2010/main" val="0"/>
                              </a:ext>
                            </a:extLst>
                          </a:blip>
                          <a:stretch>
                            <a:fillRect/>
                          </a:stretch>
                        </pic:blipFill>
                        <pic:spPr>
                          <a:xfrm>
                            <a:off x="0" y="0"/>
                            <a:ext cx="5760085" cy="1116330"/>
                          </a:xfrm>
                          <a:prstGeom prst="rect">
                            <a:avLst/>
                          </a:prstGeom>
                        </pic:spPr>
                      </pic:pic>
                    </wpg:wgp>
                  </a:graphicData>
                </a:graphic>
              </wp:inline>
            </w:drawing>
          </mc:Choice>
          <mc:Fallback>
            <w:pict>
              <v:group w14:anchorId="6F069C7E" id="グループ化 213" o:spid="_x0000_s1214" style="width:453.55pt;height:107.9pt;mso-position-horizontal-relative:char;mso-position-vertical-relative:line" coordsize="57632,137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">
                <v:shape id="テキスト ボックス 226" o:spid="_x0000_s1215" type="#_x0000_t202" style="position:absolute;left:127;top:11430;width:57505;height:2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" stroked="f">
                  <v:textbox style="mso-fit-shape-to-text:t" inset="0,0,0,0">
                    <w:txbxContent>
                      <w:p w14:paraId="6E294BE5" w14:textId="6F2B6AAB" w:rsidR="00EB5D4F" w:rsidRPr="00032E2C" w:rsidRDefault="00EB5D4F" w:rsidP="00EB5D4F">
                        <w:pPr>
                          <w:pStyle w:val="ac"/>
                          <w:jc w:val="center"/>
                          <w:rPr>
                            <w:rFonts w:asciiTheme="minorEastAsia" w:eastAsia="ＭＳ 明朝" w:hAnsiTheme="minorEastAsia"/>
                          </w:rPr>
                        </w:pPr>
                        <w:bookmarkStart w:id="490" w:name="_Ref440440820"/>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64</w:t>
                        </w:r>
                        <w:r w:rsidRPr="00032E2C">
                          <w:fldChar w:fldCharType="end"/>
                        </w:r>
                        <w:r w:rsidRPr="00032E2C">
                          <w:rPr>
                            <w:rFonts w:hint="eastAsia"/>
                          </w:rPr>
                          <w:t xml:space="preserve"> No</w:t>
                        </w:r>
                        <w:r w:rsidRPr="00032E2C">
                          <w:rPr>
                            <w:rFonts w:hint="eastAsia"/>
                          </w:rPr>
                          <w:t>を右クリックして一行選択</w:t>
                        </w:r>
                        <w:bookmarkEnd w:id="490"/>
                      </w:p>
                    </w:txbxContent>
                  </v:textbox>
                </v:shape>
                <v:shape id="図 212" o:spid="_x0000_s1216" type="#_x0000_t75" style="position:absolute;width:57600;height:111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">
                  <v:imagedata r:id="rId133" o:title=""/>
                </v:shape>
                <w10:anchorlock/>
              </v:group>
            </w:pict>
          </mc:Fallback>
        </mc:AlternateContent>
      </w:r>
    </w:p>
    <w:p w14:paraId="57A2DD25" w14:textId="4867AD4D" w:rsidR="0058624D" w:rsidRPr="00032E2C" w:rsidRDefault="0058624D" w:rsidP="000478B6">
      <w:pPr>
        <w:pStyle w:val="2"/>
      </w:pPr>
      <w:bookmarkStart w:id="426" w:name="_Ref131134158"/>
      <w:bookmarkStart w:id="427" w:name="_Ref131134166"/>
      <w:bookmarkStart w:id="428" w:name="_Toc387850374"/>
      <w:bookmarkStart w:id="429" w:name="_Toc387918168"/>
      <w:bookmarkStart w:id="430" w:name="_Toc220346254"/>
      <w:r w:rsidRPr="00032E2C">
        <w:rPr>
          <w:rFonts w:hint="eastAsia"/>
        </w:rPr>
        <w:t>摘要自動保存</w:t>
      </w:r>
      <w:bookmarkEnd w:id="426"/>
      <w:bookmarkEnd w:id="427"/>
      <w:bookmarkEnd w:id="428"/>
      <w:bookmarkEnd w:id="429"/>
      <w:bookmarkEnd w:id="430"/>
    </w:p>
    <w:p w14:paraId="1E0AAD9C" w14:textId="7BD21EF9" w:rsidR="0058624D" w:rsidRPr="00032E2C" w:rsidRDefault="0058624D" w:rsidP="00193860">
      <w:pPr>
        <w:pStyle w:val="3"/>
      </w:pPr>
      <w:r w:rsidRPr="00032E2C">
        <w:rPr>
          <w:rFonts w:hint="eastAsia"/>
        </w:rPr>
        <w:t>「家計簿」シートで「摘要」セルに「摘要ひらがな入力」をして、金額の列で「Enter」した場合または「ダイアログボックス入力」の場合「摘要」シートで完全に同じ「摘要」があった場合、上書します。</w:t>
      </w:r>
    </w:p>
    <w:p w14:paraId="1AB2F2FF" w14:textId="44748FFB" w:rsidR="0058624D" w:rsidRPr="00032E2C" w:rsidRDefault="0058624D" w:rsidP="00193860">
      <w:pPr>
        <w:pStyle w:val="3"/>
      </w:pPr>
      <w:r w:rsidRPr="00032E2C">
        <w:rPr>
          <w:rFonts w:hint="eastAsia"/>
        </w:rPr>
        <w:t>「家計簿」シートのトップの第1行目（セル「E1」）は「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_Ref440102489 \h</w:instrText>
      </w:r>
      <w:r w:rsidRPr="00BF0F69">
        <w:rPr>
          <w:color w:val="0070C0"/>
          <w:u w:color="0070C0"/>
        </w:rPr>
        <w:instrText xml:space="preserve"> </w:instrText>
      </w:r>
      <w:r w:rsidR="00965FE0"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65</w:t>
      </w:r>
      <w:r w:rsidR="00BF0F69" w:rsidRPr="00BF0F69">
        <w:rPr>
          <w:rFonts w:hint="eastAsia"/>
          <w:color w:val="0070C0"/>
        </w:rPr>
        <w:t xml:space="preserve">　摘要自動保存</w:t>
      </w:r>
      <w:r w:rsidRPr="00BF0F69">
        <w:rPr>
          <w:color w:val="0070C0"/>
          <w:u w:color="0070C0"/>
        </w:rPr>
        <w:fldChar w:fldCharType="end"/>
      </w:r>
      <w:r w:rsidRPr="00032E2C">
        <w:rPr>
          <w:rFonts w:hint="eastAsia"/>
        </w:rPr>
        <w:t>」リスト形式になっています。次はその二つのタイプの説明です。</w:t>
      </w:r>
    </w:p>
    <w:p w14:paraId="5E20D263" w14:textId="1314385F" w:rsidR="0058624D" w:rsidRPr="00032E2C" w:rsidRDefault="0058624D" w:rsidP="00965FE0">
      <w:pPr>
        <w:topLinePunct/>
        <w:ind w:left="851"/>
        <w:outlineLvl w:val="2"/>
        <w:rPr>
          <w:rFonts w:asciiTheme="minorEastAsia" w:hAnsiTheme="minorEastAsia" w:cstheme="majorBidi"/>
        </w:rPr>
      </w:pPr>
      <w:r w:rsidRPr="00032E2C">
        <w:rPr>
          <w:rFonts w:asciiTheme="minorEastAsia" w:hAnsiTheme="minorEastAsia" w:cstheme="majorBidi" w:hint="eastAsia"/>
          <w:b/>
        </w:rPr>
        <w:t>「摘要自動保存しない」：</w:t>
      </w:r>
      <w:r w:rsidRPr="00032E2C">
        <w:rPr>
          <w:rFonts w:asciiTheme="minorEastAsia" w:hAnsiTheme="minorEastAsia" w:cstheme="majorBidi" w:hint="eastAsia"/>
        </w:rPr>
        <w:t xml:space="preserve">　この機能は停止します。</w:t>
      </w:r>
    </w:p>
    <w:p w14:paraId="2C34112F" w14:textId="6796974F" w:rsidR="0058624D" w:rsidRPr="00032E2C" w:rsidRDefault="0058624D" w:rsidP="00965FE0">
      <w:pPr>
        <w:topLinePunct/>
        <w:ind w:leftChars="405" w:left="1132" w:hangingChars="134" w:hanging="282"/>
        <w:outlineLvl w:val="2"/>
        <w:rPr>
          <w:rFonts w:asciiTheme="minorEastAsia" w:hAnsiTheme="minorEastAsia" w:cstheme="majorBidi"/>
        </w:rPr>
      </w:pPr>
      <w:r w:rsidRPr="00032E2C">
        <w:rPr>
          <w:rFonts w:asciiTheme="minorEastAsia" w:hAnsiTheme="minorEastAsia" w:cstheme="majorBidi" w:hint="eastAsia"/>
          <w:b/>
        </w:rPr>
        <w:t>「摘要自動保存」の場合：</w:t>
      </w:r>
      <w:r w:rsidRPr="00032E2C">
        <w:rPr>
          <w:rFonts w:asciiTheme="minorEastAsia" w:hAnsiTheme="minorEastAsia" w:cstheme="majorBidi" w:hint="eastAsia"/>
        </w:rPr>
        <w:t xml:space="preserve">　金額を修正する、または「金額」セルでF2キーを押して編集モードにするか、または</w:t>
      </w:r>
      <w:r w:rsidR="00E53457" w:rsidRPr="00032E2C">
        <w:rPr>
          <w:rFonts w:asciiTheme="minorEastAsia" w:hAnsiTheme="minorEastAsia" w:cstheme="majorBidi" w:hint="eastAsia"/>
        </w:rPr>
        <w:t>「金額」セルを</w:t>
      </w:r>
      <w:r w:rsidRPr="00032E2C">
        <w:rPr>
          <w:rFonts w:asciiTheme="minorEastAsia" w:hAnsiTheme="minorEastAsia" w:cstheme="majorBidi" w:hint="eastAsia"/>
        </w:rPr>
        <w:t>ダブルクリック（セルを選択しただけではだめです）して「Enter」を押した時点で「摘要」シートに</w:t>
      </w:r>
      <w:r w:rsidR="00B7356F">
        <w:rPr>
          <w:rFonts w:asciiTheme="minorEastAsia" w:hAnsiTheme="minorEastAsia" w:cstheme="majorBidi" w:hint="eastAsia"/>
        </w:rPr>
        <w:t>上書き</w:t>
      </w:r>
      <w:r w:rsidRPr="00032E2C">
        <w:rPr>
          <w:rFonts w:asciiTheme="minorEastAsia" w:hAnsiTheme="minorEastAsia" w:cstheme="majorBidi" w:hint="eastAsia"/>
        </w:rPr>
        <w:t>します。</w:t>
      </w:r>
    </w:p>
    <w:p w14:paraId="6483FD28" w14:textId="42C1D540" w:rsidR="0058624D" w:rsidRPr="00032E2C" w:rsidRDefault="0058624D" w:rsidP="00193860">
      <w:pPr>
        <w:pStyle w:val="3"/>
      </w:pP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_Ref440102489 \h</w:instrText>
      </w:r>
      <w:r w:rsidRPr="00BF0F69">
        <w:rPr>
          <w:color w:val="0070C0"/>
          <w:u w:color="0070C0"/>
        </w:rPr>
        <w:instrText xml:space="preserve"> </w:instrText>
      </w:r>
      <w:r w:rsidR="00965FE0"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65</w:t>
      </w:r>
      <w:r w:rsidR="00BF0F69" w:rsidRPr="00BF0F69">
        <w:rPr>
          <w:rFonts w:hint="eastAsia"/>
          <w:color w:val="0070C0"/>
        </w:rPr>
        <w:t xml:space="preserve">　摘要自動保存</w:t>
      </w:r>
      <w:r w:rsidRPr="00BF0F69">
        <w:rPr>
          <w:color w:val="0070C0"/>
          <w:u w:color="0070C0"/>
        </w:rPr>
        <w:fldChar w:fldCharType="end"/>
      </w:r>
      <w:r w:rsidRPr="00032E2C">
        <w:rPr>
          <w:rFonts w:hint="eastAsia"/>
        </w:rPr>
        <w:t>」が自動保存、または「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_Ref439498599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29</w:t>
      </w:r>
      <w:r w:rsidR="00BF0F69" w:rsidRPr="00BF0F69">
        <w:rPr>
          <w:rFonts w:hint="eastAsia"/>
          <w:color w:val="0070C0"/>
          <w:u w:color="0070C0"/>
        </w:rPr>
        <w:t xml:space="preserve">　ダイアログボックス入力</w:t>
      </w:r>
      <w:r w:rsidRPr="00BF0F69">
        <w:rPr>
          <w:color w:val="0070C0"/>
          <w:u w:color="0070C0"/>
        </w:rPr>
        <w:fldChar w:fldCharType="end"/>
      </w:r>
      <w:r w:rsidRPr="00032E2C">
        <w:rPr>
          <w:rFonts w:hint="eastAsia"/>
        </w:rPr>
        <w:t>」の図で「摘要シート保存」がチェック「ON」であっても保存しない場合があります。</w:t>
      </w:r>
    </w:p>
    <w:p w14:paraId="3693D381" w14:textId="3DCEA3A1" w:rsidR="0058624D" w:rsidRPr="00032E2C" w:rsidRDefault="0058624D" w:rsidP="005C79E0">
      <w:pPr>
        <w:pStyle w:val="4"/>
      </w:pPr>
      <w:r w:rsidRPr="00032E2C">
        <w:rPr>
          <w:rFonts w:hint="eastAsia"/>
        </w:rPr>
        <w:t>「摘要」シートで「</w:t>
      </w:r>
      <w:r w:rsidR="00F44396" w:rsidRPr="00032E2C">
        <w:rPr>
          <w:rFonts w:hint="eastAsia"/>
        </w:rPr>
        <w:t>11</w:t>
      </w:r>
      <w:r w:rsidRPr="00032E2C">
        <w:rPr>
          <w:rFonts w:hint="eastAsia"/>
        </w:rPr>
        <w:t>」行や「15</w:t>
      </w:r>
      <w:r w:rsidR="00F44396" w:rsidRPr="00032E2C">
        <w:rPr>
          <w:rFonts w:hint="eastAsia"/>
        </w:rPr>
        <w:t>9</w:t>
      </w:r>
      <w:r w:rsidRPr="00032E2C">
        <w:rPr>
          <w:rFonts w:hint="eastAsia"/>
        </w:rPr>
        <w:t>5」行のように、「</w:t>
      </w:r>
      <w:r w:rsidR="00F44396" w:rsidRPr="00032E2C">
        <w:rPr>
          <w:rFonts w:hint="eastAsia"/>
        </w:rPr>
        <w:t>H</w:t>
      </w:r>
      <w:r w:rsidRPr="00032E2C">
        <w:rPr>
          <w:rFonts w:hint="eastAsia"/>
        </w:rPr>
        <w:t>」列を空白にしている場合は、「口座」入力要求</w:t>
      </w:r>
      <w:r w:rsidR="00282C0D" w:rsidRPr="00032E2C">
        <w:rPr>
          <w:rFonts w:hint="eastAsia"/>
        </w:rPr>
        <w:t>のため</w:t>
      </w:r>
      <w:r w:rsidRPr="00032E2C">
        <w:rPr>
          <w:rFonts w:hint="eastAsia"/>
        </w:rPr>
        <w:t>「摘要」シートには自動保存をしません。</w:t>
      </w:r>
    </w:p>
    <w:p w14:paraId="6025CBE3" w14:textId="3760B540" w:rsidR="0058624D" w:rsidRPr="00032E2C" w:rsidRDefault="0058624D" w:rsidP="005C79E0">
      <w:pPr>
        <w:pStyle w:val="4"/>
      </w:pPr>
      <w:r w:rsidRPr="00032E2C">
        <w:rPr>
          <w:rFonts w:hint="eastAsia"/>
        </w:rPr>
        <w:t>「摘要」シートで他の行に同じ内訳、摘要が有る場合は区別不可で保存しません。</w:t>
      </w:r>
    </w:p>
    <w:p w14:paraId="250B9D02" w14:textId="4A08C53A" w:rsidR="0058624D" w:rsidRPr="00032E2C" w:rsidRDefault="00F44396" w:rsidP="00F44396">
      <w:pPr>
        <w:ind w:leftChars="700" w:left="1470"/>
        <w:rPr>
          <w:rFonts w:asciiTheme="minorEastAsia" w:hAnsiTheme="minorEastAsia"/>
        </w:rPr>
      </w:pPr>
      <w:r w:rsidRPr="00032E2C">
        <w:rPr>
          <w:rFonts w:asciiTheme="minorEastAsia" w:hAnsiTheme="minorEastAsia"/>
          <w:noProof/>
        </w:rPr>
        <mc:AlternateContent>
          <mc:Choice Requires="wpg">
            <w:drawing>
              <wp:inline distT="0" distB="0" distL="0" distR="0" wp14:anchorId="4D830F9F" wp14:editId="0DC712E7">
                <wp:extent cx="4782185" cy="1613154"/>
                <wp:effectExtent l="0" t="0" r="0" b="6350"/>
                <wp:docPr id="792274050" name="グループ化 215"/>
                <wp:cNvGraphicFramePr/>
                <a:graphic xmlns:a="http://schemas.openxmlformats.org/drawingml/2006/main">
                  <a:graphicData uri="http://schemas.microsoft.com/office/word/2010/wordprocessingGroup">
                    <wpg:wgp>
                      <wpg:cNvGrpSpPr/>
                      <wpg:grpSpPr>
                        <a:xfrm>
                          <a:off x="0" y="0"/>
                          <a:ext cx="4782185" cy="1613154"/>
                          <a:chOff x="0" y="0"/>
                          <a:chExt cx="4782185" cy="1613154"/>
                        </a:xfrm>
                      </wpg:grpSpPr>
                      <wps:wsp>
                        <wps:cNvPr id="780345594" name="テキスト ボックス 213"/>
                        <wps:cNvSpPr txBox="1"/>
                        <wps:spPr>
                          <a:xfrm>
                            <a:off x="0" y="1384300"/>
                            <a:ext cx="4777381" cy="228854"/>
                          </a:xfrm>
                          <a:prstGeom prst="rect">
                            <a:avLst/>
                          </a:prstGeom>
                          <a:solidFill>
                            <a:prstClr val="white"/>
                          </a:solidFill>
                          <a:ln>
                            <a:noFill/>
                          </a:ln>
                          <a:effectLst/>
                        </wps:spPr>
                        <wps:txbx>
                          <w:txbxContent>
                            <w:p w14:paraId="70B0DFA8" w14:textId="78675CEA" w:rsidR="0026794C" w:rsidRPr="00032E2C" w:rsidRDefault="0026794C" w:rsidP="0058624D">
                              <w:pPr>
                                <w:pStyle w:val="ac"/>
                                <w:jc w:val="center"/>
                                <w:rPr>
                                  <w:rFonts w:ascii="ＭＳ 明朝" w:eastAsia="ＭＳ 明朝"/>
                                </w:rPr>
                              </w:pPr>
                              <w:bookmarkStart w:id="431" w:name="_Ref440102489"/>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65</w:t>
                              </w:r>
                              <w:r w:rsidRPr="00032E2C">
                                <w:fldChar w:fldCharType="end"/>
                              </w:r>
                              <w:r w:rsidRPr="00032E2C">
                                <w:rPr>
                                  <w:rFonts w:hint="eastAsia"/>
                                </w:rPr>
                                <w:t xml:space="preserve">　摘要自動保存</w:t>
                              </w:r>
                              <w:bookmarkEnd w:id="43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8077156" name="図 214"/>
                          <pic:cNvPicPr>
                            <a:picLocks noChangeAspect="1"/>
                          </pic:cNvPicPr>
                        </pic:nvPicPr>
                        <pic:blipFill>
                          <a:blip r:embed="rId134">
                            <a:extLst>
                              <a:ext uri="{28A0092B-C50C-407E-A947-70E740481C1C}">
                                <a14:useLocalDpi xmlns:a14="http://schemas.microsoft.com/office/drawing/2010/main" val="0"/>
                              </a:ext>
                            </a:extLst>
                          </a:blip>
                          <a:stretch>
                            <a:fillRect/>
                          </a:stretch>
                        </pic:blipFill>
                        <pic:spPr>
                          <a:xfrm>
                            <a:off x="0" y="0"/>
                            <a:ext cx="4782185" cy="1383665"/>
                          </a:xfrm>
                          <a:prstGeom prst="rect">
                            <a:avLst/>
                          </a:prstGeom>
                        </pic:spPr>
                      </pic:pic>
                    </wpg:wgp>
                  </a:graphicData>
                </a:graphic>
              </wp:inline>
            </w:drawing>
          </mc:Choice>
          <mc:Fallback>
            <w:pict>
              <v:group w14:anchorId="4D830F9F" id="グループ化 215" o:spid="_x0000_s1217" style="width:376.55pt;height:127pt;mso-position-horizontal-relative:char;mso-position-vertical-relative:line" coordsize="47821,16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">
                <v:shape id="テキスト ボックス 213" o:spid="_x0000_s1218" type="#_x0000_t202" style="position:absolute;top:13843;width:47773;height:2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" stroked="f">
                  <v:textbox style="mso-fit-shape-to-text:t" inset="0,0,0,0">
                    <w:txbxContent>
                      <w:p w14:paraId="70B0DFA8" w14:textId="78675CEA" w:rsidR="0026794C" w:rsidRPr="00032E2C" w:rsidRDefault="0026794C" w:rsidP="0058624D">
                        <w:pPr>
                          <w:pStyle w:val="ac"/>
                          <w:jc w:val="center"/>
                          <w:rPr>
                            <w:rFonts w:ascii="ＭＳ 明朝" w:eastAsia="ＭＳ 明朝"/>
                          </w:rPr>
                        </w:pPr>
                        <w:bookmarkStart w:id="497" w:name="_Ref440102489"/>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65</w:t>
                        </w:r>
                        <w:r w:rsidRPr="00032E2C">
                          <w:fldChar w:fldCharType="end"/>
                        </w:r>
                        <w:r w:rsidRPr="00032E2C">
                          <w:rPr>
                            <w:rFonts w:hint="eastAsia"/>
                          </w:rPr>
                          <w:t xml:space="preserve">　摘要自動保存</w:t>
                        </w:r>
                        <w:bookmarkEnd w:id="497"/>
                      </w:p>
                    </w:txbxContent>
                  </v:textbox>
                </v:shape>
                <v:shape id="図 214" o:spid="_x0000_s1219" type="#_x0000_t75" style="position:absolute;width:47821;height:138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">
                  <v:imagedata r:id="rId135" o:title=""/>
                </v:shape>
                <w10:anchorlock/>
              </v:group>
            </w:pict>
          </mc:Fallback>
        </mc:AlternateContent>
      </w:r>
    </w:p>
    <w:p w14:paraId="49930B86" w14:textId="3568F9CC" w:rsidR="0058624D" w:rsidRPr="00032E2C" w:rsidRDefault="0058624D" w:rsidP="005C79E0">
      <w:pPr>
        <w:pStyle w:val="4"/>
      </w:pPr>
      <w:bookmarkStart w:id="432" w:name="_Ref99780324"/>
      <w:r w:rsidRPr="00032E2C">
        <w:rPr>
          <w:rFonts w:hint="eastAsia"/>
        </w:rPr>
        <w:lastRenderedPageBreak/>
        <w:t>「家計簿」シートで「摘要ひらがな入力」によりデータを</w:t>
      </w:r>
      <w:r w:rsidR="00B7356F">
        <w:rPr>
          <w:rFonts w:hint="eastAsia"/>
        </w:rPr>
        <w:t>取り込んだ</w:t>
      </w:r>
      <w:r w:rsidRPr="00032E2C">
        <w:rPr>
          <w:rFonts w:hint="eastAsia"/>
        </w:rPr>
        <w:t>直後に同じ行の「摘要」セル（E列）</w:t>
      </w:r>
      <w:r w:rsidR="00204365" w:rsidRPr="00032E2C">
        <w:rPr>
          <w:rFonts w:hint="eastAsia"/>
        </w:rPr>
        <w:t>の</w:t>
      </w:r>
      <w:r w:rsidRPr="00032E2C">
        <w:rPr>
          <w:rFonts w:hint="eastAsia"/>
        </w:rPr>
        <w:t>文字列を変更した場合（参考：例：No 3</w:t>
      </w:r>
      <w:r w:rsidR="00F44396" w:rsidRPr="00032E2C">
        <w:rPr>
          <w:rFonts w:hint="eastAsia"/>
        </w:rPr>
        <w:t>613</w:t>
      </w:r>
      <w:r w:rsidRPr="00032E2C">
        <w:rPr>
          <w:rFonts w:hint="eastAsia"/>
        </w:rPr>
        <w:t xml:space="preserve">の「乾電池 </w:t>
      </w:r>
      <w:r w:rsidRPr="00032E2C">
        <w:rPr>
          <w:rFonts w:hint="eastAsia"/>
          <w:color w:val="FF0000"/>
        </w:rPr>
        <w:t>単3 10本入り</w:t>
      </w:r>
      <w:r w:rsidRPr="00032E2C">
        <w:rPr>
          <w:rFonts w:hint="eastAsia"/>
        </w:rPr>
        <w:t>」や「</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_Ref440101946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(4)1)</w:t>
      </w:r>
      <w:r w:rsidRPr="00BF0F69">
        <w:rPr>
          <w:color w:val="0070C0"/>
          <w:u w:color="0070C0"/>
        </w:rPr>
        <w:fldChar w:fldCharType="end"/>
      </w:r>
      <w:r w:rsidRPr="00032E2C">
        <w:rPr>
          <w:rFonts w:hint="eastAsia"/>
        </w:rPr>
        <w:t>」を参照）は、「摘要」シートで取込した行の「摘要」セルとは文字列が異なるので「摘要自動保存」はしません。</w:t>
      </w:r>
      <w:bookmarkEnd w:id="432"/>
    </w:p>
    <w:p w14:paraId="292DFD8E" w14:textId="77777777" w:rsidR="0058624D" w:rsidRPr="00032E2C" w:rsidRDefault="0058624D" w:rsidP="005C79E0">
      <w:pPr>
        <w:pStyle w:val="4"/>
      </w:pPr>
      <w:r w:rsidRPr="00032E2C">
        <w:rPr>
          <w:rFonts w:hint="eastAsia"/>
        </w:rPr>
        <w:t>ダイアログボックス入力の場合、「検索文字」ボックスに入力しないで費目列をダブルクリックや、「摘要シート」で右クリックして取り込んだ場合は「摘要」シートには自動保存をしません。</w:t>
      </w:r>
    </w:p>
    <w:p w14:paraId="385A55CB" w14:textId="77777777" w:rsidR="00EF77B3" w:rsidRPr="00032E2C" w:rsidRDefault="0058624D" w:rsidP="005C79E0">
      <w:pPr>
        <w:pStyle w:val="4"/>
      </w:pPr>
      <w:bookmarkStart w:id="433" w:name="_Ref108603112"/>
      <w:r w:rsidRPr="00032E2C">
        <w:rPr>
          <w:rFonts w:hint="eastAsia"/>
        </w:rPr>
        <w:t>費目が「口座振替」の場合、または「摘要ひらがな入力」や「ダイアログボックス入力」により「家計簿」シートにデータを取り込んだ場合で「摘要」シートの「取扱」と違う内容に「家計簿」シートの「取扱」を変更した場合も「摘要」シートのデータを保護する目的で「摘要」シートには保存しません</w:t>
      </w:r>
      <w:r w:rsidR="00EF77B3" w:rsidRPr="00032E2C">
        <w:rPr>
          <w:rFonts w:hint="eastAsia"/>
        </w:rPr>
        <w:t>。</w:t>
      </w:r>
    </w:p>
    <w:p w14:paraId="6464FD50" w14:textId="05AB289C" w:rsidR="0058624D" w:rsidRPr="00032E2C" w:rsidRDefault="00EF77B3" w:rsidP="005C79E0">
      <w:pPr>
        <w:pStyle w:val="4"/>
      </w:pPr>
      <w:r w:rsidRPr="00032E2C">
        <w:rPr>
          <w:rFonts w:hint="eastAsia"/>
        </w:rPr>
        <w:t>「合計・消費税按分」が開いている場合は保存しません</w:t>
      </w:r>
      <w:r w:rsidR="0058624D" w:rsidRPr="00032E2C">
        <w:rPr>
          <w:rFonts w:hint="eastAsia"/>
        </w:rPr>
        <w:t>。</w:t>
      </w:r>
      <w:bookmarkEnd w:id="433"/>
      <w:r w:rsidRPr="00032E2C">
        <w:rPr>
          <w:rFonts w:hint="eastAsia"/>
        </w:rPr>
        <w:t>その時「ダイアログブックス入力」を同時に開き同ボックスからの入力は保存します。</w:t>
      </w:r>
    </w:p>
    <w:p w14:paraId="1156BFE8" w14:textId="77777777" w:rsidR="0058624D" w:rsidRPr="00032E2C" w:rsidRDefault="0058624D" w:rsidP="00193860">
      <w:pPr>
        <w:pStyle w:val="3"/>
        <w:rPr>
          <w:bCs/>
        </w:rPr>
      </w:pPr>
      <w:bookmarkStart w:id="434" w:name="_Ref440120236"/>
      <w:r w:rsidRPr="00032E2C">
        <w:rPr>
          <w:rFonts w:hint="eastAsia"/>
        </w:rPr>
        <w:t>「ダイアログボックス入力」では次のすべて条件が揃わないと</w:t>
      </w:r>
      <w:r w:rsidRPr="00032E2C">
        <w:rPr>
          <w:rFonts w:hint="eastAsia"/>
          <w:bCs/>
        </w:rPr>
        <w:t>「摘要」シートに保存しません。</w:t>
      </w:r>
      <w:bookmarkEnd w:id="434"/>
    </w:p>
    <w:p w14:paraId="480CD297" w14:textId="203A0A4B" w:rsidR="0058624D" w:rsidRPr="00032E2C" w:rsidRDefault="0058624D" w:rsidP="005C79E0">
      <w:pPr>
        <w:pStyle w:val="4"/>
      </w:pPr>
      <w:bookmarkStart w:id="435" w:name="_Ref440121442"/>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_Ref440102489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65</w:t>
      </w:r>
      <w:r w:rsidR="00BF0F69" w:rsidRPr="00BF0F69">
        <w:rPr>
          <w:rFonts w:hint="eastAsia"/>
          <w:color w:val="0070C0"/>
          <w:u w:color="0070C0"/>
        </w:rPr>
        <w:t xml:space="preserve">　摘要自動保存</w:t>
      </w:r>
      <w:r w:rsidRPr="00BF0F69">
        <w:rPr>
          <w:color w:val="0070C0"/>
          <w:u w:color="0070C0"/>
        </w:rPr>
        <w:fldChar w:fldCharType="end"/>
      </w:r>
      <w:r w:rsidRPr="00032E2C">
        <w:rPr>
          <w:rFonts w:hint="eastAsia"/>
        </w:rPr>
        <w:t>」が「摘要自動保存」あること</w:t>
      </w:r>
      <w:bookmarkEnd w:id="435"/>
    </w:p>
    <w:p w14:paraId="2EF7C43F" w14:textId="017B9008" w:rsidR="0058624D" w:rsidRPr="00032E2C" w:rsidRDefault="0058624D" w:rsidP="005C79E0">
      <w:pPr>
        <w:pStyle w:val="4"/>
      </w:pP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_Ref439498599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29</w:t>
      </w:r>
      <w:r w:rsidR="00BF0F69" w:rsidRPr="00BF0F69">
        <w:rPr>
          <w:rFonts w:hint="eastAsia"/>
          <w:color w:val="0070C0"/>
          <w:u w:color="0070C0"/>
        </w:rPr>
        <w:t xml:space="preserve">　ダイアログボックス入力</w:t>
      </w:r>
      <w:r w:rsidRPr="00BF0F69">
        <w:rPr>
          <w:color w:val="0070C0"/>
          <w:u w:color="0070C0"/>
        </w:rPr>
        <w:fldChar w:fldCharType="end"/>
      </w:r>
      <w:r w:rsidRPr="00032E2C">
        <w:rPr>
          <w:rFonts w:hint="eastAsia"/>
        </w:rPr>
        <w:t>」の図の「摘要シート保存」チェックボックスがONであること。</w:t>
      </w:r>
    </w:p>
    <w:p w14:paraId="7230731C" w14:textId="77777777" w:rsidR="0058624D" w:rsidRPr="00032E2C" w:rsidRDefault="0058624D" w:rsidP="005C79E0">
      <w:pPr>
        <w:pStyle w:val="4"/>
      </w:pPr>
      <w:r w:rsidRPr="00032E2C">
        <w:rPr>
          <w:rFonts w:hint="eastAsia"/>
        </w:rPr>
        <w:t>「ダイアログボックス入力」の「内訳」と「摘要」は、「摘要」シートの「D」列及び「E」列の文字とそれぞれ同じ文字列であること。</w:t>
      </w:r>
    </w:p>
    <w:p w14:paraId="47BCEB4A" w14:textId="77777777" w:rsidR="0058624D" w:rsidRPr="00032E2C" w:rsidRDefault="0058624D" w:rsidP="005C79E0">
      <w:pPr>
        <w:pStyle w:val="4"/>
      </w:pPr>
      <w:bookmarkStart w:id="436" w:name="_Ref440120202"/>
      <w:r w:rsidRPr="00032E2C">
        <w:rPr>
          <w:rFonts w:hint="eastAsia"/>
        </w:rPr>
        <w:t>「摘要」シートから取り込んで「摘要」セルの文字を追加していないこと。</w:t>
      </w:r>
      <w:bookmarkEnd w:id="436"/>
    </w:p>
    <w:p w14:paraId="43711A43" w14:textId="55252102" w:rsidR="00072806" w:rsidRPr="00032E2C" w:rsidRDefault="00072806" w:rsidP="00193860">
      <w:pPr>
        <w:pStyle w:val="3"/>
      </w:pPr>
      <w:r w:rsidRPr="00032E2C">
        <w:rPr>
          <w:rFonts w:hAnsiTheme="minorEastAsia" w:hint="eastAsia"/>
        </w:rPr>
        <w:t>「ダイアログボックス入力」で</w:t>
      </w:r>
      <w:r w:rsidRPr="00032E2C">
        <w:rPr>
          <w:rFonts w:hint="eastAsia"/>
        </w:rPr>
        <w:t>「</w:t>
      </w:r>
      <w:r w:rsidRPr="00032E2C">
        <w:rPr>
          <w:rFonts w:hAnsi="ＭＳ 明朝" w:hint="eastAsia"/>
        </w:rPr>
        <w:t>No 3650</w:t>
      </w:r>
      <w:r w:rsidRPr="00032E2C">
        <w:rPr>
          <w:rFonts w:hint="eastAsia"/>
        </w:rPr>
        <w:t>」の「数の子」の項目を例にします「費目」列でダブルクリックまたは「摘要」の「数の子」を選択してタブコマンドの「ダイアログボックス入力」した場合は「摘要」シートを検索しないでシートのデータを取り込んでいるため「摘要」シートには「数の子」があっても「上書き保存」はしません。理由は家計簿シート「</w:t>
      </w:r>
      <w:r w:rsidRPr="00032E2C">
        <w:rPr>
          <w:rFonts w:hAnsi="ＭＳ 明朝" w:hint="eastAsia"/>
        </w:rPr>
        <w:t>No 3650</w:t>
      </w:r>
      <w:r w:rsidRPr="00032E2C">
        <w:rPr>
          <w:rFonts w:hint="eastAsia"/>
        </w:rPr>
        <w:t>」は「数の子」のデータがある行なので、「ダイアログボックス入力」で＜行へ転送＞を押した場合、既にデータがある行は「上書き確認」が表示して＜キャンセル＞ した場合に、既に「行へ転送」をクリックしたためプログラムは「摘要」シートの行をすべて削除して金額を変更しており、元のダイアログボックスの内容をすべて書き戻すことは無理なためです。</w:t>
      </w:r>
      <w:r w:rsidRPr="00032E2C">
        <w:br/>
      </w:r>
      <w:r w:rsidRPr="00032E2C">
        <w:rPr>
          <w:rFonts w:hint="eastAsia"/>
        </w:rPr>
        <w:t>この場合で、「上書き確認」が表示してうっかり＜</w:t>
      </w:r>
      <w:r w:rsidRPr="00032E2C">
        <w:rPr>
          <w:rFonts w:hAnsi="ＭＳ 明朝" w:hint="eastAsia"/>
        </w:rPr>
        <w:t>OK</w:t>
      </w:r>
      <w:r w:rsidRPr="00032E2C">
        <w:rPr>
          <w:rFonts w:hint="eastAsia"/>
        </w:rPr>
        <w:t>＞を押してしまった場合はリボンのコマンド「1行を変更直前に戻す」が薄い色から濃い文字に変わっているのでボタンを押すと元の金額に戻してくれます。</w:t>
      </w:r>
    </w:p>
    <w:p w14:paraId="359B41F0" w14:textId="77777777" w:rsidR="0058624D" w:rsidRPr="00032E2C" w:rsidRDefault="0058624D" w:rsidP="0058624D">
      <w:pPr>
        <w:topLinePunct/>
        <w:ind w:leftChars="270" w:left="567"/>
        <w:rPr>
          <w:rFonts w:asciiTheme="minorEastAsia" w:hAnsiTheme="minorEastAsia"/>
        </w:rPr>
      </w:pPr>
      <w:r w:rsidRPr="00032E2C">
        <w:rPr>
          <w:rFonts w:asciiTheme="minorEastAsia" w:hAnsiTheme="minorEastAsia" w:hint="eastAsia"/>
          <w:b/>
        </w:rPr>
        <w:t>参考：</w:t>
      </w:r>
      <w:r w:rsidRPr="00032E2C">
        <w:rPr>
          <w:rFonts w:asciiTheme="minorEastAsia" w:hAnsiTheme="minorEastAsia" w:hint="eastAsia"/>
        </w:rPr>
        <w:t xml:space="preserve"> 「家計簿」シートの行を</w:t>
      </w:r>
      <w:bookmarkStart w:id="437" w:name="「摘要」シートへ上書き"/>
      <w:r w:rsidRPr="00032E2C">
        <w:rPr>
          <w:rFonts w:asciiTheme="minorEastAsia" w:hAnsiTheme="minorEastAsia" w:hint="eastAsia"/>
          <w:color w:val="7030A0"/>
        </w:rPr>
        <w:t>「摘要」シートへ上書き</w:t>
      </w:r>
      <w:bookmarkEnd w:id="437"/>
      <w:r w:rsidRPr="00032E2C">
        <w:rPr>
          <w:rFonts w:asciiTheme="minorEastAsia" w:hAnsiTheme="minorEastAsia" w:hint="eastAsia"/>
        </w:rPr>
        <w:t>する。</w:t>
      </w:r>
    </w:p>
    <w:p w14:paraId="4A8B1388" w14:textId="5141860C" w:rsidR="00072806" w:rsidRPr="00032E2C" w:rsidRDefault="0058624D" w:rsidP="0058624D">
      <w:pPr>
        <w:topLinePunct/>
        <w:ind w:leftChars="478" w:left="1004"/>
        <w:rPr>
          <w:rFonts w:asciiTheme="minorEastAsia" w:hAnsiTheme="minorEastAsia"/>
        </w:rPr>
      </w:pPr>
      <w:r w:rsidRPr="00032E2C">
        <w:rPr>
          <w:rFonts w:asciiTheme="minorEastAsia" w:hAnsiTheme="minorEastAsia" w:hint="eastAsia"/>
        </w:rPr>
        <w:t>「摘要ひらがな入力」や「ダイアログボックス入力」により「家計簿」シートにデータを取り込んだ後で「対象先」を別名に変えたなどの場合「摘要」シートには反映しません。そのような場合は「摘要」シートに「対象先」を変えた</w:t>
      </w:r>
      <w:r w:rsidR="00901DAF" w:rsidRPr="00032E2C">
        <w:rPr>
          <w:rFonts w:asciiTheme="minorEastAsia" w:hAnsiTheme="minorEastAsia" w:hint="eastAsia"/>
        </w:rPr>
        <w:t>内容</w:t>
      </w:r>
      <w:r w:rsidRPr="00032E2C">
        <w:rPr>
          <w:rFonts w:asciiTheme="minorEastAsia" w:hAnsiTheme="minorEastAsia" w:hint="eastAsia"/>
        </w:rPr>
        <w:t>を「上書き保存」するには同じ行の</w:t>
      </w:r>
      <w:r w:rsidRPr="00032E2C">
        <w:rPr>
          <w:rFonts w:asciiTheme="minorEastAsia" w:hAnsiTheme="minorEastAsia" w:hint="eastAsia"/>
          <w:u w:val="double"/>
        </w:rPr>
        <w:t>「取扱」セルを右クリックする</w:t>
      </w:r>
      <w:r w:rsidRPr="00032E2C">
        <w:rPr>
          <w:rFonts w:asciiTheme="minorEastAsia" w:hAnsiTheme="minorEastAsia" w:hint="eastAsia"/>
        </w:rPr>
        <w:t>または</w:t>
      </w:r>
      <w:r w:rsidRPr="00032E2C">
        <w:rPr>
          <w:rFonts w:asciiTheme="minorEastAsia" w:hAnsiTheme="minorEastAsia" w:hint="eastAsia"/>
          <w:u w:val="double"/>
        </w:rPr>
        <w:t>複数行の場合「取扱」列を垂直にドラッグした上で右クリックする</w:t>
      </w:r>
      <w:r w:rsidRPr="00032E2C">
        <w:rPr>
          <w:rFonts w:asciiTheme="minorEastAsia" w:hAnsiTheme="minorEastAsia" w:hint="eastAsia"/>
        </w:rPr>
        <w:t>とすべての行を上書き保存します。</w:t>
      </w:r>
      <w:r w:rsidRPr="00032E2C">
        <w:rPr>
          <w:rFonts w:asciiTheme="minorEastAsia" w:hAnsiTheme="minorEastAsia"/>
        </w:rPr>
        <w:br/>
      </w:r>
      <w:r w:rsidRPr="00032E2C">
        <w:rPr>
          <w:rFonts w:asciiTheme="minorEastAsia" w:hAnsiTheme="minorEastAsia" w:hint="eastAsia"/>
        </w:rPr>
        <w:t>この場合の条件も前記「</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_Ref131134158 \r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(37)</w:t>
      </w:r>
      <w:r w:rsidRPr="00BF0F69">
        <w:rPr>
          <w:rFonts w:asciiTheme="minorEastAsia" w:hAnsiTheme="minorEastAsia"/>
          <w:color w:val="0070C0"/>
          <w:u w:color="0070C0"/>
        </w:rPr>
        <w:fldChar w:fldCharType="end"/>
      </w:r>
      <w:r w:rsidRPr="00032E2C">
        <w:rPr>
          <w:rFonts w:asciiTheme="minorEastAsia" w:hAnsiTheme="minorEastAsia" w:hint="eastAsia"/>
        </w:rPr>
        <w:t>」項で記述した条件が一致しないと保存はしません。</w:t>
      </w:r>
    </w:p>
    <w:p w14:paraId="12ECBB4E" w14:textId="77777777" w:rsidR="00360F8C" w:rsidRPr="00032E2C" w:rsidRDefault="00360F8C" w:rsidP="0058624D">
      <w:pPr>
        <w:topLinePunct/>
        <w:ind w:leftChars="478" w:left="1004"/>
        <w:rPr>
          <w:rFonts w:asciiTheme="minorEastAsia" w:hAnsiTheme="minorEastAsia"/>
        </w:rPr>
      </w:pPr>
    </w:p>
    <w:p w14:paraId="6C0C9E3E" w14:textId="77777777" w:rsidR="0058624D" w:rsidRPr="00032E2C" w:rsidRDefault="0058624D" w:rsidP="000478B6">
      <w:pPr>
        <w:pStyle w:val="2"/>
      </w:pPr>
      <w:bookmarkStart w:id="438" w:name="_Toc220346255"/>
      <w:r w:rsidRPr="00032E2C">
        <w:rPr>
          <w:rFonts w:hint="eastAsia"/>
        </w:rPr>
        <w:lastRenderedPageBreak/>
        <w:t>口座振替</w:t>
      </w:r>
      <w:bookmarkEnd w:id="438"/>
    </w:p>
    <w:p w14:paraId="63AE7254" w14:textId="413D4C66" w:rsidR="001667F7" w:rsidRPr="00032E2C" w:rsidRDefault="00931DBD" w:rsidP="00965FE0">
      <w:pPr>
        <w:topLinePunct/>
        <w:ind w:leftChars="337" w:left="708" w:firstLine="1"/>
        <w:rPr>
          <w:rFonts w:asciiTheme="minorEastAsia" w:hAnsiTheme="minorEastAsia"/>
        </w:rPr>
      </w:pPr>
      <w:r w:rsidRPr="00032E2C">
        <w:rPr>
          <w:rFonts w:asciiTheme="minorEastAsia" w:hAnsiTheme="minorEastAsia" w:hint="eastAsia"/>
          <w:noProof/>
        </w:rPr>
        <mc:AlternateContent>
          <mc:Choice Requires="wpg">
            <w:drawing>
              <wp:anchor distT="0" distB="0" distL="114300" distR="114300" simplePos="0" relativeHeight="251224064" behindDoc="0" locked="0" layoutInCell="1" allowOverlap="1" wp14:anchorId="2C67D24E" wp14:editId="69476216">
                <wp:simplePos x="0" y="0"/>
                <wp:positionH relativeFrom="column">
                  <wp:posOffset>4244975</wp:posOffset>
                </wp:positionH>
                <wp:positionV relativeFrom="paragraph">
                  <wp:posOffset>2129155</wp:posOffset>
                </wp:positionV>
                <wp:extent cx="1889760" cy="2311400"/>
                <wp:effectExtent l="0" t="0" r="0" b="0"/>
                <wp:wrapSquare wrapText="bothSides"/>
                <wp:docPr id="1980095836" name="グループ化 197"/>
                <wp:cNvGraphicFramePr/>
                <a:graphic xmlns:a="http://schemas.openxmlformats.org/drawingml/2006/main">
                  <a:graphicData uri="http://schemas.microsoft.com/office/word/2010/wordprocessingGroup">
                    <wpg:wgp>
                      <wpg:cNvGrpSpPr/>
                      <wpg:grpSpPr>
                        <a:xfrm>
                          <a:off x="0" y="0"/>
                          <a:ext cx="1889760" cy="2311400"/>
                          <a:chOff x="0" y="0"/>
                          <a:chExt cx="1889760" cy="2311400"/>
                        </a:xfrm>
                      </wpg:grpSpPr>
                      <wps:wsp>
                        <wps:cNvPr id="2032148201" name="テキスト ボックス 1"/>
                        <wps:cNvSpPr txBox="1"/>
                        <wps:spPr>
                          <a:xfrm>
                            <a:off x="0" y="1854200"/>
                            <a:ext cx="1889760" cy="457200"/>
                          </a:xfrm>
                          <a:prstGeom prst="rect">
                            <a:avLst/>
                          </a:prstGeom>
                          <a:solidFill>
                            <a:prstClr val="white"/>
                          </a:solidFill>
                          <a:ln>
                            <a:noFill/>
                          </a:ln>
                        </wps:spPr>
                        <wps:txbx>
                          <w:txbxContent>
                            <w:p w14:paraId="3865DC05" w14:textId="5E88BDD9" w:rsidR="0096261B" w:rsidRPr="00032E2C" w:rsidRDefault="0096261B" w:rsidP="0096261B">
                              <w:pPr>
                                <w:pStyle w:val="ac"/>
                                <w:jc w:val="center"/>
                                <w:rPr>
                                  <w:rFonts w:asciiTheme="minorEastAsia" w:hAnsiTheme="minorEastAsia"/>
                                </w:rPr>
                              </w:pPr>
                              <w:bookmarkStart w:id="439" w:name="_Ref175217390"/>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66</w:t>
                              </w:r>
                              <w:r w:rsidRPr="00032E2C">
                                <w:fldChar w:fldCharType="end"/>
                              </w:r>
                              <w:r w:rsidRPr="00032E2C">
                                <w:rPr>
                                  <w:rFonts w:hint="eastAsia"/>
                                </w:rPr>
                                <w:t xml:space="preserve"> </w:t>
                              </w:r>
                              <w:r w:rsidRPr="00032E2C">
                                <w:rPr>
                                  <w:rFonts w:hint="eastAsia"/>
                                </w:rPr>
                                <w:t>リストボタンをクリックして口座名を選択</w:t>
                              </w:r>
                              <w:bookmarkEnd w:id="43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785991661" name="図 196"/>
                          <pic:cNvPicPr>
                            <a:picLocks noChangeAspect="1"/>
                          </pic:cNvPicPr>
                        </pic:nvPicPr>
                        <pic:blipFill>
                          <a:blip r:embed="rId136">
                            <a:extLst>
                              <a:ext uri="{28A0092B-C50C-407E-A947-70E740481C1C}">
                                <a14:useLocalDpi xmlns:a14="http://schemas.microsoft.com/office/drawing/2010/main" val="0"/>
                              </a:ext>
                            </a:extLst>
                          </a:blip>
                          <a:stretch>
                            <a:fillRect/>
                          </a:stretch>
                        </pic:blipFill>
                        <pic:spPr>
                          <a:xfrm>
                            <a:off x="0" y="0"/>
                            <a:ext cx="1889760" cy="1878965"/>
                          </a:xfrm>
                          <a:prstGeom prst="rect">
                            <a:avLst/>
                          </a:prstGeom>
                        </pic:spPr>
                      </pic:pic>
                    </wpg:wgp>
                  </a:graphicData>
                </a:graphic>
              </wp:anchor>
            </w:drawing>
          </mc:Choice>
          <mc:Fallback>
            <w:pict>
              <v:group w14:anchorId="2C67D24E" id="_x0000_s1220" style="position:absolute;left:0;text-align:left;margin-left:334.25pt;margin-top:167.65pt;width:148.8pt;height:182pt;z-index:251224064;mso-position-horizontal-relative:text;mso-position-vertical-relative:text" coordsize="18897,231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">
                <v:shape id="テキスト ボックス 1" o:spid="_x0000_s1221" type="#_x0000_t202" style="position:absolute;top:18542;width:1889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" stroked="f">
                  <v:textbox style="mso-fit-shape-to-text:t" inset="0,0,0,0">
                    <w:txbxContent>
                      <w:p w14:paraId="3865DC05" w14:textId="5E88BDD9" w:rsidR="0096261B" w:rsidRPr="00032E2C" w:rsidRDefault="0096261B" w:rsidP="0096261B">
                        <w:pPr>
                          <w:pStyle w:val="ac"/>
                          <w:jc w:val="center"/>
                          <w:rPr>
                            <w:rFonts w:asciiTheme="minorEastAsia" w:hAnsiTheme="minorEastAsia"/>
                          </w:rPr>
                        </w:pPr>
                        <w:bookmarkStart w:id="506" w:name="_Ref175217390"/>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66</w:t>
                        </w:r>
                        <w:r w:rsidRPr="00032E2C">
                          <w:fldChar w:fldCharType="end"/>
                        </w:r>
                        <w:r w:rsidRPr="00032E2C">
                          <w:rPr>
                            <w:rFonts w:hint="eastAsia"/>
                          </w:rPr>
                          <w:t xml:space="preserve"> </w:t>
                        </w:r>
                        <w:r w:rsidRPr="00032E2C">
                          <w:rPr>
                            <w:rFonts w:hint="eastAsia"/>
                          </w:rPr>
                          <w:t>リストボタンをクリックして口座名を選択</w:t>
                        </w:r>
                        <w:bookmarkEnd w:id="506"/>
                      </w:p>
                    </w:txbxContent>
                  </v:textbox>
                </v:shape>
                <v:shape id="図 196" o:spid="_x0000_s1222" type="#_x0000_t75" style="position:absolute;width:18897;height:187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">
                  <v:imagedata r:id="rId137" o:title=""/>
                </v:shape>
                <w10:wrap type="square"/>
              </v:group>
            </w:pict>
          </mc:Fallback>
        </mc:AlternateContent>
      </w:r>
      <w:r w:rsidR="0058624D" w:rsidRPr="00032E2C">
        <w:rPr>
          <w:rFonts w:asciiTheme="minorEastAsia" w:hAnsiTheme="minorEastAsia" w:hint="eastAsia"/>
        </w:rPr>
        <w:t>「口座振替」「口座引落」「口座振込」「口座預金」等で「家計簿」シートの「口座合計」の列より右側の金額セルには直接入力はできません</w:t>
      </w:r>
      <w:r w:rsidR="00C71FE8" w:rsidRPr="00032E2C">
        <w:rPr>
          <w:rFonts w:asciiTheme="minorEastAsia" w:hAnsiTheme="minorEastAsia" w:hint="eastAsia"/>
        </w:rPr>
        <w:t>。</w:t>
      </w:r>
      <w:r w:rsidR="0058624D" w:rsidRPr="00032E2C">
        <w:rPr>
          <w:rFonts w:asciiTheme="minorEastAsia" w:hAnsiTheme="minorEastAsia"/>
        </w:rPr>
        <w:br/>
      </w:r>
      <w:r w:rsidR="0058624D" w:rsidRPr="00032E2C">
        <w:rPr>
          <w:rFonts w:asciiTheme="minorEastAsia" w:hAnsiTheme="minorEastAsia" w:hint="eastAsia"/>
        </w:rPr>
        <w:t>「現金残高」や「口座合計」の列より右の口座の列についてはクリックしても、データ保護のためにプログラムが正しい入力位置にセルを強制移動して誤り入力を防ぎます。</w:t>
      </w:r>
      <w:r w:rsidR="0058624D" w:rsidRPr="00032E2C">
        <w:rPr>
          <w:rFonts w:asciiTheme="minorEastAsia" w:hAnsiTheme="minorEastAsia"/>
        </w:rPr>
        <w:br/>
      </w:r>
      <w:r w:rsidR="0058624D" w:rsidRPr="00032E2C">
        <w:rPr>
          <w:rFonts w:asciiTheme="minorEastAsia" w:hAnsiTheme="minorEastAsia" w:hint="eastAsia"/>
        </w:rPr>
        <w:t>「口座振替」ダイアログボックスから入力することで、セルの金額保護と「払戻」と「預金」の金額入力ができます。</w:t>
      </w:r>
      <w:bookmarkStart w:id="440" w:name="_Ref108955540"/>
      <w:r w:rsidR="0058624D" w:rsidRPr="00032E2C">
        <w:rPr>
          <w:rFonts w:asciiTheme="minorEastAsia" w:hAnsiTheme="minorEastAsia"/>
        </w:rPr>
        <w:br/>
      </w:r>
      <w:r w:rsidR="00C71FE8" w:rsidRPr="00032E2C">
        <w:rPr>
          <w:rFonts w:asciiTheme="minorEastAsia" w:hAnsiTheme="minorEastAsia" w:hint="eastAsia"/>
        </w:rPr>
        <w:t>「</w:t>
      </w:r>
      <w:r w:rsidR="0058624D" w:rsidRPr="00032E2C">
        <w:rPr>
          <w:rFonts w:asciiTheme="minorEastAsia" w:hAnsiTheme="minorEastAsia" w:hint="eastAsia"/>
        </w:rPr>
        <w:t>口座振替</w:t>
      </w:r>
      <w:r w:rsidR="00C71FE8" w:rsidRPr="00032E2C">
        <w:rPr>
          <w:rFonts w:asciiTheme="minorEastAsia" w:hAnsiTheme="minorEastAsia" w:hint="eastAsia"/>
        </w:rPr>
        <w:t>」</w:t>
      </w:r>
      <w:r w:rsidR="0058624D" w:rsidRPr="00032E2C">
        <w:rPr>
          <w:rFonts w:asciiTheme="minorEastAsia" w:hAnsiTheme="minorEastAsia" w:hint="eastAsia"/>
        </w:rPr>
        <w:t>の例は「家計簿」シートの</w:t>
      </w:r>
      <w:r w:rsidR="00C71FE8" w:rsidRPr="00032E2C">
        <w:rPr>
          <w:rFonts w:asciiTheme="minorEastAsia" w:hAnsiTheme="minorEastAsia" w:hint="eastAsia"/>
        </w:rPr>
        <w:t>カードへの振替で、「</w:t>
      </w:r>
      <w:r w:rsidR="0058624D" w:rsidRPr="00032E2C">
        <w:rPr>
          <w:rFonts w:asciiTheme="minorEastAsia" w:hAnsiTheme="minorEastAsia" w:hint="eastAsia"/>
        </w:rPr>
        <w:t>No 3</w:t>
      </w:r>
      <w:r w:rsidR="00C71FE8" w:rsidRPr="00032E2C">
        <w:rPr>
          <w:rFonts w:asciiTheme="minorEastAsia" w:hAnsiTheme="minorEastAsia" w:hint="eastAsia"/>
        </w:rPr>
        <w:t>595」</w:t>
      </w:r>
      <w:r w:rsidR="003F6E76" w:rsidRPr="00032E2C">
        <w:rPr>
          <w:rFonts w:asciiTheme="minorEastAsia" w:hAnsiTheme="minorEastAsia" w:hint="eastAsia"/>
        </w:rPr>
        <w:t>（行番号3597）</w:t>
      </w:r>
      <w:r w:rsidR="0058624D" w:rsidRPr="00032E2C">
        <w:rPr>
          <w:rFonts w:asciiTheme="minorEastAsia" w:hAnsiTheme="minorEastAsia" w:hint="eastAsia"/>
        </w:rPr>
        <w:t>の行など各所にありますが、金額が入力されているセルが口座の列であるため、この行の「</w:t>
      </w:r>
      <w:r w:rsidR="00C71FE8" w:rsidRPr="00032E2C">
        <w:rPr>
          <w:rFonts w:asciiTheme="minorEastAsia" w:hAnsiTheme="minorEastAsia" w:hint="eastAsia"/>
        </w:rPr>
        <w:t>総合春樹</w:t>
      </w:r>
      <w:r w:rsidR="0058624D" w:rsidRPr="00032E2C">
        <w:rPr>
          <w:rFonts w:asciiTheme="minorEastAsia" w:hAnsiTheme="minorEastAsia" w:hint="eastAsia"/>
        </w:rPr>
        <w:t>」の口座で「払戻」列の金額</w:t>
      </w:r>
      <w:r w:rsidR="00C71FE8" w:rsidRPr="00032E2C">
        <w:rPr>
          <w:rFonts w:asciiTheme="minorEastAsia" w:hAnsiTheme="minorEastAsia" w:hint="eastAsia"/>
        </w:rPr>
        <w:t>8</w:t>
      </w:r>
      <w:r w:rsidR="0058624D" w:rsidRPr="00032E2C">
        <w:rPr>
          <w:rFonts w:asciiTheme="minorEastAsia" w:hAnsiTheme="minorEastAsia" w:hint="eastAsia"/>
        </w:rPr>
        <w:t>0,000（セル「</w:t>
      </w:r>
      <w:r w:rsidR="003F6E76" w:rsidRPr="00032E2C">
        <w:rPr>
          <w:rFonts w:asciiTheme="minorEastAsia" w:hAnsiTheme="minorEastAsia" w:hint="eastAsia"/>
        </w:rPr>
        <w:t>V</w:t>
      </w:r>
      <w:r w:rsidR="0058624D" w:rsidRPr="00032E2C">
        <w:rPr>
          <w:rFonts w:asciiTheme="minorEastAsia" w:hAnsiTheme="minorEastAsia" w:hint="eastAsia"/>
        </w:rPr>
        <w:t>35</w:t>
      </w:r>
      <w:r w:rsidR="003F6E76" w:rsidRPr="00032E2C">
        <w:rPr>
          <w:rFonts w:asciiTheme="minorEastAsia" w:hAnsiTheme="minorEastAsia" w:hint="eastAsia"/>
        </w:rPr>
        <w:t>97行</w:t>
      </w:r>
      <w:r w:rsidR="0058624D" w:rsidRPr="00032E2C">
        <w:rPr>
          <w:rFonts w:asciiTheme="minorEastAsia" w:hAnsiTheme="minorEastAsia" w:hint="eastAsia"/>
        </w:rPr>
        <w:t>」）をクリックすると、セルが「取扱」列に移動し</w:t>
      </w:r>
      <w:r w:rsidR="00FC4BDB" w:rsidRPr="00032E2C">
        <w:rPr>
          <w:rFonts w:asciiTheme="minorEastAsia" w:hAnsiTheme="minorEastAsia" w:hint="eastAsia"/>
        </w:rPr>
        <w:t>金額の選択は</w:t>
      </w:r>
      <w:r w:rsidR="0058624D" w:rsidRPr="00032E2C">
        <w:rPr>
          <w:rFonts w:asciiTheme="minorEastAsia" w:hAnsiTheme="minorEastAsia" w:hint="eastAsia"/>
        </w:rPr>
        <w:t>できません。</w:t>
      </w:r>
      <w:r w:rsidR="00454A6B" w:rsidRPr="00032E2C">
        <w:rPr>
          <w:rFonts w:asciiTheme="minorEastAsia" w:hAnsiTheme="minorEastAsia" w:hint="eastAsia"/>
        </w:rPr>
        <w:t>（</w:t>
      </w:r>
      <w:r w:rsidR="0058624D" w:rsidRPr="00032E2C">
        <w:rPr>
          <w:rFonts w:asciiTheme="minorEastAsia" w:hAnsiTheme="minorEastAsia" w:hint="eastAsia"/>
        </w:rPr>
        <w:t>金額を直接Delete</w:t>
      </w:r>
      <w:r w:rsidR="00454A6B" w:rsidRPr="00032E2C">
        <w:rPr>
          <w:rFonts w:asciiTheme="minorEastAsia" w:hAnsiTheme="minorEastAsia" w:hint="eastAsia"/>
        </w:rPr>
        <w:t>されることの</w:t>
      </w:r>
      <w:r w:rsidR="0058624D" w:rsidRPr="00032E2C">
        <w:rPr>
          <w:rFonts w:asciiTheme="minorEastAsia" w:hAnsiTheme="minorEastAsia" w:hint="eastAsia"/>
        </w:rPr>
        <w:t>保護</w:t>
      </w:r>
      <w:r w:rsidR="00454A6B" w:rsidRPr="00032E2C">
        <w:rPr>
          <w:rFonts w:asciiTheme="minorEastAsia" w:hAnsiTheme="minorEastAsia" w:hint="eastAsia"/>
        </w:rPr>
        <w:t>です）</w:t>
      </w:r>
    </w:p>
    <w:p w14:paraId="2F5B5614" w14:textId="637E49B0" w:rsidR="00717378" w:rsidRPr="00032E2C" w:rsidRDefault="00FC4944" w:rsidP="00193860">
      <w:pPr>
        <w:pStyle w:val="3"/>
      </w:pPr>
      <w:r w:rsidRPr="00032E2C">
        <w:rPr>
          <w:rFonts w:hint="eastAsia"/>
        </w:rPr>
        <w:t>「取扱」のセルで</w:t>
      </w:r>
      <w:r w:rsidR="0096261B" w:rsidRPr="00032E2C">
        <w:rPr>
          <w:rFonts w:hint="eastAsia"/>
          <w:color w:val="FF0000"/>
        </w:rPr>
        <w:t>②</w:t>
      </w:r>
      <w:r w:rsidR="0096261B" w:rsidRPr="00032E2C">
        <w:rPr>
          <w:rFonts w:hint="eastAsia"/>
        </w:rPr>
        <w:t>のリストボタンをクリックし、「エスカ」</w:t>
      </w:r>
      <w:r w:rsidRPr="00032E2C">
        <w:rPr>
          <w:rFonts w:hint="eastAsia"/>
        </w:rPr>
        <w:t>（口座名）を</w:t>
      </w:r>
      <w:r w:rsidR="0096261B" w:rsidRPr="00032E2C">
        <w:rPr>
          <w:rFonts w:hint="eastAsia"/>
        </w:rPr>
        <w:t>選択すると</w:t>
      </w:r>
      <w:bookmarkStart w:id="441" w:name="_Hlk175228765"/>
      <w:r w:rsidR="00FC4BDB" w:rsidRPr="00032E2C">
        <w:rPr>
          <w:rFonts w:hint="eastAsia"/>
        </w:rPr>
        <w:t>「</w:t>
      </w:r>
      <w:r w:rsidR="00FC4BDB" w:rsidRPr="00BF0F69">
        <w:rPr>
          <w:color w:val="0070C0"/>
        </w:rPr>
        <w:fldChar w:fldCharType="begin"/>
      </w:r>
      <w:r w:rsidR="00FC4BDB" w:rsidRPr="00BF0F69">
        <w:rPr>
          <w:color w:val="0070C0"/>
        </w:rPr>
        <w:instrText xml:space="preserve"> </w:instrText>
      </w:r>
      <w:r w:rsidR="00FC4BDB" w:rsidRPr="00BF0F69">
        <w:rPr>
          <w:rFonts w:hint="eastAsia"/>
          <w:color w:val="0070C0"/>
        </w:rPr>
        <w:instrText>REF _Ref175217390 \h</w:instrText>
      </w:r>
      <w:r w:rsidR="00FC4BDB" w:rsidRPr="00BF0F69">
        <w:rPr>
          <w:color w:val="0070C0"/>
        </w:rPr>
        <w:instrText xml:space="preserve"> </w:instrText>
      </w:r>
      <w:r w:rsidR="001667F7" w:rsidRPr="00BF0F69">
        <w:rPr>
          <w:color w:val="0070C0"/>
        </w:rPr>
        <w:instrText xml:space="preserve"> \* MERGEFORMAT </w:instrText>
      </w:r>
      <w:r w:rsidR="00FC4BDB" w:rsidRPr="00BF0F69">
        <w:rPr>
          <w:color w:val="0070C0"/>
        </w:rPr>
      </w:r>
      <w:r w:rsidR="00FC4BDB" w:rsidRPr="00BF0F69">
        <w:rPr>
          <w:color w:val="0070C0"/>
        </w:rPr>
        <w:fldChar w:fldCharType="separate"/>
      </w:r>
      <w:r w:rsidR="00BF0F69" w:rsidRPr="00BF0F69">
        <w:rPr>
          <w:rFonts w:hint="eastAsia"/>
          <w:color w:val="0070C0"/>
        </w:rPr>
        <w:t xml:space="preserve">図 </w:t>
      </w:r>
      <w:r w:rsidR="00BF0F69" w:rsidRPr="00BF0F69">
        <w:rPr>
          <w:color w:val="0070C0"/>
        </w:rPr>
        <w:t>66</w:t>
      </w:r>
      <w:r w:rsidR="00BF0F69" w:rsidRPr="00BF0F69">
        <w:rPr>
          <w:rFonts w:hint="eastAsia"/>
          <w:color w:val="0070C0"/>
        </w:rPr>
        <w:t xml:space="preserve"> リストボタンをクリックして口座名を選択</w:t>
      </w:r>
      <w:r w:rsidR="00FC4BDB" w:rsidRPr="00BF0F69">
        <w:rPr>
          <w:color w:val="0070C0"/>
        </w:rPr>
        <w:fldChar w:fldCharType="end"/>
      </w:r>
      <w:r w:rsidR="00FC4BDB" w:rsidRPr="00032E2C">
        <w:rPr>
          <w:rFonts w:hint="eastAsia"/>
        </w:rPr>
        <w:t>」</w:t>
      </w:r>
      <w:bookmarkEnd w:id="441"/>
      <w:r w:rsidR="00FC4BDB" w:rsidRPr="00032E2C">
        <w:rPr>
          <w:rFonts w:hint="eastAsia"/>
        </w:rPr>
        <w:t>の図の</w:t>
      </w:r>
      <w:r w:rsidRPr="00032E2C">
        <w:rPr>
          <w:rFonts w:hint="eastAsia"/>
          <w:color w:val="FF0000"/>
        </w:rPr>
        <w:t>③</w:t>
      </w:r>
      <w:r w:rsidRPr="00032E2C">
        <w:rPr>
          <w:rFonts w:hint="eastAsia"/>
        </w:rPr>
        <w:t>の「口座振替」</w:t>
      </w:r>
      <w:r w:rsidR="0058624D" w:rsidRPr="00032E2C">
        <w:rPr>
          <w:rFonts w:hint="eastAsia"/>
        </w:rPr>
        <w:t>ダイアログボックスを表示</w:t>
      </w:r>
      <w:r w:rsidRPr="00032E2C">
        <w:rPr>
          <w:rFonts w:hint="eastAsia"/>
        </w:rPr>
        <w:t>し</w:t>
      </w:r>
      <w:r w:rsidR="0096261B" w:rsidRPr="00032E2C">
        <w:rPr>
          <w:rFonts w:hint="eastAsia"/>
        </w:rPr>
        <w:t>て</w:t>
      </w:r>
      <w:r w:rsidR="0058624D" w:rsidRPr="00032E2C">
        <w:rPr>
          <w:rFonts w:hint="eastAsia"/>
        </w:rPr>
        <w:t>入力が可能</w:t>
      </w:r>
      <w:bookmarkEnd w:id="440"/>
      <w:r w:rsidR="0058624D" w:rsidRPr="00032E2C">
        <w:rPr>
          <w:rFonts w:hint="eastAsia"/>
        </w:rPr>
        <w:t>になります。</w:t>
      </w:r>
      <w:r w:rsidRPr="00032E2C">
        <w:rPr>
          <w:rFonts w:hint="eastAsia"/>
        </w:rPr>
        <w:t>（「取扱」セルで</w:t>
      </w:r>
      <w:r w:rsidRPr="00032E2C">
        <w:rPr>
          <w:rFonts w:hint="eastAsia"/>
          <w:color w:val="FF0000"/>
        </w:rPr>
        <w:t>①</w:t>
      </w:r>
      <w:r w:rsidRPr="00032E2C">
        <w:rPr>
          <w:rFonts w:hint="eastAsia"/>
        </w:rPr>
        <w:t>の「エスカ」の文字をクリックしてもダイアログは表示しません。リストボタンがある場合はすべて同じ操作でないと機能しません。</w:t>
      </w:r>
      <w:r w:rsidR="00457450" w:rsidRPr="00032E2C">
        <w:br/>
      </w:r>
      <w:r w:rsidR="00457450" w:rsidRPr="00032E2C">
        <w:rPr>
          <w:rFonts w:hint="eastAsia"/>
        </w:rPr>
        <w:t>開いた「口座振替」ダイアログボックスの「取扱」リストボタンで他の口座をクリックするとリスト表示は替わるのでそのまま、＜実行＞ボタンを押すと元の取扱口座を変更します。＜キャンセル＞を押した場合は元の口座のままでセルの変更はしません。</w:t>
      </w:r>
      <w:r w:rsidR="00717378" w:rsidRPr="00032E2C">
        <w:br/>
      </w:r>
      <w:r w:rsidRPr="00032E2C">
        <w:rPr>
          <w:rFonts w:hint="eastAsia"/>
        </w:rPr>
        <w:t>「</w:t>
      </w:r>
      <w:r w:rsidR="00FC4BDB" w:rsidRPr="00BF0F69">
        <w:rPr>
          <w:color w:val="0070C0"/>
        </w:rPr>
        <w:fldChar w:fldCharType="begin"/>
      </w:r>
      <w:r w:rsidR="00FC4BDB" w:rsidRPr="00BF0F69">
        <w:rPr>
          <w:color w:val="0070C0"/>
        </w:rPr>
        <w:instrText xml:space="preserve"> </w:instrText>
      </w:r>
      <w:r w:rsidR="00FC4BDB" w:rsidRPr="00BF0F69">
        <w:rPr>
          <w:rFonts w:hint="eastAsia"/>
          <w:color w:val="0070C0"/>
        </w:rPr>
        <w:instrText>REF _Ref440993815 \w \h</w:instrText>
      </w:r>
      <w:r w:rsidR="00FC4BDB" w:rsidRPr="00BF0F69">
        <w:rPr>
          <w:color w:val="0070C0"/>
        </w:rPr>
        <w:instrText xml:space="preserve"> </w:instrText>
      </w:r>
      <w:r w:rsidR="001667F7" w:rsidRPr="00BF0F69">
        <w:rPr>
          <w:color w:val="0070C0"/>
        </w:rPr>
        <w:instrText xml:space="preserve"> \* MERGEFORMAT </w:instrText>
      </w:r>
      <w:r w:rsidR="00FC4BDB" w:rsidRPr="00BF0F69">
        <w:rPr>
          <w:color w:val="0070C0"/>
        </w:rPr>
      </w:r>
      <w:r w:rsidR="00FC4BDB" w:rsidRPr="00BF0F69">
        <w:rPr>
          <w:color w:val="0070C0"/>
        </w:rPr>
        <w:fldChar w:fldCharType="separate"/>
      </w:r>
      <w:r w:rsidR="00BF0F69" w:rsidRPr="00BF0F69">
        <w:rPr>
          <w:rFonts w:hint="eastAsia"/>
          <w:color w:val="0070C0"/>
        </w:rPr>
        <w:t>５(9)</w:t>
      </w:r>
      <w:r w:rsidR="00FC4BDB" w:rsidRPr="00BF0F69">
        <w:rPr>
          <w:color w:val="0070C0"/>
        </w:rPr>
        <w:fldChar w:fldCharType="end"/>
      </w:r>
      <w:r w:rsidR="00FC4BDB" w:rsidRPr="00BF0F69">
        <w:rPr>
          <w:color w:val="0070C0"/>
        </w:rPr>
        <w:fldChar w:fldCharType="begin"/>
      </w:r>
      <w:r w:rsidR="00FC4BDB" w:rsidRPr="00BF0F69">
        <w:rPr>
          <w:color w:val="0070C0"/>
        </w:rPr>
        <w:instrText xml:space="preserve"> REF _Ref440993815 \h </w:instrText>
      </w:r>
      <w:r w:rsidR="001667F7" w:rsidRPr="00BF0F69">
        <w:rPr>
          <w:color w:val="0070C0"/>
        </w:rPr>
        <w:instrText xml:space="preserve"> \* MERGEFORMAT </w:instrText>
      </w:r>
      <w:r w:rsidR="00FC4BDB" w:rsidRPr="00BF0F69">
        <w:rPr>
          <w:color w:val="0070C0"/>
        </w:rPr>
      </w:r>
      <w:r w:rsidR="00FC4BDB" w:rsidRPr="00BF0F69">
        <w:rPr>
          <w:color w:val="0070C0"/>
        </w:rPr>
        <w:fldChar w:fldCharType="separate"/>
      </w:r>
      <w:r w:rsidR="00BF0F69" w:rsidRPr="00BF0F69">
        <w:rPr>
          <w:rFonts w:hint="eastAsia"/>
          <w:color w:val="0070C0"/>
        </w:rPr>
        <w:t>取扱リストの選択の仕方</w:t>
      </w:r>
      <w:r w:rsidR="00FC4BDB" w:rsidRPr="00BF0F69">
        <w:rPr>
          <w:color w:val="0070C0"/>
        </w:rPr>
        <w:fldChar w:fldCharType="end"/>
      </w:r>
      <w:r w:rsidRPr="00032E2C">
        <w:rPr>
          <w:rFonts w:hint="eastAsia"/>
        </w:rPr>
        <w:t>」</w:t>
      </w:r>
      <w:r w:rsidR="00FC4BDB" w:rsidRPr="00032E2C">
        <w:rPr>
          <w:rFonts w:hint="eastAsia"/>
        </w:rPr>
        <w:t>の下線の二重線</w:t>
      </w:r>
      <w:r w:rsidRPr="00032E2C">
        <w:rPr>
          <w:rFonts w:hint="eastAsia"/>
        </w:rPr>
        <w:t>にもご注意</w:t>
      </w:r>
      <w:r w:rsidR="00FC4BDB" w:rsidRPr="00032E2C">
        <w:rPr>
          <w:rFonts w:hint="eastAsia"/>
        </w:rPr>
        <w:t>ください</w:t>
      </w:r>
      <w:r w:rsidRPr="00032E2C">
        <w:rPr>
          <w:rFonts w:hint="eastAsia"/>
        </w:rPr>
        <w:t>）</w:t>
      </w:r>
    </w:p>
    <w:p w14:paraId="3B1FACE8" w14:textId="038E7604" w:rsidR="0058624D" w:rsidRPr="00032E2C" w:rsidRDefault="00717378" w:rsidP="00193860">
      <w:pPr>
        <w:pStyle w:val="3"/>
      </w:pPr>
      <w:r w:rsidRPr="00032E2C">
        <w:rPr>
          <w:rFonts w:hint="eastAsia"/>
        </w:rPr>
        <w:t>そのほか「費目」のセルでリストから「口座振替」を選択した場合も「</w:t>
      </w:r>
      <w:r w:rsidRPr="00BF0F69">
        <w:rPr>
          <w:color w:val="0070C0"/>
        </w:rPr>
        <w:fldChar w:fldCharType="begin"/>
      </w:r>
      <w:r w:rsidRPr="00BF0F69">
        <w:rPr>
          <w:color w:val="0070C0"/>
        </w:rPr>
        <w:instrText xml:space="preserve"> </w:instrText>
      </w:r>
      <w:r w:rsidRPr="00BF0F69">
        <w:rPr>
          <w:rFonts w:hint="eastAsia"/>
          <w:color w:val="0070C0"/>
        </w:rPr>
        <w:instrText>REF _Ref175217390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66</w:t>
      </w:r>
      <w:r w:rsidR="00BF0F69" w:rsidRPr="00BF0F69">
        <w:rPr>
          <w:rFonts w:hint="eastAsia"/>
          <w:color w:val="0070C0"/>
        </w:rPr>
        <w:t xml:space="preserve"> リストボタンをクリックして口座名を選択</w:t>
      </w:r>
      <w:r w:rsidRPr="00BF0F69">
        <w:rPr>
          <w:color w:val="0070C0"/>
        </w:rPr>
        <w:fldChar w:fldCharType="end"/>
      </w:r>
      <w:r w:rsidRPr="00032E2C">
        <w:rPr>
          <w:rFonts w:hint="eastAsia"/>
        </w:rPr>
        <w:t>」の図を表示して上記と同様です。</w:t>
      </w:r>
    </w:p>
    <w:p w14:paraId="3CF56DC2" w14:textId="76FDFBB0" w:rsidR="00760F44" w:rsidRPr="00032E2C" w:rsidRDefault="00256F67" w:rsidP="00193860">
      <w:pPr>
        <w:pStyle w:val="3"/>
      </w:pPr>
      <w:bookmarkStart w:id="442" w:name="_Ref101577506"/>
      <w:r w:rsidRPr="00032E2C">
        <w:rPr>
          <w:rFonts w:hint="eastAsia"/>
        </w:rPr>
        <w:t>「摘要」シート「口座振替」の列で「金額が未入力」：</w:t>
      </w:r>
      <w:r w:rsidRPr="00032E2C">
        <w:br/>
      </w:r>
      <w:r w:rsidR="0058624D" w:rsidRPr="00032E2C">
        <w:rPr>
          <w:rFonts w:hint="eastAsia"/>
        </w:rPr>
        <w:t>「家計簿」シートの</w:t>
      </w:r>
      <w:r w:rsidR="003F6E76" w:rsidRPr="00032E2C">
        <w:rPr>
          <w:rFonts w:hint="eastAsia"/>
        </w:rPr>
        <w:t>新しい行の</w:t>
      </w:r>
      <w:r w:rsidR="0058624D" w:rsidRPr="00032E2C">
        <w:rPr>
          <w:rFonts w:hint="eastAsia"/>
        </w:rPr>
        <w:t>「摘要」</w:t>
      </w:r>
      <w:r w:rsidR="00EF7C21" w:rsidRPr="00032E2C">
        <w:rPr>
          <w:rFonts w:hint="eastAsia"/>
        </w:rPr>
        <w:t>セル</w:t>
      </w:r>
      <w:r w:rsidR="0058624D" w:rsidRPr="00032E2C">
        <w:rPr>
          <w:rFonts w:hint="eastAsia"/>
        </w:rPr>
        <w:t>で「そうごうわかばちょちく」と「摘要ひらがな入力」をすると</w:t>
      </w:r>
      <w:r w:rsidRPr="00032E2C">
        <w:rPr>
          <w:rFonts w:hint="eastAsia"/>
        </w:rPr>
        <w:t>「摘要」シート</w:t>
      </w:r>
      <w:r w:rsidR="0058624D" w:rsidRPr="00032E2C">
        <w:rPr>
          <w:rFonts w:hint="eastAsia"/>
        </w:rPr>
        <w:t>の15</w:t>
      </w:r>
      <w:r w:rsidR="00EF7C21" w:rsidRPr="00032E2C">
        <w:rPr>
          <w:rFonts w:hint="eastAsia"/>
        </w:rPr>
        <w:t>94</w:t>
      </w:r>
      <w:r w:rsidR="0058624D" w:rsidRPr="00032E2C">
        <w:rPr>
          <w:rFonts w:hint="eastAsia"/>
        </w:rPr>
        <w:t>行</w:t>
      </w:r>
      <w:r w:rsidR="00760F44" w:rsidRPr="00032E2C">
        <w:rPr>
          <w:rFonts w:hint="eastAsia"/>
        </w:rPr>
        <w:t>を</w:t>
      </w:r>
      <w:r w:rsidR="0058624D" w:rsidRPr="00032E2C">
        <w:rPr>
          <w:rFonts w:hint="eastAsia"/>
        </w:rPr>
        <w:t>検索して</w:t>
      </w:r>
      <w:r w:rsidR="00EF7C21" w:rsidRPr="00032E2C">
        <w:rPr>
          <w:rFonts w:hint="eastAsia"/>
        </w:rPr>
        <w:t>「口座振替総合若葉－貯蓄」</w:t>
      </w:r>
      <w:r w:rsidR="0058624D" w:rsidRPr="00032E2C">
        <w:rPr>
          <w:rFonts w:hint="eastAsia"/>
        </w:rPr>
        <w:t>の</w:t>
      </w:r>
      <w:r w:rsidRPr="00032E2C">
        <w:rPr>
          <w:rFonts w:hint="eastAsia"/>
        </w:rPr>
        <w:t>行の</w:t>
      </w:r>
      <w:r w:rsidR="00760F44" w:rsidRPr="00032E2C">
        <w:rPr>
          <w:rFonts w:hint="eastAsia"/>
        </w:rPr>
        <w:t>「取扱」から左側のデータを取り込み</w:t>
      </w: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_Ref175218999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67</w:t>
      </w:r>
      <w:r w:rsidR="00BF0F69" w:rsidRPr="00BF0F69">
        <w:rPr>
          <w:rFonts w:hint="eastAsia"/>
          <w:color w:val="0070C0"/>
        </w:rPr>
        <w:t xml:space="preserve"> 摘要セルでひらがな入力</w:t>
      </w:r>
      <w:r w:rsidRPr="00BF0F69">
        <w:rPr>
          <w:color w:val="0070C0"/>
        </w:rPr>
        <w:fldChar w:fldCharType="end"/>
      </w:r>
      <w:r w:rsidRPr="00032E2C">
        <w:t>」</w:t>
      </w:r>
      <w:r w:rsidRPr="00032E2C">
        <w:rPr>
          <w:rFonts w:hint="eastAsia"/>
        </w:rPr>
        <w:t>の図</w:t>
      </w:r>
      <w:r w:rsidR="00C323B7">
        <w:rPr>
          <w:rFonts w:hint="eastAsia"/>
        </w:rPr>
        <w:t>を</w:t>
      </w:r>
      <w:r w:rsidRPr="00032E2C">
        <w:rPr>
          <w:rFonts w:hint="eastAsia"/>
        </w:rPr>
        <w:t>表示します。</w:t>
      </w:r>
    </w:p>
    <w:p w14:paraId="36F8D049" w14:textId="15AAF99D" w:rsidR="00064B49" w:rsidRPr="00032E2C" w:rsidRDefault="00064B49" w:rsidP="00931DBD">
      <w:pPr>
        <w:ind w:leftChars="500" w:left="1050"/>
      </w:pPr>
      <w:r w:rsidRPr="00032E2C">
        <w:rPr>
          <w:rFonts w:asciiTheme="minorEastAsia" w:hAnsiTheme="minorEastAsia" w:hint="eastAsia"/>
          <w:noProof/>
        </w:rPr>
        <mc:AlternateContent>
          <mc:Choice Requires="wpg">
            <w:drawing>
              <wp:inline distT="0" distB="0" distL="0" distR="0" wp14:anchorId="5B36BA39" wp14:editId="5D9313C4">
                <wp:extent cx="5379085" cy="2091055"/>
                <wp:effectExtent l="0" t="0" r="0" b="4445"/>
                <wp:docPr id="740411798" name="グループ化 198"/>
                <wp:cNvGraphicFramePr/>
                <a:graphic xmlns:a="http://schemas.openxmlformats.org/drawingml/2006/main">
                  <a:graphicData uri="http://schemas.microsoft.com/office/word/2010/wordprocessingGroup">
                    <wpg:wgp>
                      <wpg:cNvGrpSpPr/>
                      <wpg:grpSpPr>
                        <a:xfrm>
                          <a:off x="0" y="0"/>
                          <a:ext cx="5379085" cy="2091055"/>
                          <a:chOff x="0" y="0"/>
                          <a:chExt cx="5379085" cy="2091055"/>
                        </a:xfrm>
                      </wpg:grpSpPr>
                      <pic:pic xmlns:pic="http://schemas.openxmlformats.org/drawingml/2006/picture">
                        <pic:nvPicPr>
                          <pic:cNvPr id="268828360" name="図 192"/>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5379085" cy="1806575"/>
                          </a:xfrm>
                          <a:prstGeom prst="rect">
                            <a:avLst/>
                          </a:prstGeom>
                        </pic:spPr>
                      </pic:pic>
                      <wps:wsp>
                        <wps:cNvPr id="1581233359" name="テキスト ボックス 1"/>
                        <wps:cNvSpPr txBox="1"/>
                        <wps:spPr>
                          <a:xfrm>
                            <a:off x="0" y="1862455"/>
                            <a:ext cx="5379085" cy="228600"/>
                          </a:xfrm>
                          <a:prstGeom prst="rect">
                            <a:avLst/>
                          </a:prstGeom>
                          <a:solidFill>
                            <a:prstClr val="white"/>
                          </a:solidFill>
                          <a:ln>
                            <a:noFill/>
                          </a:ln>
                        </wps:spPr>
                        <wps:txbx>
                          <w:txbxContent>
                            <w:p w14:paraId="432FA3C8" w14:textId="51A32A88" w:rsidR="00064B49" w:rsidRPr="00032E2C" w:rsidRDefault="00064B49" w:rsidP="00064B49">
                              <w:pPr>
                                <w:pStyle w:val="ac"/>
                                <w:jc w:val="center"/>
                                <w:rPr>
                                  <w:rFonts w:asciiTheme="minorEastAsia" w:hAnsiTheme="minorEastAsia"/>
                                </w:rPr>
                              </w:pPr>
                              <w:bookmarkStart w:id="443" w:name="_Ref175218999"/>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67</w:t>
                              </w:r>
                              <w:r w:rsidRPr="00032E2C">
                                <w:fldChar w:fldCharType="end"/>
                              </w:r>
                              <w:r w:rsidRPr="00032E2C">
                                <w:rPr>
                                  <w:rFonts w:hint="eastAsia"/>
                                </w:rPr>
                                <w:t xml:space="preserve"> </w:t>
                              </w:r>
                              <w:r w:rsidRPr="00032E2C">
                                <w:rPr>
                                  <w:rFonts w:hint="eastAsia"/>
                                </w:rPr>
                                <w:t>摘要セルでひらがな入力</w:t>
                              </w:r>
                              <w:bookmarkEnd w:id="44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5B36BA39" id="_x0000_s1223" style="width:423.55pt;height:164.65pt;mso-position-horizontal-relative:char;mso-position-vertical-relative:line" coordsize="53790,209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">
                <v:shape id="図 192" o:spid="_x0000_s1224" type="#_x0000_t75" style="position:absolute;width:53790;height:180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">
                  <v:imagedata r:id="rId139" o:title=""/>
                </v:shape>
                <v:shape id="テキスト ボックス 1" o:spid="_x0000_s1225" type="#_x0000_t202" style="position:absolute;top:18624;width:5379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" stroked="f">
                  <v:textbox style="mso-fit-shape-to-text:t" inset="0,0,0,0">
                    <w:txbxContent>
                      <w:p w14:paraId="432FA3C8" w14:textId="51A32A88" w:rsidR="00064B49" w:rsidRPr="00032E2C" w:rsidRDefault="00064B49" w:rsidP="00064B49">
                        <w:pPr>
                          <w:pStyle w:val="ac"/>
                          <w:jc w:val="center"/>
                          <w:rPr>
                            <w:rFonts w:asciiTheme="minorEastAsia" w:hAnsiTheme="minorEastAsia"/>
                          </w:rPr>
                        </w:pPr>
                        <w:bookmarkStart w:id="511" w:name="_Ref175218999"/>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67</w:t>
                        </w:r>
                        <w:r w:rsidRPr="00032E2C">
                          <w:fldChar w:fldCharType="end"/>
                        </w:r>
                        <w:r w:rsidRPr="00032E2C">
                          <w:rPr>
                            <w:rFonts w:hint="eastAsia"/>
                          </w:rPr>
                          <w:t xml:space="preserve"> </w:t>
                        </w:r>
                        <w:r w:rsidRPr="00032E2C">
                          <w:rPr>
                            <w:rFonts w:hint="eastAsia"/>
                          </w:rPr>
                          <w:t>摘要セルでひらがな入力</w:t>
                        </w:r>
                        <w:bookmarkEnd w:id="511"/>
                      </w:p>
                    </w:txbxContent>
                  </v:textbox>
                </v:shape>
                <w10:anchorlock/>
              </v:group>
            </w:pict>
          </mc:Fallback>
        </mc:AlternateContent>
      </w:r>
    </w:p>
    <w:p w14:paraId="22B95E57" w14:textId="0F4977B7" w:rsidR="001667F7" w:rsidRPr="00032E2C" w:rsidRDefault="00256F67" w:rsidP="00193860">
      <w:pPr>
        <w:pStyle w:val="3"/>
      </w:pPr>
      <w:r w:rsidRPr="00032E2C">
        <w:rPr>
          <w:rFonts w:hint="eastAsia"/>
        </w:rPr>
        <w:lastRenderedPageBreak/>
        <w:t>「摘要」シート「口座振替」の列で「金額が入力済み」：</w:t>
      </w:r>
      <w:r w:rsidRPr="00032E2C">
        <w:br/>
      </w:r>
      <w:r w:rsidRPr="00032E2C">
        <w:rPr>
          <w:rFonts w:hint="eastAsia"/>
        </w:rPr>
        <w:t>「家計簿」シートの新しい行</w:t>
      </w:r>
      <w:r w:rsidR="00675099" w:rsidRPr="00032E2C">
        <w:rPr>
          <w:rFonts w:hint="eastAsia"/>
        </w:rPr>
        <w:t>「No 3666」行の</w:t>
      </w:r>
      <w:r w:rsidRPr="00032E2C">
        <w:rPr>
          <w:rFonts w:hint="eastAsia"/>
        </w:rPr>
        <w:t>「摘要」セルで「えすかちゃーじ」と「摘要ひらがな入力」をすると「摘要」シートの159</w:t>
      </w:r>
      <w:r w:rsidR="00675099" w:rsidRPr="00032E2C">
        <w:rPr>
          <w:rFonts w:hint="eastAsia"/>
        </w:rPr>
        <w:t>1</w:t>
      </w:r>
      <w:r w:rsidRPr="00032E2C">
        <w:rPr>
          <w:rFonts w:hint="eastAsia"/>
        </w:rPr>
        <w:t>行を検索して</w:t>
      </w:r>
      <w:r w:rsidR="0058624D" w:rsidRPr="00032E2C">
        <w:rPr>
          <w:rFonts w:hint="eastAsia"/>
        </w:rPr>
        <w:t>「摘要」シートの</w:t>
      </w:r>
      <w:r w:rsidR="00EF7C21" w:rsidRPr="00032E2C">
        <w:rPr>
          <w:rFonts w:hint="eastAsia"/>
        </w:rPr>
        <w:t>H</w:t>
      </w:r>
      <w:r w:rsidR="0058624D" w:rsidRPr="00032E2C">
        <w:rPr>
          <w:rFonts w:hint="eastAsia"/>
        </w:rPr>
        <w:t>列</w:t>
      </w:r>
      <w:r w:rsidR="00675099" w:rsidRPr="00032E2C">
        <w:rPr>
          <w:rFonts w:hint="eastAsia"/>
        </w:rPr>
        <w:t>の</w:t>
      </w:r>
      <w:r w:rsidR="0058624D" w:rsidRPr="00032E2C">
        <w:rPr>
          <w:rFonts w:hint="eastAsia"/>
        </w:rPr>
        <w:t>「取扱」、</w:t>
      </w:r>
      <w:r w:rsidR="00EF7C21" w:rsidRPr="00032E2C">
        <w:rPr>
          <w:rFonts w:hint="eastAsia"/>
        </w:rPr>
        <w:t>O</w:t>
      </w:r>
      <w:r w:rsidR="0058624D" w:rsidRPr="00032E2C">
        <w:rPr>
          <w:rFonts w:hint="eastAsia"/>
        </w:rPr>
        <w:t>列の「口座振替金額」など</w:t>
      </w:r>
      <w:r w:rsidR="00675099" w:rsidRPr="00032E2C">
        <w:rPr>
          <w:rFonts w:hint="eastAsia"/>
        </w:rPr>
        <w:t>行内</w:t>
      </w:r>
      <w:r w:rsidR="0058624D" w:rsidRPr="00032E2C">
        <w:rPr>
          <w:rFonts w:hint="eastAsia"/>
        </w:rPr>
        <w:t>すべて</w:t>
      </w:r>
      <w:r w:rsidR="00675099" w:rsidRPr="00032E2C">
        <w:rPr>
          <w:rFonts w:hint="eastAsia"/>
        </w:rPr>
        <w:t>のデータを</w:t>
      </w:r>
      <w:r w:rsidR="0058624D" w:rsidRPr="00032E2C">
        <w:rPr>
          <w:rFonts w:hint="eastAsia"/>
        </w:rPr>
        <w:t>「家計簿」シートの行へ一括取込し</w:t>
      </w:r>
      <w:r w:rsidR="00675099" w:rsidRPr="00032E2C">
        <w:rPr>
          <w:rFonts w:hint="eastAsia"/>
        </w:rPr>
        <w:t>、ダイアログボックスは表示しません</w:t>
      </w:r>
      <w:r w:rsidR="0058624D" w:rsidRPr="00032E2C">
        <w:rPr>
          <w:rFonts w:hint="eastAsia"/>
        </w:rPr>
        <w:t>。</w:t>
      </w:r>
      <w:r w:rsidR="0058624D" w:rsidRPr="00032E2C">
        <w:br/>
      </w:r>
      <w:r w:rsidR="0058624D" w:rsidRPr="00032E2C">
        <w:rPr>
          <w:rFonts w:hint="eastAsia"/>
        </w:rPr>
        <w:t>従って「口座や金額が固定化している場合」</w:t>
      </w:r>
      <w:r w:rsidR="00AA1DA8" w:rsidRPr="00032E2C">
        <w:rPr>
          <w:rFonts w:hint="eastAsia"/>
        </w:rPr>
        <w:t>、または定期的に振り替える場合にはこの方法が便利です</w:t>
      </w:r>
      <w:r w:rsidR="001667F7" w:rsidRPr="00032E2C">
        <w:rPr>
          <w:rFonts w:hint="eastAsia"/>
        </w:rPr>
        <w:t>。</w:t>
      </w:r>
    </w:p>
    <w:p w14:paraId="58936FD3" w14:textId="03028E0F" w:rsidR="00675099" w:rsidRPr="00032E2C" w:rsidRDefault="001667F7" w:rsidP="00193860">
      <w:pPr>
        <w:pStyle w:val="3"/>
      </w:pPr>
      <w:bookmarkStart w:id="444" w:name="_Ref175425419"/>
      <w:r w:rsidRPr="00032E2C">
        <w:rPr>
          <w:rFonts w:hint="eastAsia"/>
        </w:rPr>
        <w:t>新規の行で「費目」セルのリストから「口座振替」を選択した場合も「</w:t>
      </w:r>
      <w:r w:rsidRPr="00BF0F69">
        <w:rPr>
          <w:color w:val="0070C0"/>
        </w:rPr>
        <w:fldChar w:fldCharType="begin"/>
      </w:r>
      <w:r w:rsidRPr="00BF0F69">
        <w:rPr>
          <w:color w:val="0070C0"/>
        </w:rPr>
        <w:instrText xml:space="preserve"> </w:instrText>
      </w:r>
      <w:r w:rsidRPr="00BF0F69">
        <w:rPr>
          <w:rFonts w:hint="eastAsia"/>
          <w:color w:val="0070C0"/>
        </w:rPr>
        <w:instrText>REF _Ref175217390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66</w:t>
      </w:r>
      <w:r w:rsidR="00BF0F69" w:rsidRPr="00BF0F69">
        <w:rPr>
          <w:rFonts w:hint="eastAsia"/>
          <w:color w:val="0070C0"/>
        </w:rPr>
        <w:t xml:space="preserve"> リストボタンをクリックして口座名を選択</w:t>
      </w:r>
      <w:r w:rsidRPr="00BF0F69">
        <w:rPr>
          <w:color w:val="0070C0"/>
        </w:rPr>
        <w:fldChar w:fldCharType="end"/>
      </w:r>
      <w:r w:rsidRPr="00032E2C">
        <w:rPr>
          <w:rFonts w:hint="eastAsia"/>
        </w:rPr>
        <w:t>」図を表示します。</w:t>
      </w:r>
      <w:bookmarkEnd w:id="444"/>
    </w:p>
    <w:p w14:paraId="2BEE887E" w14:textId="405F7AE3" w:rsidR="0058624D" w:rsidRPr="00032E2C" w:rsidRDefault="00E8469F" w:rsidP="00193860">
      <w:pPr>
        <w:pStyle w:val="3"/>
      </w:pPr>
      <w:bookmarkStart w:id="445" w:name="_Ref101577412"/>
      <w:r w:rsidRPr="00032E2C">
        <w:rPr>
          <w:rFonts w:hint="eastAsia"/>
        </w:rPr>
        <w:t>「ダイアログボックス入力」による「口座振替」の方法</w:t>
      </w:r>
      <w:r w:rsidR="0058624D" w:rsidRPr="00032E2C">
        <w:rPr>
          <w:rFonts w:hint="eastAsia"/>
        </w:rPr>
        <w:t>。</w:t>
      </w:r>
      <w:bookmarkEnd w:id="445"/>
    </w:p>
    <w:p w14:paraId="78F704E4" w14:textId="6F333F9A" w:rsidR="0058624D" w:rsidRPr="00032E2C" w:rsidRDefault="00E8469F" w:rsidP="005C79E0">
      <w:pPr>
        <w:pStyle w:val="4"/>
      </w:pPr>
      <w:r w:rsidRPr="00032E2C">
        <w:rPr>
          <w:rFonts w:hint="eastAsia"/>
        </w:rPr>
        <w:t>「家計簿」シートで</w:t>
      </w:r>
      <w:r w:rsidR="0058624D" w:rsidRPr="00032E2C">
        <w:rPr>
          <w:rFonts w:hint="eastAsia"/>
        </w:rPr>
        <w:t>最終行</w:t>
      </w:r>
      <w:r w:rsidR="00001F94" w:rsidRPr="00032E2C">
        <w:rPr>
          <w:rFonts w:hint="eastAsia"/>
        </w:rPr>
        <w:t>またはそれ</w:t>
      </w:r>
      <w:r w:rsidR="008D4DEA" w:rsidRPr="00032E2C">
        <w:rPr>
          <w:rFonts w:hint="eastAsia"/>
        </w:rPr>
        <w:t>より</w:t>
      </w:r>
      <w:r w:rsidR="00001F94" w:rsidRPr="00032E2C">
        <w:rPr>
          <w:rFonts w:hint="eastAsia"/>
        </w:rPr>
        <w:t>下</w:t>
      </w:r>
      <w:r w:rsidR="00C81145" w:rsidRPr="00032E2C">
        <w:rPr>
          <w:rFonts w:hint="eastAsia"/>
        </w:rPr>
        <w:t>の</w:t>
      </w:r>
      <w:r w:rsidR="00245FD9" w:rsidRPr="00032E2C">
        <w:rPr>
          <w:rFonts w:hint="eastAsia"/>
        </w:rPr>
        <w:t>新しい</w:t>
      </w:r>
      <w:r w:rsidR="0058624D" w:rsidRPr="00032E2C">
        <w:rPr>
          <w:rFonts w:hint="eastAsia"/>
        </w:rPr>
        <w:t>行</w:t>
      </w:r>
      <w:r w:rsidR="00C81145" w:rsidRPr="00032E2C">
        <w:rPr>
          <w:rFonts w:hint="eastAsia"/>
        </w:rPr>
        <w:t>で</w:t>
      </w:r>
      <w:r w:rsidR="0058624D" w:rsidRPr="00032E2C">
        <w:rPr>
          <w:rFonts w:hint="eastAsia"/>
        </w:rPr>
        <w:t>「摘要」セルを右クリックすると</w:t>
      </w:r>
      <w:r w:rsidR="00E9794B" w:rsidRPr="00032E2C">
        <w:rPr>
          <w:rFonts w:hint="eastAsia"/>
        </w:rPr>
        <w:t>「ダイアロブボックス入力」が空白状態で</w:t>
      </w:r>
      <w:r w:rsidR="0058624D" w:rsidRPr="00032E2C">
        <w:rPr>
          <w:rFonts w:hint="eastAsia"/>
        </w:rPr>
        <w:t>開きます。</w:t>
      </w:r>
    </w:p>
    <w:p w14:paraId="7F4543B9" w14:textId="6AB9BB63" w:rsidR="00E8469F" w:rsidRPr="00032E2C" w:rsidRDefault="00E8469F" w:rsidP="005C79E0">
      <w:pPr>
        <w:pStyle w:val="4"/>
      </w:pPr>
      <w:r w:rsidRPr="00032E2C">
        <w:rPr>
          <w:rFonts w:hint="eastAsia"/>
        </w:rPr>
        <w:t>「検索文字」ボックスに「えすかちゃーじ」と入力すると、「摘要」シートの1591行を検索して</w:t>
      </w:r>
      <w:r w:rsidR="00E9794B" w:rsidRPr="00032E2C">
        <w:rPr>
          <w:rFonts w:hint="eastAsia"/>
        </w:rPr>
        <w:t>「</w:t>
      </w:r>
      <w:r w:rsidR="00E9794B" w:rsidRPr="00BF0F69">
        <w:rPr>
          <w:color w:val="0070C0"/>
        </w:rPr>
        <w:fldChar w:fldCharType="begin"/>
      </w:r>
      <w:r w:rsidR="00E9794B" w:rsidRPr="00BF0F69">
        <w:rPr>
          <w:color w:val="0070C0"/>
        </w:rPr>
        <w:instrText xml:space="preserve"> </w:instrText>
      </w:r>
      <w:r w:rsidR="00E9794B" w:rsidRPr="00BF0F69">
        <w:rPr>
          <w:rFonts w:hint="eastAsia"/>
          <w:color w:val="0070C0"/>
        </w:rPr>
        <w:instrText>REF _Ref175226768 \h</w:instrText>
      </w:r>
      <w:r w:rsidR="00E9794B" w:rsidRPr="00BF0F69">
        <w:rPr>
          <w:color w:val="0070C0"/>
        </w:rPr>
        <w:instrText xml:space="preserve"> </w:instrText>
      </w:r>
      <w:r w:rsidR="00E9794B" w:rsidRPr="00BF0F69">
        <w:rPr>
          <w:color w:val="0070C0"/>
        </w:rPr>
      </w:r>
      <w:r w:rsidR="00E9794B" w:rsidRPr="00BF0F69">
        <w:rPr>
          <w:color w:val="0070C0"/>
        </w:rPr>
        <w:fldChar w:fldCharType="separate"/>
      </w:r>
      <w:r w:rsidR="00BF0F69" w:rsidRPr="00BF0F69">
        <w:rPr>
          <w:color w:val="0070C0"/>
        </w:rPr>
        <w:t>図 68</w:t>
      </w:r>
      <w:r w:rsidR="00BF0F69" w:rsidRPr="00BF0F69">
        <w:rPr>
          <w:rFonts w:hint="eastAsia"/>
          <w:color w:val="0070C0"/>
        </w:rPr>
        <w:t xml:space="preserve"> ダイアログボックス入力による振替</w:t>
      </w:r>
      <w:r w:rsidR="00E9794B" w:rsidRPr="00BF0F69">
        <w:rPr>
          <w:color w:val="0070C0"/>
        </w:rPr>
        <w:fldChar w:fldCharType="end"/>
      </w:r>
      <w:r w:rsidR="00E9794B" w:rsidRPr="00032E2C">
        <w:rPr>
          <w:rFonts w:hint="eastAsia"/>
        </w:rPr>
        <w:t>」の図が表示します。</w:t>
      </w:r>
    </w:p>
    <w:p w14:paraId="0211BA20" w14:textId="614A3608" w:rsidR="002738B1" w:rsidRPr="00032E2C" w:rsidRDefault="002738B1" w:rsidP="005C79E0">
      <w:pPr>
        <w:pStyle w:val="4"/>
      </w:pPr>
      <w:r w:rsidRPr="00032E2C">
        <w:rPr>
          <w:rFonts w:hint="eastAsia"/>
        </w:rPr>
        <w:t>別の方法で次の「</w:t>
      </w:r>
      <w:r w:rsidRPr="00BF0F69">
        <w:rPr>
          <w:color w:val="0070C0"/>
        </w:rPr>
        <w:fldChar w:fldCharType="begin"/>
      </w:r>
      <w:r w:rsidRPr="00BF0F69">
        <w:rPr>
          <w:color w:val="0070C0"/>
        </w:rPr>
        <w:instrText xml:space="preserve"> </w:instrText>
      </w:r>
      <w:r w:rsidRPr="00BF0F69">
        <w:rPr>
          <w:rFonts w:hint="eastAsia"/>
          <w:color w:val="0070C0"/>
        </w:rPr>
        <w:instrText>REF _Ref98845354 \r \h</w:instrText>
      </w:r>
      <w:r w:rsidRPr="00BF0F69">
        <w:rPr>
          <w:color w:val="0070C0"/>
        </w:rPr>
        <w:instrText xml:space="preserve"> </w:instrText>
      </w:r>
      <w:r w:rsidRPr="00BF0F69">
        <w:rPr>
          <w:color w:val="0070C0"/>
        </w:rPr>
      </w:r>
      <w:r w:rsidRPr="00BF0F69">
        <w:rPr>
          <w:color w:val="0070C0"/>
        </w:rPr>
        <w:fldChar w:fldCharType="separate"/>
      </w:r>
      <w:r w:rsidR="00BF0F69" w:rsidRPr="00BF0F69">
        <w:rPr>
          <w:color w:val="0070C0"/>
        </w:rPr>
        <w:t>d</w:t>
      </w:r>
      <w:r w:rsidRPr="00BF0F69">
        <w:rPr>
          <w:color w:val="0070C0"/>
        </w:rPr>
        <w:fldChar w:fldCharType="end"/>
      </w:r>
      <w:r w:rsidRPr="00032E2C">
        <w:rPr>
          <w:rFonts w:hint="eastAsia"/>
        </w:rPr>
        <w:t>」～「</w:t>
      </w:r>
      <w:r w:rsidR="00826F40" w:rsidRPr="00BF0F69">
        <w:rPr>
          <w:color w:val="0070C0"/>
        </w:rPr>
        <w:fldChar w:fldCharType="begin"/>
      </w:r>
      <w:r w:rsidR="00826F40" w:rsidRPr="00BF0F69">
        <w:rPr>
          <w:color w:val="0070C0"/>
        </w:rPr>
        <w:instrText xml:space="preserve"> </w:instrText>
      </w:r>
      <w:r w:rsidR="00826F40" w:rsidRPr="00BF0F69">
        <w:rPr>
          <w:rFonts w:hint="eastAsia"/>
          <w:color w:val="0070C0"/>
        </w:rPr>
        <w:instrText>REF _Ref108963199 \r \h</w:instrText>
      </w:r>
      <w:r w:rsidR="00826F40" w:rsidRPr="00BF0F69">
        <w:rPr>
          <w:color w:val="0070C0"/>
        </w:rPr>
        <w:instrText xml:space="preserve"> </w:instrText>
      </w:r>
      <w:r w:rsidR="00826F40" w:rsidRPr="00BF0F69">
        <w:rPr>
          <w:color w:val="0070C0"/>
        </w:rPr>
      </w:r>
      <w:r w:rsidR="00826F40" w:rsidRPr="00BF0F69">
        <w:rPr>
          <w:color w:val="0070C0"/>
        </w:rPr>
        <w:fldChar w:fldCharType="separate"/>
      </w:r>
      <w:r w:rsidR="00BF0F69" w:rsidRPr="00BF0F69">
        <w:rPr>
          <w:color w:val="0070C0"/>
        </w:rPr>
        <w:t>k</w:t>
      </w:r>
      <w:r w:rsidR="00826F40" w:rsidRPr="00BF0F69">
        <w:rPr>
          <w:color w:val="0070C0"/>
        </w:rPr>
        <w:fldChar w:fldCharType="end"/>
      </w:r>
      <w:r w:rsidRPr="00032E2C">
        <w:rPr>
          <w:rFonts w:hint="eastAsia"/>
        </w:rPr>
        <w:t>」の項は上記に比べ</w:t>
      </w:r>
      <w:r w:rsidR="00826F40" w:rsidRPr="00032E2C">
        <w:rPr>
          <w:rFonts w:hint="eastAsia"/>
        </w:rPr>
        <w:t>少し</w:t>
      </w:r>
      <w:r w:rsidRPr="00032E2C">
        <w:rPr>
          <w:rFonts w:hint="eastAsia"/>
        </w:rPr>
        <w:t>面倒です。</w:t>
      </w:r>
    </w:p>
    <w:p w14:paraId="7D1E0ED9" w14:textId="77777777" w:rsidR="002738B1" w:rsidRPr="00032E2C" w:rsidRDefault="002738B1" w:rsidP="005C79E0">
      <w:pPr>
        <w:pStyle w:val="4"/>
      </w:pPr>
      <w:bookmarkStart w:id="446" w:name="_Ref98845354"/>
      <w:r w:rsidRPr="00032E2C">
        <w:rPr>
          <w:rFonts w:hint="eastAsia"/>
        </w:rPr>
        <w:t>同図の「C」をクリックしてボックスをすべてクリアします。</w:t>
      </w:r>
    </w:p>
    <w:p w14:paraId="052CA801" w14:textId="3170AA45" w:rsidR="002738B1" w:rsidRPr="00032E2C" w:rsidRDefault="00826F40" w:rsidP="005C79E0">
      <w:pPr>
        <w:pStyle w:val="4"/>
      </w:pPr>
      <w:r w:rsidRPr="00032E2C">
        <w:rPr>
          <w:rFonts w:hint="eastAsia"/>
          <w:noProof/>
        </w:rPr>
        <mc:AlternateContent>
          <mc:Choice Requires="wpg">
            <w:drawing>
              <wp:anchor distT="0" distB="0" distL="114300" distR="114300" simplePos="0" relativeHeight="251389952" behindDoc="0" locked="0" layoutInCell="1" allowOverlap="1" wp14:anchorId="645CEC31" wp14:editId="0107BEAA">
                <wp:simplePos x="0" y="0"/>
                <wp:positionH relativeFrom="column">
                  <wp:posOffset>4505870</wp:posOffset>
                </wp:positionH>
                <wp:positionV relativeFrom="paragraph">
                  <wp:posOffset>282575</wp:posOffset>
                </wp:positionV>
                <wp:extent cx="1611634" cy="3313430"/>
                <wp:effectExtent l="0" t="0" r="7620" b="1270"/>
                <wp:wrapSquare wrapText="bothSides"/>
                <wp:docPr id="1992194128" name="グループ化 180"/>
                <wp:cNvGraphicFramePr/>
                <a:graphic xmlns:a="http://schemas.openxmlformats.org/drawingml/2006/main">
                  <a:graphicData uri="http://schemas.microsoft.com/office/word/2010/wordprocessingGroup">
                    <wpg:wgp>
                      <wpg:cNvGrpSpPr/>
                      <wpg:grpSpPr>
                        <a:xfrm>
                          <a:off x="0" y="0"/>
                          <a:ext cx="1611634" cy="3313430"/>
                          <a:chOff x="0" y="0"/>
                          <a:chExt cx="1611638" cy="3313761"/>
                        </a:xfrm>
                      </wpg:grpSpPr>
                      <wps:wsp>
                        <wps:cNvPr id="479988633" name="テキスト ボックス 1"/>
                        <wps:cNvSpPr txBox="1"/>
                        <wps:spPr>
                          <a:xfrm>
                            <a:off x="33659" y="2856515"/>
                            <a:ext cx="1577979" cy="457246"/>
                          </a:xfrm>
                          <a:prstGeom prst="rect">
                            <a:avLst/>
                          </a:prstGeom>
                          <a:solidFill>
                            <a:prstClr val="white"/>
                          </a:solidFill>
                          <a:ln>
                            <a:noFill/>
                          </a:ln>
                        </wps:spPr>
                        <wps:txbx>
                          <w:txbxContent>
                            <w:p w14:paraId="23446A8C" w14:textId="4D6F37EE" w:rsidR="00C81145" w:rsidRPr="00032E2C" w:rsidRDefault="00C81145" w:rsidP="00C81145">
                              <w:pPr>
                                <w:pStyle w:val="ac"/>
                                <w:jc w:val="center"/>
                                <w:rPr>
                                  <w:rFonts w:asciiTheme="minorEastAsia" w:hAnsiTheme="minorEastAsia"/>
                                  <w:b w:val="0"/>
                                </w:rPr>
                              </w:pPr>
                              <w:bookmarkStart w:id="447" w:name="_Ref175226768"/>
                              <w:r w:rsidRPr="00032E2C">
                                <w:t>図</w:t>
                              </w:r>
                              <w:r w:rsidRPr="00032E2C">
                                <w:t xml:space="preserve"> </w:t>
                              </w:r>
                              <w:r w:rsidRPr="00032E2C">
                                <w:fldChar w:fldCharType="begin"/>
                              </w:r>
                              <w:r w:rsidRPr="00032E2C">
                                <w:instrText xml:space="preserve"> SEQ </w:instrText>
                              </w:r>
                              <w:r w:rsidRPr="00032E2C">
                                <w:instrText>図</w:instrText>
                              </w:r>
                              <w:r w:rsidRPr="00032E2C">
                                <w:instrText xml:space="preserve"> \* ARABIC </w:instrText>
                              </w:r>
                              <w:r w:rsidRPr="00032E2C">
                                <w:fldChar w:fldCharType="separate"/>
                              </w:r>
                              <w:r w:rsidR="00A4299E" w:rsidRPr="00032E2C">
                                <w:t>68</w:t>
                              </w:r>
                              <w:r w:rsidRPr="00032E2C">
                                <w:fldChar w:fldCharType="end"/>
                              </w:r>
                              <w:r w:rsidRPr="00032E2C">
                                <w:rPr>
                                  <w:rFonts w:hint="eastAsia"/>
                                </w:rPr>
                                <w:t xml:space="preserve"> </w:t>
                              </w:r>
                              <w:r w:rsidRPr="00032E2C">
                                <w:rPr>
                                  <w:rFonts w:hint="eastAsia"/>
                                </w:rPr>
                                <w:t>ダイアログボックス入力による</w:t>
                              </w:r>
                              <w:r w:rsidR="00E8469F" w:rsidRPr="00032E2C">
                                <w:rPr>
                                  <w:rFonts w:hint="eastAsia"/>
                                </w:rPr>
                                <w:t>振替</w:t>
                              </w:r>
                              <w:bookmarkEnd w:id="44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72480867" name="図 179"/>
                          <pic:cNvPicPr>
                            <a:picLocks noChangeAspect="1"/>
                          </pic:cNvPicPr>
                        </pic:nvPicPr>
                        <pic:blipFill>
                          <a:blip r:embed="rId140">
                            <a:extLst>
                              <a:ext uri="{28A0092B-C50C-407E-A947-70E740481C1C}">
                                <a14:useLocalDpi xmlns:a14="http://schemas.microsoft.com/office/drawing/2010/main" val="0"/>
                              </a:ext>
                            </a:extLst>
                          </a:blip>
                          <a:stretch>
                            <a:fillRect/>
                          </a:stretch>
                        </pic:blipFill>
                        <pic:spPr>
                          <a:xfrm>
                            <a:off x="0" y="0"/>
                            <a:ext cx="1577975" cy="2830195"/>
                          </a:xfrm>
                          <a:prstGeom prst="rect">
                            <a:avLst/>
                          </a:prstGeom>
                        </pic:spPr>
                      </pic:pic>
                    </wpg:wgp>
                  </a:graphicData>
                </a:graphic>
              </wp:anchor>
            </w:drawing>
          </mc:Choice>
          <mc:Fallback>
            <w:pict>
              <v:group w14:anchorId="645CEC31" id="_x0000_s1226" style="position:absolute;left:0;text-align:left;margin-left:354.8pt;margin-top:22.25pt;width:126.9pt;height:260.9pt;z-index:251389952;mso-position-horizontal-relative:text;mso-position-vertical-relative:text" coordsize="16116,331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">
                <v:shape id="テキスト ボックス 1" o:spid="_x0000_s1227" type="#_x0000_t202" style="position:absolute;left:336;top:28565;width:15780;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" stroked="f">
                  <v:textbox style="mso-fit-shape-to-text:t" inset="0,0,0,0">
                    <w:txbxContent>
                      <w:p w14:paraId="23446A8C" w14:textId="4D6F37EE" w:rsidR="00C81145" w:rsidRPr="00032E2C" w:rsidRDefault="00C81145" w:rsidP="00C81145">
                        <w:pPr>
                          <w:pStyle w:val="ac"/>
                          <w:jc w:val="center"/>
                          <w:rPr>
                            <w:rFonts w:asciiTheme="minorEastAsia" w:hAnsiTheme="minorEastAsia"/>
                            <w:b w:val="0"/>
                          </w:rPr>
                        </w:pPr>
                        <w:bookmarkStart w:id="516" w:name="_Ref175226768"/>
                        <w:r w:rsidRPr="00032E2C">
                          <w:t>図</w:t>
                        </w:r>
                        <w:r w:rsidRPr="00032E2C">
                          <w:t xml:space="preserve"> </w:t>
                        </w:r>
                        <w:r w:rsidRPr="00032E2C">
                          <w:fldChar w:fldCharType="begin"/>
                        </w:r>
                        <w:r w:rsidRPr="00032E2C">
                          <w:instrText xml:space="preserve"> SEQ </w:instrText>
                        </w:r>
                        <w:r w:rsidRPr="00032E2C">
                          <w:instrText>図</w:instrText>
                        </w:r>
                        <w:r w:rsidRPr="00032E2C">
                          <w:instrText xml:space="preserve"> \* ARABIC </w:instrText>
                        </w:r>
                        <w:r w:rsidRPr="00032E2C">
                          <w:fldChar w:fldCharType="separate"/>
                        </w:r>
                        <w:r w:rsidR="00A4299E" w:rsidRPr="00032E2C">
                          <w:t>68</w:t>
                        </w:r>
                        <w:r w:rsidRPr="00032E2C">
                          <w:fldChar w:fldCharType="end"/>
                        </w:r>
                        <w:r w:rsidRPr="00032E2C">
                          <w:rPr>
                            <w:rFonts w:hint="eastAsia"/>
                          </w:rPr>
                          <w:t xml:space="preserve"> </w:t>
                        </w:r>
                        <w:r w:rsidRPr="00032E2C">
                          <w:rPr>
                            <w:rFonts w:hint="eastAsia"/>
                          </w:rPr>
                          <w:t>ダイアログボックス入力による</w:t>
                        </w:r>
                        <w:r w:rsidR="00E8469F" w:rsidRPr="00032E2C">
                          <w:rPr>
                            <w:rFonts w:hint="eastAsia"/>
                          </w:rPr>
                          <w:t>振替</w:t>
                        </w:r>
                        <w:bookmarkEnd w:id="516"/>
                      </w:p>
                    </w:txbxContent>
                  </v:textbox>
                </v:shape>
                <v:shape id="図 179" o:spid="_x0000_s1228" type="#_x0000_t75" style="position:absolute;width:15779;height:28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">
                  <v:imagedata r:id="rId141" o:title=""/>
                </v:shape>
                <w10:wrap type="square"/>
              </v:group>
            </w:pict>
          </mc:Fallback>
        </mc:AlternateContent>
      </w:r>
      <w:r w:rsidR="002738B1" w:rsidRPr="00032E2C">
        <w:rPr>
          <w:rFonts w:hint="eastAsia"/>
        </w:rPr>
        <w:t>「費目」リストで「口座振替」を選択</w:t>
      </w:r>
      <w:bookmarkEnd w:id="446"/>
      <w:r w:rsidR="002738B1" w:rsidRPr="00032E2C">
        <w:rPr>
          <w:rFonts w:hint="eastAsia"/>
        </w:rPr>
        <w:t>するとタイトルが「内訳」から「払戻」に変わります。</w:t>
      </w:r>
    </w:p>
    <w:p w14:paraId="4B87D4F9" w14:textId="691D878C" w:rsidR="0058624D" w:rsidRPr="00032E2C" w:rsidRDefault="002738B1" w:rsidP="005C79E0">
      <w:pPr>
        <w:pStyle w:val="4"/>
      </w:pPr>
      <w:bookmarkStart w:id="448" w:name="_Ref98845356"/>
      <w:r w:rsidRPr="00032E2C">
        <w:rPr>
          <w:rFonts w:hint="eastAsia"/>
        </w:rPr>
        <w:t>「払戻」リストで「払戻口座」を選択します。</w:t>
      </w:r>
      <w:bookmarkEnd w:id="448"/>
    </w:p>
    <w:p w14:paraId="2DF39F96" w14:textId="78CFE110" w:rsidR="0058624D" w:rsidRPr="00032E2C" w:rsidRDefault="0058624D" w:rsidP="005C79E0">
      <w:pPr>
        <w:pStyle w:val="4"/>
      </w:pPr>
      <w:r w:rsidRPr="00032E2C">
        <w:rPr>
          <w:rFonts w:hint="eastAsia"/>
        </w:rPr>
        <w:t>「対象先」ボックスには「ひらがな入力」での取り込み、または「対象先へ」をクリックしてシートに移動してシート上のセルを右クリックしての取り込みができます。</w:t>
      </w:r>
    </w:p>
    <w:p w14:paraId="763E11B5" w14:textId="1A6123A1" w:rsidR="0058624D" w:rsidRPr="00032E2C" w:rsidRDefault="0058624D" w:rsidP="005C79E0">
      <w:pPr>
        <w:pStyle w:val="4"/>
      </w:pPr>
      <w:r w:rsidRPr="00032E2C">
        <w:rPr>
          <w:rFonts w:hint="eastAsia"/>
        </w:rPr>
        <w:t>「</w:t>
      </w:r>
      <w:r w:rsidR="00826F40" w:rsidRPr="00032E2C">
        <w:rPr>
          <w:rFonts w:hint="eastAsia"/>
        </w:rPr>
        <w:t>預金</w:t>
      </w:r>
      <w:r w:rsidRPr="00032E2C">
        <w:rPr>
          <w:rFonts w:hint="eastAsia"/>
        </w:rPr>
        <w:t>」リストでは「預入口座名」を選択します。</w:t>
      </w:r>
    </w:p>
    <w:p w14:paraId="463A5340" w14:textId="6162BABA" w:rsidR="0058624D" w:rsidRPr="00032E2C" w:rsidRDefault="0058624D" w:rsidP="005C79E0">
      <w:pPr>
        <w:pStyle w:val="4"/>
      </w:pPr>
      <w:bookmarkStart w:id="449" w:name="_Ref175227267"/>
      <w:r w:rsidRPr="00032E2C">
        <w:rPr>
          <w:rFonts w:hint="eastAsia"/>
        </w:rPr>
        <w:t>「金額」には口座振替金額を入力します。</w:t>
      </w:r>
      <w:bookmarkEnd w:id="449"/>
    </w:p>
    <w:p w14:paraId="469899E3" w14:textId="4B352B96" w:rsidR="0058624D" w:rsidRPr="00032E2C" w:rsidRDefault="0058624D" w:rsidP="005C79E0">
      <w:pPr>
        <w:pStyle w:val="4"/>
      </w:pPr>
      <w:r w:rsidRPr="00032E2C">
        <w:rPr>
          <w:rFonts w:hint="eastAsia"/>
        </w:rPr>
        <w:t>「備考」の記入をする、しないは自由です。</w:t>
      </w:r>
    </w:p>
    <w:p w14:paraId="675478EC" w14:textId="5CD1A9A9" w:rsidR="0058624D" w:rsidRPr="00032E2C" w:rsidRDefault="00983572" w:rsidP="005C79E0">
      <w:pPr>
        <w:pStyle w:val="4"/>
      </w:pPr>
      <w:bookmarkStart w:id="450" w:name="_Ref108963199"/>
      <w:r w:rsidRPr="00032E2C">
        <w:rPr>
          <w:rFonts w:hint="eastAsia"/>
        </w:rPr>
        <w:t>口座振替」の場合は</w:t>
      </w:r>
      <w:r w:rsidR="0058624D" w:rsidRPr="00032E2C">
        <w:rPr>
          <w:rFonts w:hint="eastAsia"/>
        </w:rPr>
        <w:t>「摘要シート保存</w:t>
      </w:r>
      <w:r w:rsidRPr="00032E2C">
        <w:rPr>
          <w:rFonts w:hint="eastAsia"/>
        </w:rPr>
        <w:t>」チェックボックスが薄い文字になって</w:t>
      </w:r>
      <w:r w:rsidR="0058624D" w:rsidRPr="00032E2C">
        <w:rPr>
          <w:rFonts w:hint="eastAsia"/>
        </w:rPr>
        <w:t>「「摘要」シートに</w:t>
      </w:r>
      <w:r w:rsidRPr="00032E2C">
        <w:rPr>
          <w:rFonts w:hint="eastAsia"/>
        </w:rPr>
        <w:t>は</w:t>
      </w:r>
      <w:r w:rsidR="0058624D" w:rsidRPr="00032E2C">
        <w:rPr>
          <w:rFonts w:hint="eastAsia"/>
        </w:rPr>
        <w:t>一切保存しません。</w:t>
      </w:r>
      <w:bookmarkEnd w:id="450"/>
    </w:p>
    <w:bookmarkEnd w:id="442"/>
    <w:p w14:paraId="7F61B62F" w14:textId="6D8D1FF6" w:rsidR="0058624D" w:rsidRPr="00032E2C" w:rsidRDefault="0058624D" w:rsidP="00193860">
      <w:pPr>
        <w:pStyle w:val="3"/>
      </w:pPr>
      <w:r w:rsidRPr="00032E2C">
        <w:rPr>
          <w:rFonts w:hint="eastAsia"/>
        </w:rPr>
        <w:t>口座振替の場合で入力した行に訂正がある場合は次のよう</w:t>
      </w:r>
      <w:r w:rsidR="006E0A31" w:rsidRPr="00032E2C">
        <w:rPr>
          <w:rFonts w:hint="eastAsia"/>
        </w:rPr>
        <w:t>なダイアログボックスの表示方法で訂正をし</w:t>
      </w:r>
      <w:r w:rsidRPr="00032E2C">
        <w:rPr>
          <w:rFonts w:hint="eastAsia"/>
        </w:rPr>
        <w:t>ます。</w:t>
      </w:r>
    </w:p>
    <w:p w14:paraId="382CB33C" w14:textId="798F0426" w:rsidR="00B609ED" w:rsidRPr="00032E2C" w:rsidRDefault="00B609ED" w:rsidP="005C79E0">
      <w:pPr>
        <w:pStyle w:val="4"/>
      </w:pPr>
      <w:r w:rsidRPr="00032E2C">
        <w:rPr>
          <w:rStyle w:val="40"/>
          <w:rFonts w:hint="eastAsia"/>
          <w:color w:val="0070C0"/>
        </w:rPr>
        <w:t>「</w:t>
      </w:r>
      <w:r w:rsidRPr="00BF0F69">
        <w:rPr>
          <w:rStyle w:val="40"/>
          <w:color w:val="0070C0"/>
        </w:rPr>
        <w:fldChar w:fldCharType="begin"/>
      </w:r>
      <w:r w:rsidRPr="00BF0F69">
        <w:rPr>
          <w:rStyle w:val="40"/>
          <w:color w:val="0070C0"/>
        </w:rPr>
        <w:instrText xml:space="preserve"> </w:instrText>
      </w:r>
      <w:r w:rsidRPr="00BF0F69">
        <w:rPr>
          <w:rStyle w:val="40"/>
          <w:rFonts w:hint="eastAsia"/>
          <w:color w:val="0070C0"/>
        </w:rPr>
        <w:instrText>REF _Ref175217390 \h</w:instrText>
      </w:r>
      <w:r w:rsidRPr="00BF0F69">
        <w:rPr>
          <w:rStyle w:val="40"/>
          <w:color w:val="0070C0"/>
        </w:rPr>
        <w:instrText xml:space="preserve">  \* MERGEFORMAT </w:instrText>
      </w:r>
      <w:r w:rsidRPr="00BF0F69">
        <w:rPr>
          <w:rStyle w:val="40"/>
          <w:color w:val="0070C0"/>
        </w:rPr>
      </w:r>
      <w:r w:rsidRPr="00BF0F69">
        <w:rPr>
          <w:rStyle w:val="40"/>
          <w:color w:val="0070C0"/>
        </w:rPr>
        <w:fldChar w:fldCharType="separate"/>
      </w:r>
      <w:r w:rsidR="00BF0F69" w:rsidRPr="00BF0F69">
        <w:rPr>
          <w:rStyle w:val="40"/>
          <w:rFonts w:hint="eastAsia"/>
          <w:color w:val="0070C0"/>
        </w:rPr>
        <w:t xml:space="preserve">図 </w:t>
      </w:r>
      <w:r w:rsidR="00BF0F69" w:rsidRPr="00BF0F69">
        <w:rPr>
          <w:rStyle w:val="40"/>
          <w:color w:val="0070C0"/>
        </w:rPr>
        <w:t>66</w:t>
      </w:r>
      <w:r w:rsidR="00BF0F69" w:rsidRPr="00BF0F69">
        <w:rPr>
          <w:rStyle w:val="40"/>
          <w:rFonts w:hint="eastAsia"/>
          <w:color w:val="0070C0"/>
        </w:rPr>
        <w:t xml:space="preserve"> リストボタンをクリックして口座名を選択</w:t>
      </w:r>
      <w:r w:rsidRPr="00BF0F69">
        <w:rPr>
          <w:rStyle w:val="40"/>
          <w:color w:val="0070C0"/>
        </w:rPr>
        <w:fldChar w:fldCharType="end"/>
      </w:r>
      <w:r w:rsidRPr="00032E2C">
        <w:rPr>
          <w:rStyle w:val="40"/>
          <w:rFonts w:hint="eastAsia"/>
        </w:rPr>
        <w:t>」を表示方法</w:t>
      </w:r>
      <w:r w:rsidRPr="00032E2C">
        <w:rPr>
          <w:rFonts w:hint="eastAsia"/>
        </w:rPr>
        <w:t>。</w:t>
      </w:r>
    </w:p>
    <w:p w14:paraId="5CEC423F" w14:textId="6D0CB6F3" w:rsidR="00B609ED" w:rsidRPr="00C17640" w:rsidRDefault="00B609ED" w:rsidP="00B609ED">
      <w:pPr>
        <w:pStyle w:val="a9"/>
        <w:numPr>
          <w:ilvl w:val="0"/>
          <w:numId w:val="35"/>
        </w:numPr>
        <w:ind w:leftChars="0" w:left="1560" w:hanging="284"/>
        <w:rPr>
          <w:rFonts w:asciiTheme="minorEastAsia" w:hAnsiTheme="minorEastAsia"/>
        </w:rPr>
      </w:pPr>
      <w:r w:rsidRPr="00C17640">
        <w:rPr>
          <w:rFonts w:asciiTheme="minorEastAsia" w:hAnsiTheme="minorEastAsia" w:hint="eastAsia"/>
        </w:rPr>
        <w:t>「費目」セルをクリックして「F2」ファンクションキーを押してEnterをする。（F2はセルの編集）</w:t>
      </w:r>
    </w:p>
    <w:p w14:paraId="242484A5" w14:textId="11D85865" w:rsidR="00B609ED" w:rsidRPr="00C17640" w:rsidRDefault="00B609ED" w:rsidP="00B609ED">
      <w:pPr>
        <w:pStyle w:val="a9"/>
        <w:numPr>
          <w:ilvl w:val="0"/>
          <w:numId w:val="35"/>
        </w:numPr>
        <w:ind w:leftChars="0" w:left="1560" w:hanging="284"/>
        <w:rPr>
          <w:rFonts w:asciiTheme="minorEastAsia" w:hAnsiTheme="minorEastAsia"/>
        </w:rPr>
      </w:pPr>
      <w:r w:rsidRPr="00C17640">
        <w:rPr>
          <w:rFonts w:asciiTheme="minorEastAsia" w:hAnsiTheme="minorEastAsia" w:hint="eastAsia"/>
        </w:rPr>
        <w:t>「費目」または「取扱」セルのリストボタンで「口座</w:t>
      </w:r>
      <w:r w:rsidR="002079E0" w:rsidRPr="00C17640">
        <w:rPr>
          <w:rFonts w:asciiTheme="minorEastAsia" w:hAnsiTheme="minorEastAsia" w:hint="eastAsia"/>
        </w:rPr>
        <w:t>名</w:t>
      </w:r>
      <w:r w:rsidRPr="00C17640">
        <w:rPr>
          <w:rFonts w:asciiTheme="minorEastAsia" w:hAnsiTheme="minorEastAsia" w:hint="eastAsia"/>
        </w:rPr>
        <w:t>」を選択する。</w:t>
      </w:r>
    </w:p>
    <w:p w14:paraId="2026D13F" w14:textId="5D8D1058" w:rsidR="00B609ED" w:rsidRPr="00032E2C" w:rsidRDefault="00B609ED" w:rsidP="005C79E0">
      <w:pPr>
        <w:pStyle w:val="4"/>
      </w:pP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_Ref175226768 \h</w:instrText>
      </w:r>
      <w:r w:rsidRPr="00BF0F69">
        <w:rPr>
          <w:color w:val="0070C0"/>
        </w:rPr>
        <w:instrText xml:space="preserve"> </w:instrText>
      </w:r>
      <w:r w:rsidRPr="00BF0F69">
        <w:rPr>
          <w:color w:val="0070C0"/>
        </w:rPr>
      </w:r>
      <w:r w:rsidRPr="00BF0F69">
        <w:rPr>
          <w:color w:val="0070C0"/>
        </w:rPr>
        <w:fldChar w:fldCharType="separate"/>
      </w:r>
      <w:r w:rsidR="00BF0F69" w:rsidRPr="00BF0F69">
        <w:rPr>
          <w:color w:val="0070C0"/>
        </w:rPr>
        <w:t>図 68</w:t>
      </w:r>
      <w:r w:rsidR="00BF0F69" w:rsidRPr="00BF0F69">
        <w:rPr>
          <w:rFonts w:hint="eastAsia"/>
          <w:color w:val="0070C0"/>
        </w:rPr>
        <w:t xml:space="preserve"> ダイアログボックス入力による振替</w:t>
      </w:r>
      <w:r w:rsidRPr="00BF0F69">
        <w:rPr>
          <w:color w:val="0070C0"/>
        </w:rPr>
        <w:fldChar w:fldCharType="end"/>
      </w:r>
      <w:r w:rsidRPr="00032E2C">
        <w:rPr>
          <w:rFonts w:hint="eastAsia"/>
        </w:rPr>
        <w:t>」を表示する方法。</w:t>
      </w:r>
    </w:p>
    <w:p w14:paraId="17C71BD8" w14:textId="2D16476C" w:rsidR="00B609ED" w:rsidRPr="00032E2C" w:rsidRDefault="0058624D" w:rsidP="00B609ED">
      <w:pPr>
        <w:pStyle w:val="a9"/>
        <w:numPr>
          <w:ilvl w:val="0"/>
          <w:numId w:val="36"/>
        </w:numPr>
        <w:ind w:leftChars="0" w:left="1560" w:hanging="284"/>
      </w:pPr>
      <w:r w:rsidRPr="00032E2C">
        <w:rPr>
          <w:rFonts w:hint="eastAsia"/>
        </w:rPr>
        <w:t>「費目」セルをダブルクリックする</w:t>
      </w:r>
      <w:r w:rsidR="00B609ED" w:rsidRPr="00032E2C">
        <w:rPr>
          <w:rFonts w:hint="eastAsia"/>
        </w:rPr>
        <w:t>。</w:t>
      </w:r>
    </w:p>
    <w:p w14:paraId="49CFA9DB" w14:textId="5656476E" w:rsidR="00B609ED" w:rsidRPr="00032E2C" w:rsidRDefault="00B609ED" w:rsidP="00B609ED">
      <w:pPr>
        <w:pStyle w:val="a9"/>
        <w:numPr>
          <w:ilvl w:val="0"/>
          <w:numId w:val="36"/>
        </w:numPr>
        <w:ind w:leftChars="0" w:left="1560" w:hanging="284"/>
      </w:pPr>
      <w:r w:rsidRPr="00032E2C">
        <w:rPr>
          <w:rFonts w:hint="eastAsia"/>
        </w:rPr>
        <w:t xml:space="preserve"> </w:t>
      </w:r>
      <w:r w:rsidR="00983572" w:rsidRPr="00032E2C">
        <w:rPr>
          <w:rFonts w:hint="eastAsia"/>
        </w:rPr>
        <w:t>リボンの「ダイアログボックス入力」をクリックする</w:t>
      </w:r>
      <w:r w:rsidRPr="00032E2C">
        <w:rPr>
          <w:rFonts w:hint="eastAsia"/>
        </w:rPr>
        <w:t>。</w:t>
      </w:r>
    </w:p>
    <w:p w14:paraId="629731F7" w14:textId="3E71F2CA" w:rsidR="0058624D" w:rsidRPr="00032E2C" w:rsidRDefault="001F4953" w:rsidP="00B609ED">
      <w:pPr>
        <w:pStyle w:val="a9"/>
        <w:numPr>
          <w:ilvl w:val="0"/>
          <w:numId w:val="36"/>
        </w:numPr>
        <w:ind w:leftChars="0" w:left="1560" w:hanging="284"/>
      </w:pPr>
      <w:r w:rsidRPr="00032E2C">
        <w:rPr>
          <w:rFonts w:hint="eastAsia"/>
        </w:rPr>
        <w:t>「予算計上日」をダブルクリックする</w:t>
      </w:r>
      <w:r w:rsidR="0058624D" w:rsidRPr="00032E2C">
        <w:rPr>
          <w:rFonts w:hint="eastAsia"/>
        </w:rPr>
        <w:t>。</w:t>
      </w:r>
    </w:p>
    <w:p w14:paraId="61858F97" w14:textId="33DAC161" w:rsidR="009B08AD" w:rsidRPr="00032E2C" w:rsidRDefault="001F4953" w:rsidP="00193860">
      <w:pPr>
        <w:pStyle w:val="3"/>
      </w:pPr>
      <w:bookmarkStart w:id="451" w:name="_Ref52110375"/>
      <w:r w:rsidRPr="00032E2C">
        <w:rPr>
          <w:rFonts w:hint="eastAsia"/>
        </w:rPr>
        <w:t>「口座振替」は「日付」と「予算計上日」の列の日付を同じにするため「予算計上日」は自動入力します。</w:t>
      </w:r>
      <w:bookmarkEnd w:id="451"/>
      <w:r w:rsidRPr="00032E2C">
        <w:rPr>
          <w:rFonts w:hint="eastAsia"/>
        </w:rPr>
        <w:t>理由は通帳の日付と違う日付を入力しないためです。</w:t>
      </w:r>
    </w:p>
    <w:p w14:paraId="67E679BE" w14:textId="551EC6F4" w:rsidR="0058624D" w:rsidRPr="00032E2C" w:rsidRDefault="0058624D" w:rsidP="000478B6">
      <w:pPr>
        <w:pStyle w:val="2"/>
      </w:pPr>
      <w:bookmarkStart w:id="452" w:name="_Toc220346256"/>
      <w:bookmarkStart w:id="453" w:name="_Hlk43797489"/>
      <w:r w:rsidRPr="00032E2C">
        <w:rPr>
          <w:rFonts w:hint="eastAsia"/>
        </w:rPr>
        <w:lastRenderedPageBreak/>
        <w:t>口座の書き出し</w:t>
      </w:r>
      <w:bookmarkEnd w:id="452"/>
    </w:p>
    <w:bookmarkEnd w:id="453"/>
    <w:p w14:paraId="20167EE5" w14:textId="504E4181" w:rsidR="0058624D" w:rsidRPr="00032E2C" w:rsidRDefault="0058624D" w:rsidP="00193860">
      <w:pPr>
        <w:pStyle w:val="3"/>
      </w:pPr>
      <w:r w:rsidRPr="00032E2C">
        <w:rPr>
          <w:rFonts w:hint="eastAsia"/>
        </w:rPr>
        <w:t>「家計簿」シートの口座以外の行を除いて「No」～「備考」までの列として別のブックにして表示し、印刷</w:t>
      </w:r>
      <w:r w:rsidR="00A41F59" w:rsidRPr="00032E2C">
        <w:rPr>
          <w:rFonts w:hint="eastAsia"/>
        </w:rPr>
        <w:t>できます</w:t>
      </w:r>
      <w:r w:rsidRPr="00032E2C">
        <w:rPr>
          <w:rFonts w:hint="eastAsia"/>
        </w:rPr>
        <w:t>。（</w:t>
      </w:r>
      <w:r w:rsidR="00822ED7" w:rsidRPr="00032E2C">
        <w:rPr>
          <w:rFonts w:hint="eastAsia"/>
        </w:rPr>
        <w:t>但し</w:t>
      </w:r>
      <w:r w:rsidRPr="00032E2C">
        <w:rPr>
          <w:rFonts w:hint="eastAsia"/>
        </w:rPr>
        <w:t>ペーパーレスが前提です）</w:t>
      </w:r>
    </w:p>
    <w:p w14:paraId="1A0EE4AB" w14:textId="18C360F3" w:rsidR="0058624D" w:rsidRPr="00032E2C" w:rsidRDefault="00360F8C" w:rsidP="00193860">
      <w:pPr>
        <w:pStyle w:val="3"/>
      </w:pPr>
      <w:r w:rsidRPr="00032E2C">
        <w:rPr>
          <w:rFonts w:hint="eastAsia"/>
          <w:noProof/>
        </w:rPr>
        <mc:AlternateContent>
          <mc:Choice Requires="wpg">
            <w:drawing>
              <wp:anchor distT="0" distB="0" distL="114300" distR="114300" simplePos="0" relativeHeight="251232256" behindDoc="0" locked="0" layoutInCell="1" allowOverlap="1" wp14:anchorId="6FD0352B" wp14:editId="728AE0CC">
                <wp:simplePos x="0" y="0"/>
                <wp:positionH relativeFrom="column">
                  <wp:posOffset>4363539</wp:posOffset>
                </wp:positionH>
                <wp:positionV relativeFrom="paragraph">
                  <wp:posOffset>-643890</wp:posOffset>
                </wp:positionV>
                <wp:extent cx="1870075" cy="1757045"/>
                <wp:effectExtent l="0" t="0" r="0" b="0"/>
                <wp:wrapSquare wrapText="bothSides"/>
                <wp:docPr id="1381337727" name="グループ化 202"/>
                <wp:cNvGraphicFramePr/>
                <a:graphic xmlns:a="http://schemas.openxmlformats.org/drawingml/2006/main">
                  <a:graphicData uri="http://schemas.microsoft.com/office/word/2010/wordprocessingGroup">
                    <wpg:wgp>
                      <wpg:cNvGrpSpPr/>
                      <wpg:grpSpPr>
                        <a:xfrm>
                          <a:off x="0" y="0"/>
                          <a:ext cx="1870075" cy="1757045"/>
                          <a:chOff x="0" y="0"/>
                          <a:chExt cx="1870075" cy="1757045"/>
                        </a:xfrm>
                      </wpg:grpSpPr>
                      <wps:wsp>
                        <wps:cNvPr id="1212953344" name="テキスト ボックス 228"/>
                        <wps:cNvSpPr txBox="1"/>
                        <wps:spPr>
                          <a:xfrm>
                            <a:off x="0" y="1528445"/>
                            <a:ext cx="1869440" cy="228600"/>
                          </a:xfrm>
                          <a:prstGeom prst="rect">
                            <a:avLst/>
                          </a:prstGeom>
                          <a:solidFill>
                            <a:prstClr val="white"/>
                          </a:solidFill>
                          <a:ln>
                            <a:noFill/>
                          </a:ln>
                          <a:effectLst/>
                        </wps:spPr>
                        <wps:txbx>
                          <w:txbxContent>
                            <w:p w14:paraId="60CD1C38" w14:textId="2A9295A3" w:rsidR="0026794C" w:rsidRPr="00032E2C" w:rsidRDefault="0026794C" w:rsidP="0058624D">
                              <w:pPr>
                                <w:pStyle w:val="ac"/>
                                <w:jc w:val="center"/>
                              </w:pPr>
                              <w:bookmarkStart w:id="454" w:name="_Ref444242757"/>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69</w:t>
                              </w:r>
                              <w:r w:rsidRPr="00032E2C">
                                <w:fldChar w:fldCharType="end"/>
                              </w:r>
                              <w:r w:rsidRPr="00032E2C">
                                <w:rPr>
                                  <w:rFonts w:hint="eastAsia"/>
                                </w:rPr>
                                <w:t xml:space="preserve">　口座の引き出し</w:t>
                              </w:r>
                              <w:bookmarkEnd w:id="45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724460194" name="図 201"/>
                          <pic:cNvPicPr>
                            <a:picLocks noChangeAspect="1"/>
                          </pic:cNvPicPr>
                        </pic:nvPicPr>
                        <pic:blipFill>
                          <a:blip r:embed="rId142">
                            <a:extLst>
                              <a:ext uri="{28A0092B-C50C-407E-A947-70E740481C1C}">
                                <a14:useLocalDpi xmlns:a14="http://schemas.microsoft.com/office/drawing/2010/main" val="0"/>
                              </a:ext>
                            </a:extLst>
                          </a:blip>
                          <a:stretch>
                            <a:fillRect/>
                          </a:stretch>
                        </pic:blipFill>
                        <pic:spPr>
                          <a:xfrm>
                            <a:off x="0" y="0"/>
                            <a:ext cx="1870075" cy="1485900"/>
                          </a:xfrm>
                          <a:prstGeom prst="rect">
                            <a:avLst/>
                          </a:prstGeom>
                        </pic:spPr>
                      </pic:pic>
                    </wpg:wgp>
                  </a:graphicData>
                </a:graphic>
              </wp:anchor>
            </w:drawing>
          </mc:Choice>
          <mc:Fallback>
            <w:pict>
              <v:group w14:anchorId="6FD0352B" id="_x0000_s1229" style="position:absolute;left:0;text-align:left;margin-left:343.6pt;margin-top:-50.7pt;width:147.25pt;height:138.35pt;z-index:251232256;mso-position-horizontal-relative:text;mso-position-vertical-relative:text" coordsize="18700,175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">
                <v:shape id="テキスト ボックス 228" o:spid="_x0000_s1230" type="#_x0000_t202" style="position:absolute;top:15284;width:1869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" stroked="f">
                  <v:textbox style="mso-fit-shape-to-text:t" inset="0,0,0,0">
                    <w:txbxContent>
                      <w:p w14:paraId="60CD1C38" w14:textId="2A9295A3" w:rsidR="0026794C" w:rsidRPr="00032E2C" w:rsidRDefault="0026794C" w:rsidP="0058624D">
                        <w:pPr>
                          <w:pStyle w:val="ac"/>
                          <w:jc w:val="center"/>
                        </w:pPr>
                        <w:bookmarkStart w:id="524" w:name="_Ref444242757"/>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69</w:t>
                        </w:r>
                        <w:r w:rsidRPr="00032E2C">
                          <w:fldChar w:fldCharType="end"/>
                        </w:r>
                        <w:r w:rsidRPr="00032E2C">
                          <w:rPr>
                            <w:rFonts w:hint="eastAsia"/>
                          </w:rPr>
                          <w:t xml:space="preserve">　口座の引き出し</w:t>
                        </w:r>
                        <w:bookmarkEnd w:id="524"/>
                      </w:p>
                    </w:txbxContent>
                  </v:textbox>
                </v:shape>
                <v:shape id="図 201" o:spid="_x0000_s1231" type="#_x0000_t75" style="position:absolute;width:18700;height:14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">
                  <v:imagedata r:id="rId143" o:title=""/>
                </v:shape>
                <w10:wrap type="square"/>
              </v:group>
            </w:pict>
          </mc:Fallback>
        </mc:AlternateContent>
      </w:r>
      <w:r w:rsidR="0058624D" w:rsidRPr="00032E2C">
        <w:rPr>
          <w:rFonts w:hint="eastAsia"/>
        </w:rPr>
        <w:t>名前を付けて保存することも可能です。</w:t>
      </w:r>
    </w:p>
    <w:p w14:paraId="486746EB" w14:textId="17FB9E8F" w:rsidR="0058624D" w:rsidRPr="00032E2C" w:rsidRDefault="0058624D" w:rsidP="00193860">
      <w:pPr>
        <w:pStyle w:val="3"/>
      </w:pPr>
      <w:r w:rsidRPr="00032E2C">
        <w:rPr>
          <w:rFonts w:hint="eastAsia"/>
        </w:rPr>
        <w:t>「口座の書き出し」をクリックして「</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_Ref444242757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69</w:t>
      </w:r>
      <w:r w:rsidR="00BF0F69" w:rsidRPr="00BF0F69">
        <w:rPr>
          <w:rFonts w:hint="eastAsia"/>
          <w:color w:val="0070C0"/>
          <w:u w:color="0070C0"/>
        </w:rPr>
        <w:t xml:space="preserve">　口座の引き出し</w:t>
      </w:r>
      <w:r w:rsidRPr="00BF0F69">
        <w:rPr>
          <w:color w:val="0070C0"/>
          <w:u w:color="0070C0"/>
        </w:rPr>
        <w:fldChar w:fldCharType="end"/>
      </w:r>
      <w:r w:rsidRPr="00032E2C">
        <w:rPr>
          <w:rFonts w:hint="eastAsia"/>
        </w:rPr>
        <w:t>」の図のように表示</w:t>
      </w:r>
      <w:r w:rsidR="00D67596" w:rsidRPr="00032E2C">
        <w:rPr>
          <w:rFonts w:hint="eastAsia"/>
        </w:rPr>
        <w:t>するか</w:t>
      </w:r>
      <w:r w:rsidRPr="00032E2C">
        <w:rPr>
          <w:rFonts w:hint="eastAsia"/>
        </w:rPr>
        <w:t>リストボックスでトップの</w:t>
      </w:r>
      <w:r w:rsidRPr="00032E2C">
        <w:rPr>
          <w:rFonts w:hint="eastAsia"/>
          <w:u w:val="double"/>
        </w:rPr>
        <w:t>「すべて口座を書き出し」を選択した場合</w:t>
      </w: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_Ref440116000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70</w:t>
      </w:r>
      <w:r w:rsidR="00BF0F69" w:rsidRPr="00BF0F69">
        <w:rPr>
          <w:rFonts w:hint="eastAsia"/>
          <w:color w:val="0070C0"/>
          <w:u w:color="0070C0"/>
        </w:rPr>
        <w:t xml:space="preserve">　すべての口座を書き出し</w:t>
      </w:r>
      <w:r w:rsidRPr="00BF0F69">
        <w:rPr>
          <w:color w:val="0070C0"/>
          <w:u w:color="0070C0"/>
        </w:rPr>
        <w:fldChar w:fldCharType="end"/>
      </w:r>
      <w:r w:rsidRPr="00032E2C">
        <w:rPr>
          <w:rFonts w:hint="eastAsia"/>
        </w:rPr>
        <w:t>」の「金銭出納」シートと全口座のシートができます。同図</w:t>
      </w:r>
      <w:r w:rsidRPr="00032E2C">
        <w:rPr>
          <w:rFonts w:hint="eastAsia"/>
          <w:color w:val="FF0000"/>
        </w:rPr>
        <w:t>赤枠囲い</w:t>
      </w:r>
      <w:r w:rsidRPr="00032E2C">
        <w:rPr>
          <w:rFonts w:hint="eastAsia"/>
        </w:rPr>
        <w:t>の</w:t>
      </w:r>
      <w:r w:rsidRPr="00032E2C">
        <w:rPr>
          <w:rFonts w:hint="eastAsia"/>
          <w:u w:val="double"/>
        </w:rPr>
        <w:t>「総合春樹」の口座を表示しています</w:t>
      </w:r>
      <w:r w:rsidRPr="00032E2C">
        <w:rPr>
          <w:rFonts w:hint="eastAsia"/>
        </w:rPr>
        <w:t>。</w:t>
      </w:r>
      <w:r w:rsidRPr="00032E2C">
        <w:br/>
      </w:r>
      <w:r w:rsidR="00102643" w:rsidRPr="00032E2C">
        <w:rPr>
          <w:rFonts w:hint="eastAsia"/>
        </w:rPr>
        <w:t>「</w:t>
      </w:r>
      <w:r w:rsidRPr="00032E2C">
        <w:rPr>
          <w:rFonts w:hint="eastAsia"/>
        </w:rPr>
        <w:t>口座のシート</w:t>
      </w:r>
      <w:r w:rsidR="002E2DDA" w:rsidRPr="00032E2C">
        <w:rPr>
          <w:rFonts w:hint="eastAsia"/>
        </w:rPr>
        <w:t>書き出し</w:t>
      </w:r>
      <w:r w:rsidR="00102643" w:rsidRPr="00032E2C">
        <w:rPr>
          <w:rFonts w:hint="eastAsia"/>
        </w:rPr>
        <w:t>」</w:t>
      </w:r>
      <w:r w:rsidR="002E2DDA" w:rsidRPr="00032E2C">
        <w:rPr>
          <w:rFonts w:hint="eastAsia"/>
        </w:rPr>
        <w:t>シートでは</w:t>
      </w:r>
      <w:r w:rsidRPr="00032E2C">
        <w:rPr>
          <w:rFonts w:hint="eastAsia"/>
        </w:rPr>
        <w:t>「払戻」「預金」「差引残高」の項目</w:t>
      </w:r>
      <w:r w:rsidR="002E2DDA" w:rsidRPr="00032E2C">
        <w:rPr>
          <w:rFonts w:hint="eastAsia"/>
        </w:rPr>
        <w:t>、</w:t>
      </w:r>
      <w:r w:rsidRPr="00032E2C">
        <w:rPr>
          <w:rFonts w:hint="eastAsia"/>
        </w:rPr>
        <w:t>「金銭出納」シートの場合は「No」～「備考」の書き出し口座振替は</w:t>
      </w:r>
      <w:r w:rsidR="00102643" w:rsidRPr="00032E2C">
        <w:rPr>
          <w:rFonts w:hint="eastAsia"/>
        </w:rPr>
        <w:t>、No22の</w:t>
      </w:r>
      <w:r w:rsidRPr="00032E2C">
        <w:rPr>
          <w:rFonts w:hint="eastAsia"/>
        </w:rPr>
        <w:t>「</w:t>
      </w:r>
      <w:r w:rsidR="002E2DDA" w:rsidRPr="00032E2C">
        <w:rPr>
          <w:rFonts w:hint="eastAsia"/>
        </w:rPr>
        <w:t>エスカ</w:t>
      </w:r>
      <w:r w:rsidRPr="00032E2C">
        <w:rPr>
          <w:rFonts w:hint="eastAsia"/>
        </w:rPr>
        <w:t>」</w:t>
      </w:r>
      <w:r w:rsidR="002E2DDA" w:rsidRPr="00032E2C">
        <w:rPr>
          <w:rFonts w:hint="eastAsia"/>
        </w:rPr>
        <w:t>へ預金から</w:t>
      </w:r>
      <w:r w:rsidRPr="00032E2C">
        <w:rPr>
          <w:rFonts w:hint="eastAsia"/>
        </w:rPr>
        <w:t>「</w:t>
      </w:r>
      <w:r w:rsidR="002E2DDA" w:rsidRPr="00032E2C">
        <w:rPr>
          <w:rFonts w:hint="eastAsia"/>
        </w:rPr>
        <w:t>総合春樹</w:t>
      </w:r>
      <w:r w:rsidRPr="00032E2C">
        <w:rPr>
          <w:rFonts w:hint="eastAsia"/>
        </w:rPr>
        <w:t>」</w:t>
      </w:r>
      <w:r w:rsidR="002E2DDA" w:rsidRPr="00032E2C">
        <w:rPr>
          <w:rFonts w:hint="eastAsia"/>
        </w:rPr>
        <w:t>で払戻となってい</w:t>
      </w:r>
      <w:r w:rsidRPr="00032E2C">
        <w:rPr>
          <w:rFonts w:hint="eastAsia"/>
        </w:rPr>
        <w:t>ます。</w:t>
      </w:r>
    </w:p>
    <w:p w14:paraId="46881D65" w14:textId="427BFAD2" w:rsidR="001724E7" w:rsidRPr="00032E2C" w:rsidRDefault="006463B5" w:rsidP="00386708">
      <w:pPr>
        <w:ind w:leftChars="200" w:left="420"/>
        <w:rPr>
          <w:rFonts w:asciiTheme="minorEastAsia" w:hAnsiTheme="minorEastAsia"/>
        </w:rPr>
      </w:pPr>
      <w:r w:rsidRPr="00032E2C">
        <w:rPr>
          <w:rFonts w:asciiTheme="minorEastAsia" w:hAnsiTheme="minorEastAsia"/>
          <w:noProof/>
        </w:rPr>
        <mc:AlternateContent>
          <mc:Choice Requires="wpg">
            <w:drawing>
              <wp:inline distT="0" distB="0" distL="0" distR="0" wp14:anchorId="295232E4" wp14:editId="604B105B">
                <wp:extent cx="5760085" cy="3121880"/>
                <wp:effectExtent l="0" t="0" r="0" b="2540"/>
                <wp:docPr id="1328437805" name="グループ化 205"/>
                <wp:cNvGraphicFramePr/>
                <a:graphic xmlns:a="http://schemas.openxmlformats.org/drawingml/2006/main">
                  <a:graphicData uri="http://schemas.microsoft.com/office/word/2010/wordprocessingGroup">
                    <wpg:wgp>
                      <wpg:cNvGrpSpPr/>
                      <wpg:grpSpPr>
                        <a:xfrm>
                          <a:off x="0" y="0"/>
                          <a:ext cx="5760085" cy="3121880"/>
                          <a:chOff x="0" y="0"/>
                          <a:chExt cx="5760085" cy="3121880"/>
                        </a:xfrm>
                      </wpg:grpSpPr>
                      <wps:wsp>
                        <wps:cNvPr id="539753766" name="テキスト ボックス 231"/>
                        <wps:cNvSpPr txBox="1"/>
                        <wps:spPr>
                          <a:xfrm>
                            <a:off x="0" y="2893325"/>
                            <a:ext cx="5759450" cy="228555"/>
                          </a:xfrm>
                          <a:prstGeom prst="rect">
                            <a:avLst/>
                          </a:prstGeom>
                          <a:solidFill>
                            <a:prstClr val="white"/>
                          </a:solidFill>
                          <a:ln>
                            <a:noFill/>
                          </a:ln>
                          <a:effectLst/>
                        </wps:spPr>
                        <wps:txbx>
                          <w:txbxContent>
                            <w:p w14:paraId="59019696" w14:textId="19C2B56D" w:rsidR="0026794C" w:rsidRPr="00032E2C" w:rsidRDefault="0026794C" w:rsidP="001724E7">
                              <w:pPr>
                                <w:pStyle w:val="ac"/>
                                <w:jc w:val="center"/>
                                <w:rPr>
                                  <w:rFonts w:ascii="ＭＳ 明朝" w:eastAsia="ＭＳ 明朝"/>
                                </w:rPr>
                              </w:pPr>
                              <w:bookmarkStart w:id="455" w:name="_Ref440116000"/>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70</w:t>
                              </w:r>
                              <w:r w:rsidRPr="00032E2C">
                                <w:fldChar w:fldCharType="end"/>
                              </w:r>
                              <w:r w:rsidRPr="00032E2C">
                                <w:rPr>
                                  <w:rFonts w:hint="eastAsia"/>
                                </w:rPr>
                                <w:t xml:space="preserve">　すべての口座を書き出し</w:t>
                              </w:r>
                              <w:bookmarkEnd w:id="45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585202351" name="図 204"/>
                          <pic:cNvPicPr>
                            <a:picLocks noChangeAspect="1"/>
                          </pic:cNvPicPr>
                        </pic:nvPicPr>
                        <pic:blipFill>
                          <a:blip r:embed="rId144">
                            <a:extLst>
                              <a:ext uri="{28A0092B-C50C-407E-A947-70E740481C1C}">
                                <a14:useLocalDpi xmlns:a14="http://schemas.microsoft.com/office/drawing/2010/main" val="0"/>
                              </a:ext>
                            </a:extLst>
                          </a:blip>
                          <a:stretch>
                            <a:fillRect/>
                          </a:stretch>
                        </pic:blipFill>
                        <pic:spPr>
                          <a:xfrm>
                            <a:off x="0" y="0"/>
                            <a:ext cx="5760085" cy="2889885"/>
                          </a:xfrm>
                          <a:prstGeom prst="rect">
                            <a:avLst/>
                          </a:prstGeom>
                        </pic:spPr>
                      </pic:pic>
                    </wpg:wgp>
                  </a:graphicData>
                </a:graphic>
              </wp:inline>
            </w:drawing>
          </mc:Choice>
          <mc:Fallback>
            <w:pict>
              <v:group w14:anchorId="295232E4" id="_x0000_s1232" style="width:453.55pt;height:245.8pt;mso-position-horizontal-relative:char;mso-position-vertical-relative:line" coordsize="57600,31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">
                <v:shape id="テキスト ボックス 231" o:spid="_x0000_s1233" type="#_x0000_t202" style="position:absolute;top:28933;width:57594;height:2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" stroked="f">
                  <v:textbox style="mso-fit-shape-to-text:t" inset="0,0,0,0">
                    <w:txbxContent>
                      <w:p w14:paraId="59019696" w14:textId="19C2B56D" w:rsidR="0026794C" w:rsidRPr="00032E2C" w:rsidRDefault="0026794C" w:rsidP="001724E7">
                        <w:pPr>
                          <w:pStyle w:val="ac"/>
                          <w:jc w:val="center"/>
                          <w:rPr>
                            <w:rFonts w:ascii="ＭＳ 明朝" w:eastAsia="ＭＳ 明朝"/>
                          </w:rPr>
                        </w:pPr>
                        <w:bookmarkStart w:id="526" w:name="_Ref440116000"/>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70</w:t>
                        </w:r>
                        <w:r w:rsidRPr="00032E2C">
                          <w:fldChar w:fldCharType="end"/>
                        </w:r>
                        <w:r w:rsidRPr="00032E2C">
                          <w:rPr>
                            <w:rFonts w:hint="eastAsia"/>
                          </w:rPr>
                          <w:t xml:space="preserve">　すべての口座を書き出し</w:t>
                        </w:r>
                        <w:bookmarkEnd w:id="526"/>
                      </w:p>
                    </w:txbxContent>
                  </v:textbox>
                </v:shape>
                <v:shape id="図 204" o:spid="_x0000_s1234" type="#_x0000_t75" style="position:absolute;width:57600;height:288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">
                  <v:imagedata r:id="rId145" o:title=""/>
                </v:shape>
                <w10:anchorlock/>
              </v:group>
            </w:pict>
          </mc:Fallback>
        </mc:AlternateContent>
      </w:r>
    </w:p>
    <w:p w14:paraId="6E2E7F4C" w14:textId="30D8C9D9" w:rsidR="0058624D" w:rsidRPr="00032E2C" w:rsidRDefault="00386708" w:rsidP="00193860">
      <w:pPr>
        <w:pStyle w:val="3"/>
      </w:pPr>
      <w:r w:rsidRPr="00032E2C">
        <w:rPr>
          <w:rFonts w:hint="eastAsia"/>
          <w:noProof/>
        </w:rPr>
        <mc:AlternateContent>
          <mc:Choice Requires="wpg">
            <w:drawing>
              <wp:anchor distT="0" distB="0" distL="114300" distR="114300" simplePos="0" relativeHeight="251234304" behindDoc="0" locked="0" layoutInCell="1" allowOverlap="1" wp14:anchorId="07E08C14" wp14:editId="54DEE725">
                <wp:simplePos x="0" y="0"/>
                <wp:positionH relativeFrom="column">
                  <wp:posOffset>4738674</wp:posOffset>
                </wp:positionH>
                <wp:positionV relativeFrom="paragraph">
                  <wp:posOffset>308338</wp:posOffset>
                </wp:positionV>
                <wp:extent cx="1349375" cy="2059940"/>
                <wp:effectExtent l="0" t="0" r="3175" b="0"/>
                <wp:wrapSquare wrapText="bothSides"/>
                <wp:docPr id="1976940663" name="グループ化 207"/>
                <wp:cNvGraphicFramePr/>
                <a:graphic xmlns:a="http://schemas.openxmlformats.org/drawingml/2006/main">
                  <a:graphicData uri="http://schemas.microsoft.com/office/word/2010/wordprocessingGroup">
                    <wpg:wgp>
                      <wpg:cNvGrpSpPr/>
                      <wpg:grpSpPr>
                        <a:xfrm>
                          <a:off x="0" y="0"/>
                          <a:ext cx="1349375" cy="2059940"/>
                          <a:chOff x="0" y="0"/>
                          <a:chExt cx="1349375" cy="2060244"/>
                        </a:xfrm>
                      </wpg:grpSpPr>
                      <wps:wsp>
                        <wps:cNvPr id="511626719" name="テキスト ボックス 234"/>
                        <wps:cNvSpPr txBox="1"/>
                        <wps:spPr>
                          <a:xfrm>
                            <a:off x="40944" y="1869744"/>
                            <a:ext cx="1294765" cy="190500"/>
                          </a:xfrm>
                          <a:prstGeom prst="rect">
                            <a:avLst/>
                          </a:prstGeom>
                          <a:solidFill>
                            <a:prstClr val="white"/>
                          </a:solidFill>
                          <a:ln>
                            <a:noFill/>
                          </a:ln>
                          <a:effectLst/>
                        </wps:spPr>
                        <wps:txbx>
                          <w:txbxContent>
                            <w:p w14:paraId="1EBC2487" w14:textId="4BF7FC3D" w:rsidR="0026794C" w:rsidRPr="00032E2C" w:rsidRDefault="0026794C" w:rsidP="0058624D">
                              <w:pPr>
                                <w:pStyle w:val="ac"/>
                                <w:jc w:val="center"/>
                                <w:rPr>
                                  <w:rFonts w:ascii="ＭＳ 明朝" w:eastAsia="ＭＳ 明朝"/>
                                </w:rPr>
                              </w:pPr>
                              <w:bookmarkStart w:id="456" w:name="_Ref440117652"/>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71</w:t>
                              </w:r>
                              <w:r w:rsidRPr="00032E2C">
                                <w:fldChar w:fldCharType="end"/>
                              </w:r>
                              <w:r w:rsidRPr="00032E2C">
                                <w:rPr>
                                  <w:rFonts w:hint="eastAsia"/>
                                </w:rPr>
                                <w:t xml:space="preserve">　電卓</w:t>
                              </w:r>
                              <w:bookmarkEnd w:id="45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654582094" name="図 206"/>
                          <pic:cNvPicPr>
                            <a:picLocks noChangeAspect="1"/>
                          </pic:cNvPicPr>
                        </pic:nvPicPr>
                        <pic:blipFill>
                          <a:blip r:embed="rId146">
                            <a:extLst>
                              <a:ext uri="{28A0092B-C50C-407E-A947-70E740481C1C}">
                                <a14:useLocalDpi xmlns:a14="http://schemas.microsoft.com/office/drawing/2010/main" val="0"/>
                              </a:ext>
                            </a:extLst>
                          </a:blip>
                          <a:stretch>
                            <a:fillRect/>
                          </a:stretch>
                        </pic:blipFill>
                        <pic:spPr>
                          <a:xfrm>
                            <a:off x="0" y="0"/>
                            <a:ext cx="1349375" cy="1838325"/>
                          </a:xfrm>
                          <a:prstGeom prst="rect">
                            <a:avLst/>
                          </a:prstGeom>
                        </pic:spPr>
                      </pic:pic>
                    </wpg:wgp>
                  </a:graphicData>
                </a:graphic>
              </wp:anchor>
            </w:drawing>
          </mc:Choice>
          <mc:Fallback>
            <w:pict>
              <v:group w14:anchorId="07E08C14" id="_x0000_s1235" style="position:absolute;left:0;text-align:left;margin-left:373.1pt;margin-top:24.3pt;width:106.25pt;height:162.2pt;z-index:251234304;mso-position-horizontal-relative:text;mso-position-vertical-relative:text" coordsize="13493,206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">
                <v:shape id="テキスト ボックス 234" o:spid="_x0000_s1236" type="#_x0000_t202" style="position:absolute;left:409;top:18697;width:12948;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" stroked="f">
                  <v:textbox inset="0,0,0,0">
                    <w:txbxContent>
                      <w:p w14:paraId="1EBC2487" w14:textId="4BF7FC3D" w:rsidR="0026794C" w:rsidRPr="00032E2C" w:rsidRDefault="0026794C" w:rsidP="0058624D">
                        <w:pPr>
                          <w:pStyle w:val="ac"/>
                          <w:jc w:val="center"/>
                          <w:rPr>
                            <w:rFonts w:ascii="ＭＳ 明朝" w:eastAsia="ＭＳ 明朝"/>
                          </w:rPr>
                        </w:pPr>
                        <w:bookmarkStart w:id="528" w:name="_Ref440117652"/>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71</w:t>
                        </w:r>
                        <w:r w:rsidRPr="00032E2C">
                          <w:fldChar w:fldCharType="end"/>
                        </w:r>
                        <w:r w:rsidRPr="00032E2C">
                          <w:rPr>
                            <w:rFonts w:hint="eastAsia"/>
                          </w:rPr>
                          <w:t xml:space="preserve">　電卓</w:t>
                        </w:r>
                        <w:bookmarkEnd w:id="528"/>
                      </w:p>
                    </w:txbxContent>
                  </v:textbox>
                </v:shape>
                <v:shape id="図 206" o:spid="_x0000_s1237" type="#_x0000_t75" style="position:absolute;width:13493;height:18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">
                  <v:imagedata r:id="rId147" o:title=""/>
                </v:shape>
                <w10:wrap type="square"/>
              </v:group>
            </w:pict>
          </mc:Fallback>
        </mc:AlternateContent>
      </w:r>
      <w:r w:rsidR="0058624D" w:rsidRPr="00032E2C">
        <w:rPr>
          <w:rFonts w:hint="eastAsia"/>
        </w:rPr>
        <w:t>口座リストで口座を個別に選択して、＜実行＞ボタンを押すとその口座だけを一覧表にでき口座の調査を行う場合に新しいブックとして書き出すので保存をしない場合はBook1（新しいブック）の「閉じる」ボタン＜☒＞を押して「保存しないで」で終了すれば使い捨て感覚で使用できます。</w:t>
      </w:r>
    </w:p>
    <w:p w14:paraId="08D67E59" w14:textId="321E76B4" w:rsidR="0058624D" w:rsidRPr="00032E2C" w:rsidRDefault="0058624D" w:rsidP="00193860">
      <w:pPr>
        <w:pStyle w:val="3"/>
      </w:pP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_Ref444242757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69</w:t>
      </w:r>
      <w:r w:rsidR="00BF0F69" w:rsidRPr="00BF0F69">
        <w:rPr>
          <w:rFonts w:hint="eastAsia"/>
          <w:color w:val="0070C0"/>
          <w:u w:color="0070C0"/>
        </w:rPr>
        <w:t xml:space="preserve">　口座の引き出し</w:t>
      </w:r>
      <w:r w:rsidRPr="00BF0F69">
        <w:rPr>
          <w:color w:val="0070C0"/>
          <w:u w:color="0070C0"/>
        </w:rPr>
        <w:fldChar w:fldCharType="end"/>
      </w:r>
      <w:r w:rsidRPr="00032E2C">
        <w:rPr>
          <w:rFonts w:hint="eastAsia"/>
        </w:rPr>
        <w:t>」の『「Esc」キーで処理中止』と表示しており、中止する場合は「すべての口座を書き出し」などの場合は「Esc」キーを停止するまで押す必要があります。</w:t>
      </w:r>
      <w:r w:rsidR="00102643" w:rsidRPr="00032E2C">
        <w:rPr>
          <w:rFonts w:hint="eastAsia"/>
        </w:rPr>
        <w:t>（最近のPCは処理が早くて「Esc」キーを押す必要がなくなりました）</w:t>
      </w:r>
    </w:p>
    <w:p w14:paraId="355C560A" w14:textId="7F5E271A" w:rsidR="0058624D" w:rsidRPr="00032E2C" w:rsidRDefault="0058624D" w:rsidP="000478B6">
      <w:pPr>
        <w:pStyle w:val="2"/>
      </w:pPr>
      <w:bookmarkStart w:id="457" w:name="_Toc98907468"/>
      <w:bookmarkStart w:id="458" w:name="_Toc99267491"/>
      <w:bookmarkStart w:id="459" w:name="_Toc99612907"/>
      <w:bookmarkStart w:id="460" w:name="_Toc101843809"/>
      <w:bookmarkStart w:id="461" w:name="_Toc101845389"/>
      <w:bookmarkStart w:id="462" w:name="_Ref108609354"/>
      <w:bookmarkStart w:id="463" w:name="_Ref108610056"/>
      <w:bookmarkStart w:id="464" w:name="_Ref109462883"/>
      <w:bookmarkStart w:id="465" w:name="_Ref109462887"/>
      <w:bookmarkStart w:id="466" w:name="_Ref109462953"/>
      <w:bookmarkStart w:id="467" w:name="_Ref161723571"/>
      <w:bookmarkStart w:id="468" w:name="_Ref161723619"/>
      <w:bookmarkStart w:id="469" w:name="_Ref216333602"/>
      <w:bookmarkStart w:id="470" w:name="_Toc387918184"/>
      <w:bookmarkStart w:id="471" w:name="_Ref190609049"/>
      <w:bookmarkStart w:id="472" w:name="_Ref190609054"/>
      <w:bookmarkStart w:id="473" w:name="_Toc220346257"/>
      <w:r w:rsidRPr="00032E2C">
        <w:rPr>
          <w:rFonts w:hint="eastAsia"/>
        </w:rPr>
        <w:t>電卓</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325D7B26" w14:textId="5866518A" w:rsidR="0058624D" w:rsidRPr="00032E2C" w:rsidRDefault="0058624D" w:rsidP="00193860">
      <w:pPr>
        <w:pStyle w:val="3"/>
      </w:pPr>
      <w:r w:rsidRPr="00032E2C">
        <w:rPr>
          <w:rFonts w:hint="eastAsia"/>
        </w:rPr>
        <w:t>電卓を使用するには</w:t>
      </w:r>
      <w:r w:rsidR="00485946" w:rsidRPr="00032E2C">
        <w:rPr>
          <w:rFonts w:hint="eastAsia"/>
        </w:rPr>
        <w:t>リボンのコマンド</w:t>
      </w:r>
      <w:r w:rsidRPr="00032E2C">
        <w:rPr>
          <w:rFonts w:hint="eastAsia"/>
        </w:rPr>
        <w:t>「電卓」をクリックすると「</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_Ref440117652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71</w:t>
      </w:r>
      <w:r w:rsidR="00BF0F69" w:rsidRPr="00BF0F69">
        <w:rPr>
          <w:rFonts w:hint="eastAsia"/>
          <w:color w:val="0070C0"/>
          <w:u w:color="0070C0"/>
        </w:rPr>
        <w:t xml:space="preserve">　電卓</w:t>
      </w:r>
      <w:r w:rsidRPr="00BF0F69">
        <w:rPr>
          <w:color w:val="0070C0"/>
          <w:u w:color="0070C0"/>
        </w:rPr>
        <w:fldChar w:fldCharType="end"/>
      </w:r>
      <w:r w:rsidRPr="00032E2C">
        <w:rPr>
          <w:rFonts w:hint="eastAsia"/>
        </w:rPr>
        <w:t>」の図を表示します。</w:t>
      </w:r>
    </w:p>
    <w:p w14:paraId="474A3F84" w14:textId="69933A74" w:rsidR="0058624D" w:rsidRPr="00032E2C" w:rsidRDefault="0058624D" w:rsidP="00193860">
      <w:pPr>
        <w:pStyle w:val="3"/>
      </w:pPr>
      <w:bookmarkStart w:id="474" w:name="_Ref52213835"/>
      <w:r w:rsidRPr="00032E2C">
        <w:rPr>
          <w:rFonts w:hint="eastAsia"/>
        </w:rPr>
        <w:t>Excel家計簿で電卓を表示した後、この説明書を参照してExcelに戻った場合は電卓がフォー</w:t>
      </w:r>
      <w:r w:rsidRPr="00032E2C">
        <w:rPr>
          <w:rFonts w:hint="eastAsia"/>
        </w:rPr>
        <w:lastRenderedPageBreak/>
        <w:t>カスを失うため数字表示部を一度クリックした上で続きの操作をしてください。</w:t>
      </w:r>
      <w:bookmarkEnd w:id="474"/>
    </w:p>
    <w:p w14:paraId="06737536" w14:textId="6A0DE26A" w:rsidR="0058624D" w:rsidRPr="00032E2C" w:rsidRDefault="0058624D" w:rsidP="00193860">
      <w:pPr>
        <w:pStyle w:val="3"/>
      </w:pPr>
      <w:r w:rsidRPr="00032E2C">
        <w:rPr>
          <w:rFonts w:hint="eastAsia"/>
        </w:rPr>
        <w:t>この電卓は「家計簿」シートの金額セルを右クリックするだけで表示部に金額を取り込むことができ、金額は三桁区切りカンマで表示します。</w:t>
      </w:r>
    </w:p>
    <w:p w14:paraId="64FAA3A8" w14:textId="214C76A9" w:rsidR="00FC076E" w:rsidRPr="00032E2C" w:rsidRDefault="0058624D" w:rsidP="00193860">
      <w:pPr>
        <w:pStyle w:val="3"/>
      </w:pPr>
      <w:r w:rsidRPr="00032E2C">
        <w:rPr>
          <w:rFonts w:hint="eastAsia"/>
        </w:rPr>
        <w:t>エリア選択を含めてドラッグによる複数のセル範囲を表示部へ合計して取り込みできます。</w:t>
      </w:r>
    </w:p>
    <w:p w14:paraId="20D0A601" w14:textId="11D7EA83" w:rsidR="0058624D" w:rsidRPr="00032E2C" w:rsidRDefault="0058624D" w:rsidP="00193860">
      <w:pPr>
        <w:pStyle w:val="3"/>
      </w:pPr>
      <w:r w:rsidRPr="00032E2C">
        <w:rPr>
          <w:rFonts w:hint="eastAsia"/>
        </w:rPr>
        <w:t>表示部に表示した計算結果などの数値を、選択しているアクティブセルに入力</w:t>
      </w:r>
      <w:r w:rsidR="00A41F59" w:rsidRPr="00032E2C">
        <w:rPr>
          <w:rFonts w:hint="eastAsia"/>
        </w:rPr>
        <w:t>できます</w:t>
      </w:r>
      <w:r w:rsidRPr="00032E2C">
        <w:rPr>
          <w:rFonts w:hint="eastAsia"/>
        </w:rPr>
        <w:t>。</w:t>
      </w:r>
    </w:p>
    <w:p w14:paraId="7F7D4163" w14:textId="77777777" w:rsidR="0058624D" w:rsidRPr="00032E2C" w:rsidRDefault="0058624D" w:rsidP="00193860">
      <w:pPr>
        <w:pStyle w:val="3"/>
      </w:pPr>
      <w:r w:rsidRPr="00032E2C">
        <w:rPr>
          <w:rFonts w:hint="eastAsia"/>
        </w:rPr>
        <w:t>電卓を開いた最初の状態ではオプションボタン「DN」を黒丸にして表示しこの家計簿に合うように小数以下を「切り捨て」して計算できます。</w:t>
      </w:r>
    </w:p>
    <w:p w14:paraId="034268AE" w14:textId="77777777" w:rsidR="0058624D" w:rsidRPr="00032E2C" w:rsidRDefault="0058624D" w:rsidP="00193860">
      <w:pPr>
        <w:pStyle w:val="3"/>
      </w:pPr>
      <w:bookmarkStart w:id="475" w:name="_Ref170822875"/>
      <w:r w:rsidRPr="00032E2C">
        <w:rPr>
          <w:rFonts w:hint="eastAsia"/>
        </w:rPr>
        <w:t>計算モードボタンの説明</w:t>
      </w:r>
      <w:bookmarkEnd w:id="475"/>
    </w:p>
    <w:p w14:paraId="25B69C7A" w14:textId="50234EFC" w:rsidR="0058624D" w:rsidRPr="00032E2C" w:rsidRDefault="0058624D" w:rsidP="005C79E0">
      <w:pPr>
        <w:pStyle w:val="4"/>
      </w:pPr>
      <w:r w:rsidRPr="00032E2C">
        <w:rPr>
          <w:rFonts w:hint="eastAsia"/>
        </w:rPr>
        <w:t>ＤＮ：</w:t>
      </w:r>
      <w:r w:rsidR="00886A45" w:rsidRPr="00032E2C">
        <w:tab/>
      </w:r>
      <w:r w:rsidRPr="00032E2C">
        <w:rPr>
          <w:rFonts w:hint="eastAsia"/>
        </w:rPr>
        <w:t>少数以下を切り捨て。</w:t>
      </w:r>
    </w:p>
    <w:p w14:paraId="699DAFD0" w14:textId="2CF5BBD4" w:rsidR="0058624D" w:rsidRPr="00032E2C" w:rsidRDefault="0058624D" w:rsidP="005C79E0">
      <w:pPr>
        <w:pStyle w:val="4"/>
      </w:pPr>
      <w:r w:rsidRPr="00032E2C">
        <w:rPr>
          <w:rFonts w:hint="eastAsia"/>
        </w:rPr>
        <w:t>ＵＰ：</w:t>
      </w:r>
      <w:r w:rsidR="00886A45" w:rsidRPr="00032E2C">
        <w:tab/>
      </w:r>
      <w:r w:rsidRPr="00032E2C">
        <w:rPr>
          <w:rFonts w:hint="eastAsia"/>
        </w:rPr>
        <w:t>少数以下を円に切り上げる。</w:t>
      </w:r>
    </w:p>
    <w:p w14:paraId="616EB7F2" w14:textId="5F9A085D" w:rsidR="0058624D" w:rsidRPr="00032E2C" w:rsidRDefault="0058624D" w:rsidP="005C79E0">
      <w:pPr>
        <w:pStyle w:val="4"/>
      </w:pPr>
      <w:bookmarkStart w:id="476" w:name="_Ref125800770"/>
      <w:r w:rsidRPr="00032E2C">
        <w:rPr>
          <w:rFonts w:hint="eastAsia"/>
        </w:rPr>
        <w:t>５/４</w:t>
      </w:r>
      <w:r w:rsidR="00886A45" w:rsidRPr="00032E2C">
        <w:tab/>
      </w:r>
      <w:r w:rsidRPr="00032E2C">
        <w:rPr>
          <w:rFonts w:hint="eastAsia"/>
        </w:rPr>
        <w:t>少数以下を円に四捨五入。</w:t>
      </w:r>
      <w:bookmarkEnd w:id="476"/>
    </w:p>
    <w:p w14:paraId="6F93A2A4" w14:textId="6985B457" w:rsidR="0058624D" w:rsidRPr="00032E2C" w:rsidRDefault="0058624D" w:rsidP="005C79E0">
      <w:pPr>
        <w:pStyle w:val="4"/>
      </w:pPr>
      <w:bookmarkStart w:id="477" w:name="_Ref121564805"/>
      <w:r w:rsidRPr="00032E2C">
        <w:rPr>
          <w:rFonts w:hint="eastAsia"/>
        </w:rPr>
        <w:t>Ｆ：</w:t>
      </w:r>
      <w:r w:rsidR="00886A45" w:rsidRPr="00032E2C">
        <w:tab/>
      </w:r>
      <w:r w:rsidRPr="00032E2C">
        <w:rPr>
          <w:rFonts w:hint="eastAsia"/>
        </w:rPr>
        <w:t>計算結果の少数以下を表示。</w:t>
      </w:r>
      <w:bookmarkEnd w:id="477"/>
    </w:p>
    <w:p w14:paraId="5BC9F0E5" w14:textId="77777777" w:rsidR="0058624D" w:rsidRPr="00032E2C" w:rsidRDefault="0058624D" w:rsidP="00193860">
      <w:pPr>
        <w:pStyle w:val="3"/>
      </w:pPr>
      <w:bookmarkStart w:id="478" w:name="_Ref170822819"/>
      <w:r w:rsidRPr="00032E2C">
        <w:rPr>
          <w:rFonts w:hint="eastAsia"/>
        </w:rPr>
        <w:t>表示した「電卓」のテンキーを使用して入力する以外にキーボードのキーを併用して入力できます。</w:t>
      </w:r>
    </w:p>
    <w:p w14:paraId="6D2B636C" w14:textId="64CF6A81" w:rsidR="0058624D" w:rsidRPr="00032E2C" w:rsidRDefault="0058624D" w:rsidP="00193860">
      <w:pPr>
        <w:pStyle w:val="3"/>
      </w:pPr>
      <w:r w:rsidRPr="00032E2C">
        <w:rPr>
          <w:rFonts w:hint="eastAsia"/>
        </w:rPr>
        <w:t>「電卓」のショートカットキーは「</w:t>
      </w:r>
      <w:r w:rsidRPr="00BF0F69">
        <w:rPr>
          <w:color w:val="0070C0"/>
        </w:rPr>
        <w:fldChar w:fldCharType="begin"/>
      </w:r>
      <w:r w:rsidRPr="00BF0F69">
        <w:rPr>
          <w:color w:val="0070C0"/>
        </w:rPr>
        <w:instrText xml:space="preserve"> </w:instrText>
      </w:r>
      <w:r w:rsidRPr="00BF0F69">
        <w:rPr>
          <w:rFonts w:hint="eastAsia"/>
          <w:color w:val="0070C0"/>
        </w:rPr>
        <w:instrText>REF _Ref61381431 \h</w:instrText>
      </w:r>
      <w:r w:rsidRPr="00BF0F69">
        <w:rPr>
          <w:color w:val="0070C0"/>
        </w:rPr>
        <w:instrText xml:space="preserve"> </w:instrText>
      </w:r>
      <w:r w:rsidR="001724E7"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b/>
          <w:bCs/>
          <w:color w:val="0070C0"/>
          <w:szCs w:val="21"/>
        </w:rPr>
        <w:t xml:space="preserve">図 </w:t>
      </w:r>
      <w:r w:rsidR="00BF0F69" w:rsidRPr="00BF0F69">
        <w:rPr>
          <w:b/>
          <w:bCs/>
          <w:color w:val="0070C0"/>
          <w:szCs w:val="21"/>
        </w:rPr>
        <w:t>72</w:t>
      </w:r>
      <w:r w:rsidR="00BF0F69" w:rsidRPr="00BF0F69">
        <w:rPr>
          <w:rFonts w:hint="eastAsia"/>
          <w:b/>
          <w:bCs/>
          <w:color w:val="0070C0"/>
          <w:szCs w:val="21"/>
        </w:rPr>
        <w:t xml:space="preserve"> ショートカットキーの説明</w:t>
      </w:r>
      <w:r w:rsidRPr="00BF0F69">
        <w:rPr>
          <w:color w:val="0070C0"/>
        </w:rPr>
        <w:fldChar w:fldCharType="end"/>
      </w:r>
      <w:r w:rsidRPr="00032E2C">
        <w:rPr>
          <w:rFonts w:hint="eastAsia"/>
        </w:rPr>
        <w:t>」のとおりです。電卓のキーにポイントするとショートカットキーの説明を表示する部分があります。</w:t>
      </w:r>
    </w:p>
    <w:tbl>
      <w:tblPr>
        <w:tblW w:w="0" w:type="auto"/>
        <w:tblInd w:w="14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5"/>
        <w:gridCol w:w="1788"/>
        <w:gridCol w:w="4725"/>
      </w:tblGrid>
      <w:tr w:rsidR="00360F8C" w:rsidRPr="00032E2C" w14:paraId="2FAAFB0C" w14:textId="77777777" w:rsidTr="00F63884">
        <w:trPr>
          <w:trHeight w:val="360"/>
        </w:trPr>
        <w:tc>
          <w:tcPr>
            <w:tcW w:w="1065" w:type="dxa"/>
            <w:shd w:val="clear" w:color="auto" w:fill="CCFF66"/>
          </w:tcPr>
          <w:p w14:paraId="1FE1A53C" w14:textId="77777777" w:rsidR="00360F8C" w:rsidRPr="00032E2C" w:rsidRDefault="00360F8C" w:rsidP="00434350">
            <w:r w:rsidRPr="00032E2C">
              <w:rPr>
                <w:rFonts w:hint="eastAsia"/>
              </w:rPr>
              <w:t>ボタン</w:t>
            </w:r>
          </w:p>
        </w:tc>
        <w:tc>
          <w:tcPr>
            <w:tcW w:w="1788" w:type="dxa"/>
            <w:shd w:val="clear" w:color="auto" w:fill="CCFF66"/>
          </w:tcPr>
          <w:p w14:paraId="2E8CB4A2" w14:textId="77777777" w:rsidR="00360F8C" w:rsidRPr="00032E2C" w:rsidRDefault="00360F8C" w:rsidP="00434350">
            <w:pPr>
              <w:rPr>
                <w:rFonts w:asciiTheme="minorEastAsia" w:hAnsiTheme="minorEastAsia"/>
              </w:rPr>
            </w:pPr>
            <w:r w:rsidRPr="00032E2C">
              <w:rPr>
                <w:rFonts w:asciiTheme="minorEastAsia" w:hAnsiTheme="minorEastAsia" w:hint="eastAsia"/>
              </w:rPr>
              <w:t>PCの入力キー</w:t>
            </w:r>
          </w:p>
        </w:tc>
        <w:tc>
          <w:tcPr>
            <w:tcW w:w="4725" w:type="dxa"/>
            <w:shd w:val="clear" w:color="auto" w:fill="CCFF66"/>
          </w:tcPr>
          <w:p w14:paraId="66FA696A" w14:textId="77777777" w:rsidR="00360F8C" w:rsidRPr="00032E2C" w:rsidRDefault="00360F8C" w:rsidP="00434350">
            <w:pPr>
              <w:rPr>
                <w:rFonts w:asciiTheme="minorEastAsia" w:hAnsiTheme="minorEastAsia"/>
              </w:rPr>
            </w:pPr>
            <w:r w:rsidRPr="00032E2C">
              <w:rPr>
                <w:rFonts w:asciiTheme="minorEastAsia" w:hAnsiTheme="minorEastAsia" w:hint="eastAsia"/>
              </w:rPr>
              <w:t>備　　　　　考</w:t>
            </w:r>
          </w:p>
        </w:tc>
      </w:tr>
      <w:tr w:rsidR="00360F8C" w:rsidRPr="00032E2C" w14:paraId="5CA1A6EC" w14:textId="77777777" w:rsidTr="00F63884">
        <w:trPr>
          <w:trHeight w:val="360"/>
        </w:trPr>
        <w:tc>
          <w:tcPr>
            <w:tcW w:w="1065" w:type="dxa"/>
          </w:tcPr>
          <w:p w14:paraId="4D6DD8A5" w14:textId="77777777" w:rsidR="00360F8C" w:rsidRPr="00032E2C" w:rsidRDefault="00360F8C" w:rsidP="00F63884">
            <w:pPr>
              <w:topLinePunct/>
              <w:jc w:val="center"/>
              <w:rPr>
                <w:rFonts w:asciiTheme="minorEastAsia" w:hAnsiTheme="minorEastAsia"/>
                <w:bCs/>
              </w:rPr>
            </w:pPr>
            <w:r w:rsidRPr="00032E2C">
              <w:rPr>
                <w:rFonts w:asciiTheme="minorEastAsia" w:hAnsiTheme="minorEastAsia" w:hint="eastAsia"/>
                <w:bCs/>
              </w:rPr>
              <w:t>0～9</w:t>
            </w:r>
          </w:p>
        </w:tc>
        <w:tc>
          <w:tcPr>
            <w:tcW w:w="1788" w:type="dxa"/>
          </w:tcPr>
          <w:p w14:paraId="0A1D1141" w14:textId="77777777" w:rsidR="00360F8C" w:rsidRPr="00032E2C" w:rsidRDefault="00360F8C" w:rsidP="00F63884">
            <w:pPr>
              <w:topLinePunct/>
              <w:jc w:val="center"/>
              <w:rPr>
                <w:rFonts w:asciiTheme="minorEastAsia" w:hAnsiTheme="minorEastAsia"/>
                <w:bCs/>
              </w:rPr>
            </w:pPr>
            <w:r w:rsidRPr="00032E2C">
              <w:rPr>
                <w:rFonts w:asciiTheme="minorEastAsia" w:hAnsiTheme="minorEastAsia" w:hint="eastAsia"/>
                <w:bCs/>
              </w:rPr>
              <w:t>0～9</w:t>
            </w:r>
          </w:p>
        </w:tc>
        <w:tc>
          <w:tcPr>
            <w:tcW w:w="4725" w:type="dxa"/>
          </w:tcPr>
          <w:p w14:paraId="182B9FE4" w14:textId="77777777" w:rsidR="00360F8C" w:rsidRPr="00032E2C" w:rsidRDefault="00360F8C" w:rsidP="00F63884">
            <w:pPr>
              <w:topLinePunct/>
              <w:rPr>
                <w:rFonts w:asciiTheme="minorEastAsia" w:hAnsiTheme="minorEastAsia"/>
                <w:bCs/>
              </w:rPr>
            </w:pPr>
            <w:r w:rsidRPr="00032E2C">
              <w:rPr>
                <w:rFonts w:asciiTheme="minorEastAsia" w:hAnsiTheme="minorEastAsia" w:hint="eastAsia"/>
                <w:bCs/>
              </w:rPr>
              <w:t>数字キー以外にテンキーの使用も可能</w:t>
            </w:r>
          </w:p>
        </w:tc>
      </w:tr>
      <w:tr w:rsidR="00360F8C" w:rsidRPr="00032E2C" w14:paraId="5A0E7A0D" w14:textId="77777777" w:rsidTr="00F63884">
        <w:trPr>
          <w:trHeight w:val="360"/>
        </w:trPr>
        <w:tc>
          <w:tcPr>
            <w:tcW w:w="1065" w:type="dxa"/>
          </w:tcPr>
          <w:p w14:paraId="408D954F"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00</w:t>
            </w:r>
          </w:p>
        </w:tc>
        <w:tc>
          <w:tcPr>
            <w:tcW w:w="1788" w:type="dxa"/>
          </w:tcPr>
          <w:p w14:paraId="12A5CEEB" w14:textId="77777777" w:rsidR="00360F8C" w:rsidRPr="00032E2C" w:rsidRDefault="00360F8C" w:rsidP="00F63884">
            <w:pPr>
              <w:topLinePunct/>
              <w:jc w:val="center"/>
              <w:rPr>
                <w:rFonts w:asciiTheme="minorEastAsia" w:hAnsiTheme="minorEastAsia"/>
              </w:rPr>
            </w:pPr>
          </w:p>
        </w:tc>
        <w:tc>
          <w:tcPr>
            <w:tcW w:w="4725" w:type="dxa"/>
          </w:tcPr>
          <w:p w14:paraId="7DFFD154" w14:textId="77777777" w:rsidR="00360F8C" w:rsidRPr="00032E2C" w:rsidRDefault="00360F8C" w:rsidP="00F63884">
            <w:pPr>
              <w:topLinePunct/>
              <w:rPr>
                <w:rFonts w:asciiTheme="minorEastAsia" w:hAnsiTheme="minorEastAsia"/>
              </w:rPr>
            </w:pPr>
            <w:r w:rsidRPr="00032E2C">
              <w:rPr>
                <w:rFonts w:asciiTheme="minorEastAsia" w:hAnsiTheme="minorEastAsia" w:hint="eastAsia"/>
              </w:rPr>
              <w:t>00 の入力　　　　 〃</w:t>
            </w:r>
          </w:p>
        </w:tc>
      </w:tr>
      <w:tr w:rsidR="00360F8C" w:rsidRPr="00032E2C" w14:paraId="3FBEB977" w14:textId="77777777" w:rsidTr="00F63884">
        <w:trPr>
          <w:trHeight w:val="360"/>
        </w:trPr>
        <w:tc>
          <w:tcPr>
            <w:tcW w:w="1065" w:type="dxa"/>
          </w:tcPr>
          <w:p w14:paraId="786D2C58"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w:t>
            </w:r>
          </w:p>
        </w:tc>
        <w:tc>
          <w:tcPr>
            <w:tcW w:w="1788" w:type="dxa"/>
          </w:tcPr>
          <w:p w14:paraId="0F4B3431"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w:t>
            </w:r>
          </w:p>
        </w:tc>
        <w:tc>
          <w:tcPr>
            <w:tcW w:w="4725" w:type="dxa"/>
          </w:tcPr>
          <w:p w14:paraId="531DF7F8" w14:textId="06A226E8" w:rsidR="00360F8C" w:rsidRPr="00032E2C" w:rsidRDefault="00465501" w:rsidP="00F63884">
            <w:pPr>
              <w:topLinePunct/>
              <w:rPr>
                <w:rFonts w:asciiTheme="minorEastAsia" w:hAnsiTheme="minorEastAsia"/>
              </w:rPr>
            </w:pPr>
            <w:r>
              <w:rPr>
                <w:rFonts w:asciiTheme="minorEastAsia" w:hAnsiTheme="minorEastAsia" w:hint="eastAsia"/>
              </w:rPr>
              <w:t>加算キー</w:t>
            </w:r>
            <w:r w:rsidR="00360F8C" w:rsidRPr="00032E2C">
              <w:rPr>
                <w:rFonts w:asciiTheme="minorEastAsia" w:hAnsiTheme="minorEastAsia" w:hint="eastAsia"/>
              </w:rPr>
              <w:t xml:space="preserve">　　　　　〃</w:t>
            </w:r>
          </w:p>
        </w:tc>
      </w:tr>
      <w:tr w:rsidR="00360F8C" w:rsidRPr="00032E2C" w14:paraId="4362EEE2" w14:textId="77777777" w:rsidTr="00F63884">
        <w:trPr>
          <w:trHeight w:val="360"/>
        </w:trPr>
        <w:tc>
          <w:tcPr>
            <w:tcW w:w="1065" w:type="dxa"/>
          </w:tcPr>
          <w:p w14:paraId="12DDD1F1"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w:t>
            </w:r>
          </w:p>
        </w:tc>
        <w:tc>
          <w:tcPr>
            <w:tcW w:w="1788" w:type="dxa"/>
          </w:tcPr>
          <w:p w14:paraId="62CBB782"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w:t>
            </w:r>
          </w:p>
        </w:tc>
        <w:tc>
          <w:tcPr>
            <w:tcW w:w="4725" w:type="dxa"/>
          </w:tcPr>
          <w:p w14:paraId="3C4BCF77" w14:textId="74274450" w:rsidR="00360F8C" w:rsidRPr="00032E2C" w:rsidRDefault="00465501" w:rsidP="00F63884">
            <w:pPr>
              <w:topLinePunct/>
              <w:rPr>
                <w:rFonts w:asciiTheme="minorEastAsia" w:hAnsiTheme="minorEastAsia"/>
              </w:rPr>
            </w:pPr>
            <w:r>
              <w:rPr>
                <w:rFonts w:asciiTheme="minorEastAsia" w:hAnsiTheme="minorEastAsia" w:hint="eastAsia"/>
              </w:rPr>
              <w:t>減算キー</w:t>
            </w:r>
            <w:r w:rsidR="00360F8C" w:rsidRPr="00032E2C">
              <w:rPr>
                <w:rFonts w:asciiTheme="minorEastAsia" w:hAnsiTheme="minorEastAsia" w:hint="eastAsia"/>
              </w:rPr>
              <w:t xml:space="preserve">　　　　　〃</w:t>
            </w:r>
          </w:p>
        </w:tc>
      </w:tr>
      <w:tr w:rsidR="00360F8C" w:rsidRPr="00032E2C" w14:paraId="55B3F991" w14:textId="77777777" w:rsidTr="00F63884">
        <w:trPr>
          <w:trHeight w:val="360"/>
        </w:trPr>
        <w:tc>
          <w:tcPr>
            <w:tcW w:w="1065" w:type="dxa"/>
          </w:tcPr>
          <w:p w14:paraId="45732819"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w:t>
            </w:r>
          </w:p>
        </w:tc>
        <w:tc>
          <w:tcPr>
            <w:tcW w:w="1788" w:type="dxa"/>
          </w:tcPr>
          <w:p w14:paraId="6DD6124F"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w:t>
            </w:r>
          </w:p>
        </w:tc>
        <w:tc>
          <w:tcPr>
            <w:tcW w:w="4725" w:type="dxa"/>
          </w:tcPr>
          <w:p w14:paraId="488948A0" w14:textId="14DF3BFB" w:rsidR="00360F8C" w:rsidRPr="00032E2C" w:rsidRDefault="00465501" w:rsidP="00F63884">
            <w:pPr>
              <w:topLinePunct/>
              <w:rPr>
                <w:rFonts w:asciiTheme="minorEastAsia" w:hAnsiTheme="minorEastAsia"/>
              </w:rPr>
            </w:pPr>
            <w:r>
              <w:rPr>
                <w:rFonts w:asciiTheme="minorEastAsia" w:hAnsiTheme="minorEastAsia" w:hint="eastAsia"/>
              </w:rPr>
              <w:t>乗算キー</w:t>
            </w:r>
            <w:r w:rsidR="00360F8C" w:rsidRPr="00032E2C">
              <w:rPr>
                <w:rFonts w:asciiTheme="minorEastAsia" w:hAnsiTheme="minorEastAsia" w:hint="eastAsia"/>
              </w:rPr>
              <w:t xml:space="preserve">　　　　　〃</w:t>
            </w:r>
          </w:p>
        </w:tc>
      </w:tr>
      <w:tr w:rsidR="00360F8C" w:rsidRPr="00032E2C" w14:paraId="50ED586A" w14:textId="77777777" w:rsidTr="00F63884">
        <w:trPr>
          <w:trHeight w:val="360"/>
        </w:trPr>
        <w:tc>
          <w:tcPr>
            <w:tcW w:w="1065" w:type="dxa"/>
          </w:tcPr>
          <w:p w14:paraId="747A088A"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w:t>
            </w:r>
          </w:p>
        </w:tc>
        <w:tc>
          <w:tcPr>
            <w:tcW w:w="1788" w:type="dxa"/>
          </w:tcPr>
          <w:p w14:paraId="08A6804F"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w:t>
            </w:r>
          </w:p>
        </w:tc>
        <w:tc>
          <w:tcPr>
            <w:tcW w:w="4725" w:type="dxa"/>
          </w:tcPr>
          <w:p w14:paraId="76951902" w14:textId="6D1E4E86" w:rsidR="00360F8C" w:rsidRPr="00032E2C" w:rsidRDefault="00465501" w:rsidP="00F63884">
            <w:pPr>
              <w:topLinePunct/>
              <w:rPr>
                <w:rFonts w:asciiTheme="minorEastAsia" w:hAnsiTheme="minorEastAsia"/>
              </w:rPr>
            </w:pPr>
            <w:r>
              <w:rPr>
                <w:rFonts w:asciiTheme="minorEastAsia" w:hAnsiTheme="minorEastAsia" w:hint="eastAsia"/>
              </w:rPr>
              <w:t>除算キー</w:t>
            </w:r>
            <w:r w:rsidR="00360F8C" w:rsidRPr="00032E2C">
              <w:rPr>
                <w:rFonts w:asciiTheme="minorEastAsia" w:hAnsiTheme="minorEastAsia" w:hint="eastAsia"/>
              </w:rPr>
              <w:t xml:space="preserve">　　　　　〃</w:t>
            </w:r>
          </w:p>
        </w:tc>
      </w:tr>
      <w:tr w:rsidR="00360F8C" w:rsidRPr="00032E2C" w14:paraId="6F7D2C23" w14:textId="77777777" w:rsidTr="00F63884">
        <w:trPr>
          <w:trHeight w:val="360"/>
        </w:trPr>
        <w:tc>
          <w:tcPr>
            <w:tcW w:w="1065" w:type="dxa"/>
          </w:tcPr>
          <w:p w14:paraId="3C65A98F"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w:t>
            </w:r>
          </w:p>
        </w:tc>
        <w:tc>
          <w:tcPr>
            <w:tcW w:w="1788" w:type="dxa"/>
          </w:tcPr>
          <w:p w14:paraId="23269EA1"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w:t>
            </w:r>
          </w:p>
        </w:tc>
        <w:tc>
          <w:tcPr>
            <w:tcW w:w="4725" w:type="dxa"/>
          </w:tcPr>
          <w:p w14:paraId="1BA04B80" w14:textId="77777777" w:rsidR="00360F8C" w:rsidRPr="00032E2C" w:rsidRDefault="00360F8C" w:rsidP="00F63884">
            <w:pPr>
              <w:topLinePunct/>
              <w:rPr>
                <w:rFonts w:asciiTheme="minorEastAsia" w:hAnsiTheme="minorEastAsia"/>
              </w:rPr>
            </w:pPr>
            <w:r w:rsidRPr="00032E2C">
              <w:rPr>
                <w:rFonts w:asciiTheme="minorEastAsia" w:hAnsiTheme="minorEastAsia" w:hint="eastAsia"/>
              </w:rPr>
              <w:t>または Enter キー</w:t>
            </w:r>
          </w:p>
        </w:tc>
      </w:tr>
      <w:tr w:rsidR="00360F8C" w:rsidRPr="00032E2C" w14:paraId="53E494D2" w14:textId="77777777" w:rsidTr="00F63884">
        <w:trPr>
          <w:trHeight w:val="360"/>
        </w:trPr>
        <w:tc>
          <w:tcPr>
            <w:tcW w:w="1065" w:type="dxa"/>
          </w:tcPr>
          <w:p w14:paraId="30133539" w14:textId="77777777" w:rsidR="00360F8C" w:rsidRPr="00032E2C" w:rsidRDefault="00360F8C" w:rsidP="00F63884">
            <w:pPr>
              <w:topLinePunct/>
              <w:jc w:val="center"/>
              <w:rPr>
                <w:rFonts w:asciiTheme="minorEastAsia" w:hAnsiTheme="minorEastAsia"/>
              </w:rPr>
            </w:pPr>
            <w:bookmarkStart w:id="479" w:name="_Ref117575598"/>
            <w:r w:rsidRPr="00032E2C">
              <w:rPr>
                <w:rFonts w:asciiTheme="minorEastAsia" w:hAnsiTheme="minorEastAsia" w:hint="eastAsia"/>
              </w:rPr>
              <w:t>CE</w:t>
            </w:r>
          </w:p>
        </w:tc>
        <w:tc>
          <w:tcPr>
            <w:tcW w:w="1788" w:type="dxa"/>
          </w:tcPr>
          <w:p w14:paraId="6BEDA4F2"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Delte</w:t>
            </w:r>
          </w:p>
        </w:tc>
        <w:tc>
          <w:tcPr>
            <w:tcW w:w="4725" w:type="dxa"/>
          </w:tcPr>
          <w:p w14:paraId="16DDBE92" w14:textId="77777777" w:rsidR="00360F8C" w:rsidRPr="00032E2C" w:rsidRDefault="00360F8C" w:rsidP="00F63884">
            <w:pPr>
              <w:topLinePunct/>
              <w:rPr>
                <w:rFonts w:asciiTheme="minorEastAsia" w:hAnsiTheme="minorEastAsia"/>
              </w:rPr>
            </w:pPr>
            <w:r w:rsidRPr="00032E2C">
              <w:rPr>
                <w:rFonts w:asciiTheme="minorEastAsia" w:hAnsiTheme="minorEastAsia" w:hint="eastAsia"/>
              </w:rPr>
              <w:t>クリアエントリー</w:t>
            </w:r>
          </w:p>
        </w:tc>
      </w:tr>
      <w:tr w:rsidR="00360F8C" w:rsidRPr="00032E2C" w14:paraId="12E1B76D" w14:textId="77777777" w:rsidTr="00F63884">
        <w:trPr>
          <w:trHeight w:val="360"/>
        </w:trPr>
        <w:tc>
          <w:tcPr>
            <w:tcW w:w="1065" w:type="dxa"/>
          </w:tcPr>
          <w:p w14:paraId="032E1575"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C</w:t>
            </w:r>
          </w:p>
        </w:tc>
        <w:tc>
          <w:tcPr>
            <w:tcW w:w="1788" w:type="dxa"/>
          </w:tcPr>
          <w:p w14:paraId="19F9E2D4"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Esc</w:t>
            </w:r>
          </w:p>
        </w:tc>
        <w:tc>
          <w:tcPr>
            <w:tcW w:w="4725" w:type="dxa"/>
          </w:tcPr>
          <w:p w14:paraId="227F90C6" w14:textId="77777777" w:rsidR="00360F8C" w:rsidRPr="00032E2C" w:rsidRDefault="00360F8C" w:rsidP="00F63884">
            <w:pPr>
              <w:topLinePunct/>
              <w:rPr>
                <w:rFonts w:asciiTheme="minorEastAsia" w:hAnsiTheme="minorEastAsia"/>
              </w:rPr>
            </w:pPr>
            <w:r w:rsidRPr="00032E2C">
              <w:rPr>
                <w:rFonts w:asciiTheme="minorEastAsia" w:hAnsiTheme="minorEastAsia" w:hint="eastAsia"/>
              </w:rPr>
              <w:t>クリア</w:t>
            </w:r>
          </w:p>
        </w:tc>
      </w:tr>
      <w:bookmarkEnd w:id="479"/>
      <w:tr w:rsidR="00360F8C" w:rsidRPr="00032E2C" w14:paraId="7E615F15" w14:textId="77777777" w:rsidTr="00F63884">
        <w:trPr>
          <w:trHeight w:val="360"/>
        </w:trPr>
        <w:tc>
          <w:tcPr>
            <w:tcW w:w="1065" w:type="dxa"/>
          </w:tcPr>
          <w:p w14:paraId="78468C9D"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w:t>
            </w:r>
          </w:p>
        </w:tc>
        <w:tc>
          <w:tcPr>
            <w:tcW w:w="1788" w:type="dxa"/>
          </w:tcPr>
          <w:p w14:paraId="458D4FD5"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Back Space</w:t>
            </w:r>
          </w:p>
        </w:tc>
        <w:tc>
          <w:tcPr>
            <w:tcW w:w="4725" w:type="dxa"/>
          </w:tcPr>
          <w:p w14:paraId="593C6E54" w14:textId="77777777" w:rsidR="00360F8C" w:rsidRPr="00032E2C" w:rsidRDefault="00360F8C" w:rsidP="00F63884">
            <w:pPr>
              <w:topLinePunct/>
              <w:rPr>
                <w:rFonts w:asciiTheme="minorEastAsia" w:hAnsiTheme="minorEastAsia"/>
              </w:rPr>
            </w:pPr>
            <w:r w:rsidRPr="00032E2C">
              <w:rPr>
                <w:rFonts w:asciiTheme="minorEastAsia" w:hAnsiTheme="minorEastAsia" w:hint="eastAsia"/>
              </w:rPr>
              <w:t>Microsoft 電卓の場合はBack キー</w:t>
            </w:r>
          </w:p>
        </w:tc>
      </w:tr>
      <w:tr w:rsidR="00360F8C" w:rsidRPr="00032E2C" w14:paraId="6A3F2AF5" w14:textId="77777777" w:rsidTr="00F63884">
        <w:trPr>
          <w:trHeight w:val="360"/>
        </w:trPr>
        <w:tc>
          <w:tcPr>
            <w:tcW w:w="1065" w:type="dxa"/>
          </w:tcPr>
          <w:p w14:paraId="7889AF46"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w:t>
            </w:r>
          </w:p>
        </w:tc>
        <w:tc>
          <w:tcPr>
            <w:tcW w:w="1788" w:type="dxa"/>
          </w:tcPr>
          <w:p w14:paraId="5515FA01"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F9</w:t>
            </w:r>
          </w:p>
        </w:tc>
        <w:tc>
          <w:tcPr>
            <w:tcW w:w="4725" w:type="dxa"/>
          </w:tcPr>
          <w:p w14:paraId="4724CFA8" w14:textId="77777777" w:rsidR="00360F8C" w:rsidRPr="00032E2C" w:rsidRDefault="00360F8C" w:rsidP="00F63884">
            <w:pPr>
              <w:topLinePunct/>
              <w:rPr>
                <w:rFonts w:asciiTheme="minorEastAsia" w:hAnsiTheme="minorEastAsia"/>
              </w:rPr>
            </w:pPr>
            <w:r w:rsidRPr="00032E2C">
              <w:rPr>
                <w:rFonts w:asciiTheme="minorEastAsia" w:hAnsiTheme="minorEastAsia" w:hint="eastAsia"/>
              </w:rPr>
              <w:t>表示数字を＋／－ 交互に反転</w:t>
            </w:r>
          </w:p>
        </w:tc>
      </w:tr>
      <w:tr w:rsidR="00360F8C" w:rsidRPr="00032E2C" w14:paraId="3A93DC54" w14:textId="77777777" w:rsidTr="00F63884">
        <w:trPr>
          <w:trHeight w:val="360"/>
        </w:trPr>
        <w:tc>
          <w:tcPr>
            <w:tcW w:w="1065" w:type="dxa"/>
          </w:tcPr>
          <w:p w14:paraId="145FEB6C"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CM</w:t>
            </w:r>
          </w:p>
        </w:tc>
        <w:tc>
          <w:tcPr>
            <w:tcW w:w="1788" w:type="dxa"/>
          </w:tcPr>
          <w:p w14:paraId="3ED74FB9"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Ctrl+L</w:t>
            </w:r>
          </w:p>
        </w:tc>
        <w:tc>
          <w:tcPr>
            <w:tcW w:w="4725" w:type="dxa"/>
          </w:tcPr>
          <w:p w14:paraId="651A3C9A" w14:textId="77777777" w:rsidR="00360F8C" w:rsidRPr="00032E2C" w:rsidRDefault="00360F8C" w:rsidP="00F63884">
            <w:pPr>
              <w:topLinePunct/>
              <w:rPr>
                <w:rFonts w:asciiTheme="minorEastAsia" w:hAnsiTheme="minorEastAsia"/>
              </w:rPr>
            </w:pPr>
            <w:r w:rsidRPr="00032E2C">
              <w:rPr>
                <w:rFonts w:asciiTheme="minorEastAsia" w:hAnsiTheme="minorEastAsia" w:hint="eastAsia"/>
              </w:rPr>
              <w:t>クリアメモリー</w:t>
            </w:r>
          </w:p>
        </w:tc>
      </w:tr>
      <w:tr w:rsidR="00360F8C" w:rsidRPr="00032E2C" w14:paraId="47F2AFE8" w14:textId="77777777" w:rsidTr="00F63884">
        <w:trPr>
          <w:trHeight w:val="360"/>
        </w:trPr>
        <w:tc>
          <w:tcPr>
            <w:tcW w:w="1065" w:type="dxa"/>
          </w:tcPr>
          <w:p w14:paraId="55784A12"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RM</w:t>
            </w:r>
          </w:p>
        </w:tc>
        <w:tc>
          <w:tcPr>
            <w:tcW w:w="1788" w:type="dxa"/>
          </w:tcPr>
          <w:p w14:paraId="02BE804A"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Ctrl+R</w:t>
            </w:r>
          </w:p>
        </w:tc>
        <w:tc>
          <w:tcPr>
            <w:tcW w:w="4725" w:type="dxa"/>
          </w:tcPr>
          <w:p w14:paraId="614C5200" w14:textId="77777777" w:rsidR="00360F8C" w:rsidRPr="00032E2C" w:rsidRDefault="00360F8C" w:rsidP="00F63884">
            <w:pPr>
              <w:topLinePunct/>
              <w:rPr>
                <w:rFonts w:asciiTheme="minorEastAsia" w:hAnsiTheme="minorEastAsia"/>
              </w:rPr>
            </w:pPr>
            <w:r w:rsidRPr="00032E2C">
              <w:rPr>
                <w:rFonts w:asciiTheme="minorEastAsia" w:hAnsiTheme="minorEastAsia" w:hint="eastAsia"/>
              </w:rPr>
              <w:t>リコールメモリー</w:t>
            </w:r>
          </w:p>
        </w:tc>
      </w:tr>
      <w:tr w:rsidR="00360F8C" w:rsidRPr="00032E2C" w14:paraId="2B6332E2" w14:textId="77777777" w:rsidTr="00F63884">
        <w:trPr>
          <w:trHeight w:val="360"/>
        </w:trPr>
        <w:tc>
          <w:tcPr>
            <w:tcW w:w="1065" w:type="dxa"/>
          </w:tcPr>
          <w:p w14:paraId="445322F5"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M－</w:t>
            </w:r>
          </w:p>
        </w:tc>
        <w:tc>
          <w:tcPr>
            <w:tcW w:w="1788" w:type="dxa"/>
          </w:tcPr>
          <w:p w14:paraId="4470FC60"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Ctrl+M</w:t>
            </w:r>
          </w:p>
        </w:tc>
        <w:tc>
          <w:tcPr>
            <w:tcW w:w="4725" w:type="dxa"/>
          </w:tcPr>
          <w:p w14:paraId="3D8ED3E1" w14:textId="77777777" w:rsidR="00360F8C" w:rsidRPr="00032E2C" w:rsidRDefault="00360F8C" w:rsidP="00F63884">
            <w:pPr>
              <w:topLinePunct/>
              <w:rPr>
                <w:rFonts w:asciiTheme="minorEastAsia" w:hAnsiTheme="minorEastAsia"/>
              </w:rPr>
            </w:pPr>
            <w:r w:rsidRPr="00032E2C">
              <w:rPr>
                <w:rFonts w:asciiTheme="minorEastAsia" w:hAnsiTheme="minorEastAsia" w:hint="eastAsia"/>
              </w:rPr>
              <w:t>メモリーマイナス</w:t>
            </w:r>
          </w:p>
        </w:tc>
      </w:tr>
      <w:tr w:rsidR="00360F8C" w:rsidRPr="00032E2C" w14:paraId="3CD91B7C" w14:textId="77777777" w:rsidTr="00F63884">
        <w:trPr>
          <w:trHeight w:val="360"/>
        </w:trPr>
        <w:tc>
          <w:tcPr>
            <w:tcW w:w="1065" w:type="dxa"/>
          </w:tcPr>
          <w:p w14:paraId="17A3E145"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M＋</w:t>
            </w:r>
          </w:p>
        </w:tc>
        <w:tc>
          <w:tcPr>
            <w:tcW w:w="1788" w:type="dxa"/>
          </w:tcPr>
          <w:p w14:paraId="0505CD64"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Ctrl+P</w:t>
            </w:r>
          </w:p>
        </w:tc>
        <w:tc>
          <w:tcPr>
            <w:tcW w:w="4725" w:type="dxa"/>
          </w:tcPr>
          <w:p w14:paraId="4AA52715" w14:textId="77777777" w:rsidR="00360F8C" w:rsidRPr="00032E2C" w:rsidRDefault="00360F8C" w:rsidP="00F63884">
            <w:pPr>
              <w:topLinePunct/>
              <w:rPr>
                <w:rFonts w:asciiTheme="minorEastAsia" w:hAnsiTheme="minorEastAsia"/>
              </w:rPr>
            </w:pPr>
            <w:r w:rsidRPr="00032E2C">
              <w:rPr>
                <w:rFonts w:asciiTheme="minorEastAsia" w:hAnsiTheme="minorEastAsia" w:hint="eastAsia"/>
              </w:rPr>
              <w:t>メモリープラス（空状態ではメモリへストア）</w:t>
            </w:r>
          </w:p>
        </w:tc>
      </w:tr>
      <w:tr w:rsidR="00360F8C" w:rsidRPr="00032E2C" w14:paraId="4B10E0BD" w14:textId="77777777" w:rsidTr="00F63884">
        <w:trPr>
          <w:trHeight w:val="360"/>
        </w:trPr>
        <w:tc>
          <w:tcPr>
            <w:tcW w:w="1065" w:type="dxa"/>
          </w:tcPr>
          <w:p w14:paraId="70002921"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Dia_Out</w:t>
            </w:r>
          </w:p>
        </w:tc>
        <w:tc>
          <w:tcPr>
            <w:tcW w:w="1788" w:type="dxa"/>
          </w:tcPr>
          <w:p w14:paraId="5136C2F6" w14:textId="77777777" w:rsidR="00360F8C" w:rsidRPr="00032E2C" w:rsidRDefault="00360F8C" w:rsidP="00F63884">
            <w:pPr>
              <w:topLinePunct/>
              <w:jc w:val="center"/>
              <w:rPr>
                <w:rFonts w:asciiTheme="minorEastAsia" w:hAnsiTheme="minorEastAsia"/>
              </w:rPr>
            </w:pPr>
          </w:p>
        </w:tc>
        <w:tc>
          <w:tcPr>
            <w:tcW w:w="4725" w:type="dxa"/>
          </w:tcPr>
          <w:p w14:paraId="3CE22777" w14:textId="77777777" w:rsidR="00360F8C" w:rsidRPr="00032E2C" w:rsidRDefault="00360F8C" w:rsidP="00F63884">
            <w:pPr>
              <w:topLinePunct/>
              <w:rPr>
                <w:rFonts w:asciiTheme="minorEastAsia" w:hAnsiTheme="minorEastAsia"/>
              </w:rPr>
            </w:pPr>
            <w:r w:rsidRPr="00032E2C">
              <w:rPr>
                <w:rFonts w:asciiTheme="minorEastAsia" w:hAnsiTheme="minorEastAsia" w:hint="eastAsia"/>
              </w:rPr>
              <w:t>ダイアログボックス入力を表示の場合だけ「Dia_Out」ボタンを表示し、計算後このボタンを押すと「金額」のボックスへ出力する</w:t>
            </w:r>
          </w:p>
        </w:tc>
      </w:tr>
      <w:tr w:rsidR="00360F8C" w:rsidRPr="00032E2C" w14:paraId="79FE753B" w14:textId="77777777" w:rsidTr="00F63884">
        <w:trPr>
          <w:trHeight w:val="360"/>
        </w:trPr>
        <w:tc>
          <w:tcPr>
            <w:tcW w:w="1065" w:type="dxa"/>
          </w:tcPr>
          <w:p w14:paraId="618A8AB3" w14:textId="77777777" w:rsidR="00360F8C" w:rsidRPr="00032E2C" w:rsidRDefault="00360F8C" w:rsidP="00F63884">
            <w:pPr>
              <w:topLinePunct/>
              <w:jc w:val="center"/>
              <w:rPr>
                <w:rFonts w:asciiTheme="minorEastAsia" w:hAnsiTheme="minorEastAsia"/>
                <w:sz w:val="20"/>
                <w:szCs w:val="20"/>
              </w:rPr>
            </w:pPr>
            <w:r w:rsidRPr="00032E2C">
              <w:rPr>
                <w:rFonts w:asciiTheme="minorEastAsia" w:hAnsiTheme="minorEastAsia" w:hint="eastAsia"/>
                <w:sz w:val="20"/>
                <w:szCs w:val="20"/>
              </w:rPr>
              <w:t>Cell_Out</w:t>
            </w:r>
          </w:p>
        </w:tc>
        <w:tc>
          <w:tcPr>
            <w:tcW w:w="1788" w:type="dxa"/>
          </w:tcPr>
          <w:p w14:paraId="1AF7DF47" w14:textId="77777777" w:rsidR="00360F8C" w:rsidRPr="00032E2C" w:rsidRDefault="00360F8C" w:rsidP="00F63884">
            <w:pPr>
              <w:topLinePunct/>
              <w:jc w:val="center"/>
              <w:rPr>
                <w:rFonts w:asciiTheme="minorEastAsia" w:hAnsiTheme="minorEastAsia"/>
              </w:rPr>
            </w:pPr>
            <w:r w:rsidRPr="00032E2C">
              <w:rPr>
                <w:rFonts w:asciiTheme="minorEastAsia" w:hAnsiTheme="minorEastAsia" w:hint="eastAsia"/>
              </w:rPr>
              <w:t>Ctrl+Enter</w:t>
            </w:r>
          </w:p>
        </w:tc>
        <w:tc>
          <w:tcPr>
            <w:tcW w:w="4725" w:type="dxa"/>
          </w:tcPr>
          <w:p w14:paraId="323D7000" w14:textId="77777777" w:rsidR="00360F8C" w:rsidRPr="00032E2C" w:rsidRDefault="00360F8C" w:rsidP="00F63884">
            <w:pPr>
              <w:topLinePunct/>
              <w:rPr>
                <w:rFonts w:asciiTheme="minorEastAsia" w:hAnsiTheme="minorEastAsia"/>
              </w:rPr>
            </w:pPr>
            <w:r w:rsidRPr="00032E2C">
              <w:rPr>
                <w:rFonts w:asciiTheme="minorEastAsia" w:hAnsiTheme="minorEastAsia" w:hint="eastAsia"/>
              </w:rPr>
              <w:t>表示部の数値をアクティブセルへ出力する</w:t>
            </w:r>
          </w:p>
        </w:tc>
      </w:tr>
    </w:tbl>
    <w:p w14:paraId="31E45258" w14:textId="1159F848" w:rsidR="00360F8C" w:rsidRPr="00032E2C" w:rsidRDefault="00360F8C" w:rsidP="00360F8C">
      <w:pPr>
        <w:jc w:val="center"/>
        <w:rPr>
          <w:rFonts w:asciiTheme="minorEastAsia" w:hAnsiTheme="minorEastAsia"/>
        </w:rPr>
      </w:pPr>
      <w:bookmarkStart w:id="480" w:name="_Ref61381431"/>
      <w:bookmarkStart w:id="481" w:name="_Ref440967715"/>
      <w:r w:rsidRPr="00032E2C">
        <w:rPr>
          <w:rFonts w:asciiTheme="minorEastAsia" w:hAnsiTheme="minorEastAsia" w:hint="eastAsia"/>
          <w:b/>
          <w:bCs/>
          <w:szCs w:val="21"/>
        </w:rPr>
        <w:t xml:space="preserve">図 </w:t>
      </w:r>
      <w:r w:rsidRPr="00032E2C">
        <w:rPr>
          <w:rFonts w:asciiTheme="minorEastAsia" w:hAnsiTheme="minorEastAsia"/>
          <w:b/>
          <w:bCs/>
          <w:szCs w:val="21"/>
        </w:rPr>
        <w:fldChar w:fldCharType="begin"/>
      </w:r>
      <w:r w:rsidRPr="00032E2C">
        <w:rPr>
          <w:rFonts w:asciiTheme="minorEastAsia" w:hAnsiTheme="minorEastAsia"/>
          <w:b/>
          <w:bCs/>
          <w:szCs w:val="21"/>
        </w:rPr>
        <w:instrText xml:space="preserve"> </w:instrText>
      </w:r>
      <w:r w:rsidRPr="00032E2C">
        <w:rPr>
          <w:rFonts w:asciiTheme="minorEastAsia" w:hAnsiTheme="minorEastAsia" w:hint="eastAsia"/>
          <w:b/>
          <w:bCs/>
          <w:szCs w:val="21"/>
        </w:rPr>
        <w:instrText>SEQ 図 \* ARABIC</w:instrText>
      </w:r>
      <w:r w:rsidRPr="00032E2C">
        <w:rPr>
          <w:rFonts w:asciiTheme="minorEastAsia" w:hAnsiTheme="minorEastAsia"/>
          <w:b/>
          <w:bCs/>
          <w:szCs w:val="21"/>
        </w:rPr>
        <w:instrText xml:space="preserve"> </w:instrText>
      </w:r>
      <w:r w:rsidRPr="00032E2C">
        <w:rPr>
          <w:rFonts w:asciiTheme="minorEastAsia" w:hAnsiTheme="minorEastAsia"/>
          <w:b/>
          <w:bCs/>
          <w:szCs w:val="21"/>
        </w:rPr>
        <w:fldChar w:fldCharType="separate"/>
      </w:r>
      <w:r w:rsidR="00BF0F69">
        <w:rPr>
          <w:rFonts w:asciiTheme="minorEastAsia" w:hAnsiTheme="minorEastAsia"/>
          <w:b/>
          <w:bCs/>
          <w:noProof/>
          <w:szCs w:val="21"/>
        </w:rPr>
        <w:t>72</w:t>
      </w:r>
      <w:r w:rsidRPr="00032E2C">
        <w:rPr>
          <w:rFonts w:asciiTheme="minorEastAsia" w:hAnsiTheme="minorEastAsia"/>
          <w:b/>
          <w:bCs/>
          <w:szCs w:val="21"/>
        </w:rPr>
        <w:fldChar w:fldCharType="end"/>
      </w:r>
      <w:r w:rsidRPr="00032E2C">
        <w:rPr>
          <w:rFonts w:asciiTheme="minorEastAsia" w:hAnsiTheme="minorEastAsia" w:hint="eastAsia"/>
          <w:b/>
          <w:bCs/>
          <w:szCs w:val="21"/>
        </w:rPr>
        <w:t xml:space="preserve"> ショートカットキーの説明</w:t>
      </w:r>
      <w:bookmarkEnd w:id="480"/>
      <w:bookmarkEnd w:id="481"/>
    </w:p>
    <w:p w14:paraId="3CAFB8CF" w14:textId="77777777" w:rsidR="00360F8C" w:rsidRPr="00032E2C" w:rsidRDefault="00360F8C" w:rsidP="00360F8C"/>
    <w:p w14:paraId="34920518" w14:textId="3F43A96C" w:rsidR="0058624D" w:rsidRPr="00032E2C" w:rsidRDefault="0058624D" w:rsidP="00193860">
      <w:pPr>
        <w:pStyle w:val="3"/>
      </w:pPr>
      <w:r w:rsidRPr="00032E2C">
        <w:rPr>
          <w:rFonts w:hint="eastAsia"/>
        </w:rPr>
        <w:t>電卓を表示した後、セルの数値を表示部に取り込むにはセルを「右クリック」して取り込み</w:t>
      </w:r>
      <w:r w:rsidRPr="00032E2C">
        <w:rPr>
          <w:rFonts w:hint="eastAsia"/>
        </w:rPr>
        <w:lastRenderedPageBreak/>
        <w:t>可能です。次に「＋」などの計算記号キーを押してください。</w:t>
      </w:r>
    </w:p>
    <w:p w14:paraId="60DA420F" w14:textId="783AEF85" w:rsidR="0058624D" w:rsidRPr="00032E2C" w:rsidRDefault="0058624D" w:rsidP="00193860">
      <w:pPr>
        <w:pStyle w:val="3"/>
      </w:pPr>
      <w:bookmarkStart w:id="482" w:name="_Ref170814781"/>
      <w:r w:rsidRPr="00032E2C">
        <w:rPr>
          <w:rFonts w:hint="eastAsia"/>
          <w:b/>
        </w:rPr>
        <w:t xml:space="preserve">Dir_Out ボタン： </w:t>
      </w: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ダイアログボックス入力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ダイアログボックス入力</w:t>
      </w:r>
      <w:r w:rsidRPr="00BF0F69">
        <w:rPr>
          <w:color w:val="0070C0"/>
          <w:u w:color="0070C0"/>
        </w:rPr>
        <w:fldChar w:fldCharType="end"/>
      </w:r>
      <w:r w:rsidRPr="00032E2C">
        <w:rPr>
          <w:rFonts w:hint="eastAsia"/>
        </w:rPr>
        <w:t>」が画面上に表示している場合に電卓を開くと「Dir_Out」ボタンが表示し、電卓の計算後に、</w:t>
      </w:r>
      <w:r w:rsidR="00890ED3" w:rsidRPr="00032E2C">
        <w:rPr>
          <w:rFonts w:hint="eastAsia"/>
        </w:rPr>
        <w:t>「</w:t>
      </w:r>
      <w:r w:rsidRPr="00032E2C">
        <w:rPr>
          <w:rFonts w:hint="eastAsia"/>
        </w:rPr>
        <w:t>Dir_Out</w:t>
      </w:r>
      <w:r w:rsidR="00890ED3" w:rsidRPr="00032E2C">
        <w:rPr>
          <w:rFonts w:hint="eastAsia"/>
        </w:rPr>
        <w:t>」</w:t>
      </w:r>
      <w:r w:rsidRPr="00032E2C">
        <w:rPr>
          <w:rFonts w:hint="eastAsia"/>
        </w:rPr>
        <w:t>ボタンを押すと表示部の金額を「ダイアログボックス入力」の「金額」ボックスへ転送できます。</w:t>
      </w:r>
    </w:p>
    <w:p w14:paraId="30251935" w14:textId="77777777" w:rsidR="0058624D" w:rsidRPr="00032E2C" w:rsidRDefault="0058624D" w:rsidP="00193860">
      <w:pPr>
        <w:pStyle w:val="3"/>
      </w:pPr>
      <w:r w:rsidRPr="00032E2C">
        <w:rPr>
          <w:rFonts w:hint="eastAsia"/>
        </w:rPr>
        <w:t>ダイアログボックス入力を開いている場合で金額が表示している場合に電卓を開くとダイアログの金額を取り込み</w:t>
      </w:r>
      <w:bookmarkEnd w:id="482"/>
      <w:r w:rsidRPr="00032E2C">
        <w:rPr>
          <w:rFonts w:hint="eastAsia"/>
        </w:rPr>
        <w:t>ます。</w:t>
      </w:r>
    </w:p>
    <w:p w14:paraId="1A44E557" w14:textId="496459CD" w:rsidR="0058624D" w:rsidRPr="00032E2C" w:rsidRDefault="0058624D" w:rsidP="00193860">
      <w:pPr>
        <w:pStyle w:val="3"/>
      </w:pPr>
      <w:bookmarkStart w:id="483" w:name="_Ref132025801"/>
      <w:r w:rsidRPr="00032E2C">
        <w:rPr>
          <w:rFonts w:hint="eastAsia"/>
        </w:rPr>
        <w:t>表示部の計算結果をアクティブセルに入力することが可能でCell_Outボタン（または電卓の表示部がフォーカスしている時に「Ctrl＋Enter」）を押して入力します。</w:t>
      </w:r>
      <w:bookmarkEnd w:id="483"/>
    </w:p>
    <w:tbl>
      <w:tblPr>
        <w:tblW w:w="8096" w:type="dxa"/>
        <w:tblInd w:w="1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1785"/>
        <w:gridCol w:w="1155"/>
        <w:gridCol w:w="3581"/>
      </w:tblGrid>
      <w:tr w:rsidR="0058624D" w:rsidRPr="00032E2C" w14:paraId="77F756AC" w14:textId="77777777" w:rsidTr="001C646F">
        <w:tc>
          <w:tcPr>
            <w:tcW w:w="1575" w:type="dxa"/>
            <w:shd w:val="clear" w:color="auto" w:fill="CCFF66"/>
          </w:tcPr>
          <w:p w14:paraId="601F0156" w14:textId="77777777" w:rsidR="0058624D" w:rsidRPr="00032E2C" w:rsidRDefault="0058624D" w:rsidP="0058624D">
            <w:pPr>
              <w:rPr>
                <w:rFonts w:asciiTheme="minorEastAsia" w:hAnsiTheme="minorEastAsia"/>
              </w:rPr>
            </w:pPr>
            <w:r w:rsidRPr="00032E2C">
              <w:rPr>
                <w:rFonts w:asciiTheme="minorEastAsia" w:hAnsiTheme="minorEastAsia" w:hint="eastAsia"/>
              </w:rPr>
              <w:t>計　算　例</w:t>
            </w:r>
          </w:p>
        </w:tc>
        <w:tc>
          <w:tcPr>
            <w:tcW w:w="1785" w:type="dxa"/>
            <w:shd w:val="clear" w:color="auto" w:fill="CCFF66"/>
          </w:tcPr>
          <w:p w14:paraId="20832C11" w14:textId="77777777" w:rsidR="0058624D" w:rsidRPr="00032E2C" w:rsidRDefault="0058624D" w:rsidP="0058624D">
            <w:pPr>
              <w:rPr>
                <w:rFonts w:asciiTheme="minorEastAsia" w:hAnsiTheme="minorEastAsia" w:cs="Times New Roman"/>
                <w:szCs w:val="24"/>
              </w:rPr>
            </w:pPr>
            <w:r w:rsidRPr="006C5845">
              <w:rPr>
                <w:rFonts w:asciiTheme="minorEastAsia" w:hAnsiTheme="minorEastAsia" w:cs="Times New Roman" w:hint="eastAsia"/>
                <w:spacing w:val="70"/>
                <w:kern w:val="0"/>
                <w:szCs w:val="24"/>
                <w:fitText w:val="1260" w:id="-1852984064"/>
              </w:rPr>
              <w:t>キー操</w:t>
            </w:r>
            <w:r w:rsidRPr="006C5845">
              <w:rPr>
                <w:rFonts w:asciiTheme="minorEastAsia" w:hAnsiTheme="minorEastAsia" w:cs="Times New Roman" w:hint="eastAsia"/>
                <w:kern w:val="0"/>
                <w:szCs w:val="24"/>
                <w:fitText w:val="1260" w:id="-1852984064"/>
              </w:rPr>
              <w:t>作</w:t>
            </w:r>
          </w:p>
        </w:tc>
        <w:tc>
          <w:tcPr>
            <w:tcW w:w="1155" w:type="dxa"/>
            <w:shd w:val="clear" w:color="auto" w:fill="CCFF66"/>
          </w:tcPr>
          <w:p w14:paraId="633E4A43" w14:textId="77777777" w:rsidR="0058624D" w:rsidRPr="00032E2C" w:rsidRDefault="0058624D" w:rsidP="0058624D">
            <w:pPr>
              <w:rPr>
                <w:rFonts w:asciiTheme="minorEastAsia" w:hAnsiTheme="minorEastAsia" w:cs="Times New Roman"/>
                <w:szCs w:val="24"/>
              </w:rPr>
            </w:pPr>
            <w:r w:rsidRPr="00032E2C">
              <w:rPr>
                <w:rFonts w:asciiTheme="minorEastAsia" w:hAnsiTheme="minorEastAsia" w:cs="Times New Roman" w:hint="eastAsia"/>
                <w:szCs w:val="24"/>
              </w:rPr>
              <w:t>表 示 部</w:t>
            </w:r>
          </w:p>
        </w:tc>
        <w:tc>
          <w:tcPr>
            <w:tcW w:w="3581" w:type="dxa"/>
            <w:shd w:val="clear" w:color="auto" w:fill="CCFF66"/>
          </w:tcPr>
          <w:p w14:paraId="67B3CE1F" w14:textId="77777777" w:rsidR="0058624D" w:rsidRPr="00032E2C" w:rsidRDefault="0058624D" w:rsidP="0058624D">
            <w:pPr>
              <w:rPr>
                <w:rFonts w:asciiTheme="minorEastAsia" w:hAnsiTheme="minorEastAsia" w:cs="Times New Roman"/>
                <w:szCs w:val="24"/>
              </w:rPr>
            </w:pPr>
            <w:r w:rsidRPr="00032E2C">
              <w:rPr>
                <w:rFonts w:asciiTheme="minorEastAsia" w:hAnsiTheme="minorEastAsia" w:cs="Times New Roman" w:hint="eastAsia"/>
                <w:szCs w:val="24"/>
              </w:rPr>
              <w:t>備　　　考</w:t>
            </w:r>
          </w:p>
        </w:tc>
      </w:tr>
      <w:tr w:rsidR="0058624D" w:rsidRPr="00032E2C" w14:paraId="4725B38E" w14:textId="77777777" w:rsidTr="001C646F">
        <w:trPr>
          <w:trHeight w:val="730"/>
        </w:trPr>
        <w:tc>
          <w:tcPr>
            <w:tcW w:w="1575" w:type="dxa"/>
          </w:tcPr>
          <w:p w14:paraId="66C4F566" w14:textId="77777777" w:rsidR="0058624D" w:rsidRPr="00032E2C" w:rsidRDefault="0058624D" w:rsidP="0058624D">
            <w:pPr>
              <w:topLinePunct/>
              <w:rPr>
                <w:rFonts w:asciiTheme="minorEastAsia" w:hAnsiTheme="minorEastAsia" w:cs="Times New Roman"/>
                <w:szCs w:val="24"/>
              </w:rPr>
            </w:pPr>
            <w:r w:rsidRPr="00032E2C">
              <w:rPr>
                <w:rFonts w:asciiTheme="minorEastAsia" w:hAnsiTheme="minorEastAsia" w:cs="Times New Roman" w:hint="eastAsia"/>
                <w:bCs/>
                <w:szCs w:val="24"/>
              </w:rPr>
              <w:t xml:space="preserve">34 ＋ </w:t>
            </w:r>
            <w:r w:rsidRPr="00032E2C">
              <w:rPr>
                <w:rFonts w:asciiTheme="minorEastAsia" w:hAnsiTheme="minorEastAsia" w:cs="Times New Roman" w:hint="eastAsia"/>
                <w:bCs/>
                <w:szCs w:val="24"/>
                <w:u w:val="single"/>
              </w:rPr>
              <w:t>57</w:t>
            </w:r>
            <w:r w:rsidRPr="00032E2C">
              <w:rPr>
                <w:rFonts w:asciiTheme="minorEastAsia" w:hAnsiTheme="minorEastAsia" w:cs="Times New Roman" w:hint="eastAsia"/>
                <w:bCs/>
                <w:szCs w:val="24"/>
              </w:rPr>
              <w:t xml:space="preserve"> =</w:t>
            </w:r>
          </w:p>
          <w:p w14:paraId="2D074011" w14:textId="77777777" w:rsidR="0058624D" w:rsidRPr="00032E2C" w:rsidRDefault="0058624D" w:rsidP="0058624D">
            <w:pPr>
              <w:topLinePunct/>
              <w:rPr>
                <w:rFonts w:asciiTheme="minorEastAsia" w:hAnsiTheme="minorEastAsia" w:cs="Times New Roman"/>
                <w:szCs w:val="24"/>
              </w:rPr>
            </w:pPr>
            <w:r w:rsidRPr="00032E2C">
              <w:rPr>
                <w:rFonts w:asciiTheme="minorEastAsia" w:hAnsiTheme="minorEastAsia" w:cs="Times New Roman" w:hint="eastAsia"/>
                <w:szCs w:val="24"/>
              </w:rPr>
              <w:t xml:space="preserve">45 ＋ </w:t>
            </w:r>
            <w:r w:rsidRPr="00032E2C">
              <w:rPr>
                <w:rFonts w:asciiTheme="minorEastAsia" w:hAnsiTheme="minorEastAsia" w:cs="Times New Roman" w:hint="eastAsia"/>
                <w:szCs w:val="24"/>
                <w:u w:val="single"/>
              </w:rPr>
              <w:t>57</w:t>
            </w:r>
            <w:r w:rsidRPr="00032E2C">
              <w:rPr>
                <w:rFonts w:asciiTheme="minorEastAsia" w:hAnsiTheme="minorEastAsia" w:cs="Times New Roman" w:hint="eastAsia"/>
                <w:szCs w:val="24"/>
              </w:rPr>
              <w:t xml:space="preserve"> =</w:t>
            </w:r>
          </w:p>
        </w:tc>
        <w:tc>
          <w:tcPr>
            <w:tcW w:w="1785" w:type="dxa"/>
          </w:tcPr>
          <w:p w14:paraId="0A31A93E" w14:textId="77777777" w:rsidR="0058624D" w:rsidRPr="00032E2C" w:rsidRDefault="0058624D" w:rsidP="0058624D">
            <w:pPr>
              <w:topLinePunct/>
              <w:rPr>
                <w:rFonts w:asciiTheme="minorEastAsia" w:hAnsiTheme="minorEastAsia" w:cs="Times New Roman"/>
                <w:szCs w:val="24"/>
              </w:rPr>
            </w:pPr>
            <w:r w:rsidRPr="00032E2C">
              <w:rPr>
                <w:rFonts w:asciiTheme="minorEastAsia" w:hAnsiTheme="minorEastAsia" w:cs="Times New Roman" w:hint="eastAsia"/>
                <w:szCs w:val="24"/>
              </w:rPr>
              <w:t xml:space="preserve">34 </w:t>
            </w:r>
            <w:r w:rsidRPr="00032E2C">
              <w:rPr>
                <w:rFonts w:asciiTheme="minorEastAsia" w:hAnsiTheme="minorEastAsia" w:cs="Times New Roman" w:hint="eastAsia"/>
                <w:sz w:val="20"/>
                <w:szCs w:val="20"/>
                <w:bdr w:val="single" w:sz="4" w:space="0" w:color="auto"/>
              </w:rPr>
              <w:t>＋</w:t>
            </w:r>
            <w:r w:rsidRPr="00032E2C">
              <w:rPr>
                <w:rFonts w:asciiTheme="minorEastAsia" w:hAnsiTheme="minorEastAsia" w:cs="Times New Roman" w:hint="eastAsia"/>
                <w:szCs w:val="24"/>
              </w:rPr>
              <w:t xml:space="preserve"> 57　</w:t>
            </w:r>
            <w:r w:rsidRPr="00032E2C">
              <w:rPr>
                <w:rFonts w:asciiTheme="minorEastAsia" w:hAnsiTheme="minorEastAsia" w:cs="Times New Roman" w:hint="eastAsia"/>
                <w:sz w:val="20"/>
                <w:szCs w:val="20"/>
                <w:bdr w:val="single" w:sz="4" w:space="0" w:color="auto"/>
              </w:rPr>
              <w:t>＝</w:t>
            </w:r>
          </w:p>
          <w:p w14:paraId="2E365391" w14:textId="77777777" w:rsidR="0058624D" w:rsidRPr="00032E2C" w:rsidRDefault="0058624D" w:rsidP="0058624D">
            <w:pPr>
              <w:topLinePunct/>
              <w:rPr>
                <w:rFonts w:asciiTheme="minorEastAsia" w:hAnsiTheme="minorEastAsia" w:cs="Times New Roman"/>
                <w:szCs w:val="24"/>
              </w:rPr>
            </w:pPr>
            <w:r w:rsidRPr="00032E2C">
              <w:rPr>
                <w:rFonts w:asciiTheme="minorEastAsia" w:hAnsiTheme="minorEastAsia" w:cs="Times New Roman" w:hint="eastAsia"/>
                <w:szCs w:val="24"/>
              </w:rPr>
              <w:t xml:space="preserve">45　　　　</w:t>
            </w:r>
            <w:r w:rsidRPr="00032E2C">
              <w:rPr>
                <w:rFonts w:asciiTheme="minorEastAsia" w:hAnsiTheme="minorEastAsia" w:cs="Times New Roman" w:hint="eastAsia"/>
                <w:sz w:val="20"/>
                <w:szCs w:val="20"/>
                <w:bdr w:val="single" w:sz="4" w:space="0" w:color="auto"/>
              </w:rPr>
              <w:t>＝</w:t>
            </w:r>
          </w:p>
        </w:tc>
        <w:tc>
          <w:tcPr>
            <w:tcW w:w="1155" w:type="dxa"/>
          </w:tcPr>
          <w:p w14:paraId="7530A34F" w14:textId="77777777" w:rsidR="0058624D" w:rsidRPr="00032E2C" w:rsidRDefault="0058624D" w:rsidP="0058624D">
            <w:pPr>
              <w:topLinePunct/>
              <w:jc w:val="right"/>
              <w:rPr>
                <w:rFonts w:asciiTheme="minorEastAsia" w:hAnsiTheme="minorEastAsia" w:cs="Times New Roman"/>
                <w:szCs w:val="24"/>
              </w:rPr>
            </w:pPr>
            <w:r w:rsidRPr="00032E2C">
              <w:rPr>
                <w:rFonts w:asciiTheme="minorEastAsia" w:hAnsiTheme="minorEastAsia" w:cs="Times New Roman" w:hint="eastAsia"/>
                <w:szCs w:val="24"/>
              </w:rPr>
              <w:t>91</w:t>
            </w:r>
          </w:p>
          <w:p w14:paraId="65F61265" w14:textId="77777777" w:rsidR="0058624D" w:rsidRPr="00032E2C" w:rsidRDefault="0058624D" w:rsidP="0058624D">
            <w:pPr>
              <w:topLinePunct/>
              <w:jc w:val="right"/>
              <w:rPr>
                <w:rFonts w:asciiTheme="minorEastAsia" w:hAnsiTheme="minorEastAsia" w:cs="Times New Roman"/>
                <w:szCs w:val="24"/>
              </w:rPr>
            </w:pPr>
            <w:r w:rsidRPr="00032E2C">
              <w:rPr>
                <w:rFonts w:asciiTheme="minorEastAsia" w:hAnsiTheme="minorEastAsia" w:cs="Times New Roman" w:hint="eastAsia"/>
                <w:szCs w:val="24"/>
              </w:rPr>
              <w:t>102</w:t>
            </w:r>
          </w:p>
        </w:tc>
        <w:tc>
          <w:tcPr>
            <w:tcW w:w="3581" w:type="dxa"/>
          </w:tcPr>
          <w:p w14:paraId="2C2CA0E8" w14:textId="77777777" w:rsidR="0058624D" w:rsidRPr="00032E2C" w:rsidRDefault="0058624D" w:rsidP="0058624D">
            <w:pPr>
              <w:topLinePunct/>
              <w:rPr>
                <w:rFonts w:asciiTheme="minorEastAsia" w:hAnsiTheme="minorEastAsia" w:cs="Times New Roman"/>
                <w:szCs w:val="24"/>
              </w:rPr>
            </w:pPr>
            <w:r w:rsidRPr="00032E2C">
              <w:rPr>
                <w:rFonts w:asciiTheme="minorEastAsia" w:hAnsiTheme="minorEastAsia" w:cs="Times New Roman" w:hint="eastAsia"/>
                <w:szCs w:val="24"/>
              </w:rPr>
              <w:t>定数： 57</w:t>
            </w:r>
          </w:p>
        </w:tc>
      </w:tr>
      <w:tr w:rsidR="0058624D" w:rsidRPr="00032E2C" w14:paraId="62145651" w14:textId="77777777" w:rsidTr="001C646F">
        <w:tc>
          <w:tcPr>
            <w:tcW w:w="1575" w:type="dxa"/>
          </w:tcPr>
          <w:p w14:paraId="0C662F2C" w14:textId="77777777" w:rsidR="0058624D" w:rsidRPr="00032E2C" w:rsidRDefault="0058624D" w:rsidP="0058624D">
            <w:pPr>
              <w:topLinePunct/>
              <w:rPr>
                <w:rFonts w:asciiTheme="minorEastAsia" w:hAnsiTheme="minorEastAsia" w:cs="Times New Roman"/>
                <w:szCs w:val="24"/>
              </w:rPr>
            </w:pPr>
            <w:r w:rsidRPr="00032E2C">
              <w:rPr>
                <w:rFonts w:asciiTheme="minorEastAsia" w:hAnsiTheme="minorEastAsia" w:cs="Times New Roman" w:hint="eastAsia"/>
                <w:szCs w:val="24"/>
              </w:rPr>
              <w:t xml:space="preserve">48 － </w:t>
            </w:r>
            <w:r w:rsidRPr="00032E2C">
              <w:rPr>
                <w:rFonts w:asciiTheme="minorEastAsia" w:hAnsiTheme="minorEastAsia" w:cs="Times New Roman" w:hint="eastAsia"/>
                <w:szCs w:val="24"/>
                <w:u w:val="single"/>
              </w:rPr>
              <w:t>23</w:t>
            </w:r>
            <w:r w:rsidRPr="00032E2C">
              <w:rPr>
                <w:rFonts w:asciiTheme="minorEastAsia" w:hAnsiTheme="minorEastAsia" w:cs="Times New Roman" w:hint="eastAsia"/>
                <w:szCs w:val="24"/>
              </w:rPr>
              <w:t xml:space="preserve"> =</w:t>
            </w:r>
          </w:p>
          <w:p w14:paraId="472C63A1" w14:textId="77777777" w:rsidR="0058624D" w:rsidRPr="00032E2C" w:rsidRDefault="0058624D" w:rsidP="0058624D">
            <w:pPr>
              <w:topLinePunct/>
              <w:rPr>
                <w:rFonts w:asciiTheme="minorEastAsia" w:hAnsiTheme="minorEastAsia" w:cs="Times New Roman"/>
                <w:szCs w:val="24"/>
              </w:rPr>
            </w:pPr>
            <w:r w:rsidRPr="00032E2C">
              <w:rPr>
                <w:rFonts w:asciiTheme="minorEastAsia" w:hAnsiTheme="minorEastAsia" w:cs="Times New Roman" w:hint="eastAsia"/>
                <w:szCs w:val="24"/>
              </w:rPr>
              <w:t xml:space="preserve">14 － </w:t>
            </w:r>
            <w:r w:rsidRPr="00032E2C">
              <w:rPr>
                <w:rFonts w:asciiTheme="minorEastAsia" w:hAnsiTheme="minorEastAsia" w:cs="Times New Roman" w:hint="eastAsia"/>
                <w:szCs w:val="24"/>
                <w:u w:val="single"/>
              </w:rPr>
              <w:t>23</w:t>
            </w:r>
            <w:r w:rsidRPr="00032E2C">
              <w:rPr>
                <w:rFonts w:asciiTheme="minorEastAsia" w:hAnsiTheme="minorEastAsia" w:cs="Times New Roman" w:hint="eastAsia"/>
                <w:szCs w:val="24"/>
              </w:rPr>
              <w:t xml:space="preserve"> =</w:t>
            </w:r>
          </w:p>
        </w:tc>
        <w:tc>
          <w:tcPr>
            <w:tcW w:w="1785" w:type="dxa"/>
          </w:tcPr>
          <w:p w14:paraId="0CF6FD9E" w14:textId="77777777" w:rsidR="0058624D" w:rsidRPr="00032E2C" w:rsidRDefault="0058624D" w:rsidP="0058624D">
            <w:pPr>
              <w:topLinePunct/>
              <w:rPr>
                <w:rFonts w:asciiTheme="minorEastAsia" w:hAnsiTheme="minorEastAsia" w:cs="Times New Roman"/>
                <w:szCs w:val="24"/>
                <w:bdr w:val="single" w:sz="4" w:space="0" w:color="auto"/>
              </w:rPr>
            </w:pPr>
            <w:r w:rsidRPr="00032E2C">
              <w:rPr>
                <w:rFonts w:asciiTheme="minorEastAsia" w:hAnsiTheme="minorEastAsia" w:cs="Times New Roman" w:hint="eastAsia"/>
                <w:szCs w:val="24"/>
              </w:rPr>
              <w:t xml:space="preserve">48 </w:t>
            </w:r>
            <w:r w:rsidRPr="00032E2C">
              <w:rPr>
                <w:rFonts w:asciiTheme="minorEastAsia" w:hAnsiTheme="minorEastAsia" w:cs="Times New Roman" w:hint="eastAsia"/>
                <w:sz w:val="18"/>
                <w:szCs w:val="18"/>
                <w:bdr w:val="single" w:sz="4" w:space="0" w:color="auto"/>
              </w:rPr>
              <w:t>－</w:t>
            </w:r>
            <w:r w:rsidRPr="00032E2C">
              <w:rPr>
                <w:rFonts w:asciiTheme="minorEastAsia" w:hAnsiTheme="minorEastAsia" w:cs="Times New Roman" w:hint="eastAsia"/>
                <w:szCs w:val="24"/>
              </w:rPr>
              <w:t xml:space="preserve"> 23　</w:t>
            </w:r>
            <w:r w:rsidRPr="00032E2C">
              <w:rPr>
                <w:rFonts w:asciiTheme="minorEastAsia" w:hAnsiTheme="minorEastAsia" w:cs="Times New Roman" w:hint="eastAsia"/>
                <w:sz w:val="20"/>
                <w:szCs w:val="20"/>
                <w:bdr w:val="single" w:sz="4" w:space="0" w:color="auto"/>
              </w:rPr>
              <w:t>＝</w:t>
            </w:r>
          </w:p>
          <w:p w14:paraId="7A6C5FFA" w14:textId="77777777" w:rsidR="0058624D" w:rsidRPr="00032E2C" w:rsidRDefault="0058624D" w:rsidP="0058624D">
            <w:pPr>
              <w:topLinePunct/>
              <w:rPr>
                <w:rFonts w:asciiTheme="minorEastAsia" w:hAnsiTheme="minorEastAsia" w:cs="Times New Roman"/>
                <w:szCs w:val="24"/>
              </w:rPr>
            </w:pPr>
            <w:r w:rsidRPr="00032E2C">
              <w:rPr>
                <w:rFonts w:asciiTheme="minorEastAsia" w:hAnsiTheme="minorEastAsia" w:cs="Times New Roman" w:hint="eastAsia"/>
                <w:szCs w:val="24"/>
              </w:rPr>
              <w:t xml:space="preserve">14　　　　</w:t>
            </w:r>
            <w:r w:rsidRPr="00032E2C">
              <w:rPr>
                <w:rFonts w:asciiTheme="minorEastAsia" w:hAnsiTheme="minorEastAsia" w:cs="Times New Roman" w:hint="eastAsia"/>
                <w:sz w:val="20"/>
                <w:szCs w:val="20"/>
                <w:bdr w:val="single" w:sz="4" w:space="0" w:color="auto"/>
              </w:rPr>
              <w:t>＝</w:t>
            </w:r>
          </w:p>
        </w:tc>
        <w:tc>
          <w:tcPr>
            <w:tcW w:w="1155" w:type="dxa"/>
          </w:tcPr>
          <w:p w14:paraId="2AAAE1E6" w14:textId="77777777" w:rsidR="0058624D" w:rsidRPr="00032E2C" w:rsidRDefault="0058624D" w:rsidP="0058624D">
            <w:pPr>
              <w:topLinePunct/>
              <w:jc w:val="right"/>
              <w:rPr>
                <w:rFonts w:asciiTheme="minorEastAsia" w:hAnsiTheme="minorEastAsia" w:cs="Times New Roman"/>
                <w:szCs w:val="24"/>
              </w:rPr>
            </w:pPr>
            <w:r w:rsidRPr="00032E2C">
              <w:rPr>
                <w:rFonts w:asciiTheme="minorEastAsia" w:hAnsiTheme="minorEastAsia" w:cs="Times New Roman" w:hint="eastAsia"/>
                <w:szCs w:val="24"/>
              </w:rPr>
              <w:t>25</w:t>
            </w:r>
          </w:p>
          <w:p w14:paraId="78A8F391" w14:textId="77777777" w:rsidR="0058624D" w:rsidRPr="00032E2C" w:rsidRDefault="0058624D" w:rsidP="0058624D">
            <w:pPr>
              <w:topLinePunct/>
              <w:jc w:val="right"/>
              <w:rPr>
                <w:rFonts w:asciiTheme="minorEastAsia" w:hAnsiTheme="minorEastAsia" w:cs="Times New Roman"/>
                <w:szCs w:val="24"/>
              </w:rPr>
            </w:pPr>
            <w:r w:rsidRPr="00032E2C">
              <w:rPr>
                <w:rFonts w:asciiTheme="minorEastAsia" w:hAnsiTheme="minorEastAsia" w:cs="Times New Roman" w:hint="eastAsia"/>
                <w:szCs w:val="24"/>
              </w:rPr>
              <w:t>-9</w:t>
            </w:r>
          </w:p>
        </w:tc>
        <w:tc>
          <w:tcPr>
            <w:tcW w:w="3581" w:type="dxa"/>
          </w:tcPr>
          <w:p w14:paraId="0494F8AA" w14:textId="77777777" w:rsidR="0058624D" w:rsidRPr="00032E2C" w:rsidRDefault="0058624D" w:rsidP="0058624D">
            <w:pPr>
              <w:topLinePunct/>
              <w:rPr>
                <w:rFonts w:asciiTheme="minorEastAsia" w:hAnsiTheme="minorEastAsia" w:cs="Times New Roman"/>
                <w:szCs w:val="24"/>
              </w:rPr>
            </w:pPr>
            <w:r w:rsidRPr="00032E2C">
              <w:rPr>
                <w:rFonts w:asciiTheme="minorEastAsia" w:hAnsiTheme="minorEastAsia" w:cs="Times New Roman" w:hint="eastAsia"/>
                <w:szCs w:val="24"/>
              </w:rPr>
              <w:t>定数： 23</w:t>
            </w:r>
          </w:p>
        </w:tc>
      </w:tr>
      <w:tr w:rsidR="0058624D" w:rsidRPr="00032E2C" w14:paraId="3FCD9910" w14:textId="77777777" w:rsidTr="001C646F">
        <w:tc>
          <w:tcPr>
            <w:tcW w:w="1575" w:type="dxa"/>
          </w:tcPr>
          <w:p w14:paraId="414042FC" w14:textId="77777777" w:rsidR="0058624D" w:rsidRPr="00032E2C" w:rsidRDefault="0058624D" w:rsidP="0058624D">
            <w:pPr>
              <w:topLinePunct/>
              <w:rPr>
                <w:rFonts w:asciiTheme="minorEastAsia" w:hAnsiTheme="minorEastAsia" w:cs="Times New Roman"/>
                <w:szCs w:val="24"/>
              </w:rPr>
            </w:pPr>
            <w:r w:rsidRPr="00032E2C">
              <w:rPr>
                <w:rFonts w:asciiTheme="minorEastAsia" w:hAnsiTheme="minorEastAsia" w:cs="Times New Roman" w:hint="eastAsia"/>
                <w:szCs w:val="24"/>
              </w:rPr>
              <w:t xml:space="preserve">25 × </w:t>
            </w:r>
            <w:r w:rsidRPr="00032E2C">
              <w:rPr>
                <w:rFonts w:asciiTheme="minorEastAsia" w:hAnsiTheme="minorEastAsia" w:cs="Times New Roman" w:hint="eastAsia"/>
                <w:szCs w:val="24"/>
                <w:u w:val="single"/>
              </w:rPr>
              <w:t>68</w:t>
            </w:r>
            <w:r w:rsidRPr="00032E2C">
              <w:rPr>
                <w:rFonts w:asciiTheme="minorEastAsia" w:hAnsiTheme="minorEastAsia" w:cs="Times New Roman" w:hint="eastAsia"/>
                <w:szCs w:val="24"/>
              </w:rPr>
              <w:t xml:space="preserve"> =</w:t>
            </w:r>
          </w:p>
          <w:p w14:paraId="5956840E" w14:textId="77777777" w:rsidR="0058624D" w:rsidRPr="00032E2C" w:rsidRDefault="0058624D" w:rsidP="0058624D">
            <w:pPr>
              <w:topLinePunct/>
              <w:rPr>
                <w:rFonts w:asciiTheme="minorEastAsia" w:hAnsiTheme="minorEastAsia" w:cs="Times New Roman"/>
                <w:szCs w:val="24"/>
              </w:rPr>
            </w:pPr>
            <w:r w:rsidRPr="00032E2C">
              <w:rPr>
                <w:rFonts w:asciiTheme="minorEastAsia" w:hAnsiTheme="minorEastAsia" w:cs="Times New Roman" w:hint="eastAsia"/>
                <w:szCs w:val="24"/>
              </w:rPr>
              <w:t xml:space="preserve">40 × </w:t>
            </w:r>
            <w:r w:rsidRPr="00032E2C">
              <w:rPr>
                <w:rFonts w:asciiTheme="minorEastAsia" w:hAnsiTheme="minorEastAsia" w:cs="Times New Roman" w:hint="eastAsia"/>
                <w:szCs w:val="24"/>
                <w:u w:val="single"/>
              </w:rPr>
              <w:t>68</w:t>
            </w:r>
            <w:r w:rsidRPr="00032E2C">
              <w:rPr>
                <w:rFonts w:asciiTheme="minorEastAsia" w:hAnsiTheme="minorEastAsia" w:cs="Times New Roman" w:hint="eastAsia"/>
                <w:szCs w:val="24"/>
              </w:rPr>
              <w:t xml:space="preserve"> =</w:t>
            </w:r>
          </w:p>
        </w:tc>
        <w:tc>
          <w:tcPr>
            <w:tcW w:w="1785" w:type="dxa"/>
          </w:tcPr>
          <w:p w14:paraId="6714E400" w14:textId="77777777" w:rsidR="0058624D" w:rsidRPr="00032E2C" w:rsidRDefault="0058624D" w:rsidP="0058624D">
            <w:pPr>
              <w:topLinePunct/>
              <w:rPr>
                <w:rFonts w:asciiTheme="minorEastAsia" w:hAnsiTheme="minorEastAsia" w:cs="Times New Roman"/>
                <w:szCs w:val="24"/>
                <w:bdr w:val="single" w:sz="4" w:space="0" w:color="auto"/>
              </w:rPr>
            </w:pPr>
            <w:r w:rsidRPr="00032E2C">
              <w:rPr>
                <w:rFonts w:asciiTheme="minorEastAsia" w:hAnsiTheme="minorEastAsia" w:cs="Times New Roman" w:hint="eastAsia"/>
                <w:szCs w:val="24"/>
              </w:rPr>
              <w:t xml:space="preserve">25 </w:t>
            </w:r>
            <w:r w:rsidRPr="00032E2C">
              <w:rPr>
                <w:rFonts w:asciiTheme="minorEastAsia" w:hAnsiTheme="minorEastAsia" w:cs="Times New Roman" w:hint="eastAsia"/>
                <w:sz w:val="20"/>
                <w:szCs w:val="20"/>
                <w:bdr w:val="single" w:sz="4" w:space="0" w:color="auto"/>
              </w:rPr>
              <w:t>×</w:t>
            </w:r>
            <w:r w:rsidRPr="00032E2C">
              <w:rPr>
                <w:rFonts w:asciiTheme="minorEastAsia" w:hAnsiTheme="minorEastAsia" w:cs="Times New Roman" w:hint="eastAsia"/>
                <w:szCs w:val="24"/>
              </w:rPr>
              <w:t xml:space="preserve"> 68　</w:t>
            </w:r>
            <w:r w:rsidRPr="00032E2C">
              <w:rPr>
                <w:rFonts w:asciiTheme="minorEastAsia" w:hAnsiTheme="minorEastAsia" w:cs="Times New Roman" w:hint="eastAsia"/>
                <w:sz w:val="20"/>
                <w:szCs w:val="20"/>
                <w:bdr w:val="single" w:sz="4" w:space="0" w:color="auto"/>
              </w:rPr>
              <w:t>＝</w:t>
            </w:r>
          </w:p>
          <w:p w14:paraId="277BC8D1" w14:textId="77777777" w:rsidR="0058624D" w:rsidRPr="00032E2C" w:rsidRDefault="0058624D" w:rsidP="0058624D">
            <w:pPr>
              <w:topLinePunct/>
              <w:rPr>
                <w:rFonts w:asciiTheme="minorEastAsia" w:hAnsiTheme="minorEastAsia" w:cs="Times New Roman"/>
                <w:szCs w:val="24"/>
              </w:rPr>
            </w:pPr>
            <w:r w:rsidRPr="00032E2C">
              <w:rPr>
                <w:rFonts w:asciiTheme="minorEastAsia" w:hAnsiTheme="minorEastAsia" w:cs="Times New Roman" w:hint="eastAsia"/>
                <w:szCs w:val="24"/>
              </w:rPr>
              <w:t xml:space="preserve">40　　　　</w:t>
            </w:r>
            <w:r w:rsidRPr="00032E2C">
              <w:rPr>
                <w:rFonts w:asciiTheme="minorEastAsia" w:hAnsiTheme="minorEastAsia" w:cs="Times New Roman" w:hint="eastAsia"/>
                <w:sz w:val="20"/>
                <w:szCs w:val="20"/>
                <w:bdr w:val="single" w:sz="4" w:space="0" w:color="auto"/>
              </w:rPr>
              <w:t>＝</w:t>
            </w:r>
          </w:p>
        </w:tc>
        <w:tc>
          <w:tcPr>
            <w:tcW w:w="1155" w:type="dxa"/>
          </w:tcPr>
          <w:p w14:paraId="52D3B438" w14:textId="77777777" w:rsidR="0058624D" w:rsidRPr="00032E2C" w:rsidRDefault="0058624D" w:rsidP="0058624D">
            <w:pPr>
              <w:topLinePunct/>
              <w:jc w:val="right"/>
              <w:rPr>
                <w:rFonts w:asciiTheme="minorEastAsia" w:hAnsiTheme="minorEastAsia" w:cs="Times New Roman"/>
                <w:szCs w:val="24"/>
              </w:rPr>
            </w:pPr>
            <w:r w:rsidRPr="00032E2C">
              <w:rPr>
                <w:rFonts w:asciiTheme="minorEastAsia" w:hAnsiTheme="minorEastAsia" w:cs="Times New Roman" w:hint="eastAsia"/>
                <w:szCs w:val="24"/>
              </w:rPr>
              <w:t>1,700</w:t>
            </w:r>
          </w:p>
          <w:p w14:paraId="1EB5AE53" w14:textId="77777777" w:rsidR="0058624D" w:rsidRPr="00032E2C" w:rsidRDefault="0058624D" w:rsidP="0058624D">
            <w:pPr>
              <w:topLinePunct/>
              <w:jc w:val="right"/>
              <w:rPr>
                <w:rFonts w:asciiTheme="minorEastAsia" w:hAnsiTheme="minorEastAsia" w:cs="Times New Roman"/>
                <w:szCs w:val="24"/>
              </w:rPr>
            </w:pPr>
            <w:r w:rsidRPr="00032E2C">
              <w:rPr>
                <w:rFonts w:asciiTheme="minorEastAsia" w:hAnsiTheme="minorEastAsia" w:cs="Times New Roman" w:hint="eastAsia"/>
                <w:szCs w:val="24"/>
              </w:rPr>
              <w:t>2,720</w:t>
            </w:r>
          </w:p>
        </w:tc>
        <w:tc>
          <w:tcPr>
            <w:tcW w:w="3581" w:type="dxa"/>
          </w:tcPr>
          <w:p w14:paraId="3AED61CC" w14:textId="77777777" w:rsidR="0058624D" w:rsidRPr="00032E2C" w:rsidRDefault="0058624D" w:rsidP="0058624D">
            <w:pPr>
              <w:topLinePunct/>
              <w:rPr>
                <w:rFonts w:asciiTheme="minorEastAsia" w:hAnsiTheme="minorEastAsia" w:cs="Times New Roman"/>
                <w:szCs w:val="24"/>
              </w:rPr>
            </w:pPr>
            <w:r w:rsidRPr="00032E2C">
              <w:rPr>
                <w:rFonts w:asciiTheme="minorEastAsia" w:hAnsiTheme="minorEastAsia" w:cs="Times New Roman" w:hint="eastAsia"/>
                <w:szCs w:val="24"/>
              </w:rPr>
              <w:t>定数： 68</w:t>
            </w:r>
          </w:p>
        </w:tc>
      </w:tr>
      <w:tr w:rsidR="0058624D" w:rsidRPr="00032E2C" w14:paraId="5385C68A" w14:textId="77777777" w:rsidTr="001C646F">
        <w:tc>
          <w:tcPr>
            <w:tcW w:w="1575" w:type="dxa"/>
          </w:tcPr>
          <w:p w14:paraId="4D75DF5E" w14:textId="77777777" w:rsidR="0058624D" w:rsidRPr="00032E2C" w:rsidRDefault="0058624D" w:rsidP="0058624D">
            <w:pPr>
              <w:topLinePunct/>
              <w:rPr>
                <w:rFonts w:asciiTheme="minorEastAsia" w:hAnsiTheme="minorEastAsia" w:cs="Times New Roman"/>
                <w:szCs w:val="24"/>
              </w:rPr>
            </w:pPr>
            <w:r w:rsidRPr="00032E2C">
              <w:rPr>
                <w:rFonts w:asciiTheme="minorEastAsia" w:hAnsiTheme="minorEastAsia" w:cs="Times New Roman" w:hint="eastAsia"/>
                <w:szCs w:val="24"/>
              </w:rPr>
              <w:t xml:space="preserve">35 </w:t>
            </w:r>
            <w:r w:rsidRPr="00032E2C">
              <w:rPr>
                <w:rFonts w:asciiTheme="minorEastAsia" w:hAnsiTheme="minorEastAsia" w:cs="Times New Roman" w:hint="eastAsia"/>
                <w:szCs w:val="21"/>
              </w:rPr>
              <w:t>÷</w:t>
            </w:r>
            <w:r w:rsidRPr="00032E2C">
              <w:rPr>
                <w:rFonts w:asciiTheme="minorEastAsia" w:hAnsiTheme="minorEastAsia" w:cs="Times New Roman" w:hint="eastAsia"/>
                <w:szCs w:val="24"/>
              </w:rPr>
              <w:t xml:space="preserve"> </w:t>
            </w:r>
            <w:r w:rsidRPr="00032E2C">
              <w:rPr>
                <w:rFonts w:asciiTheme="minorEastAsia" w:hAnsiTheme="minorEastAsia" w:cs="Times New Roman" w:hint="eastAsia"/>
                <w:szCs w:val="24"/>
                <w:u w:val="single"/>
              </w:rPr>
              <w:t>14</w:t>
            </w:r>
            <w:r w:rsidRPr="00032E2C">
              <w:rPr>
                <w:rFonts w:asciiTheme="minorEastAsia" w:hAnsiTheme="minorEastAsia" w:cs="Times New Roman" w:hint="eastAsia"/>
                <w:szCs w:val="24"/>
              </w:rPr>
              <w:t xml:space="preserve"> =</w:t>
            </w:r>
          </w:p>
          <w:p w14:paraId="3E06E9D9" w14:textId="77777777" w:rsidR="0058624D" w:rsidRPr="00032E2C" w:rsidRDefault="0058624D" w:rsidP="0058624D">
            <w:pPr>
              <w:topLinePunct/>
              <w:rPr>
                <w:rFonts w:asciiTheme="minorEastAsia" w:hAnsiTheme="minorEastAsia" w:cs="Times New Roman"/>
                <w:szCs w:val="24"/>
              </w:rPr>
            </w:pPr>
            <w:r w:rsidRPr="00032E2C">
              <w:rPr>
                <w:rFonts w:asciiTheme="minorEastAsia" w:hAnsiTheme="minorEastAsia" w:cs="Times New Roman" w:hint="eastAsia"/>
                <w:szCs w:val="24"/>
              </w:rPr>
              <w:t xml:space="preserve">98 </w:t>
            </w:r>
            <w:r w:rsidRPr="00032E2C">
              <w:rPr>
                <w:rFonts w:asciiTheme="minorEastAsia" w:hAnsiTheme="minorEastAsia" w:cs="Times New Roman" w:hint="eastAsia"/>
                <w:szCs w:val="21"/>
              </w:rPr>
              <w:t>÷</w:t>
            </w:r>
            <w:r w:rsidRPr="00032E2C">
              <w:rPr>
                <w:rFonts w:asciiTheme="minorEastAsia" w:hAnsiTheme="minorEastAsia" w:cs="Times New Roman" w:hint="eastAsia"/>
                <w:szCs w:val="24"/>
              </w:rPr>
              <w:t xml:space="preserve"> </w:t>
            </w:r>
            <w:r w:rsidRPr="00032E2C">
              <w:rPr>
                <w:rFonts w:asciiTheme="minorEastAsia" w:hAnsiTheme="minorEastAsia" w:cs="Times New Roman" w:hint="eastAsia"/>
                <w:szCs w:val="24"/>
                <w:bdr w:val="single" w:sz="4" w:space="0" w:color="auto"/>
              </w:rPr>
              <w:t>14</w:t>
            </w:r>
            <w:r w:rsidRPr="00032E2C">
              <w:rPr>
                <w:rFonts w:asciiTheme="minorEastAsia" w:hAnsiTheme="minorEastAsia" w:cs="Times New Roman" w:hint="eastAsia"/>
                <w:szCs w:val="24"/>
              </w:rPr>
              <w:t xml:space="preserve"> =</w:t>
            </w:r>
          </w:p>
        </w:tc>
        <w:tc>
          <w:tcPr>
            <w:tcW w:w="1785" w:type="dxa"/>
          </w:tcPr>
          <w:p w14:paraId="2A45F55D" w14:textId="77777777" w:rsidR="0058624D" w:rsidRPr="00032E2C" w:rsidRDefault="0058624D" w:rsidP="0058624D">
            <w:pPr>
              <w:topLinePunct/>
              <w:rPr>
                <w:rFonts w:asciiTheme="minorEastAsia" w:hAnsiTheme="minorEastAsia" w:cs="Times New Roman"/>
                <w:szCs w:val="24"/>
              </w:rPr>
            </w:pPr>
            <w:r w:rsidRPr="00032E2C">
              <w:rPr>
                <w:rFonts w:asciiTheme="minorEastAsia" w:hAnsiTheme="minorEastAsia" w:cs="Times New Roman" w:hint="eastAsia"/>
                <w:szCs w:val="24"/>
              </w:rPr>
              <w:t xml:space="preserve">34 </w:t>
            </w:r>
            <w:r w:rsidRPr="00032E2C">
              <w:rPr>
                <w:rFonts w:asciiTheme="minorEastAsia" w:hAnsiTheme="minorEastAsia" w:cs="Times New Roman" w:hint="eastAsia"/>
                <w:sz w:val="20"/>
                <w:szCs w:val="20"/>
                <w:bdr w:val="single" w:sz="4" w:space="0" w:color="auto"/>
              </w:rPr>
              <w:t>÷</w:t>
            </w:r>
            <w:r w:rsidRPr="00032E2C">
              <w:rPr>
                <w:rFonts w:asciiTheme="minorEastAsia" w:hAnsiTheme="minorEastAsia" w:cs="Times New Roman" w:hint="eastAsia"/>
                <w:szCs w:val="24"/>
              </w:rPr>
              <w:t xml:space="preserve"> 14　</w:t>
            </w:r>
            <w:r w:rsidRPr="00032E2C">
              <w:rPr>
                <w:rFonts w:asciiTheme="minorEastAsia" w:hAnsiTheme="minorEastAsia" w:cs="Times New Roman" w:hint="eastAsia"/>
                <w:sz w:val="20"/>
                <w:szCs w:val="20"/>
                <w:bdr w:val="single" w:sz="4" w:space="0" w:color="auto"/>
              </w:rPr>
              <w:t>＝</w:t>
            </w:r>
          </w:p>
          <w:p w14:paraId="58E2A7DB" w14:textId="77777777" w:rsidR="0058624D" w:rsidRPr="00032E2C" w:rsidRDefault="0058624D" w:rsidP="0058624D">
            <w:pPr>
              <w:topLinePunct/>
              <w:rPr>
                <w:rFonts w:asciiTheme="minorEastAsia" w:hAnsiTheme="minorEastAsia" w:cs="Times New Roman"/>
                <w:szCs w:val="24"/>
              </w:rPr>
            </w:pPr>
            <w:r w:rsidRPr="00032E2C">
              <w:rPr>
                <w:rFonts w:asciiTheme="minorEastAsia" w:hAnsiTheme="minorEastAsia" w:cs="Times New Roman" w:hint="eastAsia"/>
                <w:szCs w:val="24"/>
              </w:rPr>
              <w:t xml:space="preserve">98　　　　</w:t>
            </w:r>
            <w:r w:rsidRPr="00032E2C">
              <w:rPr>
                <w:rFonts w:asciiTheme="minorEastAsia" w:hAnsiTheme="minorEastAsia" w:cs="Times New Roman" w:hint="eastAsia"/>
                <w:sz w:val="20"/>
                <w:szCs w:val="20"/>
                <w:bdr w:val="single" w:sz="4" w:space="0" w:color="auto"/>
              </w:rPr>
              <w:t>＝</w:t>
            </w:r>
          </w:p>
        </w:tc>
        <w:tc>
          <w:tcPr>
            <w:tcW w:w="1155" w:type="dxa"/>
          </w:tcPr>
          <w:p w14:paraId="0A4E69CF" w14:textId="77777777" w:rsidR="0058624D" w:rsidRPr="00032E2C" w:rsidRDefault="0058624D" w:rsidP="0058624D">
            <w:pPr>
              <w:topLinePunct/>
              <w:jc w:val="right"/>
              <w:rPr>
                <w:rFonts w:asciiTheme="minorEastAsia" w:hAnsiTheme="minorEastAsia" w:cs="Times New Roman"/>
                <w:szCs w:val="24"/>
              </w:rPr>
            </w:pPr>
            <w:r w:rsidRPr="00032E2C">
              <w:rPr>
                <w:rFonts w:asciiTheme="minorEastAsia" w:hAnsiTheme="minorEastAsia" w:cs="Times New Roman" w:hint="eastAsia"/>
                <w:szCs w:val="24"/>
              </w:rPr>
              <w:t>2.5</w:t>
            </w:r>
          </w:p>
          <w:p w14:paraId="7D3DD73A" w14:textId="77777777" w:rsidR="0058624D" w:rsidRPr="00032E2C" w:rsidRDefault="0058624D" w:rsidP="0058624D">
            <w:pPr>
              <w:topLinePunct/>
              <w:jc w:val="right"/>
              <w:rPr>
                <w:rFonts w:asciiTheme="minorEastAsia" w:hAnsiTheme="minorEastAsia" w:cs="Times New Roman"/>
                <w:szCs w:val="24"/>
              </w:rPr>
            </w:pPr>
            <w:r w:rsidRPr="00032E2C">
              <w:rPr>
                <w:rFonts w:asciiTheme="minorEastAsia" w:hAnsiTheme="minorEastAsia" w:cs="Times New Roman" w:hint="eastAsia"/>
                <w:szCs w:val="24"/>
              </w:rPr>
              <w:t>7</w:t>
            </w:r>
          </w:p>
        </w:tc>
        <w:tc>
          <w:tcPr>
            <w:tcW w:w="3581" w:type="dxa"/>
          </w:tcPr>
          <w:p w14:paraId="4876D2A4" w14:textId="77777777" w:rsidR="0058624D" w:rsidRPr="00032E2C" w:rsidRDefault="0058624D" w:rsidP="0058624D">
            <w:pPr>
              <w:topLinePunct/>
              <w:rPr>
                <w:rFonts w:asciiTheme="minorEastAsia" w:hAnsiTheme="minorEastAsia" w:cs="Times New Roman"/>
                <w:szCs w:val="24"/>
              </w:rPr>
            </w:pPr>
            <w:r w:rsidRPr="00032E2C">
              <w:rPr>
                <w:rFonts w:asciiTheme="minorEastAsia" w:hAnsiTheme="minorEastAsia" w:cs="Times New Roman" w:hint="eastAsia"/>
                <w:szCs w:val="24"/>
              </w:rPr>
              <w:t>定数： 14　これは小数計算のため</w:t>
            </w:r>
          </w:p>
          <w:p w14:paraId="117BC01D" w14:textId="0FFF0147" w:rsidR="0058624D" w:rsidRPr="00032E2C" w:rsidRDefault="0058624D" w:rsidP="0058624D">
            <w:pPr>
              <w:topLinePunct/>
              <w:rPr>
                <w:rFonts w:asciiTheme="minorEastAsia" w:hAnsiTheme="minorEastAsia" w:cs="Times New Roman"/>
                <w:szCs w:val="24"/>
              </w:rPr>
            </w:pPr>
            <w:r w:rsidRPr="00032E2C">
              <w:rPr>
                <w:rFonts w:asciiTheme="minorEastAsia" w:hAnsiTheme="minorEastAsia" w:cs="Times New Roman" w:hint="eastAsia"/>
                <w:szCs w:val="24"/>
              </w:rPr>
              <w:t>上記「</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_Ref121564805 \r \h</w:instrText>
            </w:r>
            <w:r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imes New Roman"/>
                <w:color w:val="0070C0"/>
                <w:szCs w:val="24"/>
                <w:u w:color="0070C0"/>
              </w:rPr>
              <w:t>d</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」のFを押しておきます。</w:t>
            </w:r>
          </w:p>
        </w:tc>
      </w:tr>
    </w:tbl>
    <w:p w14:paraId="4E1E8A34" w14:textId="2F2172B3" w:rsidR="0058624D" w:rsidRPr="00032E2C" w:rsidRDefault="0058624D" w:rsidP="0058624D">
      <w:pPr>
        <w:topLinePunct/>
        <w:ind w:leftChars="400" w:left="840"/>
        <w:jc w:val="center"/>
        <w:rPr>
          <w:rFonts w:asciiTheme="minorEastAsia" w:hAnsiTheme="minorEastAsia"/>
          <w:b/>
          <w:bCs/>
          <w:szCs w:val="21"/>
        </w:rPr>
      </w:pPr>
      <w:bookmarkStart w:id="484" w:name="_Ref440118782"/>
      <w:r w:rsidRPr="00032E2C">
        <w:rPr>
          <w:rFonts w:asciiTheme="minorEastAsia" w:hAnsiTheme="minorEastAsia" w:hint="eastAsia"/>
          <w:b/>
          <w:bCs/>
          <w:szCs w:val="21"/>
          <w:u w:color="0070C0"/>
        </w:rPr>
        <w:t xml:space="preserve">図 </w:t>
      </w:r>
      <w:r w:rsidRPr="00032E2C">
        <w:rPr>
          <w:rFonts w:asciiTheme="minorEastAsia" w:hAnsiTheme="minorEastAsia"/>
          <w:b/>
          <w:bCs/>
          <w:szCs w:val="21"/>
        </w:rPr>
        <w:fldChar w:fldCharType="begin"/>
      </w:r>
      <w:r w:rsidRPr="00032E2C">
        <w:rPr>
          <w:rFonts w:asciiTheme="minorEastAsia" w:hAnsiTheme="minorEastAsia"/>
          <w:b/>
          <w:bCs/>
          <w:szCs w:val="21"/>
        </w:rPr>
        <w:instrText xml:space="preserve"> </w:instrText>
      </w:r>
      <w:r w:rsidRPr="00032E2C">
        <w:rPr>
          <w:rFonts w:asciiTheme="minorEastAsia" w:hAnsiTheme="minorEastAsia" w:hint="eastAsia"/>
          <w:b/>
          <w:bCs/>
          <w:szCs w:val="21"/>
        </w:rPr>
        <w:instrText>SEQ 図 \* ARABIC</w:instrText>
      </w:r>
      <w:r w:rsidRPr="00032E2C">
        <w:rPr>
          <w:rFonts w:asciiTheme="minorEastAsia" w:hAnsiTheme="minorEastAsia"/>
          <w:b/>
          <w:bCs/>
          <w:szCs w:val="21"/>
        </w:rPr>
        <w:instrText xml:space="preserve"> </w:instrText>
      </w:r>
      <w:r w:rsidRPr="00032E2C">
        <w:rPr>
          <w:rFonts w:asciiTheme="minorEastAsia" w:hAnsiTheme="minorEastAsia"/>
          <w:b/>
          <w:bCs/>
          <w:szCs w:val="21"/>
        </w:rPr>
        <w:fldChar w:fldCharType="separate"/>
      </w:r>
      <w:r w:rsidR="00BF0F69">
        <w:rPr>
          <w:rFonts w:asciiTheme="minorEastAsia" w:hAnsiTheme="minorEastAsia"/>
          <w:b/>
          <w:bCs/>
          <w:noProof/>
          <w:szCs w:val="21"/>
        </w:rPr>
        <w:t>73</w:t>
      </w:r>
      <w:r w:rsidRPr="00032E2C">
        <w:rPr>
          <w:rFonts w:asciiTheme="minorEastAsia" w:hAnsiTheme="minorEastAsia"/>
          <w:b/>
          <w:bCs/>
          <w:szCs w:val="21"/>
        </w:rPr>
        <w:fldChar w:fldCharType="end"/>
      </w:r>
      <w:r w:rsidRPr="00032E2C">
        <w:rPr>
          <w:rFonts w:asciiTheme="minorEastAsia" w:hAnsiTheme="minorEastAsia" w:hint="eastAsia"/>
          <w:b/>
          <w:bCs/>
          <w:szCs w:val="21"/>
        </w:rPr>
        <w:t xml:space="preserve">　定数計算</w:t>
      </w:r>
      <w:bookmarkEnd w:id="484"/>
    </w:p>
    <w:p w14:paraId="04A8C037" w14:textId="7DF9A77C" w:rsidR="0058624D" w:rsidRPr="00032E2C" w:rsidRDefault="0058624D" w:rsidP="00193860">
      <w:pPr>
        <w:pStyle w:val="3"/>
        <w:numPr>
          <w:ilvl w:val="0"/>
          <w:numId w:val="0"/>
        </w:numPr>
        <w:ind w:left="993"/>
      </w:pPr>
      <w:r w:rsidRPr="00032E2C">
        <w:rPr>
          <w:rFonts w:hint="eastAsia"/>
        </w:rPr>
        <w:t>定数計算は「</w:t>
      </w:r>
      <w:r w:rsidRPr="00BF0F69">
        <w:rPr>
          <w:color w:val="0070C0"/>
        </w:rPr>
        <w:fldChar w:fldCharType="begin"/>
      </w:r>
      <w:r w:rsidRPr="00BF0F69">
        <w:rPr>
          <w:color w:val="0070C0"/>
        </w:rPr>
        <w:instrText xml:space="preserve"> </w:instrText>
      </w:r>
      <w:r w:rsidRPr="00BF0F69">
        <w:rPr>
          <w:rFonts w:hint="eastAsia"/>
          <w:color w:val="0070C0"/>
        </w:rPr>
        <w:instrText>REF _Ref440118782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73</w:t>
      </w:r>
      <w:r w:rsidR="00BF0F69" w:rsidRPr="00BF0F69">
        <w:rPr>
          <w:rFonts w:hint="eastAsia"/>
          <w:color w:val="0070C0"/>
        </w:rPr>
        <w:t xml:space="preserve">　定数計算</w:t>
      </w:r>
      <w:r w:rsidRPr="00BF0F69">
        <w:rPr>
          <w:color w:val="0070C0"/>
        </w:rPr>
        <w:fldChar w:fldCharType="end"/>
      </w:r>
      <w:r w:rsidRPr="00032E2C">
        <w:rPr>
          <w:rFonts w:hint="eastAsia"/>
        </w:rPr>
        <w:t>」のように加数、減数、乗数、除数、など「後で入力」した数値が「定数」になり、続けて</w:t>
      </w:r>
      <w:r w:rsidR="00890ED3" w:rsidRPr="00032E2C">
        <w:rPr>
          <w:rFonts w:hint="eastAsia"/>
        </w:rPr>
        <w:t>「</w:t>
      </w:r>
      <w:r w:rsidRPr="00032E2C">
        <w:rPr>
          <w:rFonts w:hint="eastAsia"/>
        </w:rPr>
        <w:t>＝</w:t>
      </w:r>
      <w:r w:rsidR="00890ED3" w:rsidRPr="00032E2C">
        <w:rPr>
          <w:rFonts w:hint="eastAsia"/>
        </w:rPr>
        <w:t>」</w:t>
      </w:r>
      <w:r w:rsidRPr="00032E2C">
        <w:rPr>
          <w:rFonts w:hint="eastAsia"/>
        </w:rPr>
        <w:t>を入力した場合に定数計算が出来ます。</w:t>
      </w:r>
      <w:r w:rsidRPr="00032E2C">
        <w:br/>
      </w:r>
      <w:r w:rsidRPr="00032E2C">
        <w:rPr>
          <w:rFonts w:hint="eastAsia"/>
        </w:rPr>
        <w:t>以下の計算を試す場合は、前記「</w:t>
      </w:r>
      <w:r w:rsidRPr="00BF0F69">
        <w:rPr>
          <w:color w:val="0070C0"/>
        </w:rPr>
        <w:fldChar w:fldCharType="begin"/>
      </w:r>
      <w:r w:rsidRPr="00BF0F69">
        <w:rPr>
          <w:color w:val="0070C0"/>
        </w:rPr>
        <w:instrText xml:space="preserve"> </w:instrText>
      </w:r>
      <w:r w:rsidRPr="00BF0F69">
        <w:rPr>
          <w:rFonts w:hint="eastAsia"/>
          <w:color w:val="0070C0"/>
        </w:rPr>
        <w:instrText>REF _Ref52213835 \r \h</w:instrText>
      </w:r>
      <w:r w:rsidRPr="00BF0F69">
        <w:rPr>
          <w:color w:val="0070C0"/>
        </w:rPr>
        <w:instrText xml:space="preserve"> </w:instrText>
      </w:r>
      <w:r w:rsidR="001724E7" w:rsidRPr="00BF0F69">
        <w:rPr>
          <w:color w:val="0070C0"/>
        </w:rPr>
        <w:instrText xml:space="preserve"> \* MERGEFORMAT </w:instrText>
      </w:r>
      <w:r w:rsidRPr="00BF0F69">
        <w:rPr>
          <w:color w:val="0070C0"/>
        </w:rPr>
      </w:r>
      <w:r w:rsidRPr="00BF0F69">
        <w:rPr>
          <w:color w:val="0070C0"/>
        </w:rPr>
        <w:fldChar w:fldCharType="separate"/>
      </w:r>
      <w:r w:rsidR="00BF0F69" w:rsidRPr="00BF0F69">
        <w:rPr>
          <w:color w:val="0070C0"/>
        </w:rPr>
        <w:t>2)</w:t>
      </w:r>
      <w:r w:rsidRPr="00BF0F69">
        <w:rPr>
          <w:color w:val="0070C0"/>
        </w:rPr>
        <w:fldChar w:fldCharType="end"/>
      </w:r>
      <w:r w:rsidRPr="00032E2C">
        <w:rPr>
          <w:rFonts w:hint="eastAsia"/>
        </w:rPr>
        <w:t>」項で記載した『Excel家計簿で電卓を表示した後、この説明書を参照してExcelに戻った場合は電卓がフォーカスを失うため数字表示部を一度クリックした上で続きの操作をしてください。』とあり、説明書とExcelを行ったり来たりすると計算結果が異なります。以下を試す場合は枠内の2行を計算する場合、本説明書に戻らないように2行を続けて入力する方が良いと思いますが、前記のことを頭に入れてExcelに戻った場合、表示部のカーソルが点滅していない場合は常に表示部をクリックした上でキー入力をすれば問題ありません。</w:t>
      </w:r>
    </w:p>
    <w:p w14:paraId="58E2B0DB" w14:textId="26CDFDE9" w:rsidR="0058624D" w:rsidRPr="00032E2C" w:rsidRDefault="0058624D" w:rsidP="005C79E0">
      <w:pPr>
        <w:pStyle w:val="4"/>
      </w:pPr>
      <w:bookmarkStart w:id="485" w:name="_Ref443804390"/>
      <w:bookmarkEnd w:id="478"/>
      <w:r w:rsidRPr="00032E2C">
        <w:rPr>
          <w:rFonts w:hint="eastAsia"/>
        </w:rPr>
        <w:t>定数計算は消費税を連続で算出する計算などに使用してください。</w:t>
      </w:r>
      <w:bookmarkStart w:id="486" w:name="_Ref121566509"/>
      <w:bookmarkStart w:id="487" w:name="_Ref190396813"/>
      <w:bookmarkEnd w:id="485"/>
      <w:r w:rsidRPr="00032E2C">
        <w:br/>
      </w:r>
      <w:r w:rsidRPr="00032E2C">
        <w:rPr>
          <w:rFonts w:hint="eastAsia"/>
        </w:rPr>
        <w:t>市販の電卓と同じく</w:t>
      </w:r>
      <w:r w:rsidR="00890ED3" w:rsidRPr="00032E2C">
        <w:rPr>
          <w:rFonts w:hint="eastAsia"/>
        </w:rPr>
        <w:t>「</w:t>
      </w:r>
      <w:r w:rsidRPr="00032E2C">
        <w:rPr>
          <w:rFonts w:hint="eastAsia"/>
        </w:rPr>
        <w:t>1.08 × ＝</w:t>
      </w:r>
      <w:r w:rsidR="00890ED3" w:rsidRPr="00032E2C">
        <w:rPr>
          <w:rFonts w:hint="eastAsia"/>
        </w:rPr>
        <w:t>」</w:t>
      </w:r>
      <w:r w:rsidRPr="00032E2C">
        <w:rPr>
          <w:rFonts w:hint="eastAsia"/>
        </w:rPr>
        <w:t>と入力して置き次に</w:t>
      </w:r>
      <w:r w:rsidR="00890ED3" w:rsidRPr="00032E2C">
        <w:rPr>
          <w:rFonts w:hint="eastAsia"/>
        </w:rPr>
        <w:t>「</w:t>
      </w:r>
      <w:r w:rsidRPr="00032E2C">
        <w:rPr>
          <w:rFonts w:hint="eastAsia"/>
        </w:rPr>
        <w:t>4000</w:t>
      </w:r>
      <w:r w:rsidR="00886A45" w:rsidRPr="00032E2C">
        <w:rPr>
          <w:rFonts w:hint="eastAsia"/>
        </w:rPr>
        <w:t xml:space="preserve"> </w:t>
      </w:r>
      <w:r w:rsidRPr="00032E2C">
        <w:rPr>
          <w:rFonts w:hint="eastAsia"/>
        </w:rPr>
        <w:t>＝</w:t>
      </w:r>
      <w:r w:rsidR="00890ED3" w:rsidRPr="00032E2C">
        <w:rPr>
          <w:rFonts w:hint="eastAsia"/>
        </w:rPr>
        <w:t>」</w:t>
      </w:r>
      <w:r w:rsidRPr="00032E2C">
        <w:rPr>
          <w:rFonts w:hint="eastAsia"/>
        </w:rPr>
        <w:t>とすると計算は</w:t>
      </w:r>
      <w:r w:rsidR="00890ED3" w:rsidRPr="00032E2C">
        <w:rPr>
          <w:rFonts w:hint="eastAsia"/>
        </w:rPr>
        <w:t>「</w:t>
      </w:r>
      <w:r w:rsidRPr="00032E2C">
        <w:rPr>
          <w:rFonts w:hint="eastAsia"/>
        </w:rPr>
        <w:t>1.08 × 4000 ＝ 4,320</w:t>
      </w:r>
      <w:r w:rsidR="00890ED3" w:rsidRPr="00032E2C">
        <w:rPr>
          <w:rFonts w:hint="eastAsia"/>
        </w:rPr>
        <w:t>」</w:t>
      </w:r>
      <w:r w:rsidRPr="00032E2C">
        <w:rPr>
          <w:rFonts w:hint="eastAsia"/>
        </w:rPr>
        <w:t>の計算となり表示部に</w:t>
      </w:r>
      <w:r w:rsidR="00890ED3" w:rsidRPr="00032E2C">
        <w:rPr>
          <w:rFonts w:hint="eastAsia"/>
        </w:rPr>
        <w:t>「</w:t>
      </w:r>
      <w:r w:rsidRPr="00032E2C">
        <w:rPr>
          <w:rFonts w:hint="eastAsia"/>
        </w:rPr>
        <w:t>4,320</w:t>
      </w:r>
      <w:r w:rsidR="00890ED3" w:rsidRPr="00032E2C">
        <w:rPr>
          <w:rFonts w:hint="eastAsia"/>
        </w:rPr>
        <w:t>」</w:t>
      </w:r>
      <w:r w:rsidRPr="00032E2C">
        <w:rPr>
          <w:rFonts w:hint="eastAsia"/>
        </w:rPr>
        <w:t>と表示します。</w:t>
      </w:r>
      <w:r w:rsidRPr="00032E2C">
        <w:br/>
      </w:r>
      <w:r w:rsidRPr="00032E2C">
        <w:rPr>
          <w:rFonts w:hint="eastAsia"/>
        </w:rPr>
        <w:t>続けて「乗数」を入力するだけで消費税を含む値を出力します。</w:t>
      </w:r>
      <w:bookmarkEnd w:id="486"/>
      <w:r w:rsidRPr="00032E2C">
        <w:br/>
      </w:r>
      <w:r w:rsidRPr="00032E2C">
        <w:rPr>
          <w:rFonts w:hint="eastAsia"/>
        </w:rPr>
        <w:t>（使い方は市販の電卓に合わせてありますが、下記の「</w:t>
      </w:r>
      <w:r w:rsidRPr="00BF0F69">
        <w:rPr>
          <w:color w:val="0070C0"/>
          <w:u w:color="0070C0"/>
        </w:rPr>
        <w:fldChar w:fldCharType="begin"/>
      </w:r>
      <w:r w:rsidRPr="00BF0F69">
        <w:rPr>
          <w:color w:val="0070C0"/>
          <w:u w:color="0070C0"/>
        </w:rPr>
        <w:instrText xml:space="preserve"> REF _Ref125800826 \n \h  \* MERGEFORMAT </w:instrText>
      </w:r>
      <w:r w:rsidRPr="00BF0F69">
        <w:rPr>
          <w:color w:val="0070C0"/>
          <w:u w:color="0070C0"/>
        </w:rPr>
      </w:r>
      <w:r w:rsidRPr="00BF0F69">
        <w:rPr>
          <w:color w:val="0070C0"/>
          <w:u w:color="0070C0"/>
        </w:rPr>
        <w:fldChar w:fldCharType="separate"/>
      </w:r>
      <w:r w:rsidR="00BF0F69" w:rsidRPr="00BF0F69">
        <w:rPr>
          <w:color w:val="0070C0"/>
          <w:u w:color="0070C0"/>
        </w:rPr>
        <w:t>b</w:t>
      </w:r>
      <w:r w:rsidRPr="00BF0F69">
        <w:rPr>
          <w:color w:val="0070C0"/>
          <w:u w:color="0070C0"/>
        </w:rPr>
        <w:fldChar w:fldCharType="end"/>
      </w:r>
      <w:r w:rsidRPr="00032E2C">
        <w:rPr>
          <w:rFonts w:hint="eastAsia"/>
        </w:rPr>
        <w:t>」項の定数計算のうち乗算については、覚え易くするため「後で入力」（乗数）した数値がすべて「定数」となるように作ってあります）</w:t>
      </w:r>
      <w:bookmarkEnd w:id="487"/>
    </w:p>
    <w:p w14:paraId="0BA7A837" w14:textId="1EA84A24" w:rsidR="0058624D" w:rsidRPr="00032E2C" w:rsidRDefault="0058624D" w:rsidP="005C79E0">
      <w:pPr>
        <w:pStyle w:val="4"/>
      </w:pPr>
      <w:bookmarkStart w:id="488" w:name="_Ref125800826"/>
      <w:r w:rsidRPr="00032E2C">
        <w:rPr>
          <w:rFonts w:hint="eastAsia"/>
        </w:rPr>
        <w:t>セルの数値を消費税込みの値段に置き換えるには「</w:t>
      </w:r>
      <w:r w:rsidRPr="00032E2C">
        <w:t>DN</w:t>
      </w:r>
      <w:r w:rsidRPr="00032E2C">
        <w:rPr>
          <w:rFonts w:hint="eastAsia"/>
        </w:rPr>
        <w:t>」、「</w:t>
      </w:r>
      <w:r w:rsidRPr="00032E2C">
        <w:t>UP</w:t>
      </w:r>
      <w:r w:rsidRPr="00032E2C">
        <w:rPr>
          <w:rFonts w:hint="eastAsia"/>
        </w:rPr>
        <w:t>」、「5/4」などに計算モード切り換えます。次に</w:t>
      </w:r>
      <w:r w:rsidR="00890ED3" w:rsidRPr="00032E2C">
        <w:rPr>
          <w:rFonts w:hint="eastAsia"/>
        </w:rPr>
        <w:t>「</w:t>
      </w:r>
      <w:r w:rsidRPr="00032E2C">
        <w:rPr>
          <w:rFonts w:hint="eastAsia"/>
        </w:rPr>
        <w:t>1.08 × ＝</w:t>
      </w:r>
      <w:r w:rsidR="00890ED3" w:rsidRPr="00032E2C">
        <w:rPr>
          <w:rFonts w:hint="eastAsia"/>
        </w:rPr>
        <w:t>」</w:t>
      </w:r>
      <w:r w:rsidRPr="00032E2C">
        <w:rPr>
          <w:rFonts w:hint="eastAsia"/>
        </w:rPr>
        <w:t>と入力して置き、次にセルを右クリックすると数値を取り込みます。</w:t>
      </w:r>
      <w:r w:rsidRPr="00032E2C">
        <w:br/>
      </w:r>
      <w:r w:rsidRPr="00032E2C">
        <w:rPr>
          <w:rFonts w:hint="eastAsia"/>
        </w:rPr>
        <w:t>続けて</w:t>
      </w:r>
      <w:r w:rsidR="00886A45" w:rsidRPr="00032E2C">
        <w:rPr>
          <w:rFonts w:hint="eastAsia"/>
        </w:rPr>
        <w:t xml:space="preserve"> </w:t>
      </w:r>
      <w:r w:rsidRPr="00032E2C">
        <w:rPr>
          <w:rFonts w:hint="eastAsia"/>
        </w:rPr>
        <w:t>＝</w:t>
      </w:r>
      <w:r w:rsidR="00886A45" w:rsidRPr="00032E2C">
        <w:rPr>
          <w:rFonts w:hint="eastAsia"/>
        </w:rPr>
        <w:t xml:space="preserve"> </w:t>
      </w:r>
      <w:r w:rsidRPr="00032E2C">
        <w:rPr>
          <w:rFonts w:hint="eastAsia"/>
        </w:rPr>
        <w:t>を入力すると計算結果を表示部に表示します。取り込んだセルに計算結果を入力する場合は、</w:t>
      </w:r>
      <w:r w:rsidR="00890ED3" w:rsidRPr="00032E2C">
        <w:rPr>
          <w:rFonts w:hint="eastAsia"/>
        </w:rPr>
        <w:t>「</w:t>
      </w:r>
      <w:r w:rsidRPr="00032E2C">
        <w:rPr>
          <w:rFonts w:hint="eastAsia"/>
        </w:rPr>
        <w:t>Cell_OUT</w:t>
      </w:r>
      <w:r w:rsidR="00890ED3" w:rsidRPr="00032E2C">
        <w:rPr>
          <w:rFonts w:hint="eastAsia"/>
        </w:rPr>
        <w:t>」</w:t>
      </w:r>
      <w:r w:rsidRPr="00032E2C">
        <w:rPr>
          <w:rFonts w:hint="eastAsia"/>
        </w:rPr>
        <w:t>ボタンを押すか、または電卓の表示部がフォーカスしている時</w:t>
      </w:r>
      <w:r w:rsidRPr="00032E2C">
        <w:rPr>
          <w:rFonts w:hint="eastAsia"/>
        </w:rPr>
        <w:lastRenderedPageBreak/>
        <w:t>に「Ctrl＋Enter」を押すとセルに入力します。</w:t>
      </w:r>
      <w:r w:rsidRPr="00032E2C">
        <w:br/>
      </w:r>
      <w:r w:rsidRPr="00032E2C">
        <w:rPr>
          <w:rFonts w:hint="eastAsia"/>
        </w:rPr>
        <w:t>続けて他のセルを右クリックすると表示部に数値を取り込んで</w:t>
      </w:r>
      <w:r w:rsidR="00890ED3" w:rsidRPr="00032E2C">
        <w:rPr>
          <w:rFonts w:hint="eastAsia"/>
        </w:rPr>
        <w:t>「</w:t>
      </w:r>
      <w:r w:rsidRPr="00032E2C">
        <w:rPr>
          <w:rFonts w:hint="eastAsia"/>
        </w:rPr>
        <w:t>＝</w:t>
      </w:r>
      <w:r w:rsidR="00890ED3" w:rsidRPr="00032E2C">
        <w:rPr>
          <w:rFonts w:hint="eastAsia"/>
        </w:rPr>
        <w:t>」</w:t>
      </w:r>
      <w:r w:rsidRPr="00032E2C">
        <w:rPr>
          <w:rFonts w:hint="eastAsia"/>
        </w:rPr>
        <w:t>を入力すると計算結果を表示部に表示、「Ctrl＋Enter」でセルへ入力して次々に計算ができます。</w:t>
      </w:r>
      <w:r w:rsidRPr="00032E2C">
        <w:br/>
      </w:r>
      <w:r w:rsidRPr="00032E2C">
        <w:rPr>
          <w:rFonts w:hint="eastAsia"/>
        </w:rPr>
        <w:t>前記の場合市販の電卓と同じように</w:t>
      </w:r>
      <w:r w:rsidR="00890ED3" w:rsidRPr="00032E2C">
        <w:rPr>
          <w:rFonts w:hint="eastAsia"/>
        </w:rPr>
        <w:t>「</w:t>
      </w:r>
      <w:r w:rsidRPr="00032E2C">
        <w:rPr>
          <w:rFonts w:hint="eastAsia"/>
        </w:rPr>
        <w:t>1.08 × ＝</w:t>
      </w:r>
      <w:r w:rsidR="00890ED3" w:rsidRPr="00032E2C">
        <w:rPr>
          <w:rFonts w:hint="eastAsia"/>
        </w:rPr>
        <w:t>」</w:t>
      </w:r>
      <w:r w:rsidRPr="00032E2C">
        <w:rPr>
          <w:rFonts w:hint="eastAsia"/>
        </w:rPr>
        <w:t>と記述しましたがこれとは別の方法で「</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_Ref440118782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73</w:t>
      </w:r>
      <w:r w:rsidR="00BF0F69" w:rsidRPr="00BF0F69">
        <w:rPr>
          <w:rFonts w:hint="eastAsia"/>
          <w:color w:val="0070C0"/>
          <w:u w:color="0070C0"/>
        </w:rPr>
        <w:t xml:space="preserve">　定数計算</w:t>
      </w:r>
      <w:r w:rsidRPr="00BF0F69">
        <w:rPr>
          <w:color w:val="0070C0"/>
          <w:u w:color="0070C0"/>
        </w:rPr>
        <w:fldChar w:fldCharType="end"/>
      </w:r>
      <w:r w:rsidRPr="00032E2C">
        <w:rPr>
          <w:rFonts w:hint="eastAsia"/>
        </w:rPr>
        <w:t>」に従って定数計算をする場合は、先ず計算モードボタンを切り換えた後、被乗数の入力ではセルの数字を右クリックして入力し</w:t>
      </w:r>
      <w:r w:rsidR="00890ED3" w:rsidRPr="00032E2C">
        <w:rPr>
          <w:rFonts w:hint="eastAsia"/>
        </w:rPr>
        <w:t>「</w:t>
      </w:r>
      <w:r w:rsidRPr="00032E2C">
        <w:rPr>
          <w:rFonts w:hint="eastAsia"/>
        </w:rPr>
        <w:t>×</w:t>
      </w:r>
      <w:r w:rsidR="00886A45" w:rsidRPr="00032E2C">
        <w:rPr>
          <w:rFonts w:hint="eastAsia"/>
        </w:rPr>
        <w:t xml:space="preserve"> </w:t>
      </w:r>
      <w:r w:rsidRPr="00032E2C">
        <w:rPr>
          <w:rFonts w:hint="eastAsia"/>
        </w:rPr>
        <w:t>1.08 ＝</w:t>
      </w:r>
      <w:r w:rsidR="00890ED3" w:rsidRPr="00032E2C">
        <w:rPr>
          <w:rFonts w:hint="eastAsia"/>
        </w:rPr>
        <w:t>」</w:t>
      </w:r>
      <w:r w:rsidRPr="00032E2C">
        <w:rPr>
          <w:rFonts w:hint="eastAsia"/>
        </w:rPr>
        <w:t>として1回目の計算結果を表示、次の計算で被乗数はセルを右クリックして入力し、次に乗数</w:t>
      </w:r>
      <w:r w:rsidR="00890ED3" w:rsidRPr="00032E2C">
        <w:rPr>
          <w:rFonts w:hint="eastAsia"/>
        </w:rPr>
        <w:t>「</w:t>
      </w:r>
      <w:r w:rsidRPr="00032E2C">
        <w:rPr>
          <w:rFonts w:hint="eastAsia"/>
        </w:rPr>
        <w:t>1.08</w:t>
      </w:r>
      <w:r w:rsidR="00890ED3" w:rsidRPr="00032E2C">
        <w:rPr>
          <w:rFonts w:hint="eastAsia"/>
        </w:rPr>
        <w:t>」</w:t>
      </w:r>
      <w:r w:rsidRPr="00032E2C">
        <w:rPr>
          <w:rFonts w:hint="eastAsia"/>
        </w:rPr>
        <w:t>を入力しないで</w:t>
      </w:r>
      <w:r w:rsidR="00890ED3" w:rsidRPr="00032E2C">
        <w:rPr>
          <w:rFonts w:hint="eastAsia"/>
        </w:rPr>
        <w:t>「</w:t>
      </w:r>
      <w:r w:rsidRPr="00032E2C">
        <w:rPr>
          <w:rFonts w:hint="eastAsia"/>
        </w:rPr>
        <w:t>＝</w:t>
      </w:r>
      <w:r w:rsidR="00890ED3" w:rsidRPr="00032E2C">
        <w:rPr>
          <w:rFonts w:hint="eastAsia"/>
        </w:rPr>
        <w:t>」</w:t>
      </w:r>
      <w:r w:rsidRPr="00032E2C">
        <w:rPr>
          <w:rFonts w:hint="eastAsia"/>
        </w:rPr>
        <w:t>を押して2回目の計算結果を得て次々と定数計算ができます。</w:t>
      </w:r>
      <w:bookmarkEnd w:id="488"/>
    </w:p>
    <w:p w14:paraId="39ECF39D" w14:textId="77777777" w:rsidR="0058624D" w:rsidRPr="00032E2C" w:rsidRDefault="0058624D" w:rsidP="00193860">
      <w:pPr>
        <w:pStyle w:val="3"/>
      </w:pPr>
      <w:bookmarkStart w:id="489" w:name="_Ref170822949"/>
      <w:r w:rsidRPr="00032E2C">
        <w:rPr>
          <w:rFonts w:hint="eastAsia"/>
        </w:rPr>
        <w:t>メモリを使用した計算をするには</w:t>
      </w:r>
      <w:bookmarkEnd w:id="489"/>
    </w:p>
    <w:p w14:paraId="524A9943" w14:textId="1461AEC9" w:rsidR="0058624D" w:rsidRPr="00032E2C" w:rsidRDefault="0058624D" w:rsidP="001724E7">
      <w:pPr>
        <w:topLinePunct/>
        <w:ind w:leftChars="472" w:left="991"/>
        <w:rPr>
          <w:rFonts w:asciiTheme="minorEastAsia" w:hAnsiTheme="minorEastAsia"/>
        </w:rPr>
      </w:pPr>
      <w:r w:rsidRPr="00032E2C">
        <w:rPr>
          <w:rFonts w:asciiTheme="minorEastAsia" w:hAnsiTheme="minorEastAsia" w:hint="eastAsia"/>
        </w:rPr>
        <w:t>上記「</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_Ref443804390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a</w:t>
      </w:r>
      <w:r w:rsidRPr="00BF0F69">
        <w:rPr>
          <w:rFonts w:asciiTheme="minorEastAsia" w:hAnsiTheme="minorEastAsia"/>
          <w:color w:val="0070C0"/>
          <w:u w:color="0070C0"/>
        </w:rPr>
        <w:fldChar w:fldCharType="end"/>
      </w:r>
      <w:r w:rsidRPr="00032E2C">
        <w:rPr>
          <w:rFonts w:asciiTheme="minorEastAsia" w:hAnsiTheme="minorEastAsia" w:hint="eastAsia"/>
        </w:rPr>
        <w:t>」、「</w:t>
      </w:r>
      <w:r w:rsidRPr="00BF0F69">
        <w:rPr>
          <w:rFonts w:asciiTheme="minorEastAsia" w:hAnsiTheme="minorEastAsia"/>
          <w:color w:val="0070C0"/>
        </w:rPr>
        <w:fldChar w:fldCharType="begin"/>
      </w:r>
      <w:r w:rsidRPr="00BF0F69">
        <w:rPr>
          <w:rFonts w:asciiTheme="minorEastAsia" w:hAnsiTheme="minorEastAsia"/>
          <w:color w:val="0070C0"/>
        </w:rPr>
        <w:instrText xml:space="preserve"> </w:instrText>
      </w:r>
      <w:r w:rsidRPr="00BF0F69">
        <w:rPr>
          <w:rFonts w:asciiTheme="minorEastAsia" w:hAnsiTheme="minorEastAsia" w:hint="eastAsia"/>
          <w:color w:val="0070C0"/>
        </w:rPr>
        <w:instrText>REF _Ref125800826 \r \h</w:instrText>
      </w:r>
      <w:r w:rsidRPr="00BF0F69">
        <w:rPr>
          <w:rFonts w:asciiTheme="minorEastAsia" w:hAnsiTheme="minorEastAsia"/>
          <w:color w:val="0070C0"/>
        </w:rPr>
        <w:instrText xml:space="preserve"> </w:instrText>
      </w:r>
      <w:r w:rsidR="00751E4C"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color w:val="0070C0"/>
        </w:rPr>
        <w:t>b</w:t>
      </w:r>
      <w:r w:rsidRPr="00BF0F69">
        <w:rPr>
          <w:rFonts w:asciiTheme="minorEastAsia" w:hAnsiTheme="minorEastAsia"/>
          <w:color w:val="0070C0"/>
        </w:rPr>
        <w:fldChar w:fldCharType="end"/>
      </w:r>
      <w:r w:rsidRPr="00032E2C">
        <w:rPr>
          <w:rFonts w:asciiTheme="minorEastAsia" w:hAnsiTheme="minorEastAsia" w:hint="eastAsia"/>
        </w:rPr>
        <w:t>」項で消費税の計算をしましたが</w:t>
      </w:r>
      <w:r w:rsidR="00890ED3" w:rsidRPr="00032E2C">
        <w:rPr>
          <w:rFonts w:asciiTheme="minorEastAsia" w:hAnsiTheme="minorEastAsia" w:hint="eastAsia"/>
        </w:rPr>
        <w:t>「</w:t>
      </w:r>
      <w:r w:rsidRPr="00032E2C">
        <w:rPr>
          <w:rFonts w:asciiTheme="minorEastAsia" w:hAnsiTheme="minorEastAsia" w:hint="eastAsia"/>
        </w:rPr>
        <w:t>1.08</w:t>
      </w:r>
      <w:r w:rsidR="00890ED3" w:rsidRPr="00032E2C">
        <w:rPr>
          <w:rFonts w:asciiTheme="minorEastAsia" w:hAnsiTheme="minorEastAsia" w:hint="eastAsia"/>
        </w:rPr>
        <w:t>」</w:t>
      </w:r>
      <w:r w:rsidRPr="00032E2C">
        <w:rPr>
          <w:rFonts w:asciiTheme="minorEastAsia" w:hAnsiTheme="minorEastAsia" w:hint="eastAsia"/>
        </w:rPr>
        <w:t>をメモリに入力して次の操作により計算</w:t>
      </w:r>
      <w:r w:rsidR="00A41F59" w:rsidRPr="00032E2C">
        <w:rPr>
          <w:rFonts w:asciiTheme="minorEastAsia" w:hAnsiTheme="minorEastAsia" w:hint="eastAsia"/>
        </w:rPr>
        <w:t>できます</w:t>
      </w:r>
      <w:r w:rsidRPr="00032E2C">
        <w:rPr>
          <w:rFonts w:asciiTheme="minorEastAsia" w:hAnsiTheme="minorEastAsia" w:hint="eastAsia"/>
        </w:rPr>
        <w:t>。</w:t>
      </w:r>
    </w:p>
    <w:p w14:paraId="12E68745" w14:textId="2001891F" w:rsidR="0058624D" w:rsidRPr="00032E2C" w:rsidRDefault="0058624D" w:rsidP="005C79E0">
      <w:pPr>
        <w:pStyle w:val="4"/>
      </w:pPr>
      <w:r w:rsidRPr="00032E2C">
        <w:rPr>
          <w:rFonts w:hint="eastAsia"/>
        </w:rPr>
        <w:t>計算するモードボタン「</w:t>
      </w:r>
      <w:r w:rsidRPr="00032E2C">
        <w:t>DN</w:t>
      </w:r>
      <w:r w:rsidRPr="00032E2C">
        <w:rPr>
          <w:rFonts w:hint="eastAsia"/>
        </w:rPr>
        <w:t>」、「</w:t>
      </w:r>
      <w:r w:rsidRPr="00032E2C">
        <w:t>UP</w:t>
      </w:r>
      <w:r w:rsidRPr="00032E2C">
        <w:rPr>
          <w:rFonts w:hint="eastAsia"/>
        </w:rPr>
        <w:t>」、「5/4」などを切り換えます。</w:t>
      </w:r>
      <w:r w:rsidRPr="00032E2C">
        <w:br/>
      </w:r>
      <w:r w:rsidRPr="00032E2C">
        <w:rPr>
          <w:rFonts w:hint="eastAsia"/>
        </w:rPr>
        <w:t>一般的には「</w:t>
      </w:r>
      <w:r w:rsidRPr="00032E2C">
        <w:t>DN</w:t>
      </w:r>
      <w:r w:rsidRPr="00032E2C">
        <w:rPr>
          <w:rFonts w:hint="eastAsia"/>
        </w:rPr>
        <w:t>」(切捨て)の場合が多いのですが対象先（取引先）によって違う場合があるためです。</w:t>
      </w:r>
    </w:p>
    <w:p w14:paraId="30E01312" w14:textId="41B77FD1" w:rsidR="0058624D" w:rsidRPr="00032E2C" w:rsidRDefault="0058624D" w:rsidP="005C79E0">
      <w:pPr>
        <w:pStyle w:val="4"/>
      </w:pPr>
      <w:r w:rsidRPr="00032E2C">
        <w:rPr>
          <w:rFonts w:hint="eastAsia"/>
        </w:rPr>
        <w:t>「Memory」 と赤色で表示している場合は「CM」キーを押してメモリをクリアします。（メモリがクリアしている場合は「Memory」と表示しません）</w:t>
      </w:r>
      <w:r w:rsidRPr="00032E2C">
        <w:br/>
      </w:r>
      <w:r w:rsidRPr="00032E2C">
        <w:rPr>
          <w:rFonts w:hint="eastAsia"/>
        </w:rPr>
        <w:t>「F」キーを押していない（計算の結果で少数以下を表示しない）場合でもメモリの中には少数以下の数値を記憶</w:t>
      </w:r>
      <w:r w:rsidR="00A41F59" w:rsidRPr="00032E2C">
        <w:rPr>
          <w:rFonts w:hint="eastAsia"/>
        </w:rPr>
        <w:t>できます</w:t>
      </w:r>
      <w:r w:rsidRPr="00032E2C">
        <w:rPr>
          <w:rFonts w:hint="eastAsia"/>
        </w:rPr>
        <w:t>。</w:t>
      </w:r>
    </w:p>
    <w:p w14:paraId="1F486B70" w14:textId="6E972F57" w:rsidR="0058624D" w:rsidRPr="00032E2C" w:rsidRDefault="0058624D" w:rsidP="005C79E0">
      <w:pPr>
        <w:pStyle w:val="4"/>
      </w:pPr>
      <w:r w:rsidRPr="00032E2C">
        <w:rPr>
          <w:rFonts w:hint="eastAsia"/>
        </w:rPr>
        <w:t>消費税額「1.08」 を表示部に入力した後</w:t>
      </w:r>
      <w:r w:rsidR="00890ED3" w:rsidRPr="00032E2C">
        <w:rPr>
          <w:rFonts w:hint="eastAsia"/>
        </w:rPr>
        <w:t>「</w:t>
      </w:r>
      <w:r w:rsidRPr="00032E2C">
        <w:t>M+</w:t>
      </w:r>
      <w:r w:rsidR="00890ED3" w:rsidRPr="00032E2C">
        <w:rPr>
          <w:rFonts w:hint="eastAsia"/>
        </w:rPr>
        <w:t>」</w:t>
      </w:r>
      <w:r w:rsidRPr="00032E2C">
        <w:rPr>
          <w:rFonts w:hint="eastAsia"/>
        </w:rPr>
        <w:t xml:space="preserve"> を押すとメモリに数字</w:t>
      </w:r>
      <w:r w:rsidR="00890ED3" w:rsidRPr="00032E2C">
        <w:rPr>
          <w:rFonts w:hint="eastAsia"/>
        </w:rPr>
        <w:t>「</w:t>
      </w:r>
      <w:r w:rsidRPr="00032E2C">
        <w:rPr>
          <w:rFonts w:hint="eastAsia"/>
        </w:rPr>
        <w:t>1.08</w:t>
      </w:r>
      <w:r w:rsidR="00890ED3" w:rsidRPr="00032E2C">
        <w:rPr>
          <w:rFonts w:hint="eastAsia"/>
        </w:rPr>
        <w:t>」</w:t>
      </w:r>
      <w:r w:rsidRPr="00032E2C">
        <w:rPr>
          <w:rFonts w:hint="eastAsia"/>
        </w:rPr>
        <w:t>が入力され「Memory」 と赤色で表示します。</w:t>
      </w:r>
    </w:p>
    <w:p w14:paraId="384E6F9F" w14:textId="4A17F46F" w:rsidR="0058624D" w:rsidRPr="00032E2C" w:rsidRDefault="00890ED3" w:rsidP="005C79E0">
      <w:pPr>
        <w:pStyle w:val="4"/>
      </w:pPr>
      <w:r w:rsidRPr="00032E2C">
        <w:rPr>
          <w:rFonts w:hint="eastAsia"/>
        </w:rPr>
        <w:t>「</w:t>
      </w:r>
      <w:r w:rsidR="0058624D" w:rsidRPr="00032E2C">
        <w:rPr>
          <w:rFonts w:hint="eastAsia"/>
        </w:rPr>
        <w:t xml:space="preserve">4000 × </w:t>
      </w:r>
      <w:r w:rsidR="0058624D" w:rsidRPr="00032E2C">
        <w:t>RM</w:t>
      </w:r>
      <w:r w:rsidR="0058624D" w:rsidRPr="00032E2C">
        <w:rPr>
          <w:rFonts w:hint="eastAsia"/>
        </w:rPr>
        <w:t xml:space="preserve">  ＝</w:t>
      </w:r>
      <w:r w:rsidRPr="00032E2C">
        <w:rPr>
          <w:rFonts w:hint="eastAsia"/>
        </w:rPr>
        <w:t>」</w:t>
      </w:r>
      <w:r w:rsidR="0058624D" w:rsidRPr="00032E2C">
        <w:rPr>
          <w:rFonts w:hint="eastAsia"/>
        </w:rPr>
        <w:t>とすると</w:t>
      </w:r>
      <w:r w:rsidRPr="00032E2C">
        <w:rPr>
          <w:rFonts w:hint="eastAsia"/>
        </w:rPr>
        <w:t>「</w:t>
      </w:r>
      <w:r w:rsidR="0058624D" w:rsidRPr="00032E2C">
        <w:rPr>
          <w:rFonts w:hint="eastAsia"/>
        </w:rPr>
        <w:t>4000 × 1.08 ＝ 4,320</w:t>
      </w:r>
      <w:r w:rsidRPr="00032E2C">
        <w:rPr>
          <w:rFonts w:hint="eastAsia"/>
        </w:rPr>
        <w:t>」</w:t>
      </w:r>
      <w:r w:rsidR="0058624D" w:rsidRPr="00032E2C">
        <w:rPr>
          <w:rFonts w:hint="eastAsia"/>
        </w:rPr>
        <w:t>の結果を得ます。続けて被乗数を入力し</w:t>
      </w:r>
      <w:r w:rsidRPr="00032E2C">
        <w:rPr>
          <w:rFonts w:hint="eastAsia"/>
        </w:rPr>
        <w:t>「</w:t>
      </w:r>
      <w:r w:rsidR="0058624D" w:rsidRPr="00032E2C">
        <w:rPr>
          <w:rFonts w:hint="eastAsia"/>
        </w:rPr>
        <w:t xml:space="preserve">× </w:t>
      </w:r>
      <w:r w:rsidR="0058624D" w:rsidRPr="00032E2C">
        <w:t>RM</w:t>
      </w:r>
      <w:r w:rsidRPr="00032E2C">
        <w:rPr>
          <w:rFonts w:hint="eastAsia"/>
        </w:rPr>
        <w:t>」</w:t>
      </w:r>
      <w:r w:rsidR="0058624D" w:rsidRPr="00032E2C">
        <w:rPr>
          <w:rFonts w:hint="eastAsia"/>
        </w:rPr>
        <w:t>の順に繰り返すと次々に計算できます。</w:t>
      </w:r>
    </w:p>
    <w:p w14:paraId="341CE8A0" w14:textId="4F47A6C2" w:rsidR="0058624D" w:rsidRPr="00032E2C" w:rsidRDefault="0058624D" w:rsidP="005C79E0">
      <w:pPr>
        <w:pStyle w:val="4"/>
      </w:pPr>
      <w:r w:rsidRPr="00032E2C">
        <w:rPr>
          <w:rFonts w:hint="eastAsia"/>
        </w:rPr>
        <w:t>メモリをクリアするには</w:t>
      </w:r>
      <w:r w:rsidR="00890ED3" w:rsidRPr="00032E2C">
        <w:rPr>
          <w:rFonts w:hint="eastAsia"/>
        </w:rPr>
        <w:t>「</w:t>
      </w:r>
      <w:r w:rsidRPr="00032E2C">
        <w:t>CM</w:t>
      </w:r>
      <w:r w:rsidR="00890ED3" w:rsidRPr="00032E2C">
        <w:rPr>
          <w:rFonts w:hint="eastAsia"/>
        </w:rPr>
        <w:t>」</w:t>
      </w:r>
      <w:r w:rsidRPr="00032E2C">
        <w:rPr>
          <w:rFonts w:hint="eastAsia"/>
        </w:rPr>
        <w:t>を押すとメモリを消去し「</w:t>
      </w:r>
      <w:r w:rsidRPr="00032E2C">
        <w:t>Memory</w:t>
      </w:r>
      <w:r w:rsidRPr="00032E2C">
        <w:rPr>
          <w:rFonts w:hint="eastAsia"/>
        </w:rPr>
        <w:t>」の文字 が消えます。</w:t>
      </w:r>
    </w:p>
    <w:p w14:paraId="54150F00" w14:textId="27996157" w:rsidR="0058624D" w:rsidRPr="00032E2C" w:rsidRDefault="0058624D" w:rsidP="000478B6">
      <w:pPr>
        <w:pStyle w:val="2"/>
      </w:pPr>
      <w:bookmarkStart w:id="490" w:name="_Ref440612433"/>
      <w:bookmarkStart w:id="491" w:name="_Ref440612505"/>
      <w:bookmarkStart w:id="492" w:name="_Toc220346258"/>
      <w:r w:rsidRPr="00032E2C">
        <w:rPr>
          <w:rFonts w:hint="eastAsia"/>
        </w:rPr>
        <w:t>検索／置換</w:t>
      </w:r>
      <w:bookmarkEnd w:id="490"/>
      <w:bookmarkEnd w:id="491"/>
      <w:bookmarkEnd w:id="492"/>
    </w:p>
    <w:p w14:paraId="46ED5AC7" w14:textId="5DFFA724" w:rsidR="0058624D" w:rsidRPr="00032E2C" w:rsidRDefault="00386708" w:rsidP="0058624D">
      <w:pPr>
        <w:topLinePunct/>
        <w:ind w:left="680"/>
        <w:rPr>
          <w:rFonts w:asciiTheme="minorEastAsia" w:hAnsiTheme="minorEastAsia"/>
        </w:rPr>
      </w:pPr>
      <w:r w:rsidRPr="00032E2C">
        <w:rPr>
          <w:rFonts w:hint="eastAsia"/>
          <w:noProof/>
        </w:rPr>
        <mc:AlternateContent>
          <mc:Choice Requires="wpg">
            <w:drawing>
              <wp:anchor distT="0" distB="0" distL="114300" distR="114300" simplePos="0" relativeHeight="251236352" behindDoc="0" locked="0" layoutInCell="1" allowOverlap="1" wp14:anchorId="7889C67F" wp14:editId="06566C28">
                <wp:simplePos x="0" y="0"/>
                <wp:positionH relativeFrom="column">
                  <wp:posOffset>4166507</wp:posOffset>
                </wp:positionH>
                <wp:positionV relativeFrom="paragraph">
                  <wp:posOffset>542834</wp:posOffset>
                </wp:positionV>
                <wp:extent cx="1905000" cy="2299335"/>
                <wp:effectExtent l="0" t="0" r="0" b="5715"/>
                <wp:wrapSquare wrapText="bothSides"/>
                <wp:docPr id="812047205" name="グループ化 209"/>
                <wp:cNvGraphicFramePr/>
                <a:graphic xmlns:a="http://schemas.openxmlformats.org/drawingml/2006/main">
                  <a:graphicData uri="http://schemas.microsoft.com/office/word/2010/wordprocessingGroup">
                    <wpg:wgp>
                      <wpg:cNvGrpSpPr/>
                      <wpg:grpSpPr>
                        <a:xfrm>
                          <a:off x="0" y="0"/>
                          <a:ext cx="1905000" cy="2299335"/>
                          <a:chOff x="0" y="0"/>
                          <a:chExt cx="1905000" cy="2299335"/>
                        </a:xfrm>
                      </wpg:grpSpPr>
                      <wps:wsp>
                        <wps:cNvPr id="1019238553" name="テキスト ボックス 240"/>
                        <wps:cNvSpPr txBox="1"/>
                        <wps:spPr>
                          <a:xfrm>
                            <a:off x="34120" y="1842135"/>
                            <a:ext cx="1870075" cy="457200"/>
                          </a:xfrm>
                          <a:prstGeom prst="rect">
                            <a:avLst/>
                          </a:prstGeom>
                          <a:solidFill>
                            <a:prstClr val="white"/>
                          </a:solidFill>
                          <a:ln>
                            <a:noFill/>
                          </a:ln>
                          <a:effectLst/>
                        </wps:spPr>
                        <wps:txbx>
                          <w:txbxContent>
                            <w:p w14:paraId="4257C4B5" w14:textId="0F3D057F" w:rsidR="0026794C" w:rsidRPr="00032E2C" w:rsidRDefault="0026794C" w:rsidP="0058624D">
                              <w:pPr>
                                <w:pStyle w:val="ac"/>
                                <w:jc w:val="center"/>
                                <w:rPr>
                                  <w:rFonts w:ascii="ＭＳ 明朝" w:eastAsia="ＭＳ 明朝"/>
                                </w:rPr>
                              </w:pPr>
                              <w:bookmarkStart w:id="493" w:name="_Ref440292570"/>
                              <w:bookmarkStart w:id="494" w:name="_Ref176337054"/>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74</w:t>
                              </w:r>
                              <w:r w:rsidRPr="00032E2C">
                                <w:fldChar w:fldCharType="end"/>
                              </w:r>
                              <w:r w:rsidRPr="00032E2C">
                                <w:rPr>
                                  <w:rFonts w:hint="eastAsia"/>
                                </w:rPr>
                                <w:t xml:space="preserve">　</w:t>
                              </w:r>
                              <w:bookmarkEnd w:id="493"/>
                              <w:r w:rsidR="004C57CC" w:rsidRPr="00032E2C">
                                <w:rPr>
                                  <w:rFonts w:hint="eastAsia"/>
                                </w:rPr>
                                <w:t>検索／置換ダイアログボックス</w:t>
                              </w:r>
                              <w:bookmarkEnd w:id="49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77457313" name="図 208"/>
                          <pic:cNvPicPr>
                            <a:picLocks noChangeAspect="1"/>
                          </pic:cNvPicPr>
                        </pic:nvPicPr>
                        <pic:blipFill>
                          <a:blip r:embed="rId148">
                            <a:extLst>
                              <a:ext uri="{28A0092B-C50C-407E-A947-70E740481C1C}">
                                <a14:useLocalDpi xmlns:a14="http://schemas.microsoft.com/office/drawing/2010/main" val="0"/>
                              </a:ext>
                            </a:extLst>
                          </a:blip>
                          <a:stretch>
                            <a:fillRect/>
                          </a:stretch>
                        </pic:blipFill>
                        <pic:spPr>
                          <a:xfrm>
                            <a:off x="0" y="0"/>
                            <a:ext cx="1905000" cy="1836420"/>
                          </a:xfrm>
                          <a:prstGeom prst="rect">
                            <a:avLst/>
                          </a:prstGeom>
                        </pic:spPr>
                      </pic:pic>
                    </wpg:wgp>
                  </a:graphicData>
                </a:graphic>
              </wp:anchor>
            </w:drawing>
          </mc:Choice>
          <mc:Fallback>
            <w:pict>
              <v:group w14:anchorId="7889C67F" id="_x0000_s1238" style="position:absolute;left:0;text-align:left;margin-left:328.05pt;margin-top:42.75pt;width:150pt;height:181.05pt;z-index:251236352;mso-position-horizontal-relative:text;mso-position-vertical-relative:text" coordsize="19050,229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">
                <v:shape id="テキスト ボックス 240" o:spid="_x0000_s1239" type="#_x0000_t202" style="position:absolute;left:341;top:18421;width:18700;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" stroked="f">
                  <v:textbox style="mso-fit-shape-to-text:t" inset="0,0,0,0">
                    <w:txbxContent>
                      <w:p w14:paraId="4257C4B5" w14:textId="0F3D057F" w:rsidR="0026794C" w:rsidRPr="00032E2C" w:rsidRDefault="0026794C" w:rsidP="0058624D">
                        <w:pPr>
                          <w:pStyle w:val="ac"/>
                          <w:jc w:val="center"/>
                          <w:rPr>
                            <w:rFonts w:ascii="ＭＳ 明朝" w:eastAsia="ＭＳ 明朝"/>
                          </w:rPr>
                        </w:pPr>
                        <w:bookmarkStart w:id="567" w:name="_Ref440292570"/>
                        <w:bookmarkStart w:id="568" w:name="_Ref176337054"/>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74</w:t>
                        </w:r>
                        <w:r w:rsidRPr="00032E2C">
                          <w:fldChar w:fldCharType="end"/>
                        </w:r>
                        <w:r w:rsidRPr="00032E2C">
                          <w:rPr>
                            <w:rFonts w:hint="eastAsia"/>
                          </w:rPr>
                          <w:t xml:space="preserve">　</w:t>
                        </w:r>
                        <w:bookmarkEnd w:id="567"/>
                        <w:r w:rsidR="004C57CC" w:rsidRPr="00032E2C">
                          <w:rPr>
                            <w:rFonts w:hint="eastAsia"/>
                          </w:rPr>
                          <w:t>検索／置換ダイアログボックス</w:t>
                        </w:r>
                        <w:bookmarkEnd w:id="568"/>
                      </w:p>
                    </w:txbxContent>
                  </v:textbox>
                </v:shape>
                <v:shape id="図 208" o:spid="_x0000_s1240" type="#_x0000_t75" style="position:absolute;width:19050;height:18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">
                  <v:imagedata r:id="rId149" o:title=""/>
                </v:shape>
                <w10:wrap type="square"/>
              </v:group>
            </w:pict>
          </mc:Fallback>
        </mc:AlternateContent>
      </w:r>
      <w:r w:rsidR="0058624D" w:rsidRPr="00032E2C">
        <w:rPr>
          <w:rFonts w:asciiTheme="minorEastAsia" w:hAnsiTheme="minorEastAsia" w:hint="eastAsia"/>
          <w:u w:val="double"/>
        </w:rPr>
        <w:t>列単位で検索する場合が多いと思います。後述する「</w:t>
      </w:r>
      <w:r w:rsidR="0058624D" w:rsidRPr="00BF0F69">
        <w:rPr>
          <w:rFonts w:asciiTheme="minorEastAsia" w:hAnsiTheme="minorEastAsia"/>
          <w:color w:val="0070C0"/>
          <w:u w:val="double" w:color="0070C0"/>
        </w:rPr>
        <w:fldChar w:fldCharType="begin"/>
      </w:r>
      <w:r w:rsidR="0058624D" w:rsidRPr="00BF0F69">
        <w:rPr>
          <w:rFonts w:asciiTheme="minorEastAsia" w:hAnsiTheme="minorEastAsia"/>
          <w:color w:val="0070C0"/>
          <w:u w:val="double" w:color="0070C0"/>
        </w:rPr>
        <w:instrText xml:space="preserve"> </w:instrText>
      </w:r>
      <w:r w:rsidR="0058624D" w:rsidRPr="00BF0F69">
        <w:rPr>
          <w:rFonts w:asciiTheme="minorEastAsia" w:hAnsiTheme="minorEastAsia" w:hint="eastAsia"/>
          <w:color w:val="0070C0"/>
          <w:u w:val="double" w:color="0070C0"/>
        </w:rPr>
        <w:instrText>REF _Ref479695823 \r \h</w:instrText>
      </w:r>
      <w:r w:rsidR="0058624D" w:rsidRPr="00BF0F69">
        <w:rPr>
          <w:rFonts w:asciiTheme="minorEastAsia" w:hAnsiTheme="minorEastAsia"/>
          <w:color w:val="0070C0"/>
          <w:u w:val="double" w:color="0070C0"/>
        </w:rPr>
        <w:instrText xml:space="preserve">  \* MERGEFORMAT </w:instrText>
      </w:r>
      <w:r w:rsidR="0058624D" w:rsidRPr="00BF0F69">
        <w:rPr>
          <w:rFonts w:asciiTheme="minorEastAsia" w:hAnsiTheme="minorEastAsia"/>
          <w:color w:val="0070C0"/>
          <w:u w:val="double" w:color="0070C0"/>
        </w:rPr>
      </w:r>
      <w:r w:rsidR="0058624D" w:rsidRPr="00BF0F69">
        <w:rPr>
          <w:rFonts w:asciiTheme="minorEastAsia" w:hAnsiTheme="minorEastAsia"/>
          <w:color w:val="0070C0"/>
          <w:u w:val="double" w:color="0070C0"/>
        </w:rPr>
        <w:fldChar w:fldCharType="separate"/>
      </w:r>
      <w:r w:rsidR="00BF0F69" w:rsidRPr="00BF0F69">
        <w:rPr>
          <w:rFonts w:asciiTheme="minorEastAsia" w:hAnsiTheme="minorEastAsia"/>
          <w:color w:val="0070C0"/>
          <w:u w:val="double" w:color="0070C0"/>
        </w:rPr>
        <w:t>(43)</w:t>
      </w:r>
      <w:r w:rsidR="0058624D" w:rsidRPr="00BF0F69">
        <w:rPr>
          <w:rFonts w:asciiTheme="minorEastAsia" w:hAnsiTheme="minorEastAsia"/>
          <w:color w:val="0070C0"/>
          <w:u w:val="double" w:color="0070C0"/>
        </w:rPr>
        <w:fldChar w:fldCharType="end"/>
      </w:r>
      <w:r w:rsidR="0058624D" w:rsidRPr="00BF0F69">
        <w:rPr>
          <w:rFonts w:asciiTheme="minorEastAsia" w:hAnsiTheme="minorEastAsia"/>
          <w:color w:val="0070C0"/>
          <w:u w:val="double" w:color="0070C0"/>
        </w:rPr>
        <w:fldChar w:fldCharType="begin"/>
      </w:r>
      <w:r w:rsidR="0058624D" w:rsidRPr="00BF0F69">
        <w:rPr>
          <w:rFonts w:asciiTheme="minorEastAsia" w:hAnsiTheme="minorEastAsia"/>
          <w:color w:val="0070C0"/>
          <w:u w:val="double" w:color="0070C0"/>
        </w:rPr>
        <w:instrText xml:space="preserve"> REF _Ref479695829 \h  \* MERGEFORMAT </w:instrText>
      </w:r>
      <w:r w:rsidR="0058624D" w:rsidRPr="00BF0F69">
        <w:rPr>
          <w:rFonts w:asciiTheme="minorEastAsia" w:hAnsiTheme="minorEastAsia"/>
          <w:color w:val="0070C0"/>
          <w:u w:val="double" w:color="0070C0"/>
        </w:rPr>
      </w:r>
      <w:r w:rsidR="0058624D" w:rsidRPr="00BF0F69">
        <w:rPr>
          <w:rFonts w:asciiTheme="minorEastAsia" w:hAnsiTheme="minorEastAsia"/>
          <w:color w:val="0070C0"/>
          <w:u w:val="double" w:color="0070C0"/>
        </w:rPr>
        <w:fldChar w:fldCharType="separate"/>
      </w:r>
      <w:r w:rsidR="00BF0F69" w:rsidRPr="00BF0F69">
        <w:rPr>
          <w:rFonts w:asciiTheme="minorEastAsia" w:hAnsiTheme="minorEastAsia" w:hint="eastAsia"/>
          <w:color w:val="0070C0"/>
          <w:u w:val="double" w:color="0070C0"/>
        </w:rPr>
        <w:t>選択範囲指定ボタンで列を指定して（指定範囲ボタン）「検索／置換」</w:t>
      </w:r>
      <w:r w:rsidR="0058624D" w:rsidRPr="00BF0F69">
        <w:rPr>
          <w:rFonts w:asciiTheme="minorEastAsia" w:hAnsiTheme="minorEastAsia"/>
          <w:color w:val="0070C0"/>
          <w:u w:val="double" w:color="0070C0"/>
        </w:rPr>
        <w:fldChar w:fldCharType="end"/>
      </w:r>
      <w:r w:rsidR="0058624D" w:rsidRPr="00032E2C">
        <w:rPr>
          <w:rFonts w:asciiTheme="minorEastAsia" w:hAnsiTheme="minorEastAsia" w:hint="eastAsia"/>
          <w:u w:val="double"/>
        </w:rPr>
        <w:t>」の項で詳しく説明</w:t>
      </w:r>
      <w:r w:rsidR="0058624D" w:rsidRPr="00032E2C">
        <w:rPr>
          <w:rFonts w:asciiTheme="minorEastAsia" w:hAnsiTheme="minorEastAsia" w:hint="eastAsia"/>
        </w:rPr>
        <w:t>しているので後ほど</w:t>
      </w:r>
      <w:r w:rsidR="00441586" w:rsidRPr="00032E2C">
        <w:rPr>
          <w:rFonts w:asciiTheme="minorEastAsia" w:hAnsiTheme="minorEastAsia" w:hint="eastAsia"/>
        </w:rPr>
        <w:t>そ</w:t>
      </w:r>
      <w:r w:rsidR="0058624D" w:rsidRPr="00032E2C">
        <w:rPr>
          <w:rFonts w:asciiTheme="minorEastAsia" w:hAnsiTheme="minorEastAsia" w:hint="eastAsia"/>
        </w:rPr>
        <w:t>の項を重点的にご覧ください。</w:t>
      </w:r>
    </w:p>
    <w:p w14:paraId="1AC04DBA" w14:textId="5F765518" w:rsidR="0058624D" w:rsidRPr="00032E2C" w:rsidRDefault="0058624D" w:rsidP="00193860">
      <w:pPr>
        <w:pStyle w:val="3"/>
      </w:pPr>
      <w:bookmarkStart w:id="495" w:name="_Ref190579986"/>
      <w:r w:rsidRPr="00032E2C">
        <w:rPr>
          <w:rFonts w:hint="eastAsia"/>
        </w:rPr>
        <w:t>各シートのセルの文字列を「検索」</w:t>
      </w:r>
      <w:r w:rsidR="00AE5060" w:rsidRPr="00032E2C">
        <w:rPr>
          <w:rFonts w:hint="eastAsia"/>
        </w:rPr>
        <w:t>する、</w:t>
      </w:r>
      <w:r w:rsidRPr="00032E2C">
        <w:rPr>
          <w:rFonts w:hint="eastAsia"/>
        </w:rPr>
        <w:t>または「検索文字列」を置き換えることができます。</w:t>
      </w:r>
    </w:p>
    <w:p w14:paraId="5E728C58" w14:textId="726A4910" w:rsidR="0058624D" w:rsidRPr="00032E2C" w:rsidRDefault="00485946" w:rsidP="00193860">
      <w:pPr>
        <w:pStyle w:val="3"/>
      </w:pPr>
      <w:r w:rsidRPr="00032E2C">
        <w:rPr>
          <w:rFonts w:hint="eastAsia"/>
        </w:rPr>
        <w:t>リボンのコマンド「</w:t>
      </w:r>
      <w:r w:rsidR="0058624D" w:rsidRPr="00032E2C">
        <w:rPr>
          <w:rFonts w:hint="eastAsia"/>
        </w:rPr>
        <w:t>検索／置換」をクリックすると「</w:t>
      </w:r>
      <w:r w:rsidR="00B4127B" w:rsidRPr="00BF0F69">
        <w:rPr>
          <w:color w:val="0070C0"/>
        </w:rPr>
        <w:fldChar w:fldCharType="begin"/>
      </w:r>
      <w:r w:rsidR="00B4127B" w:rsidRPr="00BF0F69">
        <w:rPr>
          <w:color w:val="0070C0"/>
        </w:rPr>
        <w:instrText xml:space="preserve"> </w:instrText>
      </w:r>
      <w:r w:rsidR="00B4127B" w:rsidRPr="00BF0F69">
        <w:rPr>
          <w:rFonts w:hint="eastAsia"/>
          <w:color w:val="0070C0"/>
        </w:rPr>
        <w:instrText>REF _Ref176337054 \h</w:instrText>
      </w:r>
      <w:r w:rsidR="00B4127B" w:rsidRPr="00BF0F69">
        <w:rPr>
          <w:color w:val="0070C0"/>
        </w:rPr>
        <w:instrText xml:space="preserve"> </w:instrText>
      </w:r>
      <w:r w:rsidR="00B4127B" w:rsidRPr="00BF0F69">
        <w:rPr>
          <w:color w:val="0070C0"/>
        </w:rPr>
      </w:r>
      <w:r w:rsidR="00B4127B" w:rsidRPr="00BF0F69">
        <w:rPr>
          <w:color w:val="0070C0"/>
        </w:rPr>
        <w:fldChar w:fldCharType="separate"/>
      </w:r>
      <w:r w:rsidR="00BF0F69" w:rsidRPr="00BF0F69">
        <w:rPr>
          <w:rFonts w:hint="eastAsia"/>
          <w:color w:val="0070C0"/>
          <w:u w:color="0070C0"/>
        </w:rPr>
        <w:t xml:space="preserve">図 </w:t>
      </w:r>
      <w:r w:rsidR="00BF0F69" w:rsidRPr="00BF0F69">
        <w:rPr>
          <w:color w:val="0070C0"/>
        </w:rPr>
        <w:t>74</w:t>
      </w:r>
      <w:r w:rsidR="00BF0F69" w:rsidRPr="00BF0F69">
        <w:rPr>
          <w:rFonts w:hint="eastAsia"/>
          <w:color w:val="0070C0"/>
        </w:rPr>
        <w:t xml:space="preserve">　検索／置換ダイアログボックス</w:t>
      </w:r>
      <w:r w:rsidR="00B4127B" w:rsidRPr="00BF0F69">
        <w:rPr>
          <w:color w:val="0070C0"/>
        </w:rPr>
        <w:fldChar w:fldCharType="end"/>
      </w:r>
      <w:r w:rsidR="0058624D" w:rsidRPr="00032E2C">
        <w:rPr>
          <w:rFonts w:hint="eastAsia"/>
        </w:rPr>
        <w:t>」を表示します。</w:t>
      </w:r>
    </w:p>
    <w:p w14:paraId="499683C4" w14:textId="0F866FD5" w:rsidR="004A4DC3" w:rsidRPr="00032E2C" w:rsidRDefault="0058624D" w:rsidP="00193860">
      <w:pPr>
        <w:pStyle w:val="3"/>
      </w:pPr>
      <w:r w:rsidRPr="00032E2C">
        <w:rPr>
          <w:rFonts w:hint="eastAsia"/>
        </w:rPr>
        <w:t>「家計簿」シートの全行に対し同一内容のセルを一括置換する場合は「費目」、「内訳」、「取扱」の変更自体は可能ですが、各シートに関連する項目があるため「費目」、「内訳」、「取扱」はリスト表示に無い項目を入れる、また同じ行が内訳や「摘要」シートと一致しないとトラブルの元になり、これらの関係を総合的に考慮して置き換えする必要があるため</w:t>
      </w:r>
      <w:r w:rsidR="007E7B0A" w:rsidRPr="00032E2C">
        <w:rPr>
          <w:rFonts w:hint="eastAsia"/>
        </w:rPr>
        <w:t>、</w:t>
      </w:r>
      <w:r w:rsidRPr="00032E2C">
        <w:rPr>
          <w:rFonts w:hint="eastAsia"/>
        </w:rPr>
        <w:t>このような操作はしない方が無難です。（リストに無いものを入れても変更したセルのリストを使うまでは何も問題が発生しないため注意が必要です。普通はリストに表示</w:t>
      </w:r>
      <w:r w:rsidRPr="00032E2C">
        <w:rPr>
          <w:rFonts w:hint="eastAsia"/>
        </w:rPr>
        <w:lastRenderedPageBreak/>
        <w:t>する文字以外は入力できませんが無理に「検索／置換」ダイアログボックスを使用して入力した例が「</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_Ref440133177 \h</w:instrText>
      </w:r>
      <w:r w:rsidRPr="00BF0F69">
        <w:rPr>
          <w:color w:val="0070C0"/>
          <w:u w:color="0070C0"/>
        </w:rPr>
        <w:instrText xml:space="preserve"> </w:instrText>
      </w:r>
      <w:r w:rsidR="001724E7"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75</w:t>
      </w:r>
      <w:r w:rsidR="00BF0F69" w:rsidRPr="00BF0F69">
        <w:rPr>
          <w:rFonts w:hint="eastAsia"/>
          <w:color w:val="0070C0"/>
        </w:rPr>
        <w:t xml:space="preserve">　検索／置換で内訳を置き換えてエラーになった例</w:t>
      </w:r>
      <w:r w:rsidRPr="00BF0F69">
        <w:rPr>
          <w:color w:val="0070C0"/>
          <w:u w:color="0070C0"/>
        </w:rPr>
        <w:fldChar w:fldCharType="end"/>
      </w:r>
      <w:r w:rsidRPr="00032E2C">
        <w:rPr>
          <w:rFonts w:hint="eastAsia"/>
        </w:rPr>
        <w:t>」の図です）</w:t>
      </w:r>
      <w:bookmarkEnd w:id="495"/>
    </w:p>
    <w:bookmarkStart w:id="496" w:name="_Ref154633052"/>
    <w:p w14:paraId="013705DD" w14:textId="69C4432A" w:rsidR="0058624D" w:rsidRPr="00032E2C" w:rsidRDefault="00386708" w:rsidP="00193860">
      <w:pPr>
        <w:pStyle w:val="3"/>
      </w:pPr>
      <w:r w:rsidRPr="00032E2C">
        <w:rPr>
          <w:noProof/>
        </w:rPr>
        <mc:AlternateContent>
          <mc:Choice Requires="wpg">
            <w:drawing>
              <wp:anchor distT="0" distB="0" distL="114300" distR="114300" simplePos="0" relativeHeight="251241472" behindDoc="0" locked="0" layoutInCell="1" allowOverlap="1" wp14:anchorId="5F48BEB3" wp14:editId="6FB5CB6A">
                <wp:simplePos x="0" y="0"/>
                <wp:positionH relativeFrom="column">
                  <wp:posOffset>2746764</wp:posOffset>
                </wp:positionH>
                <wp:positionV relativeFrom="paragraph">
                  <wp:posOffset>71120</wp:posOffset>
                </wp:positionV>
                <wp:extent cx="3343910" cy="2394585"/>
                <wp:effectExtent l="0" t="0" r="8890" b="5715"/>
                <wp:wrapSquare wrapText="bothSides"/>
                <wp:docPr id="341006717" name="グループ化 211"/>
                <wp:cNvGraphicFramePr/>
                <a:graphic xmlns:a="http://schemas.openxmlformats.org/drawingml/2006/main">
                  <a:graphicData uri="http://schemas.microsoft.com/office/word/2010/wordprocessingGroup">
                    <wpg:wgp>
                      <wpg:cNvGrpSpPr/>
                      <wpg:grpSpPr>
                        <a:xfrm>
                          <a:off x="0" y="0"/>
                          <a:ext cx="3343910" cy="2394585"/>
                          <a:chOff x="0" y="0"/>
                          <a:chExt cx="3343910" cy="2394648"/>
                        </a:xfrm>
                      </wpg:grpSpPr>
                      <wps:wsp>
                        <wps:cNvPr id="1971675466" name="テキスト ボックス 237"/>
                        <wps:cNvSpPr txBox="1"/>
                        <wps:spPr>
                          <a:xfrm>
                            <a:off x="252484" y="1937448"/>
                            <a:ext cx="3009265" cy="457200"/>
                          </a:xfrm>
                          <a:prstGeom prst="rect">
                            <a:avLst/>
                          </a:prstGeom>
                          <a:solidFill>
                            <a:prstClr val="white"/>
                          </a:solidFill>
                          <a:ln>
                            <a:noFill/>
                          </a:ln>
                          <a:effectLst/>
                        </wps:spPr>
                        <wps:txbx>
                          <w:txbxContent>
                            <w:p w14:paraId="118D2827" w14:textId="1D7ADFA1" w:rsidR="0026794C" w:rsidRPr="00032E2C" w:rsidRDefault="0026794C" w:rsidP="004A4DC3">
                              <w:pPr>
                                <w:pStyle w:val="ac"/>
                                <w:keepNext/>
                                <w:topLinePunct/>
                                <w:jc w:val="center"/>
                                <w:rPr>
                                  <w:rFonts w:ascii="ＭＳ 明朝" w:hAnsi="ＭＳ 明朝"/>
                                </w:rPr>
                              </w:pPr>
                              <w:bookmarkStart w:id="497" w:name="_Ref440133177"/>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75</w:t>
                              </w:r>
                              <w:r w:rsidRPr="00032E2C">
                                <w:fldChar w:fldCharType="end"/>
                              </w:r>
                              <w:r w:rsidRPr="00032E2C">
                                <w:rPr>
                                  <w:rFonts w:hint="eastAsia"/>
                                </w:rPr>
                                <w:t xml:space="preserve">　検索／置換で内訳を置き換えてエラーになった例</w:t>
                              </w:r>
                              <w:bookmarkEnd w:id="49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766925770" name="図 210"/>
                          <pic:cNvPicPr>
                            <a:picLocks noChangeAspect="1"/>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3343910" cy="1899285"/>
                          </a:xfrm>
                          <a:prstGeom prst="rect">
                            <a:avLst/>
                          </a:prstGeom>
                        </pic:spPr>
                      </pic:pic>
                    </wpg:wgp>
                  </a:graphicData>
                </a:graphic>
              </wp:anchor>
            </w:drawing>
          </mc:Choice>
          <mc:Fallback>
            <w:pict>
              <v:group w14:anchorId="5F48BEB3" id="_x0000_s1241" style="position:absolute;left:0;text-align:left;margin-left:216.3pt;margin-top:5.6pt;width:263.3pt;height:188.55pt;z-index:251241472;mso-position-horizontal-relative:text;mso-position-vertical-relative:text" coordsize="33439,239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">
                <v:shape id="テキスト ボックス 237" o:spid="_x0000_s1242" type="#_x0000_t202" style="position:absolute;left:2524;top:19374;width:30093;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" stroked="f">
                  <v:textbox style="mso-fit-shape-to-text:t" inset="0,0,0,0">
                    <w:txbxContent>
                      <w:p w14:paraId="118D2827" w14:textId="1D7ADFA1" w:rsidR="0026794C" w:rsidRPr="00032E2C" w:rsidRDefault="0026794C" w:rsidP="004A4DC3">
                        <w:pPr>
                          <w:pStyle w:val="ac"/>
                          <w:keepNext/>
                          <w:topLinePunct/>
                          <w:jc w:val="center"/>
                          <w:rPr>
                            <w:rFonts w:ascii="ＭＳ 明朝" w:hAnsi="ＭＳ 明朝"/>
                          </w:rPr>
                        </w:pPr>
                        <w:bookmarkStart w:id="572" w:name="_Ref440133177"/>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75</w:t>
                        </w:r>
                        <w:r w:rsidRPr="00032E2C">
                          <w:fldChar w:fldCharType="end"/>
                        </w:r>
                        <w:r w:rsidRPr="00032E2C">
                          <w:rPr>
                            <w:rFonts w:hint="eastAsia"/>
                          </w:rPr>
                          <w:t xml:space="preserve">　検索／置換で内訳を置き換えてエラーになった例</w:t>
                        </w:r>
                        <w:bookmarkEnd w:id="572"/>
                      </w:p>
                    </w:txbxContent>
                  </v:textbox>
                </v:shape>
                <v:shape id="図 210" o:spid="_x0000_s1243" type="#_x0000_t75" style="position:absolute;width:33439;height:18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">
                  <v:imagedata r:id="rId151" o:title=""/>
                </v:shape>
                <w10:wrap type="square"/>
              </v:group>
            </w:pict>
          </mc:Fallback>
        </mc:AlternateContent>
      </w:r>
      <w:r w:rsidR="0058624D" w:rsidRPr="00032E2C">
        <w:rPr>
          <w:rFonts w:hint="eastAsia"/>
        </w:rPr>
        <w:t>「家計簿」シートでは「逆順」検索（下から上方向に検索）を優先するための「逆順」チェックボックスを「ON」にして開きます。他のシートではトップからの検索を優先するためチェックボックスを「OFF」で開きます。</w:t>
      </w:r>
    </w:p>
    <w:p w14:paraId="1437B5D8" w14:textId="087ACAD7" w:rsidR="0058624D" w:rsidRPr="00032E2C" w:rsidRDefault="0058624D" w:rsidP="00193860">
      <w:pPr>
        <w:pStyle w:val="3"/>
      </w:pPr>
      <w:r w:rsidRPr="00032E2C">
        <w:rPr>
          <w:rFonts w:hint="eastAsia"/>
        </w:rPr>
        <w:t>「家計簿」シートでは3行目から下の「項目」を保護するために4行目以上で、その他のシートでは2行目以上で動作するようにしてあります。</w:t>
      </w:r>
      <w:bookmarkEnd w:id="496"/>
    </w:p>
    <w:p w14:paraId="3847ED18" w14:textId="101B1DE9" w:rsidR="0058624D" w:rsidRPr="00032E2C" w:rsidRDefault="0058624D" w:rsidP="00193860">
      <w:pPr>
        <w:pStyle w:val="3"/>
      </w:pPr>
      <w:bookmarkStart w:id="498" w:name="_Ref113327505"/>
      <w:r w:rsidRPr="00032E2C">
        <w:rPr>
          <w:rFonts w:hint="eastAsia"/>
        </w:rPr>
        <w:t>この「検索／置換」プログラムは列の指定「検索／置換」が可能で「指定範囲」ボタンを選択した場合、トップのタイトル行を「1」セルをクリックするだけで、一列だけを検索範囲に限定して検索ができるので便利です。（</w:t>
      </w:r>
      <w:r w:rsidR="007E7B0A" w:rsidRPr="00032E2C">
        <w:rPr>
          <w:rFonts w:hint="eastAsia"/>
        </w:rPr>
        <w:t>設定範囲</w:t>
      </w:r>
      <w:r w:rsidRPr="00032E2C">
        <w:rPr>
          <w:rFonts w:hint="eastAsia"/>
        </w:rPr>
        <w:t>以外の列は検索しません）</w:t>
      </w:r>
      <w:bookmarkEnd w:id="498"/>
    </w:p>
    <w:p w14:paraId="3A5F9274" w14:textId="7D7CBED9" w:rsidR="0058624D" w:rsidRPr="00032E2C" w:rsidRDefault="0058624D" w:rsidP="00193860">
      <w:pPr>
        <w:pStyle w:val="3"/>
      </w:pPr>
      <w:bookmarkStart w:id="499" w:name="_Ref113327656"/>
      <w:r w:rsidRPr="00032E2C">
        <w:rPr>
          <w:rFonts w:hint="eastAsia"/>
        </w:rPr>
        <w:t>タイトル行を1行だけ横にドラッグした各列を下に列単位で検索できるほか、セルの一部分だけ範囲を限定した</w:t>
      </w:r>
      <w:r w:rsidR="007E7B0A" w:rsidRPr="00032E2C">
        <w:rPr>
          <w:rFonts w:hint="eastAsia"/>
        </w:rPr>
        <w:t>「</w:t>
      </w:r>
      <w:r w:rsidRPr="00032E2C">
        <w:rPr>
          <w:rFonts w:hint="eastAsia"/>
        </w:rPr>
        <w:t>エリア</w:t>
      </w:r>
      <w:r w:rsidR="007E7B0A" w:rsidRPr="00032E2C">
        <w:rPr>
          <w:rFonts w:hint="eastAsia"/>
        </w:rPr>
        <w:t>」</w:t>
      </w:r>
      <w:r w:rsidRPr="00032E2C">
        <w:rPr>
          <w:rFonts w:hint="eastAsia"/>
        </w:rPr>
        <w:t>検索ができます。</w:t>
      </w:r>
      <w:bookmarkEnd w:id="499"/>
    </w:p>
    <w:p w14:paraId="7F8232B8" w14:textId="77777777" w:rsidR="0058624D" w:rsidRPr="00032E2C" w:rsidRDefault="0058624D" w:rsidP="00193860">
      <w:pPr>
        <w:pStyle w:val="3"/>
      </w:pPr>
      <w:r w:rsidRPr="00032E2C">
        <w:rPr>
          <w:rFonts w:hint="eastAsia"/>
        </w:rPr>
        <w:t>検索処理中は専用イベントの処理を停止し、「検索／置換」が終了すればプログラムが、専用イベント処理の停止を解除します。</w:t>
      </w:r>
    </w:p>
    <w:p w14:paraId="40E0C118" w14:textId="77777777" w:rsidR="0058624D" w:rsidRPr="00032E2C" w:rsidRDefault="0058624D" w:rsidP="00193860">
      <w:pPr>
        <w:pStyle w:val="3"/>
      </w:pPr>
      <w:r w:rsidRPr="00032E2C">
        <w:rPr>
          <w:rFonts w:hint="eastAsia"/>
        </w:rPr>
        <w:t>日付の範囲を指定して処理することもできます。</w:t>
      </w:r>
      <w:bookmarkStart w:id="500" w:name="_Ref112984135"/>
    </w:p>
    <w:p w14:paraId="095C8020" w14:textId="473FA2B6" w:rsidR="0058624D" w:rsidRPr="00032E2C" w:rsidRDefault="0058624D" w:rsidP="00193860">
      <w:pPr>
        <w:pStyle w:val="3"/>
      </w:pPr>
      <w:bookmarkStart w:id="501" w:name="_Ref132120600"/>
      <w:r w:rsidRPr="00032E2C">
        <w:rPr>
          <w:rFonts w:hint="eastAsia"/>
        </w:rPr>
        <w:t>検索前にセルの文字（セルの一部の文字でも可能）を「検索テキスト」として「</w:t>
      </w:r>
      <w:r w:rsidRPr="00032E2C">
        <w:rPr>
          <w:rFonts w:hint="eastAsia"/>
          <w:color w:val="7030A0"/>
        </w:rPr>
        <w:t>クリップボード</w:t>
      </w:r>
      <w:r w:rsidRPr="00032E2C">
        <w:rPr>
          <w:rFonts w:hint="eastAsia"/>
        </w:rPr>
        <w:t>」（クリップボードとはコピーの情報を一時メモリすることを言い、貼り付ける時にメモリした内容を使用する手段）にコピーしておくとダイアログボックスを開いた時に「検索文字列」入力ボックスにはクリップボートにメモリしておいた内容が表示します。「検索文字列」入力ボックスに表示している文字列は「コピー」ボタンを押すと「置換文字列」ボックスに転記することができ、置き換えるための文字を簡</w:t>
      </w:r>
      <w:r w:rsidRPr="00032E2C">
        <w:rPr>
          <w:rFonts w:hint="eastAsia"/>
          <w:color w:val="0000FF"/>
        </w:rPr>
        <w:t>単</w:t>
      </w:r>
      <w:r w:rsidRPr="00032E2C">
        <w:rPr>
          <w:rFonts w:hint="eastAsia"/>
        </w:rPr>
        <w:t>に修正できます。</w:t>
      </w:r>
      <w:bookmarkEnd w:id="500"/>
      <w:r w:rsidRPr="00032E2C">
        <w:rPr>
          <w:rFonts w:hint="eastAsia"/>
        </w:rPr>
        <w:t>「家計簿」シートや「摘要」シートでは「ダブルクリック」や「右クリックしてショートカットメニュー」が表示できないセルが有りますが、これらのセルの文字列をコピーする（クリップボードに入れる）方法は次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_Ref161732899 \r \h</w:instrText>
      </w:r>
      <w:r w:rsidRPr="00BF0F69">
        <w:rPr>
          <w:color w:val="0070C0"/>
          <w:u w:color="0070C0"/>
        </w:rPr>
        <w:instrText xml:space="preserve"> </w:instrText>
      </w:r>
      <w:r w:rsidR="001724E7"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11)a</w:t>
      </w:r>
      <w:r w:rsidRPr="00BF0F69">
        <w:rPr>
          <w:color w:val="0070C0"/>
          <w:u w:color="0070C0"/>
        </w:rPr>
        <w:fldChar w:fldCharType="end"/>
      </w: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_Ref440291108 \r \h</w:instrText>
      </w:r>
      <w:r w:rsidRPr="00BF0F69">
        <w:rPr>
          <w:color w:val="0070C0"/>
          <w:u w:color="0070C0"/>
        </w:rPr>
        <w:instrText xml:space="preserve"> </w:instrText>
      </w:r>
      <w:r w:rsidR="00751E4C"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11)c</w:t>
      </w:r>
      <w:r w:rsidRPr="00BF0F69">
        <w:rPr>
          <w:color w:val="0070C0"/>
          <w:u w:color="0070C0"/>
        </w:rPr>
        <w:fldChar w:fldCharType="end"/>
      </w:r>
      <w:r w:rsidRPr="00032E2C">
        <w:rPr>
          <w:rFonts w:hint="eastAsia"/>
        </w:rPr>
        <w:t>」項のとおりです。</w:t>
      </w:r>
      <w:bookmarkEnd w:id="501"/>
      <w:r w:rsidRPr="00032E2C">
        <w:rPr>
          <w:rFonts w:hint="eastAsia"/>
        </w:rPr>
        <w:t>但し、「</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_Ref440291108 \r \h</w:instrText>
      </w:r>
      <w:r w:rsidRPr="00BF0F69">
        <w:rPr>
          <w:color w:val="0070C0"/>
          <w:u w:color="0070C0"/>
        </w:rPr>
        <w:instrText xml:space="preserve"> </w:instrText>
      </w:r>
      <w:r w:rsidR="00751E4C"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11)c</w:t>
      </w:r>
      <w:r w:rsidRPr="00BF0F69">
        <w:rPr>
          <w:color w:val="0070C0"/>
          <w:u w:color="0070C0"/>
        </w:rPr>
        <w:fldChar w:fldCharType="end"/>
      </w:r>
      <w:r w:rsidRPr="00032E2C">
        <w:rPr>
          <w:rFonts w:hint="eastAsia"/>
        </w:rPr>
        <w:t>」項が一番簡単です。</w:t>
      </w:r>
    </w:p>
    <w:p w14:paraId="3CAC0D43" w14:textId="77777777" w:rsidR="0058624D" w:rsidRPr="00032E2C" w:rsidRDefault="0058624D" w:rsidP="00193860">
      <w:pPr>
        <w:pStyle w:val="3"/>
      </w:pPr>
      <w:bookmarkStart w:id="502" w:name="_Ref52281520"/>
      <w:r w:rsidRPr="00032E2C">
        <w:rPr>
          <w:rFonts w:hint="eastAsia"/>
        </w:rPr>
        <w:t>クリップボードにコピーする各種の方法：</w:t>
      </w:r>
      <w:bookmarkEnd w:id="502"/>
    </w:p>
    <w:p w14:paraId="2F85A1AD" w14:textId="1D9E54AE" w:rsidR="0058624D" w:rsidRPr="00032E2C" w:rsidRDefault="0058624D" w:rsidP="005C79E0">
      <w:pPr>
        <w:pStyle w:val="4"/>
      </w:pPr>
      <w:bookmarkStart w:id="503" w:name="_Ref132012580"/>
      <w:bookmarkStart w:id="504" w:name="_Ref161732899"/>
      <w:r w:rsidRPr="00032E2C">
        <w:rPr>
          <w:rFonts w:hint="eastAsia"/>
        </w:rPr>
        <w:t>「データを取り</w:t>
      </w:r>
      <w:r w:rsidR="007E7B0A" w:rsidRPr="00032E2C">
        <w:rPr>
          <w:rFonts w:hint="eastAsia"/>
        </w:rPr>
        <w:t>込む</w:t>
      </w:r>
      <w:r w:rsidRPr="00032E2C">
        <w:rPr>
          <w:rFonts w:hint="eastAsia"/>
        </w:rPr>
        <w:t>セルをクリック」した上で＜ホーム＞タブ－＜コピー＞を選択します。</w:t>
      </w:r>
      <w:r w:rsidR="00960453" w:rsidRPr="00032E2C">
        <w:br/>
      </w:r>
      <w:r w:rsidR="00960453" w:rsidRPr="00032E2C">
        <w:rPr>
          <w:rFonts w:hint="eastAsia"/>
        </w:rPr>
        <w:t>（ほとんどのセルはイベント処理により他のシートに飛んだりしてセル上での右クリックはできません。そのためこの方法を記述しています。</w:t>
      </w:r>
      <w:r w:rsidRPr="00032E2C">
        <w:rPr>
          <w:rFonts w:hint="eastAsia"/>
        </w:rPr>
        <w:t>クリップボードのメモリ内容はセルが点線</w:t>
      </w:r>
      <w:r w:rsidR="006C5845">
        <w:rPr>
          <w:rFonts w:hint="eastAsia"/>
        </w:rPr>
        <w:t>がグルグル回転</w:t>
      </w:r>
      <w:r w:rsidRPr="00032E2C">
        <w:rPr>
          <w:rFonts w:hint="eastAsia"/>
        </w:rPr>
        <w:t>表示している間だけしか使えません</w:t>
      </w:r>
      <w:bookmarkEnd w:id="503"/>
      <w:r w:rsidRPr="00032E2C">
        <w:rPr>
          <w:rFonts w:hint="eastAsia"/>
        </w:rPr>
        <w:t>。点線で表示中に「Esc」キーを押すとセルの点線が消えてクリップボードの内容もクリアします）</w:t>
      </w:r>
      <w:bookmarkEnd w:id="504"/>
    </w:p>
    <w:p w14:paraId="349837A0" w14:textId="569A3913" w:rsidR="0058624D" w:rsidRPr="00032E2C" w:rsidRDefault="0058624D" w:rsidP="005C79E0">
      <w:pPr>
        <w:pStyle w:val="4"/>
      </w:pPr>
      <w:bookmarkStart w:id="505" w:name="_Ref132012587"/>
      <w:bookmarkStart w:id="506" w:name="_Ref161646273"/>
      <w:bookmarkStart w:id="507" w:name="_Ref161732900"/>
      <w:r w:rsidRPr="00032E2C">
        <w:rPr>
          <w:rFonts w:hint="eastAsia"/>
        </w:rPr>
        <w:t>セルの上でF2キーを押す、またはダブルクリックして編集モードにする、または</w:t>
      </w:r>
      <w:r w:rsidR="007E7B0A" w:rsidRPr="00032E2C">
        <w:rPr>
          <w:rFonts w:hint="eastAsia"/>
        </w:rPr>
        <w:t>リボン</w:t>
      </w:r>
      <w:r w:rsidRPr="00032E2C">
        <w:rPr>
          <w:rFonts w:hint="eastAsia"/>
        </w:rPr>
        <w:t>の下にある数式バーを使用するなどの何れかの方法で文字列をドラッグします。次に別のセ</w:t>
      </w:r>
      <w:r w:rsidRPr="00032E2C">
        <w:rPr>
          <w:rFonts w:hint="eastAsia"/>
        </w:rPr>
        <w:lastRenderedPageBreak/>
        <w:t>ルをクリックしてセルの編集モードを解除し後述する検索ダイアログボックスを開いてください。(同じセル位置ではセルが編集状態になっておりスピーカーに音を鳴らしてダイアログボックスが開けないためです）この方法の場合「検索／置換」ダイアログボックスを閉じて再度ダイアログボックスを開いた場合、何度でも連続的にクリップボードの文字を表示でき、クリアするには同ボックス内の</w:t>
      </w:r>
      <w:r w:rsidR="006C5845">
        <w:rPr>
          <w:rFonts w:hint="eastAsia"/>
        </w:rPr>
        <w:t>「</w:t>
      </w:r>
      <w:r w:rsidRPr="00032E2C">
        <w:rPr>
          <w:rFonts w:hint="eastAsia"/>
        </w:rPr>
        <w:t>クリア</w:t>
      </w:r>
      <w:r w:rsidR="006C5845">
        <w:rPr>
          <w:rFonts w:hint="eastAsia"/>
        </w:rPr>
        <w:t>」</w:t>
      </w:r>
      <w:r w:rsidRPr="00032E2C">
        <w:rPr>
          <w:rFonts w:hint="eastAsia"/>
        </w:rPr>
        <w:t>ボタン</w:t>
      </w:r>
      <w:bookmarkStart w:id="508" w:name="_Ref132012589"/>
      <w:bookmarkEnd w:id="505"/>
      <w:bookmarkEnd w:id="506"/>
      <w:r w:rsidRPr="00032E2C">
        <w:rPr>
          <w:rFonts w:hint="eastAsia"/>
        </w:rPr>
        <w:t>を押してください。（「内訳」、「摘要」、「対象先」シートに右クリックでジャンプするセルの場合にこの方法を使う場合はではセルをダブルクリックまたはF2キーを押して編集状態にして文字列をドラッグします</w:t>
      </w:r>
      <w:bookmarkEnd w:id="508"/>
      <w:r w:rsidRPr="00032E2C">
        <w:rPr>
          <w:rFonts w:hint="eastAsia"/>
        </w:rPr>
        <w:t>）</w:t>
      </w:r>
      <w:bookmarkEnd w:id="507"/>
      <w:r w:rsidRPr="00032E2C">
        <w:rPr>
          <w:rFonts w:hint="eastAsia"/>
        </w:rPr>
        <w:t>。</w:t>
      </w:r>
    </w:p>
    <w:p w14:paraId="4E9ABD6E" w14:textId="2AEFA64D" w:rsidR="0058624D" w:rsidRPr="00032E2C" w:rsidRDefault="0058624D" w:rsidP="005C79E0">
      <w:pPr>
        <w:pStyle w:val="4"/>
      </w:pPr>
      <w:bookmarkStart w:id="509" w:name="_Ref440291108"/>
      <w:r w:rsidRPr="00032E2C">
        <w:rPr>
          <w:rFonts w:hint="eastAsia"/>
        </w:rPr>
        <w:t>コピーするセルを選択して「Ctrl」＋「C」によるExcelのショートカットキーによりコピーします。</w:t>
      </w:r>
      <w:r w:rsidR="00175487" w:rsidRPr="00032E2C">
        <w:rPr>
          <w:rFonts w:hint="eastAsia"/>
        </w:rPr>
        <w:t>「</w:t>
      </w:r>
      <w:r w:rsidR="00175487" w:rsidRPr="00BF0F69">
        <w:rPr>
          <w:color w:val="0070C0"/>
        </w:rPr>
        <w:fldChar w:fldCharType="begin"/>
      </w:r>
      <w:r w:rsidR="00175487" w:rsidRPr="00BF0F69">
        <w:rPr>
          <w:color w:val="0070C0"/>
        </w:rPr>
        <w:instrText xml:space="preserve"> </w:instrText>
      </w:r>
      <w:r w:rsidR="00175487" w:rsidRPr="00BF0F69">
        <w:rPr>
          <w:rFonts w:hint="eastAsia"/>
          <w:color w:val="0070C0"/>
        </w:rPr>
        <w:instrText>REF _Ref176337054 \h</w:instrText>
      </w:r>
      <w:r w:rsidR="00175487" w:rsidRPr="00BF0F69">
        <w:rPr>
          <w:color w:val="0070C0"/>
        </w:rPr>
        <w:instrText xml:space="preserve"> </w:instrText>
      </w:r>
      <w:r w:rsidR="00175487" w:rsidRPr="00BF0F69">
        <w:rPr>
          <w:color w:val="0070C0"/>
        </w:rPr>
      </w:r>
      <w:r w:rsidR="00175487" w:rsidRPr="00BF0F69">
        <w:rPr>
          <w:color w:val="0070C0"/>
        </w:rPr>
        <w:fldChar w:fldCharType="separate"/>
      </w:r>
      <w:r w:rsidR="00BF0F69" w:rsidRPr="00BF0F69">
        <w:rPr>
          <w:rFonts w:hint="eastAsia"/>
          <w:color w:val="0070C0"/>
          <w:u w:color="0070C0"/>
        </w:rPr>
        <w:t xml:space="preserve">図 </w:t>
      </w:r>
      <w:r w:rsidR="00BF0F69" w:rsidRPr="00BF0F69">
        <w:rPr>
          <w:color w:val="0070C0"/>
        </w:rPr>
        <w:t>74</w:t>
      </w:r>
      <w:r w:rsidR="00BF0F69" w:rsidRPr="00BF0F69">
        <w:rPr>
          <w:rFonts w:hint="eastAsia"/>
          <w:color w:val="0070C0"/>
        </w:rPr>
        <w:t xml:space="preserve">　検索／置換ダイアログボックス</w:t>
      </w:r>
      <w:r w:rsidR="00175487" w:rsidRPr="00BF0F69">
        <w:rPr>
          <w:color w:val="0070C0"/>
        </w:rPr>
        <w:fldChar w:fldCharType="end"/>
      </w:r>
      <w:r w:rsidR="00175487" w:rsidRPr="00032E2C">
        <w:rPr>
          <w:rFonts w:hint="eastAsia"/>
        </w:rPr>
        <w:t>」を開いた場合、「検索文字列」ボックスに自動表示します。</w:t>
      </w:r>
      <w:r w:rsidRPr="00032E2C">
        <w:rPr>
          <w:rFonts w:hint="eastAsia"/>
        </w:rPr>
        <w:t>（この方法は</w:t>
      </w:r>
      <w:r w:rsidR="00175487" w:rsidRPr="00032E2C">
        <w:rPr>
          <w:rFonts w:hint="eastAsia"/>
        </w:rPr>
        <w:t>、他の</w:t>
      </w:r>
      <w:r w:rsidRPr="00032E2C">
        <w:rPr>
          <w:rFonts w:hint="eastAsia"/>
        </w:rPr>
        <w:t>ダイアログボックス</w:t>
      </w:r>
      <w:r w:rsidR="00B4127B" w:rsidRPr="00032E2C">
        <w:rPr>
          <w:rFonts w:hint="eastAsia"/>
        </w:rPr>
        <w:t>を表示した場合</w:t>
      </w:r>
      <w:r w:rsidRPr="00032E2C">
        <w:rPr>
          <w:rFonts w:hint="eastAsia"/>
        </w:rPr>
        <w:t>でも応用可能で貼り付ける場合は、貼り付けるボックスを選択して</w:t>
      </w:r>
      <w:r w:rsidR="00175487" w:rsidRPr="00032E2C">
        <w:rPr>
          <w:rFonts w:hint="eastAsia"/>
        </w:rPr>
        <w:t>、</w:t>
      </w:r>
      <w:r w:rsidRPr="00032E2C">
        <w:rPr>
          <w:rFonts w:hint="eastAsia"/>
        </w:rPr>
        <w:t>「Ctrl」＋「V」で貼り付けてください</w:t>
      </w:r>
      <w:r w:rsidR="00175487" w:rsidRPr="00032E2C">
        <w:rPr>
          <w:rFonts w:hint="eastAsia"/>
        </w:rPr>
        <w:t>。コピーができないWebなどでも応用可能な場合があります。</w:t>
      </w:r>
      <w:r w:rsidRPr="00032E2C">
        <w:rPr>
          <w:rFonts w:hint="eastAsia"/>
        </w:rPr>
        <w:t>）</w:t>
      </w:r>
    </w:p>
    <w:p w14:paraId="216209AB" w14:textId="7A7F4506" w:rsidR="0058624D" w:rsidRPr="00032E2C" w:rsidRDefault="00B4127B" w:rsidP="005C79E0">
      <w:pPr>
        <w:pStyle w:val="4"/>
      </w:pP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_Ref176337054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u w:color="0070C0"/>
        </w:rPr>
        <w:t xml:space="preserve">図 </w:t>
      </w:r>
      <w:r w:rsidR="00BF0F69" w:rsidRPr="00BF0F69">
        <w:rPr>
          <w:color w:val="0070C0"/>
        </w:rPr>
        <w:t>74</w:t>
      </w:r>
      <w:r w:rsidR="00BF0F69" w:rsidRPr="00BF0F69">
        <w:rPr>
          <w:rFonts w:hint="eastAsia"/>
          <w:color w:val="0070C0"/>
        </w:rPr>
        <w:t xml:space="preserve">　検索／置換ダイアログボックス</w:t>
      </w:r>
      <w:r w:rsidRPr="00BF0F69">
        <w:rPr>
          <w:color w:val="0070C0"/>
        </w:rPr>
        <w:fldChar w:fldCharType="end"/>
      </w:r>
      <w:r w:rsidRPr="00032E2C">
        <w:rPr>
          <w:rFonts w:hint="eastAsia"/>
        </w:rPr>
        <w:t>」</w:t>
      </w:r>
      <w:r w:rsidR="0058624D" w:rsidRPr="00032E2C">
        <w:rPr>
          <w:rFonts w:hint="eastAsia"/>
        </w:rPr>
        <w:t>を開いている場合は</w:t>
      </w:r>
      <w:r w:rsidR="00175487" w:rsidRPr="00032E2C">
        <w:rPr>
          <w:rFonts w:hint="eastAsia"/>
        </w:rPr>
        <w:t>、事前に</w:t>
      </w:r>
      <w:r w:rsidR="0058624D" w:rsidRPr="00032E2C">
        <w:rPr>
          <w:rFonts w:hint="eastAsia"/>
        </w:rPr>
        <w:t>「検索文字列」ボックスを選択しておき取り込むセルを右クリック</w:t>
      </w:r>
      <w:r w:rsidR="00175487" w:rsidRPr="00032E2C">
        <w:rPr>
          <w:rFonts w:hint="eastAsia"/>
        </w:rPr>
        <w:t>することで取り込みます</w:t>
      </w:r>
      <w:r w:rsidR="0058624D" w:rsidRPr="00032E2C">
        <w:rPr>
          <w:rFonts w:hint="eastAsia"/>
        </w:rPr>
        <w:t>。</w:t>
      </w:r>
      <w:bookmarkEnd w:id="509"/>
    </w:p>
    <w:p w14:paraId="49199D64" w14:textId="77777777" w:rsidR="0058624D" w:rsidRPr="00032E2C" w:rsidRDefault="0058624D" w:rsidP="00193860">
      <w:pPr>
        <w:pStyle w:val="3"/>
      </w:pPr>
      <w:r w:rsidRPr="00032E2C">
        <w:rPr>
          <w:rFonts w:hint="eastAsia"/>
        </w:rPr>
        <w:t>貼り付ける方法：</w:t>
      </w:r>
    </w:p>
    <w:p w14:paraId="76B7EEF9" w14:textId="3238300F" w:rsidR="0058624D" w:rsidRPr="00032E2C" w:rsidRDefault="0058624D" w:rsidP="005C79E0">
      <w:pPr>
        <w:pStyle w:val="4"/>
      </w:pPr>
      <w:r w:rsidRPr="00032E2C">
        <w:rPr>
          <w:rFonts w:hint="eastAsia"/>
        </w:rPr>
        <w:t>前「</w:t>
      </w:r>
      <w:r w:rsidRPr="00BF0F69">
        <w:rPr>
          <w:color w:val="0070C0"/>
        </w:rPr>
        <w:fldChar w:fldCharType="begin"/>
      </w:r>
      <w:r w:rsidRPr="00BF0F69">
        <w:rPr>
          <w:color w:val="0070C0"/>
        </w:rPr>
        <w:instrText xml:space="preserve"> </w:instrText>
      </w:r>
      <w:r w:rsidRPr="00BF0F69">
        <w:rPr>
          <w:rFonts w:hint="eastAsia"/>
          <w:color w:val="0070C0"/>
        </w:rPr>
        <w:instrText>REF _Ref52281520 \r \h</w:instrText>
      </w:r>
      <w:r w:rsidRPr="00BF0F69">
        <w:rPr>
          <w:color w:val="0070C0"/>
        </w:rPr>
        <w:instrText xml:space="preserve"> </w:instrText>
      </w:r>
      <w:r w:rsidR="001724E7" w:rsidRPr="00BF0F69">
        <w:rPr>
          <w:color w:val="0070C0"/>
        </w:rPr>
        <w:instrText xml:space="preserve"> \* MERGEFORMAT </w:instrText>
      </w:r>
      <w:r w:rsidRPr="00BF0F69">
        <w:rPr>
          <w:color w:val="0070C0"/>
        </w:rPr>
      </w:r>
      <w:r w:rsidRPr="00BF0F69">
        <w:rPr>
          <w:color w:val="0070C0"/>
        </w:rPr>
        <w:fldChar w:fldCharType="separate"/>
      </w:r>
      <w:r w:rsidR="00BF0F69" w:rsidRPr="00BF0F69">
        <w:rPr>
          <w:color w:val="0070C0"/>
        </w:rPr>
        <w:t>11)</w:t>
      </w:r>
      <w:r w:rsidRPr="00BF0F69">
        <w:rPr>
          <w:color w:val="0070C0"/>
        </w:rPr>
        <w:fldChar w:fldCharType="end"/>
      </w:r>
      <w:r w:rsidRPr="00032E2C">
        <w:rPr>
          <w:rFonts w:hint="eastAsia"/>
        </w:rPr>
        <w:t>」項でコピーした後</w:t>
      </w:r>
      <w:r w:rsidR="00B4127B" w:rsidRPr="00032E2C">
        <w:rPr>
          <w:rFonts w:hint="eastAsia"/>
        </w:rPr>
        <w:t>「</w:t>
      </w:r>
      <w:r w:rsidR="00B4127B" w:rsidRPr="00BF0F69">
        <w:rPr>
          <w:color w:val="0070C0"/>
        </w:rPr>
        <w:fldChar w:fldCharType="begin"/>
      </w:r>
      <w:r w:rsidR="00B4127B" w:rsidRPr="00BF0F69">
        <w:rPr>
          <w:color w:val="0070C0"/>
        </w:rPr>
        <w:instrText xml:space="preserve"> </w:instrText>
      </w:r>
      <w:r w:rsidR="00B4127B" w:rsidRPr="00BF0F69">
        <w:rPr>
          <w:rFonts w:hint="eastAsia"/>
          <w:color w:val="0070C0"/>
        </w:rPr>
        <w:instrText>REF _Ref176337054 \h</w:instrText>
      </w:r>
      <w:r w:rsidR="00B4127B" w:rsidRPr="00BF0F69">
        <w:rPr>
          <w:color w:val="0070C0"/>
        </w:rPr>
        <w:instrText xml:space="preserve"> </w:instrText>
      </w:r>
      <w:r w:rsidR="00B4127B" w:rsidRPr="00BF0F69">
        <w:rPr>
          <w:color w:val="0070C0"/>
        </w:rPr>
      </w:r>
      <w:r w:rsidR="00B4127B" w:rsidRPr="00BF0F69">
        <w:rPr>
          <w:color w:val="0070C0"/>
        </w:rPr>
        <w:fldChar w:fldCharType="separate"/>
      </w:r>
      <w:r w:rsidR="00BF0F69" w:rsidRPr="00BF0F69">
        <w:rPr>
          <w:rFonts w:hint="eastAsia"/>
          <w:color w:val="0070C0"/>
          <w:u w:color="0070C0"/>
        </w:rPr>
        <w:t xml:space="preserve">図 </w:t>
      </w:r>
      <w:r w:rsidR="00BF0F69" w:rsidRPr="00BF0F69">
        <w:rPr>
          <w:color w:val="0070C0"/>
        </w:rPr>
        <w:t>74</w:t>
      </w:r>
      <w:r w:rsidR="00BF0F69" w:rsidRPr="00BF0F69">
        <w:rPr>
          <w:rFonts w:hint="eastAsia"/>
          <w:color w:val="0070C0"/>
        </w:rPr>
        <w:t xml:space="preserve">　検索／置換ダイアログボックス</w:t>
      </w:r>
      <w:r w:rsidR="00B4127B" w:rsidRPr="00BF0F69">
        <w:rPr>
          <w:color w:val="0070C0"/>
        </w:rPr>
        <w:fldChar w:fldCharType="end"/>
      </w:r>
      <w:r w:rsidR="00B4127B" w:rsidRPr="00032E2C">
        <w:rPr>
          <w:rFonts w:hint="eastAsia"/>
        </w:rPr>
        <w:t>」</w:t>
      </w:r>
      <w:r w:rsidRPr="00032E2C">
        <w:rPr>
          <w:rFonts w:hint="eastAsia"/>
        </w:rPr>
        <w:t>を開くと「検索文字列」ボックスに表示しています。</w:t>
      </w:r>
    </w:p>
    <w:p w14:paraId="0957CB02" w14:textId="77777777" w:rsidR="0058624D" w:rsidRPr="00032E2C" w:rsidRDefault="0058624D" w:rsidP="005C79E0">
      <w:pPr>
        <w:pStyle w:val="4"/>
      </w:pPr>
      <w:r w:rsidRPr="00032E2C">
        <w:rPr>
          <w:rFonts w:hint="eastAsia"/>
        </w:rPr>
        <w:t>「検索文字列」ボックスの文字列を「置換文字列」ボックスに貼り付けるにはそのまま「コピー」を押します。次に「置換文字列」を修正する場合などで簡単です。</w:t>
      </w:r>
    </w:p>
    <w:p w14:paraId="0813CBA5" w14:textId="3F62F3BE" w:rsidR="0058624D" w:rsidRPr="00032E2C" w:rsidRDefault="0058624D" w:rsidP="00193860">
      <w:pPr>
        <w:pStyle w:val="3"/>
      </w:pPr>
      <w:bookmarkStart w:id="510" w:name="_Ref440648859"/>
      <w:r w:rsidRPr="00032E2C">
        <w:rPr>
          <w:rFonts w:hint="eastAsia"/>
        </w:rPr>
        <w:t>＜設定・メンテナンス＞－＜シート各項目エラー調査＞により調査した不具合「</w:t>
      </w:r>
      <w:r w:rsidRPr="00032E2C">
        <w:rPr>
          <w:rFonts w:hint="eastAsia"/>
          <w:highlight w:val="green"/>
        </w:rPr>
        <w:t>エラーカラー</w:t>
      </w:r>
      <w:r w:rsidRPr="00032E2C">
        <w:rPr>
          <w:rFonts w:hint="eastAsia"/>
        </w:rPr>
        <w:t>」</w:t>
      </w:r>
      <w:r w:rsidR="00FB7618" w:rsidRPr="00032E2C">
        <w:rPr>
          <w:rFonts w:hint="eastAsia"/>
        </w:rPr>
        <w:t>は「全範囲」ボタンを押して＜次を検索＞ボタンを押し</w:t>
      </w:r>
      <w:r w:rsidRPr="00032E2C">
        <w:rPr>
          <w:rFonts w:hint="eastAsia"/>
        </w:rPr>
        <w:t>「家計簿」シートのエラー</w:t>
      </w:r>
      <w:r w:rsidR="00FB7618" w:rsidRPr="00032E2C">
        <w:rPr>
          <w:rFonts w:hint="eastAsia"/>
        </w:rPr>
        <w:t>の</w:t>
      </w:r>
      <w:r w:rsidRPr="00032E2C">
        <w:rPr>
          <w:rFonts w:hint="eastAsia"/>
        </w:rPr>
        <w:t>セルを</w:t>
      </w:r>
      <w:r w:rsidR="00FB7618" w:rsidRPr="00032E2C">
        <w:rPr>
          <w:rFonts w:hint="eastAsia"/>
        </w:rPr>
        <w:t>次々と</w:t>
      </w:r>
      <w:r w:rsidRPr="00032E2C">
        <w:rPr>
          <w:rFonts w:hint="eastAsia"/>
        </w:rPr>
        <w:t>簡単に検索できます。</w:t>
      </w:r>
      <w:bookmarkEnd w:id="510"/>
    </w:p>
    <w:p w14:paraId="7A782A17" w14:textId="5E7C8963" w:rsidR="0058624D" w:rsidRPr="00032E2C" w:rsidRDefault="0058624D" w:rsidP="00193860">
      <w:pPr>
        <w:pStyle w:val="3"/>
      </w:pPr>
      <w:bookmarkStart w:id="511" w:name="_Ref100914719"/>
      <w:r w:rsidRPr="00032E2C">
        <w:rPr>
          <w:rFonts w:hint="eastAsia"/>
        </w:rPr>
        <w:t>セルの内容を置き換えした場合、直後であれば「</w:t>
      </w:r>
      <w:r w:rsidRPr="00BF0F69">
        <w:rPr>
          <w:color w:val="0070C0"/>
        </w:rPr>
        <w:fldChar w:fldCharType="begin"/>
      </w:r>
      <w:r w:rsidRPr="00BF0F69">
        <w:rPr>
          <w:color w:val="0070C0"/>
        </w:rPr>
        <w:instrText xml:space="preserve"> </w:instrText>
      </w:r>
      <w:r w:rsidRPr="00BF0F69">
        <w:rPr>
          <w:rFonts w:hint="eastAsia"/>
          <w:color w:val="0070C0"/>
        </w:rPr>
        <w:instrText>REF _Ref52475657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color w:val="0070C0"/>
        </w:rPr>
        <w:t xml:space="preserve">図 78 </w:t>
      </w:r>
      <w:r w:rsidR="00BF0F69" w:rsidRPr="00BF0F69">
        <w:rPr>
          <w:rFonts w:hint="eastAsia"/>
          <w:color w:val="0070C0"/>
        </w:rPr>
        <w:t>検索置換元に戻す</w:t>
      </w:r>
      <w:r w:rsidRPr="00BF0F69">
        <w:rPr>
          <w:color w:val="0070C0"/>
        </w:rPr>
        <w:fldChar w:fldCharType="end"/>
      </w:r>
      <w:r w:rsidRPr="00032E2C">
        <w:rPr>
          <w:rFonts w:hint="eastAsia"/>
        </w:rPr>
        <w:t>」のように</w:t>
      </w:r>
      <w:r w:rsidR="003D2EE5">
        <w:rPr>
          <w:rFonts w:hint="eastAsia"/>
        </w:rPr>
        <w:t>操作し、</w:t>
      </w:r>
      <w:r w:rsidR="009C06CA" w:rsidRPr="00032E2C">
        <w:rPr>
          <w:rFonts w:hint="eastAsia"/>
        </w:rPr>
        <w:t>＜すべて置換</w:t>
      </w:r>
      <w:r w:rsidR="008B3524" w:rsidRPr="00032E2C">
        <w:rPr>
          <w:rFonts w:hint="eastAsia"/>
        </w:rPr>
        <w:t>＞</w:t>
      </w:r>
      <w:r w:rsidR="003D2EE5">
        <w:rPr>
          <w:rFonts w:hint="eastAsia"/>
        </w:rPr>
        <w:t>により</w:t>
      </w:r>
      <w:r w:rsidR="009C06CA" w:rsidRPr="00032E2C">
        <w:rPr>
          <w:rFonts w:hint="eastAsia"/>
        </w:rPr>
        <w:t>たくさんに</w:t>
      </w:r>
      <w:r w:rsidR="008B3524" w:rsidRPr="00032E2C">
        <w:rPr>
          <w:rFonts w:hint="eastAsia"/>
        </w:rPr>
        <w:t>置換</w:t>
      </w:r>
      <w:r w:rsidR="009C06CA" w:rsidRPr="00032E2C">
        <w:rPr>
          <w:rFonts w:hint="eastAsia"/>
        </w:rPr>
        <w:t>した場合でも</w:t>
      </w:r>
      <w:r w:rsidRPr="00032E2C">
        <w:rPr>
          <w:rFonts w:hint="eastAsia"/>
          <w:u w:val="double"/>
        </w:rPr>
        <w:t>クイックアクセスツールバーの「元に戻す」ボタン</w:t>
      </w:r>
      <w:r w:rsidRPr="00032E2C">
        <w:rPr>
          <w:rFonts w:hint="eastAsia"/>
        </w:rPr>
        <w:t>をクリックして「元に戻す」ことができます。</w:t>
      </w:r>
    </w:p>
    <w:p w14:paraId="6EF3BA8D" w14:textId="77777777" w:rsidR="0058624D" w:rsidRPr="00032E2C" w:rsidRDefault="0058624D" w:rsidP="000478B6">
      <w:pPr>
        <w:pStyle w:val="2"/>
      </w:pPr>
      <w:bookmarkStart w:id="512" w:name="_Ref109104577"/>
      <w:bookmarkStart w:id="513" w:name="_Ref109104580"/>
      <w:bookmarkStart w:id="514" w:name="_Toc387918185"/>
      <w:bookmarkStart w:id="515" w:name="_Toc220346259"/>
      <w:bookmarkEnd w:id="511"/>
      <w:r w:rsidRPr="00032E2C">
        <w:rPr>
          <w:rFonts w:hint="eastAsia"/>
        </w:rPr>
        <w:t>検索／置換　ボックス及びボタンの説明</w:t>
      </w:r>
      <w:bookmarkEnd w:id="512"/>
      <w:bookmarkEnd w:id="513"/>
      <w:bookmarkEnd w:id="514"/>
      <w:bookmarkEnd w:id="515"/>
    </w:p>
    <w:p w14:paraId="1748995A" w14:textId="77777777" w:rsidR="0058624D" w:rsidRPr="00032E2C" w:rsidRDefault="0058624D" w:rsidP="00193860">
      <w:pPr>
        <w:pStyle w:val="3"/>
      </w:pPr>
      <w:bookmarkStart w:id="516" w:name="_Ref127584554"/>
      <w:r w:rsidRPr="00032E2C">
        <w:rPr>
          <w:rFonts w:hint="eastAsia"/>
        </w:rPr>
        <w:t>検索文字列：</w:t>
      </w:r>
      <w:bookmarkEnd w:id="516"/>
      <w:r w:rsidRPr="00032E2C">
        <w:rPr>
          <w:rFonts w:hint="eastAsia"/>
        </w:rPr>
        <w:t xml:space="preserve"> </w:t>
      </w:r>
    </w:p>
    <w:p w14:paraId="572FDB59" w14:textId="77777777" w:rsidR="0058624D" w:rsidRPr="00032E2C" w:rsidRDefault="0058624D" w:rsidP="005C79E0">
      <w:pPr>
        <w:pStyle w:val="4"/>
      </w:pPr>
      <w:bookmarkStart w:id="517" w:name="_Ref127584375"/>
      <w:r w:rsidRPr="00032E2C">
        <w:rPr>
          <w:rFonts w:hint="eastAsia"/>
        </w:rPr>
        <w:t>検索する文字を入力します。</w:t>
      </w:r>
      <w:bookmarkEnd w:id="517"/>
    </w:p>
    <w:p w14:paraId="61FED460" w14:textId="77777777" w:rsidR="0058624D" w:rsidRPr="00032E2C" w:rsidRDefault="0058624D" w:rsidP="005C79E0">
      <w:pPr>
        <w:pStyle w:val="4"/>
      </w:pPr>
      <w:bookmarkStart w:id="518" w:name="_Ref113329227"/>
      <w:r w:rsidRPr="00032E2C">
        <w:rPr>
          <w:rFonts w:hint="eastAsia"/>
        </w:rPr>
        <w:t>連続して「次を検索」ボタンを押して検索している時、この</w:t>
      </w:r>
      <w:r w:rsidRPr="00032E2C">
        <w:rPr>
          <w:rFonts w:hint="eastAsia"/>
          <w:u w:val="double"/>
        </w:rPr>
        <w:t>「検索文字列」ボックスをクリックする、またはセルをクリックするとクリックした位置から検索し直しになります</w:t>
      </w:r>
      <w:r w:rsidRPr="00032E2C">
        <w:rPr>
          <w:rFonts w:hint="eastAsia"/>
        </w:rPr>
        <w:t>。「検索」、「置換」、「すべて置換」などの何れの処理も</w:t>
      </w:r>
      <w:bookmarkEnd w:id="518"/>
      <w:r w:rsidRPr="00032E2C">
        <w:rPr>
          <w:rFonts w:hint="eastAsia"/>
        </w:rPr>
        <w:t>同様です。</w:t>
      </w:r>
    </w:p>
    <w:p w14:paraId="08264810" w14:textId="77777777" w:rsidR="0058624D" w:rsidRPr="00032E2C" w:rsidRDefault="0058624D" w:rsidP="00193860">
      <w:pPr>
        <w:pStyle w:val="3"/>
      </w:pPr>
      <w:bookmarkStart w:id="519" w:name="_Ref127584560"/>
      <w:r w:rsidRPr="00032E2C">
        <w:rPr>
          <w:rFonts w:hint="eastAsia"/>
          <w:b/>
        </w:rPr>
        <w:t>置換文字列：</w:t>
      </w:r>
      <w:r w:rsidRPr="00032E2C">
        <w:rPr>
          <w:rFonts w:hint="eastAsia"/>
        </w:rPr>
        <w:t xml:space="preserve">　上記の検索文字列で検索した文字列をこのボックスに入力した文字に置き換えます。</w:t>
      </w:r>
      <w:bookmarkEnd w:id="519"/>
    </w:p>
    <w:p w14:paraId="3FA7317B" w14:textId="2340A70E" w:rsidR="0058624D" w:rsidRPr="00032E2C" w:rsidRDefault="0058624D" w:rsidP="00193860">
      <w:pPr>
        <w:pStyle w:val="3"/>
      </w:pPr>
      <w:bookmarkStart w:id="520" w:name="_Ref112983544"/>
      <w:r w:rsidRPr="00032E2C">
        <w:rPr>
          <w:rFonts w:hint="eastAsia"/>
          <w:b/>
        </w:rPr>
        <w:t>コピーボタン：</w:t>
      </w:r>
      <w:r w:rsidRPr="00032E2C">
        <w:rPr>
          <w:rFonts w:hint="eastAsia"/>
        </w:rPr>
        <w:t xml:space="preserve">　「検索文字列」ボックスに表示の文字列を「置換文字列」ボックスにコピーします。</w:t>
      </w:r>
    </w:p>
    <w:p w14:paraId="0C2200D9" w14:textId="77777777" w:rsidR="0058624D" w:rsidRPr="00032E2C" w:rsidRDefault="0058624D" w:rsidP="00193860">
      <w:pPr>
        <w:pStyle w:val="3"/>
      </w:pPr>
      <w:bookmarkStart w:id="521" w:name="_Ref124659770"/>
      <w:r w:rsidRPr="00032E2C">
        <w:rPr>
          <w:rFonts w:hint="eastAsia"/>
          <w:b/>
        </w:rPr>
        <w:t>クリア</w:t>
      </w:r>
      <w:r w:rsidRPr="00032E2C">
        <w:rPr>
          <w:rFonts w:hint="eastAsia"/>
        </w:rPr>
        <w:t>ボタン:　クリップボードのクリアと検索文字列ボックスのクリアをします。</w:t>
      </w:r>
      <w:bookmarkEnd w:id="520"/>
      <w:bookmarkEnd w:id="521"/>
    </w:p>
    <w:p w14:paraId="0F872B0C" w14:textId="12946933" w:rsidR="0058624D" w:rsidRPr="00032E2C" w:rsidRDefault="0058624D" w:rsidP="00193860">
      <w:pPr>
        <w:pStyle w:val="3"/>
      </w:pPr>
      <w:bookmarkStart w:id="522" w:name="全範囲lボタン"/>
      <w:bookmarkStart w:id="523" w:name="_Ref112982850"/>
      <w:bookmarkStart w:id="524" w:name="_Ref377892820"/>
      <w:r w:rsidRPr="00032E2C">
        <w:rPr>
          <w:rFonts w:hint="eastAsia"/>
          <w:b/>
          <w:color w:val="7030A0"/>
        </w:rPr>
        <w:t>全範囲ボタン</w:t>
      </w:r>
      <w:bookmarkEnd w:id="522"/>
      <w:r w:rsidRPr="00032E2C">
        <w:rPr>
          <w:rFonts w:hint="eastAsia"/>
          <w:b/>
        </w:rPr>
        <w:t>：</w:t>
      </w:r>
      <w:r w:rsidRPr="00032E2C">
        <w:rPr>
          <w:rFonts w:hint="eastAsia"/>
        </w:rPr>
        <w:t xml:space="preserve">　シートの検索範囲を文字列が入力された最大行と最大列を範囲として検索エリアを設定します。</w:t>
      </w:r>
      <w:bookmarkEnd w:id="523"/>
      <w:bookmarkEnd w:id="524"/>
      <w:r w:rsidRPr="00032E2C">
        <w:rPr>
          <w:rFonts w:hint="eastAsia"/>
        </w:rPr>
        <w:t>このボタンを押して機能が有効の場合は文字が赤色になり</w:t>
      </w:r>
      <w:r w:rsidR="00290555" w:rsidRPr="00032E2C">
        <w:rPr>
          <w:rFonts w:hint="eastAsia"/>
        </w:rPr>
        <w:t>逆に</w:t>
      </w:r>
      <w:r w:rsidRPr="00032E2C">
        <w:rPr>
          <w:rFonts w:hint="eastAsia"/>
        </w:rPr>
        <w:t>「指定範囲」ボタンは文字が黒色に変わります。</w:t>
      </w:r>
    </w:p>
    <w:p w14:paraId="4F8B3743" w14:textId="5570BCB1" w:rsidR="0058624D" w:rsidRPr="00032E2C" w:rsidRDefault="0058624D" w:rsidP="00193860">
      <w:pPr>
        <w:pStyle w:val="3"/>
      </w:pPr>
      <w:bookmarkStart w:id="525" w:name="指定範囲ボタン"/>
      <w:bookmarkStart w:id="526" w:name="_Ref112982042"/>
      <w:r w:rsidRPr="00032E2C">
        <w:rPr>
          <w:rFonts w:hint="eastAsia"/>
          <w:b/>
          <w:color w:val="7030A0"/>
        </w:rPr>
        <w:lastRenderedPageBreak/>
        <w:t>指定範囲ボタン</w:t>
      </w:r>
      <w:bookmarkEnd w:id="525"/>
      <w:r w:rsidRPr="00032E2C">
        <w:rPr>
          <w:rFonts w:hint="eastAsia"/>
          <w:b/>
        </w:rPr>
        <w:t>：</w:t>
      </w:r>
      <w:r w:rsidRPr="00032E2C">
        <w:rPr>
          <w:rFonts w:hint="eastAsia"/>
        </w:rPr>
        <w:t xml:space="preserve">　ダイアログボックスを開いた後、シート上で選択した次項の何れかを検索エリアとして設定します。</w:t>
      </w:r>
      <w:bookmarkEnd w:id="526"/>
      <w:r w:rsidRPr="00032E2C">
        <w:rPr>
          <w:rFonts w:hint="eastAsia"/>
        </w:rPr>
        <w:t>ダイアログボックスを開いた直後はこの設定が有効であることを表すために文字が赤色で表示し「全範囲」ボタンの文字は</w:t>
      </w:r>
      <w:r w:rsidR="00BF28F1" w:rsidRPr="00032E2C">
        <w:rPr>
          <w:rFonts w:hint="eastAsia"/>
        </w:rPr>
        <w:t>逆に</w:t>
      </w:r>
      <w:r w:rsidRPr="00032E2C">
        <w:rPr>
          <w:rFonts w:hint="eastAsia"/>
        </w:rPr>
        <w:t>黒色です。</w:t>
      </w:r>
    </w:p>
    <w:p w14:paraId="5098C291" w14:textId="387B26E3" w:rsidR="007C5C6A" w:rsidRPr="00032E2C" w:rsidRDefault="0058624D" w:rsidP="005C79E0">
      <w:pPr>
        <w:pStyle w:val="4"/>
      </w:pPr>
      <w:r w:rsidRPr="00032E2C">
        <w:rPr>
          <w:rFonts w:hint="eastAsia"/>
        </w:rPr>
        <w:t>セルを1セルだけクリックしてこのボタンを押すと選択しているセルから最終行までを検索範囲として設定します。タイトル行の3行目は</w:t>
      </w:r>
      <w:r w:rsidR="00E01D91">
        <w:rPr>
          <w:rFonts w:hint="eastAsia"/>
        </w:rPr>
        <w:t>「</w:t>
      </w:r>
      <w:r w:rsidRPr="00032E2C">
        <w:rPr>
          <w:rFonts w:hint="eastAsia"/>
        </w:rPr>
        <w:t>ウィンドウ枠の固定</w:t>
      </w:r>
      <w:r w:rsidR="00E01D91">
        <w:rPr>
          <w:rFonts w:hint="eastAsia"/>
        </w:rPr>
        <w:t>」を</w:t>
      </w:r>
      <w:r w:rsidRPr="00032E2C">
        <w:rPr>
          <w:rFonts w:hint="eastAsia"/>
        </w:rPr>
        <w:t>設定しているためスクロールすると隠れますが、常時表示している</w:t>
      </w:r>
      <w:r w:rsidR="00BF28F1" w:rsidRPr="00032E2C">
        <w:rPr>
          <w:rFonts w:hint="eastAsia"/>
          <w:u w:val="double"/>
        </w:rPr>
        <w:t>「No」</w:t>
      </w:r>
      <w:r w:rsidR="00243626" w:rsidRPr="00032E2C">
        <w:rPr>
          <w:rFonts w:hint="eastAsia"/>
          <w:u w:val="double"/>
        </w:rPr>
        <w:t>のタイトル</w:t>
      </w:r>
      <w:r w:rsidRPr="00032E2C">
        <w:rPr>
          <w:rFonts w:hint="eastAsia"/>
          <w:u w:val="double"/>
        </w:rPr>
        <w:t>をクリックすると</w:t>
      </w:r>
      <w:r w:rsidR="007C5C6A" w:rsidRPr="00032E2C">
        <w:rPr>
          <w:rFonts w:hint="eastAsia"/>
          <w:u w:val="double"/>
        </w:rPr>
        <w:t>行番号の</w:t>
      </w:r>
      <w:r w:rsidR="00BF28F1" w:rsidRPr="00032E2C">
        <w:rPr>
          <w:rFonts w:hint="eastAsia"/>
          <w:u w:val="double"/>
        </w:rPr>
        <w:t>4</w:t>
      </w:r>
      <w:r w:rsidRPr="00032E2C">
        <w:rPr>
          <w:rFonts w:hint="eastAsia"/>
          <w:u w:val="double"/>
        </w:rPr>
        <w:t>行から最終行までを検索対象</w:t>
      </w:r>
      <w:r w:rsidRPr="00032E2C">
        <w:rPr>
          <w:rFonts w:hint="eastAsia"/>
        </w:rPr>
        <w:t>として設定できます。（1行</w:t>
      </w:r>
      <w:r w:rsidR="007C5C6A" w:rsidRPr="00032E2C">
        <w:rPr>
          <w:rFonts w:hint="eastAsia"/>
        </w:rPr>
        <w:t>だけを</w:t>
      </w:r>
      <w:r w:rsidRPr="00032E2C">
        <w:rPr>
          <w:rFonts w:hint="eastAsia"/>
        </w:rPr>
        <w:t>選択</w:t>
      </w:r>
      <w:r w:rsidR="007C5C6A" w:rsidRPr="00032E2C">
        <w:rPr>
          <w:rFonts w:hint="eastAsia"/>
        </w:rPr>
        <w:t>して最終行まで検索する機能「1行選択検索</w:t>
      </w:r>
      <w:r w:rsidRPr="00032E2C">
        <w:rPr>
          <w:rFonts w:hint="eastAsia"/>
        </w:rPr>
        <w:t>機能</w:t>
      </w:r>
      <w:r w:rsidR="007C5C6A" w:rsidRPr="00032E2C">
        <w:rPr>
          <w:rFonts w:hint="eastAsia"/>
        </w:rPr>
        <w:t>」（この家計簿独自機能）</w:t>
      </w:r>
      <w:r w:rsidRPr="00032E2C">
        <w:rPr>
          <w:rFonts w:hint="eastAsia"/>
        </w:rPr>
        <w:t>は</w:t>
      </w:r>
      <w:r w:rsidR="007C5C6A" w:rsidRPr="00032E2C">
        <w:rPr>
          <w:rFonts w:hint="eastAsia"/>
        </w:rPr>
        <w:t>選択</w:t>
      </w:r>
      <w:r w:rsidRPr="00032E2C">
        <w:rPr>
          <w:rFonts w:hint="eastAsia"/>
        </w:rPr>
        <w:t>範囲を下に</w:t>
      </w:r>
      <w:r w:rsidR="007C5C6A" w:rsidRPr="00032E2C">
        <w:rPr>
          <w:rFonts w:hint="eastAsia"/>
        </w:rPr>
        <w:t>全行</w:t>
      </w:r>
      <w:r w:rsidRPr="00032E2C">
        <w:rPr>
          <w:rFonts w:hint="eastAsia"/>
        </w:rPr>
        <w:t>ドラッグして選択する面倒な操作をする必要がありません）</w:t>
      </w:r>
    </w:p>
    <w:p w14:paraId="2AD3DF41" w14:textId="496AAF4D" w:rsidR="0058624D" w:rsidRPr="00032E2C" w:rsidRDefault="007C5C6A" w:rsidP="005C79E0">
      <w:pPr>
        <w:pStyle w:val="4"/>
      </w:pPr>
      <w:r w:rsidRPr="00032E2C">
        <w:rPr>
          <w:rFonts w:hint="eastAsia"/>
        </w:rPr>
        <w:t>最終行を選択している場合にタブのコマンド＜検索／置換＞ボタンを押すと検索「開始位置」は4行から、「終了位置」は「最終行」になります。（「No」</w:t>
      </w:r>
      <w:r w:rsidR="00243626" w:rsidRPr="00032E2C">
        <w:rPr>
          <w:rFonts w:hint="eastAsia"/>
        </w:rPr>
        <w:t>タイトル</w:t>
      </w:r>
      <w:r w:rsidRPr="00032E2C">
        <w:rPr>
          <w:rFonts w:hint="eastAsia"/>
        </w:rPr>
        <w:t>をクリック</w:t>
      </w:r>
      <w:r w:rsidR="00C64E05" w:rsidRPr="00032E2C">
        <w:rPr>
          <w:rFonts w:hint="eastAsia"/>
        </w:rPr>
        <w:t>し</w:t>
      </w:r>
      <w:r w:rsidR="00243626" w:rsidRPr="00032E2C">
        <w:rPr>
          <w:rFonts w:hint="eastAsia"/>
        </w:rPr>
        <w:t>て</w:t>
      </w:r>
      <w:r w:rsidR="00C64E05" w:rsidRPr="00032E2C">
        <w:rPr>
          <w:rFonts w:hint="eastAsia"/>
        </w:rPr>
        <w:t>、前項の二重線の場合と</w:t>
      </w:r>
      <w:r w:rsidRPr="00032E2C">
        <w:rPr>
          <w:rFonts w:hint="eastAsia"/>
        </w:rPr>
        <w:t>同じに</w:t>
      </w:r>
      <w:r w:rsidR="00C64E05" w:rsidRPr="00032E2C">
        <w:rPr>
          <w:rFonts w:hint="eastAsia"/>
        </w:rPr>
        <w:t>変わり</w:t>
      </w:r>
      <w:r w:rsidRPr="00032E2C">
        <w:rPr>
          <w:rFonts w:hint="eastAsia"/>
        </w:rPr>
        <w:t>ます。V14.00</w:t>
      </w:r>
      <w:r w:rsidR="00A46E99" w:rsidRPr="00032E2C">
        <w:rPr>
          <w:rFonts w:hint="eastAsia"/>
        </w:rPr>
        <w:t>以降</w:t>
      </w:r>
      <w:r w:rsidRPr="00032E2C">
        <w:rPr>
          <w:rFonts w:hint="eastAsia"/>
        </w:rPr>
        <w:t>の機能です）。</w:t>
      </w:r>
    </w:p>
    <w:p w14:paraId="1D289942" w14:textId="77777777" w:rsidR="0058624D" w:rsidRPr="00032E2C" w:rsidRDefault="0058624D" w:rsidP="005C79E0">
      <w:pPr>
        <w:pStyle w:val="4"/>
      </w:pPr>
      <w:r w:rsidRPr="00032E2C">
        <w:rPr>
          <w:rFonts w:hint="eastAsia"/>
        </w:rPr>
        <w:t>セルを1行だけを右方向にドラッグしてこのボタンを押すと横にドラッグした列の範囲を選択した行から最終行まで検索範囲として設定します。</w:t>
      </w:r>
    </w:p>
    <w:p w14:paraId="398C27E2" w14:textId="77777777" w:rsidR="0058624D" w:rsidRPr="00032E2C" w:rsidRDefault="0058624D" w:rsidP="005C79E0">
      <w:pPr>
        <w:pStyle w:val="4"/>
      </w:pPr>
      <w:bookmarkStart w:id="527" w:name="_Ref112982657"/>
      <w:r w:rsidRPr="00032E2C">
        <w:rPr>
          <w:rFonts w:hint="eastAsia"/>
        </w:rPr>
        <w:t>四角範囲選択（検索範囲の行と列を縦・横ドラッグすることでShiftキーの使用も可能です）してこのボタンを押した場合はその範囲だけを検索範囲として設定します。</w:t>
      </w:r>
      <w:bookmarkEnd w:id="527"/>
      <w:r w:rsidRPr="00032E2C">
        <w:rPr>
          <w:rFonts w:hint="eastAsia"/>
        </w:rPr>
        <w:t>（Ctrlキーによるエリア選択はできません）</w:t>
      </w:r>
    </w:p>
    <w:p w14:paraId="50E2D7B3" w14:textId="77777777" w:rsidR="0058624D" w:rsidRPr="00032E2C" w:rsidRDefault="0058624D" w:rsidP="00193860">
      <w:pPr>
        <w:pStyle w:val="3"/>
      </w:pPr>
      <w:r w:rsidRPr="00032E2C">
        <w:rPr>
          <w:rFonts w:hint="eastAsia"/>
          <w:b/>
        </w:rPr>
        <w:t>次を検索ボタン：</w:t>
      </w:r>
      <w:r w:rsidRPr="00032E2C">
        <w:rPr>
          <w:rFonts w:hint="eastAsia"/>
        </w:rPr>
        <w:t xml:space="preserve">　「検索文字列」ボックスに検索文字列を入力してこのボタンを押すと該当する文字がある場合、検索範囲内を次々に検索できます。</w:t>
      </w:r>
    </w:p>
    <w:p w14:paraId="2979DCA0" w14:textId="77777777" w:rsidR="0058624D" w:rsidRPr="00032E2C" w:rsidRDefault="0058624D" w:rsidP="00193860">
      <w:pPr>
        <w:pStyle w:val="3"/>
      </w:pPr>
      <w:r w:rsidRPr="00032E2C">
        <w:rPr>
          <w:rFonts w:hint="eastAsia"/>
          <w:b/>
        </w:rPr>
        <w:t xml:space="preserve">置換ボタン：　</w:t>
      </w:r>
      <w:r w:rsidRPr="00032E2C">
        <w:rPr>
          <w:rFonts w:hint="eastAsia"/>
        </w:rPr>
        <w:t>「検索文字列」ボックスに入力した文字を検索した場合にこのボタンを押すと「置換文字列」ボックスに入力した文字に1ステップ動作で置き換えできます。空白に置き換えることも可能です。</w:t>
      </w:r>
    </w:p>
    <w:p w14:paraId="43119D7F" w14:textId="332C77D7" w:rsidR="0058624D" w:rsidRPr="00032E2C" w:rsidRDefault="0058624D" w:rsidP="00193860">
      <w:pPr>
        <w:pStyle w:val="3"/>
      </w:pPr>
      <w:bookmarkStart w:id="528" w:name="すべて置換ボタン"/>
      <w:bookmarkStart w:id="529" w:name="_Ref161732738"/>
      <w:r w:rsidRPr="00032E2C">
        <w:rPr>
          <w:rFonts w:hint="eastAsia"/>
          <w:b/>
          <w:color w:val="7030A0"/>
        </w:rPr>
        <w:t>すべて置換ボタン</w:t>
      </w:r>
      <w:bookmarkEnd w:id="528"/>
      <w:r w:rsidRPr="00032E2C">
        <w:rPr>
          <w:rFonts w:hint="eastAsia"/>
          <w:b/>
        </w:rPr>
        <w:t xml:space="preserve">：　</w:t>
      </w:r>
      <w:r w:rsidRPr="00032E2C">
        <w:rPr>
          <w:rFonts w:hint="eastAsia"/>
        </w:rPr>
        <w:t>「検索文字列」ボックスに入力した文字を「置換文字列」ボックスに入力した文字にすべて一括置き換えします。</w:t>
      </w:r>
      <w:r w:rsidRPr="00032E2C">
        <w:br/>
      </w:r>
      <w:r w:rsidRPr="00032E2C">
        <w:rPr>
          <w:rFonts w:hint="eastAsia"/>
        </w:rPr>
        <w:t>「すべて置換」ボタンを検索途中</w:t>
      </w:r>
      <w:r w:rsidR="00AF4D4F" w:rsidRPr="00032E2C">
        <w:rPr>
          <w:rFonts w:hint="eastAsia"/>
        </w:rPr>
        <w:t>に</w:t>
      </w:r>
      <w:r w:rsidRPr="00032E2C">
        <w:rPr>
          <w:rFonts w:hint="eastAsia"/>
        </w:rPr>
        <w:t>押した場合は、最初に検索して「置換」などをしていないセルはそのまま</w:t>
      </w:r>
      <w:r w:rsidRPr="00032E2C">
        <w:rPr>
          <w:rFonts w:hint="eastAsia"/>
          <w:b/>
        </w:rPr>
        <w:t>置き換えない</w:t>
      </w:r>
      <w:r w:rsidRPr="00032E2C">
        <w:rPr>
          <w:rFonts w:hint="eastAsia"/>
        </w:rPr>
        <w:t>で除くようにしてあります。（</w:t>
      </w:r>
      <w:r w:rsidR="00AF4D4F" w:rsidRPr="00032E2C">
        <w:rPr>
          <w:rFonts w:hint="eastAsia"/>
        </w:rPr>
        <w:t>ホームタブの</w:t>
      </w:r>
      <w:r w:rsidRPr="00032E2C">
        <w:rPr>
          <w:rFonts w:hint="eastAsia"/>
        </w:rPr>
        <w:t>Excel</w:t>
      </w:r>
      <w:r w:rsidR="00E064F6" w:rsidRPr="00032E2C">
        <w:rPr>
          <w:rFonts w:hint="eastAsia"/>
        </w:rPr>
        <w:t>のリボンの編集にある</w:t>
      </w:r>
      <w:r w:rsidRPr="00032E2C">
        <w:rPr>
          <w:rFonts w:hint="eastAsia"/>
        </w:rPr>
        <w:t>検索や置換とは変えています）例えば「あいまい検索／置換」を設定して置き「旅行A」が何個もあった場合で「旅行」の文字を →「旅行A」にする場合、先頭から「置換」を押しながら進み、途中で「すべて置換」ボタンを押すと先頭から「すべて置換」を押す直前までが「旅行AA」などに二重の「置換」になりその修復や調査に難点があるためです。先頭から「すべて置換」を押す直前までの既に処理が済んでいるセルは変更しないという処理方法にしています。すべて置き換えしたくなった場合は、もう一度セル選択位置を最初の検索開始位置にし直して、次で説明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_Ref112924358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22)</w:t>
      </w:r>
      <w:r w:rsidRPr="00BF0F69">
        <w:rPr>
          <w:color w:val="0070C0"/>
          <w:u w:color="0070C0"/>
        </w:rPr>
        <w:fldChar w:fldCharType="end"/>
      </w:r>
      <w:r w:rsidRPr="00032E2C">
        <w:rPr>
          <w:rFonts w:hint="eastAsia"/>
        </w:rPr>
        <w:t>」により、「全体文字列で検索／置換＿完全一致」で実行すると正しい「検索／置換」処理ができるためです。</w:t>
      </w:r>
      <w:bookmarkEnd w:id="529"/>
      <w:r w:rsidRPr="00032E2C">
        <w:br/>
      </w:r>
      <w:r w:rsidRPr="00032E2C">
        <w:rPr>
          <w:rFonts w:hint="eastAsia"/>
        </w:rPr>
        <w:t>直後であれば「</w:t>
      </w:r>
      <w:r w:rsidRPr="00BF0F69">
        <w:rPr>
          <w:color w:val="0070C0"/>
        </w:rPr>
        <w:fldChar w:fldCharType="begin"/>
      </w:r>
      <w:r w:rsidRPr="00BF0F69">
        <w:rPr>
          <w:color w:val="0070C0"/>
        </w:rPr>
        <w:instrText xml:space="preserve"> </w:instrText>
      </w:r>
      <w:r w:rsidRPr="00BF0F69">
        <w:rPr>
          <w:rFonts w:hint="eastAsia"/>
          <w:color w:val="0070C0"/>
        </w:rPr>
        <w:instrText>REF _Ref52475657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color w:val="0070C0"/>
        </w:rPr>
        <w:t xml:space="preserve">図 78 </w:t>
      </w:r>
      <w:r w:rsidR="00BF0F69" w:rsidRPr="00BF0F69">
        <w:rPr>
          <w:rFonts w:hint="eastAsia"/>
          <w:color w:val="0070C0"/>
        </w:rPr>
        <w:t>検索置換元に戻す</w:t>
      </w:r>
      <w:r w:rsidRPr="00BF0F69">
        <w:rPr>
          <w:color w:val="0070C0"/>
        </w:rPr>
        <w:fldChar w:fldCharType="end"/>
      </w:r>
      <w:r w:rsidRPr="00032E2C">
        <w:rPr>
          <w:rFonts w:hint="eastAsia"/>
        </w:rPr>
        <w:t>」のように</w:t>
      </w:r>
      <w:r w:rsidRPr="00032E2C">
        <w:rPr>
          <w:rFonts w:hint="eastAsia"/>
          <w:u w:val="double"/>
        </w:rPr>
        <w:t>クイックアクセスツールバーの「元に戻す」ボタン</w:t>
      </w:r>
      <w:r w:rsidRPr="00032E2C">
        <w:rPr>
          <w:rFonts w:hint="eastAsia"/>
        </w:rPr>
        <w:t>をクリックして「元に戻す」ことができます。</w:t>
      </w:r>
    </w:p>
    <w:p w14:paraId="15D3F3E5" w14:textId="77777777" w:rsidR="0058624D" w:rsidRPr="00032E2C" w:rsidRDefault="0058624D" w:rsidP="00193860">
      <w:pPr>
        <w:pStyle w:val="3"/>
      </w:pPr>
      <w:r w:rsidRPr="00032E2C">
        <w:rPr>
          <w:rFonts w:hint="eastAsia"/>
          <w:b/>
        </w:rPr>
        <w:t>キャンセル</w:t>
      </w:r>
      <w:r w:rsidRPr="00032E2C">
        <w:rPr>
          <w:rFonts w:hint="eastAsia"/>
        </w:rPr>
        <w:t>：</w:t>
      </w:r>
      <w:r w:rsidRPr="00032E2C">
        <w:rPr>
          <w:rFonts w:hint="eastAsia"/>
          <w:b/>
        </w:rPr>
        <w:t xml:space="preserve">　</w:t>
      </w:r>
      <w:r w:rsidRPr="00032E2C">
        <w:rPr>
          <w:rFonts w:hint="eastAsia"/>
        </w:rPr>
        <w:t>ダイアログボックスを閉じます。</w:t>
      </w:r>
    </w:p>
    <w:p w14:paraId="7F405B19" w14:textId="77777777" w:rsidR="0058624D" w:rsidRPr="00032E2C" w:rsidRDefault="0058624D" w:rsidP="00193860">
      <w:pPr>
        <w:pStyle w:val="3"/>
      </w:pPr>
      <w:r w:rsidRPr="00032E2C">
        <w:rPr>
          <w:rFonts w:hint="eastAsia"/>
          <w:b/>
        </w:rPr>
        <w:t>開始位置</w:t>
      </w:r>
      <w:r w:rsidRPr="00032E2C">
        <w:rPr>
          <w:rFonts w:hint="eastAsia"/>
        </w:rPr>
        <w:t>：</w:t>
      </w:r>
      <w:r w:rsidRPr="00032E2C">
        <w:rPr>
          <w:rFonts w:hint="eastAsia"/>
          <w:b/>
        </w:rPr>
        <w:t xml:space="preserve">　</w:t>
      </w:r>
      <w:r w:rsidRPr="00032E2C">
        <w:rPr>
          <w:rFonts w:hint="eastAsia"/>
        </w:rPr>
        <w:t>検索エリアの左上先頭位置を「行列番号」で表示します。 「全範囲」または「指定範囲」ボタンを押した場合もこの位置に表示します。</w:t>
      </w:r>
    </w:p>
    <w:p w14:paraId="62F3D626" w14:textId="77777777" w:rsidR="0058624D" w:rsidRPr="00032E2C" w:rsidRDefault="0058624D" w:rsidP="00193860">
      <w:pPr>
        <w:pStyle w:val="3"/>
      </w:pPr>
      <w:r w:rsidRPr="00032E2C">
        <w:rPr>
          <w:rFonts w:hint="eastAsia"/>
          <w:b/>
        </w:rPr>
        <w:lastRenderedPageBreak/>
        <w:t>終了位置</w:t>
      </w:r>
      <w:r w:rsidRPr="00032E2C">
        <w:rPr>
          <w:rFonts w:hint="eastAsia"/>
        </w:rPr>
        <w:t>：</w:t>
      </w:r>
      <w:r w:rsidRPr="00032E2C">
        <w:rPr>
          <w:rFonts w:hint="eastAsia"/>
          <w:b/>
        </w:rPr>
        <w:t xml:space="preserve">　</w:t>
      </w:r>
      <w:r w:rsidRPr="00032E2C">
        <w:rPr>
          <w:rFonts w:hint="eastAsia"/>
        </w:rPr>
        <w:t>検索エリアの右下最終行位置を「行列番号」で表示します。「全範囲」または「指定範囲」ボタンを押した場合もこの位置に表示します。</w:t>
      </w:r>
    </w:p>
    <w:p w14:paraId="3F6B6A9D" w14:textId="1A58F024" w:rsidR="0058624D" w:rsidRPr="00032E2C" w:rsidRDefault="0058624D" w:rsidP="00193860">
      <w:pPr>
        <w:pStyle w:val="3"/>
      </w:pPr>
      <w:r w:rsidRPr="00032E2C">
        <w:rPr>
          <w:rFonts w:hint="eastAsia"/>
          <w:b/>
        </w:rPr>
        <w:t>開始年月日</w:t>
      </w:r>
      <w:r w:rsidRPr="00032E2C">
        <w:rPr>
          <w:rFonts w:hint="eastAsia"/>
        </w:rPr>
        <w:t>：</w:t>
      </w:r>
      <w:r w:rsidRPr="00032E2C">
        <w:rPr>
          <w:rFonts w:hint="eastAsia"/>
          <w:b/>
        </w:rPr>
        <w:t xml:space="preserve">　</w:t>
      </w:r>
      <w:r w:rsidRPr="00032E2C">
        <w:rPr>
          <w:rFonts w:hint="eastAsia"/>
        </w:rPr>
        <w:t>「範囲日付指定」ボタンを押した場合にこのボックスで検索する範囲を日付で指定して開始年月日とします。クリックの仕方で年、月、日だけを簡単に変更できます。日付は</w:t>
      </w:r>
      <w:r w:rsidR="00E006A2" w:rsidRPr="00032E2C">
        <w:rPr>
          <w:rFonts w:hint="eastAsia"/>
        </w:rPr>
        <w:t>2024</w:t>
      </w:r>
      <w:r w:rsidRPr="00032E2C">
        <w:rPr>
          <w:rFonts w:hint="eastAsia"/>
        </w:rPr>
        <w:t>年と同年の場合は12/10で</w:t>
      </w:r>
      <w:r w:rsidR="00E006A2" w:rsidRPr="00032E2C">
        <w:rPr>
          <w:rFonts w:hint="eastAsia"/>
        </w:rPr>
        <w:t>2024</w:t>
      </w:r>
      <w:r w:rsidRPr="00032E2C">
        <w:rPr>
          <w:rFonts w:hint="eastAsia"/>
        </w:rPr>
        <w:t>/12/10となり西暦が異なる場合は「西暦」「月」「日」まですべてyy/mm/dd またはyyyy/mm/ddで入力してください。（yy/m/d またはyyyy/m/dでも構いません。すべてExcelの機能です）</w:t>
      </w:r>
    </w:p>
    <w:p w14:paraId="16E5D7B6" w14:textId="77777777" w:rsidR="0058624D" w:rsidRPr="00032E2C" w:rsidRDefault="0058624D" w:rsidP="00193860">
      <w:pPr>
        <w:pStyle w:val="3"/>
      </w:pPr>
      <w:r w:rsidRPr="00032E2C">
        <w:rPr>
          <w:rFonts w:hint="eastAsia"/>
          <w:b/>
        </w:rPr>
        <w:t>終了年月日</w:t>
      </w:r>
      <w:r w:rsidRPr="00032E2C">
        <w:rPr>
          <w:rFonts w:hint="eastAsia"/>
        </w:rPr>
        <w:t>：</w:t>
      </w:r>
      <w:r w:rsidRPr="00032E2C">
        <w:rPr>
          <w:rFonts w:hint="eastAsia"/>
          <w:b/>
        </w:rPr>
        <w:t xml:space="preserve">　</w:t>
      </w:r>
      <w:r w:rsidRPr="00032E2C">
        <w:rPr>
          <w:rFonts w:hint="eastAsia"/>
        </w:rPr>
        <w:t>上記同様に終了年月日を指定します。</w:t>
      </w:r>
    </w:p>
    <w:p w14:paraId="0A913052" w14:textId="77777777" w:rsidR="0058624D" w:rsidRPr="00032E2C" w:rsidRDefault="0058624D" w:rsidP="00193860">
      <w:pPr>
        <w:pStyle w:val="3"/>
      </w:pPr>
      <w:r w:rsidRPr="00032E2C">
        <w:rPr>
          <w:rFonts w:hint="eastAsia"/>
          <w:b/>
        </w:rPr>
        <w:t xml:space="preserve">選択範囲指定ボタン：　</w:t>
      </w:r>
      <w:r w:rsidRPr="00032E2C">
        <w:rPr>
          <w:rFonts w:hint="eastAsia"/>
        </w:rPr>
        <w:t>選択エリアを単に行列で指定する場合で、上記または次の項の「範囲日付指定」に対して日付指定ではない任意の選択範囲による設定です。</w:t>
      </w:r>
    </w:p>
    <w:p w14:paraId="7EF76D09" w14:textId="77777777" w:rsidR="0058624D" w:rsidRPr="00032E2C" w:rsidRDefault="0058624D" w:rsidP="00193860">
      <w:pPr>
        <w:pStyle w:val="3"/>
      </w:pPr>
      <w:bookmarkStart w:id="530" w:name="_Ref112922861"/>
      <w:r w:rsidRPr="00032E2C">
        <w:rPr>
          <w:rFonts w:hint="eastAsia"/>
          <w:b/>
        </w:rPr>
        <w:t xml:space="preserve">範囲日付指定ボタン：　</w:t>
      </w:r>
      <w:r w:rsidRPr="00032E2C">
        <w:rPr>
          <w:rFonts w:hint="eastAsia"/>
        </w:rPr>
        <w:t>検索の範囲を日付で指定します。列範囲の指定変更も可能でこの場合は「家計簿」シートを水平方向にドラッグして「指定範囲」ボタンを押すと日付範囲内でドラッグした列だけを検索エリアに設定して検索が可能です。</w:t>
      </w:r>
      <w:bookmarkEnd w:id="530"/>
    </w:p>
    <w:p w14:paraId="751EFBC3" w14:textId="77777777" w:rsidR="0058624D" w:rsidRPr="00032E2C" w:rsidRDefault="0058624D" w:rsidP="00193860">
      <w:pPr>
        <w:pStyle w:val="3"/>
      </w:pPr>
      <w:r w:rsidRPr="00032E2C">
        <w:rPr>
          <w:rFonts w:hint="eastAsia"/>
          <w:b/>
        </w:rPr>
        <w:t xml:space="preserve">列下ボタン：　</w:t>
      </w:r>
      <w:r w:rsidRPr="00032E2C">
        <w:rPr>
          <w:rFonts w:hint="eastAsia"/>
        </w:rPr>
        <w:t>検索して行く順番を「列を下に」検索して行きます。</w:t>
      </w:r>
    </w:p>
    <w:p w14:paraId="40AD4DAB" w14:textId="77777777" w:rsidR="0058624D" w:rsidRPr="00032E2C" w:rsidRDefault="0058624D" w:rsidP="00193860">
      <w:pPr>
        <w:pStyle w:val="3"/>
      </w:pPr>
      <w:r w:rsidRPr="00032E2C">
        <w:rPr>
          <w:rFonts w:hint="eastAsia"/>
          <w:b/>
        </w:rPr>
        <w:t xml:space="preserve">行右ボタン：　</w:t>
      </w:r>
      <w:r w:rsidRPr="00032E2C">
        <w:rPr>
          <w:rFonts w:hint="eastAsia"/>
        </w:rPr>
        <w:t>検索の順番を「右方向」に検索しますが、上記「列下方向」と違いその行だけを検索する機能は無く「家計簿」では使うことはありません。</w:t>
      </w:r>
    </w:p>
    <w:p w14:paraId="53896D44" w14:textId="45CF8D2D" w:rsidR="0058624D" w:rsidRPr="00032E2C" w:rsidRDefault="0058624D" w:rsidP="00193860">
      <w:pPr>
        <w:pStyle w:val="3"/>
      </w:pPr>
      <w:bookmarkStart w:id="531" w:name="逆順チェックボックス"/>
      <w:r w:rsidRPr="00032E2C">
        <w:rPr>
          <w:rFonts w:hint="eastAsia"/>
          <w:b/>
          <w:color w:val="7030A0"/>
        </w:rPr>
        <w:t>逆順チェックボックス</w:t>
      </w:r>
      <w:bookmarkEnd w:id="531"/>
      <w:r w:rsidRPr="00032E2C">
        <w:rPr>
          <w:rFonts w:hint="eastAsia"/>
          <w:b/>
        </w:rPr>
        <w:t>:</w:t>
      </w:r>
      <w:r w:rsidRPr="00032E2C">
        <w:rPr>
          <w:rFonts w:hint="eastAsia"/>
        </w:rPr>
        <w:t xml:space="preserve">　 チェック「ON」の場合は上記「</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_Ref377892820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5)</w:t>
      </w:r>
      <w:r w:rsidRPr="00BF0F69">
        <w:rPr>
          <w:color w:val="0070C0"/>
          <w:u w:color="0070C0"/>
        </w:rPr>
        <w:fldChar w:fldCharType="end"/>
      </w:r>
      <w:r w:rsidRPr="00032E2C">
        <w:rPr>
          <w:rFonts w:hint="eastAsia"/>
        </w:rPr>
        <w:t>」項の「全範囲」または「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_Ref112982042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6)</w:t>
      </w:r>
      <w:r w:rsidRPr="00BF0F69">
        <w:rPr>
          <w:color w:val="0070C0"/>
          <w:u w:color="0070C0"/>
        </w:rPr>
        <w:fldChar w:fldCharType="end"/>
      </w:r>
      <w:r w:rsidRPr="00032E2C">
        <w:rPr>
          <w:rFonts w:hint="eastAsia"/>
        </w:rPr>
        <w:t>」項の「指定範囲」ボタンで設定する「開始位置」～「終了位置」の範囲を上方向に検索します。チェック「OFF」の場合は通常どおり下方向に検索します。</w:t>
      </w:r>
    </w:p>
    <w:p w14:paraId="5A31A2DE" w14:textId="29BDFC78" w:rsidR="0058624D" w:rsidRPr="00032E2C" w:rsidRDefault="0058624D" w:rsidP="00193860">
      <w:pPr>
        <w:pStyle w:val="3"/>
      </w:pPr>
      <w:bookmarkStart w:id="532" w:name="_Ref112924394"/>
      <w:r w:rsidRPr="00032E2C">
        <w:rPr>
          <w:rFonts w:hint="eastAsia"/>
          <w:b/>
          <w:bCs/>
        </w:rPr>
        <w:t>部分一致文字列で検索／置換＿</w:t>
      </w:r>
      <w:r w:rsidRPr="00032E2C">
        <w:rPr>
          <w:rFonts w:hint="eastAsia"/>
          <w:b/>
        </w:rPr>
        <w:t>「あいまい」ボタン：</w:t>
      </w:r>
      <w:bookmarkEnd w:id="532"/>
      <w:r w:rsidRPr="00032E2C">
        <w:br/>
      </w:r>
      <w:r w:rsidRPr="00032E2C">
        <w:rPr>
          <w:rFonts w:hint="eastAsia"/>
        </w:rPr>
        <w:t>セルの文字列の中で一部の文字が「検索文字列」のボックスと一致すること。大文字小文字などを区別しないで丸めて検索します。数字も検索可能で、カンマを付ければ通貨のセルも検索できます。以下の「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_Ref444281047 \r \h</w:instrText>
      </w:r>
      <w:r w:rsidRPr="00BF0F69">
        <w:rPr>
          <w:color w:val="0070C0"/>
          <w:u w:color="0070C0"/>
        </w:rPr>
        <w:instrText xml:space="preserve"> </w:instrText>
      </w:r>
      <w:r w:rsidR="001724E7"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21)</w:t>
      </w:r>
      <w:r w:rsidRPr="00BF0F69">
        <w:rPr>
          <w:color w:val="0070C0"/>
          <w:u w:color="0070C0"/>
        </w:rPr>
        <w:fldChar w:fldCharType="end"/>
      </w:r>
      <w:r w:rsidRPr="00032E2C">
        <w:rPr>
          <w:rFonts w:hint="eastAsia"/>
        </w:rPr>
        <w:t>」～「</w:t>
      </w:r>
      <w:r w:rsidRPr="00BF0F69">
        <w:rPr>
          <w:color w:val="0070C0"/>
          <w:u w:color="0070C0"/>
        </w:rPr>
        <w:fldChar w:fldCharType="begin"/>
      </w:r>
      <w:r w:rsidRPr="00BF0F69">
        <w:rPr>
          <w:color w:val="0070C0"/>
          <w:u w:color="0070C0"/>
        </w:rPr>
        <w:instrText xml:space="preserve"> REF _Ref444281058 \r \h </w:instrText>
      </w:r>
      <w:r w:rsidR="001724E7"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23)</w:t>
      </w:r>
      <w:r w:rsidRPr="00BF0F69">
        <w:rPr>
          <w:color w:val="0070C0"/>
          <w:u w:color="0070C0"/>
        </w:rPr>
        <w:fldChar w:fldCharType="end"/>
      </w:r>
      <w:r w:rsidRPr="00032E2C">
        <w:rPr>
          <w:rFonts w:hint="eastAsia"/>
        </w:rPr>
        <w:t>」項も同様です。</w:t>
      </w:r>
    </w:p>
    <w:p w14:paraId="3D41FE55" w14:textId="77777777" w:rsidR="0058624D" w:rsidRPr="00032E2C" w:rsidRDefault="0058624D" w:rsidP="00193860">
      <w:pPr>
        <w:pStyle w:val="3"/>
      </w:pPr>
      <w:bookmarkStart w:id="533" w:name="_Ref112924398"/>
      <w:bookmarkStart w:id="534" w:name="_Ref444281047"/>
      <w:r w:rsidRPr="00032E2C">
        <w:rPr>
          <w:rFonts w:hint="eastAsia"/>
          <w:b/>
          <w:bCs/>
        </w:rPr>
        <w:t>部分一致文字列で検索／置換＿</w:t>
      </w:r>
      <w:r w:rsidRPr="00032E2C">
        <w:rPr>
          <w:rFonts w:hint="eastAsia"/>
          <w:b/>
        </w:rPr>
        <w:t>「大・小区別、全・半区別する」ボタン：</w:t>
      </w:r>
      <w:bookmarkEnd w:id="533"/>
      <w:r w:rsidRPr="00032E2C">
        <w:br/>
      </w:r>
      <w:r w:rsidRPr="00032E2C">
        <w:rPr>
          <w:rFonts w:hint="eastAsia"/>
        </w:rPr>
        <w:t>セルの文字列の中で一部の文字が「検索文字列」のボックスと一致すること。</w:t>
      </w:r>
      <w:r w:rsidRPr="00032E2C">
        <w:br/>
      </w:r>
      <w:r w:rsidRPr="00032E2C">
        <w:rPr>
          <w:rFonts w:hint="eastAsia"/>
        </w:rPr>
        <w:t>大文字小文字を区別する、書式が通貨書式以外の数字でも検索可能、半角全角を区別する場合になります。</w:t>
      </w:r>
      <w:bookmarkEnd w:id="534"/>
    </w:p>
    <w:p w14:paraId="27C6DAFF" w14:textId="77777777" w:rsidR="0058624D" w:rsidRPr="00032E2C" w:rsidRDefault="0058624D" w:rsidP="00193860">
      <w:pPr>
        <w:pStyle w:val="3"/>
      </w:pPr>
      <w:bookmarkStart w:id="535" w:name="_Ref112924358"/>
      <w:r w:rsidRPr="00032E2C">
        <w:rPr>
          <w:rFonts w:hint="eastAsia"/>
          <w:b/>
        </w:rPr>
        <w:t>全</w:t>
      </w:r>
      <w:r w:rsidRPr="00032E2C">
        <w:rPr>
          <w:rFonts w:hint="eastAsia"/>
          <w:b/>
          <w:bCs/>
        </w:rPr>
        <w:t>体文字列で検索／置換＿</w:t>
      </w:r>
      <w:r w:rsidRPr="00032E2C">
        <w:rPr>
          <w:rFonts w:hint="eastAsia"/>
          <w:b/>
        </w:rPr>
        <w:t>「完全一致」ボタン：</w:t>
      </w:r>
      <w:bookmarkEnd w:id="535"/>
      <w:r w:rsidRPr="00032E2C">
        <w:br/>
      </w:r>
      <w:r w:rsidRPr="00032E2C">
        <w:rPr>
          <w:rFonts w:hint="eastAsia"/>
        </w:rPr>
        <w:t>セルの文字列がすべて「検索文字列」のボックスと一致するものを対象にします。</w:t>
      </w:r>
      <w:r w:rsidRPr="00032E2C">
        <w:br/>
      </w:r>
      <w:r w:rsidRPr="00032E2C">
        <w:rPr>
          <w:rFonts w:hint="eastAsia"/>
        </w:rPr>
        <w:t>大文字小文字を区別する、半角全角を区別する、文字列長が同一の完全一致したセルだけが対象になります。（通貨書式以外の数字検索不可）</w:t>
      </w:r>
    </w:p>
    <w:p w14:paraId="12CC337E" w14:textId="77777777" w:rsidR="0058624D" w:rsidRPr="00032E2C" w:rsidRDefault="0058624D" w:rsidP="00193860">
      <w:pPr>
        <w:pStyle w:val="3"/>
      </w:pPr>
      <w:bookmarkStart w:id="536" w:name="_Ref112924281"/>
      <w:bookmarkStart w:id="537" w:name="_Ref444281058"/>
      <w:r w:rsidRPr="00032E2C">
        <w:rPr>
          <w:rFonts w:hint="eastAsia"/>
          <w:b/>
          <w:bCs/>
        </w:rPr>
        <w:t>全体文字列で検索／置換＿</w:t>
      </w:r>
      <w:r w:rsidRPr="00032E2C">
        <w:rPr>
          <w:rFonts w:hint="eastAsia"/>
          <w:b/>
        </w:rPr>
        <w:t>「大・小区別、全・半区別なし」ボタン：</w:t>
      </w:r>
      <w:bookmarkEnd w:id="536"/>
      <w:r w:rsidRPr="00032E2C">
        <w:rPr>
          <w:rFonts w:hint="eastAsia"/>
        </w:rPr>
        <w:t xml:space="preserve"> </w:t>
      </w:r>
      <w:r w:rsidRPr="00032E2C">
        <w:br/>
      </w:r>
      <w:r w:rsidRPr="00032E2C">
        <w:rPr>
          <w:rFonts w:hint="eastAsia"/>
        </w:rPr>
        <w:t>セルの文字列がすべて「検索文字列」のボックスと一致するものを対象とします。大文字小文字を区別する、全角半角区別しない、数値検索しない、文字列長が同一のセルだけが対象です。書式が数値は検索するが不向きです。</w:t>
      </w:r>
      <w:bookmarkEnd w:id="537"/>
    </w:p>
    <w:p w14:paraId="3EE02DDC" w14:textId="77777777" w:rsidR="0058624D" w:rsidRPr="00032E2C" w:rsidRDefault="0058624D" w:rsidP="00193860">
      <w:pPr>
        <w:pStyle w:val="3"/>
      </w:pPr>
      <w:bookmarkStart w:id="538" w:name="_Ref112924406"/>
      <w:r w:rsidRPr="00032E2C">
        <w:rPr>
          <w:rFonts w:hint="eastAsia"/>
          <w:b/>
          <w:bCs/>
        </w:rPr>
        <w:t>その他検索専用＿</w:t>
      </w:r>
      <w:r w:rsidRPr="00032E2C">
        <w:rPr>
          <w:rFonts w:hint="eastAsia"/>
          <w:b/>
        </w:rPr>
        <w:t>「金額検索」ボタン：</w:t>
      </w:r>
      <w:bookmarkEnd w:id="538"/>
      <w:r w:rsidRPr="00032E2C">
        <w:br/>
      </w:r>
      <w:r w:rsidRPr="00032E2C">
        <w:rPr>
          <w:rFonts w:hint="eastAsia"/>
        </w:rPr>
        <w:t>書式が通貨1,000（「</w:t>
      </w:r>
      <w:r w:rsidRPr="00032E2C">
        <w:t>#,##0</w:t>
      </w:r>
      <w:r w:rsidRPr="00032E2C">
        <w:rPr>
          <w:rFonts w:hint="eastAsia"/>
        </w:rPr>
        <w:t>」）などの通貨書式である場合の金額の列などを検索対象にする場合に使用します。</w:t>
      </w:r>
    </w:p>
    <w:p w14:paraId="394C1688" w14:textId="1728F669" w:rsidR="0058624D" w:rsidRPr="00032E2C" w:rsidRDefault="0058624D" w:rsidP="00193860">
      <w:pPr>
        <w:pStyle w:val="3"/>
      </w:pPr>
      <w:bookmarkStart w:id="539" w:name="_Ref112924421"/>
      <w:r w:rsidRPr="00032E2C">
        <w:rPr>
          <w:rFonts w:hint="eastAsia"/>
          <w:b/>
          <w:bCs/>
        </w:rPr>
        <w:t>その他検索専用＿</w:t>
      </w:r>
      <w:r w:rsidRPr="00032E2C">
        <w:rPr>
          <w:rFonts w:hint="eastAsia"/>
          <w:b/>
        </w:rPr>
        <w:t>「日付検索」ボタン：</w:t>
      </w:r>
      <w:bookmarkEnd w:id="539"/>
      <w:r w:rsidRPr="00032E2C">
        <w:rPr>
          <w:rFonts w:hint="eastAsia"/>
        </w:rPr>
        <w:t xml:space="preserve"> </w:t>
      </w:r>
      <w:r w:rsidRPr="00032E2C">
        <w:br/>
      </w:r>
      <w:r w:rsidR="007A791F" w:rsidRPr="00032E2C">
        <w:rPr>
          <w:rFonts w:hint="eastAsia"/>
        </w:rPr>
        <w:lastRenderedPageBreak/>
        <w:t>2023</w:t>
      </w:r>
      <w:r w:rsidRPr="00032E2C">
        <w:rPr>
          <w:rFonts w:hint="eastAsia"/>
        </w:rPr>
        <w:t>/08/05などの（「yyyy/mm/dd」）書式の日付を検索します。</w:t>
      </w:r>
    </w:p>
    <w:p w14:paraId="37092F6E" w14:textId="25EEC8D9" w:rsidR="0058624D" w:rsidRPr="00032E2C" w:rsidRDefault="0058624D" w:rsidP="00193860">
      <w:pPr>
        <w:pStyle w:val="3"/>
      </w:pPr>
      <w:bookmarkStart w:id="540" w:name="_Ref112924432"/>
      <w:bookmarkStart w:id="541" w:name="_Ref440648970"/>
      <w:r w:rsidRPr="00032E2C">
        <w:rPr>
          <w:rFonts w:hint="eastAsia"/>
          <w:b/>
          <w:bCs/>
        </w:rPr>
        <w:t>その他検索専用＿</w:t>
      </w:r>
      <w:r w:rsidRPr="00032E2C">
        <w:rPr>
          <w:rFonts w:hint="eastAsia"/>
          <w:b/>
        </w:rPr>
        <w:t>「エラーカラー検索」ボタン：</w:t>
      </w:r>
      <w:bookmarkEnd w:id="540"/>
      <w:r w:rsidRPr="00032E2C">
        <w:br/>
      </w:r>
      <w:r w:rsidRPr="00032E2C">
        <w:rPr>
          <w:rFonts w:hint="eastAsia"/>
        </w:rPr>
        <w:t>＜設定・メンテナンス＞－＜シート各項目エラー調査＞により調査した不具合、「</w:t>
      </w:r>
      <w:r w:rsidRPr="00032E2C">
        <w:rPr>
          <w:rFonts w:hint="eastAsia"/>
          <w:highlight w:val="green"/>
        </w:rPr>
        <w:t>エラーカラー</w:t>
      </w:r>
      <w:r w:rsidRPr="00032E2C">
        <w:rPr>
          <w:rFonts w:hint="eastAsia"/>
        </w:rPr>
        <w:t>」を</w:t>
      </w:r>
      <w:r w:rsidR="00992559" w:rsidRPr="00032E2C">
        <w:rPr>
          <w:rFonts w:hint="eastAsia"/>
        </w:rPr>
        <w:t>「全範囲」ボタンを押して＜次を検索＞ボタンを押して次々に</w:t>
      </w:r>
      <w:r w:rsidRPr="00032E2C">
        <w:rPr>
          <w:rFonts w:hint="eastAsia"/>
        </w:rPr>
        <w:t>簡単に調べることができます。</w:t>
      </w:r>
      <w:bookmarkEnd w:id="541"/>
    </w:p>
    <w:p w14:paraId="766D687F" w14:textId="20D3251F" w:rsidR="0058624D" w:rsidRPr="00032E2C" w:rsidRDefault="0058624D" w:rsidP="000478B6">
      <w:pPr>
        <w:pStyle w:val="2"/>
      </w:pPr>
      <w:bookmarkStart w:id="542" w:name="_Toc387918187"/>
      <w:bookmarkStart w:id="543" w:name="_Ref440369291"/>
      <w:bookmarkStart w:id="544" w:name="_Ref479695823"/>
      <w:bookmarkStart w:id="545" w:name="_Ref479695829"/>
      <w:bookmarkStart w:id="546" w:name="_Ref52824545"/>
      <w:bookmarkStart w:id="547" w:name="_Ref52824552"/>
      <w:bookmarkStart w:id="548" w:name="_Toc220346260"/>
      <w:r w:rsidRPr="00032E2C">
        <w:rPr>
          <w:rFonts w:hint="eastAsia"/>
        </w:rPr>
        <w:t>選択範囲指定ボタンで列を指定</w:t>
      </w:r>
      <w:r w:rsidR="002F5662" w:rsidRPr="00032E2C">
        <w:rPr>
          <w:rFonts w:hint="eastAsia"/>
        </w:rPr>
        <w:t>して</w:t>
      </w:r>
      <w:r w:rsidRPr="00032E2C">
        <w:rPr>
          <w:rFonts w:hint="eastAsia"/>
        </w:rPr>
        <w:t>（指定範囲ボタン）「検索／置換」</w:t>
      </w:r>
      <w:bookmarkEnd w:id="542"/>
      <w:bookmarkEnd w:id="543"/>
      <w:bookmarkEnd w:id="544"/>
      <w:bookmarkEnd w:id="545"/>
      <w:bookmarkEnd w:id="546"/>
      <w:bookmarkEnd w:id="547"/>
      <w:bookmarkEnd w:id="548"/>
    </w:p>
    <w:p w14:paraId="5E4ED2A9" w14:textId="77777777" w:rsidR="0058624D" w:rsidRPr="00032E2C" w:rsidRDefault="0058624D" w:rsidP="001724E7">
      <w:pPr>
        <w:topLinePunct/>
        <w:ind w:leftChars="337" w:left="708"/>
        <w:rPr>
          <w:rFonts w:asciiTheme="minorEastAsia" w:hAnsiTheme="minorEastAsia"/>
        </w:rPr>
      </w:pPr>
      <w:r w:rsidRPr="00032E2C">
        <w:rPr>
          <w:rFonts w:asciiTheme="minorEastAsia" w:hAnsiTheme="minorEastAsia" w:hint="eastAsia"/>
        </w:rPr>
        <w:t>「Excel家計簿」では全体のセルから探すよりも列単位に検索する方が便利です。</w:t>
      </w:r>
    </w:p>
    <w:p w14:paraId="10F4876C" w14:textId="3CB7114A" w:rsidR="0058624D" w:rsidRPr="00032E2C" w:rsidRDefault="0058624D" w:rsidP="001724E7">
      <w:pPr>
        <w:topLinePunct/>
        <w:ind w:leftChars="337" w:left="708"/>
        <w:rPr>
          <w:rFonts w:asciiTheme="minorEastAsia" w:hAnsiTheme="minorEastAsia"/>
        </w:rPr>
      </w:pPr>
      <w:r w:rsidRPr="00032E2C">
        <w:rPr>
          <w:rFonts w:asciiTheme="minorEastAsia" w:hAnsiTheme="minorEastAsia" w:hint="eastAsia"/>
        </w:rPr>
        <w:t>「家計簿」シートの場合はデフォルトで「</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逆順チェックボックス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逆順チェックボックス</w:t>
      </w:r>
      <w:r w:rsidRPr="00BF0F69">
        <w:rPr>
          <w:rFonts w:asciiTheme="minorEastAsia" w:hAnsiTheme="minorEastAsia"/>
          <w:color w:val="0070C0"/>
          <w:u w:color="0070C0"/>
        </w:rPr>
        <w:fldChar w:fldCharType="end"/>
      </w:r>
      <w:r w:rsidRPr="00032E2C">
        <w:rPr>
          <w:rFonts w:asciiTheme="minorEastAsia" w:hAnsiTheme="minorEastAsia" w:hint="eastAsia"/>
        </w:rPr>
        <w:t>」を「ON」にして開くように作っています。</w:t>
      </w:r>
    </w:p>
    <w:p w14:paraId="0FFBEE8A" w14:textId="77777777" w:rsidR="0058624D" w:rsidRPr="00032E2C" w:rsidRDefault="0058624D" w:rsidP="001724E7">
      <w:pPr>
        <w:topLinePunct/>
        <w:ind w:leftChars="337" w:left="708"/>
        <w:rPr>
          <w:rFonts w:asciiTheme="minorEastAsia" w:hAnsiTheme="minorEastAsia"/>
        </w:rPr>
      </w:pPr>
      <w:r w:rsidRPr="00032E2C">
        <w:rPr>
          <w:rFonts w:asciiTheme="minorEastAsia" w:hAnsiTheme="minorEastAsia" w:hint="eastAsia"/>
        </w:rPr>
        <w:t>他のシートではチェック「OFF」で先頭行から検索するようにしています。</w:t>
      </w:r>
    </w:p>
    <w:p w14:paraId="4EFACF5E" w14:textId="2D0E7434" w:rsidR="0058624D" w:rsidRPr="00032E2C" w:rsidRDefault="0058624D" w:rsidP="001724E7">
      <w:pPr>
        <w:topLinePunct/>
        <w:ind w:leftChars="337" w:left="708"/>
        <w:rPr>
          <w:rFonts w:asciiTheme="minorEastAsia" w:hAnsiTheme="minorEastAsia"/>
        </w:rPr>
      </w:pPr>
      <w:r w:rsidRPr="00032E2C">
        <w:rPr>
          <w:rFonts w:asciiTheme="minorEastAsia" w:hAnsiTheme="minorEastAsia" w:hint="eastAsia"/>
        </w:rPr>
        <w:t>「検索文字列」ボックスに文字を表示している場合はクリップボードにコピーした文字列を表示します。以前コピーした不要の文字列の場合は「クリア」ボタンを押してください。</w:t>
      </w:r>
    </w:p>
    <w:p w14:paraId="06F21B93" w14:textId="6707E7CD" w:rsidR="0058624D" w:rsidRPr="00032E2C" w:rsidRDefault="0058624D" w:rsidP="001724E7">
      <w:pPr>
        <w:topLinePunct/>
        <w:ind w:leftChars="337" w:left="708"/>
        <w:rPr>
          <w:rFonts w:asciiTheme="minorEastAsia" w:hAnsiTheme="minorEastAsia"/>
        </w:rPr>
      </w:pPr>
      <w:bookmarkStart w:id="549" w:name="_Ref443663001"/>
      <w:r w:rsidRPr="00032E2C">
        <w:rPr>
          <w:rFonts w:asciiTheme="minorEastAsia" w:hAnsiTheme="minorEastAsia" w:hint="eastAsia"/>
        </w:rPr>
        <w:t>以下の</w:t>
      </w:r>
      <w:r w:rsidR="009C37AC" w:rsidRPr="00032E2C">
        <w:t>「</w:t>
      </w:r>
      <w:r w:rsidR="009C37AC" w:rsidRPr="00BF0F69">
        <w:rPr>
          <w:color w:val="0070C0"/>
        </w:rPr>
        <w:fldChar w:fldCharType="begin"/>
      </w:r>
      <w:r w:rsidR="009C37AC" w:rsidRPr="00BF0F69">
        <w:rPr>
          <w:color w:val="0070C0"/>
        </w:rPr>
        <w:instrText xml:space="preserve"> REF _Ref52470780 \h  \* MERGEFORMAT </w:instrText>
      </w:r>
      <w:r w:rsidR="009C37AC" w:rsidRPr="00BF0F69">
        <w:rPr>
          <w:color w:val="0070C0"/>
        </w:rPr>
      </w:r>
      <w:r w:rsidR="009C37AC" w:rsidRPr="00BF0F69">
        <w:rPr>
          <w:color w:val="0070C0"/>
        </w:rPr>
        <w:fldChar w:fldCharType="separate"/>
      </w:r>
      <w:r w:rsidR="00BF0F69" w:rsidRPr="00BF0F69">
        <w:rPr>
          <w:rFonts w:hint="eastAsia"/>
          <w:color w:val="0070C0"/>
        </w:rPr>
        <w:t>図</w:t>
      </w:r>
      <w:r w:rsidR="00BF0F69" w:rsidRPr="00BF0F69">
        <w:rPr>
          <w:rFonts w:hint="eastAsia"/>
          <w:color w:val="0070C0"/>
        </w:rPr>
        <w:t xml:space="preserve"> </w:t>
      </w:r>
      <w:r w:rsidR="00BF0F69" w:rsidRPr="00BF0F69">
        <w:rPr>
          <w:color w:val="0070C0"/>
        </w:rPr>
        <w:t xml:space="preserve">76 </w:t>
      </w:r>
      <w:r w:rsidR="00BF0F69" w:rsidRPr="00BF0F69">
        <w:rPr>
          <w:rFonts w:hint="eastAsia"/>
          <w:color w:val="0070C0"/>
        </w:rPr>
        <w:t>範囲を選択して検索／置換</w:t>
      </w:r>
      <w:r w:rsidR="009C37AC" w:rsidRPr="00BF0F69">
        <w:rPr>
          <w:color w:val="0070C0"/>
        </w:rPr>
        <w:fldChar w:fldCharType="end"/>
      </w:r>
      <w:r w:rsidR="009C37AC" w:rsidRPr="00032E2C">
        <w:t>」</w:t>
      </w:r>
      <w:r w:rsidR="009C37AC" w:rsidRPr="00032E2C">
        <w:rPr>
          <w:rFonts w:hint="eastAsia"/>
        </w:rPr>
        <w:t>の図の</w:t>
      </w:r>
      <w:r w:rsidRPr="00032E2C">
        <w:rPr>
          <w:rFonts w:asciiTheme="minorEastAsia" w:hAnsiTheme="minorEastAsia" w:hint="eastAsia"/>
        </w:rPr>
        <w:t>例は「摘要」列の「りんご」を検索して「梨」に置き換える説明です。</w:t>
      </w:r>
    </w:p>
    <w:p w14:paraId="11188263" w14:textId="77777777" w:rsidR="0058624D" w:rsidRPr="00032E2C" w:rsidRDefault="0058624D" w:rsidP="001724E7">
      <w:pPr>
        <w:topLinePunct/>
        <w:ind w:leftChars="337" w:left="708"/>
        <w:rPr>
          <w:rFonts w:asciiTheme="minorEastAsia" w:hAnsiTheme="minorEastAsia"/>
        </w:rPr>
      </w:pPr>
      <w:r w:rsidRPr="00032E2C">
        <w:rPr>
          <w:rFonts w:asciiTheme="minorEastAsia" w:hAnsiTheme="minorEastAsia" w:hint="eastAsia"/>
        </w:rPr>
        <w:t>最初に1個1個置き換えし、「すべて置換」ボタンで残りの「りんご」を一括置換して、次に「梨」を元の「りんご」に戻す説明です。</w:t>
      </w:r>
    </w:p>
    <w:p w14:paraId="744EDB57" w14:textId="01B6EB22" w:rsidR="0058624D" w:rsidRPr="00032E2C" w:rsidRDefault="0058624D" w:rsidP="001724E7">
      <w:pPr>
        <w:topLinePunct/>
        <w:ind w:leftChars="337" w:left="708"/>
        <w:rPr>
          <w:rFonts w:asciiTheme="minorEastAsia" w:hAnsiTheme="minorEastAsia"/>
        </w:rPr>
      </w:pPr>
      <w:r w:rsidRPr="00032E2C">
        <w:rPr>
          <w:rFonts w:asciiTheme="minorEastAsia" w:hAnsiTheme="minorEastAsia" w:hint="eastAsia"/>
        </w:rPr>
        <w:t>実践し終えた場合は「</w:t>
      </w:r>
      <w:r w:rsidR="00805B0F" w:rsidRPr="00032E2C">
        <w:rPr>
          <w:rFonts w:asciiTheme="minorEastAsia" w:hAnsiTheme="minorEastAsia" w:hint="eastAsia"/>
        </w:rPr>
        <w:t>XL家計簿サンプル23～.xlsx</w:t>
      </w:r>
      <w:r w:rsidRPr="00032E2C">
        <w:rPr>
          <w:rFonts w:asciiTheme="minorEastAsia" w:hAnsiTheme="minorEastAsia" w:hint="eastAsia"/>
        </w:rPr>
        <w:t>」を終了して再度起動してください。</w:t>
      </w:r>
      <w:r w:rsidR="00E67763" w:rsidRPr="00032E2C">
        <w:rPr>
          <w:rFonts w:asciiTheme="minorEastAsia" w:hAnsiTheme="minorEastAsia" w:hint="eastAsia"/>
        </w:rPr>
        <w:t>「</w:t>
      </w:r>
      <w:r w:rsidRPr="00032E2C">
        <w:rPr>
          <w:rFonts w:asciiTheme="minorEastAsia" w:hAnsiTheme="minorEastAsia" w:hint="eastAsia"/>
        </w:rPr>
        <w:t>上書き保存</w:t>
      </w:r>
      <w:r w:rsidR="00E67763" w:rsidRPr="00032E2C">
        <w:rPr>
          <w:rFonts w:asciiTheme="minorEastAsia" w:hAnsiTheme="minorEastAsia" w:hint="eastAsia"/>
        </w:rPr>
        <w:t>」</w:t>
      </w:r>
      <w:r w:rsidRPr="00032E2C">
        <w:rPr>
          <w:rFonts w:asciiTheme="minorEastAsia" w:hAnsiTheme="minorEastAsia" w:hint="eastAsia"/>
        </w:rPr>
        <w:t>しなければ元のままです。</w:t>
      </w:r>
    </w:p>
    <w:p w14:paraId="3B33994C" w14:textId="77777777" w:rsidR="009B08AD" w:rsidRPr="00032E2C" w:rsidRDefault="009B08AD" w:rsidP="00386708">
      <w:pPr>
        <w:ind w:leftChars="400" w:left="840"/>
        <w:rPr>
          <w:rFonts w:asciiTheme="minorEastAsia" w:hAnsiTheme="minorEastAsia"/>
        </w:rPr>
      </w:pPr>
      <w:r w:rsidRPr="00032E2C">
        <w:rPr>
          <w:rFonts w:asciiTheme="minorEastAsia" w:hAnsiTheme="minorEastAsia"/>
          <w:noProof/>
        </w:rPr>
        <mc:AlternateContent>
          <mc:Choice Requires="wpg">
            <w:drawing>
              <wp:inline distT="0" distB="0" distL="0" distR="0" wp14:anchorId="458CDEE3" wp14:editId="484F81FB">
                <wp:extent cx="5493527" cy="2418431"/>
                <wp:effectExtent l="0" t="0" r="0" b="1270"/>
                <wp:docPr id="1677144332" name="グループ化 187"/>
                <wp:cNvGraphicFramePr/>
                <a:graphic xmlns:a="http://schemas.openxmlformats.org/drawingml/2006/main">
                  <a:graphicData uri="http://schemas.microsoft.com/office/word/2010/wordprocessingGroup">
                    <wpg:wgp>
                      <wpg:cNvGrpSpPr/>
                      <wpg:grpSpPr>
                        <a:xfrm>
                          <a:off x="0" y="0"/>
                          <a:ext cx="5493527" cy="2418431"/>
                          <a:chOff x="0" y="0"/>
                          <a:chExt cx="5493527" cy="2418431"/>
                        </a:xfrm>
                      </wpg:grpSpPr>
                      <wps:wsp>
                        <wps:cNvPr id="1983813524" name="テキスト ボックス 507"/>
                        <wps:cNvSpPr txBox="1"/>
                        <wps:spPr>
                          <a:xfrm>
                            <a:off x="0" y="2190466"/>
                            <a:ext cx="5493385" cy="227965"/>
                          </a:xfrm>
                          <a:prstGeom prst="rect">
                            <a:avLst/>
                          </a:prstGeom>
                          <a:solidFill>
                            <a:prstClr val="white"/>
                          </a:solidFill>
                          <a:ln>
                            <a:noFill/>
                          </a:ln>
                        </wps:spPr>
                        <wps:txbx>
                          <w:txbxContent>
                            <w:p w14:paraId="33400CB0" w14:textId="7A522006" w:rsidR="009B08AD" w:rsidRPr="00032E2C" w:rsidRDefault="009B08AD" w:rsidP="009B08AD">
                              <w:pPr>
                                <w:pStyle w:val="ac"/>
                                <w:jc w:val="center"/>
                              </w:pPr>
                              <w:bookmarkStart w:id="550" w:name="_Ref52470780"/>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76</w:t>
                              </w:r>
                              <w:r w:rsidRPr="00032E2C">
                                <w:fldChar w:fldCharType="end"/>
                              </w:r>
                              <w:r w:rsidRPr="00032E2C">
                                <w:t xml:space="preserve"> </w:t>
                              </w:r>
                              <w:r w:rsidRPr="00032E2C">
                                <w:rPr>
                                  <w:rFonts w:hint="eastAsia"/>
                                </w:rPr>
                                <w:t>範囲を選択して検索／置換</w:t>
                              </w:r>
                              <w:bookmarkEnd w:id="55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80979215" name="図 186"/>
                          <pic:cNvPicPr>
                            <a:picLocks noChangeAspect="1"/>
                          </pic:cNvPicPr>
                        </pic:nvPicPr>
                        <pic:blipFill>
                          <a:blip r:embed="rId152">
                            <a:extLst>
                              <a:ext uri="{28A0092B-C50C-407E-A947-70E740481C1C}">
                                <a14:useLocalDpi xmlns:a14="http://schemas.microsoft.com/office/drawing/2010/main" val="0"/>
                              </a:ext>
                            </a:extLst>
                          </a:blip>
                          <a:stretch>
                            <a:fillRect/>
                          </a:stretch>
                        </pic:blipFill>
                        <pic:spPr>
                          <a:xfrm>
                            <a:off x="47767" y="0"/>
                            <a:ext cx="5445760" cy="2206625"/>
                          </a:xfrm>
                          <a:prstGeom prst="rect">
                            <a:avLst/>
                          </a:prstGeom>
                        </pic:spPr>
                      </pic:pic>
                    </wpg:wgp>
                  </a:graphicData>
                </a:graphic>
              </wp:inline>
            </w:drawing>
          </mc:Choice>
          <mc:Fallback>
            <w:pict>
              <v:group w14:anchorId="458CDEE3" id="グループ化 187" o:spid="_x0000_s1244" style="width:432.55pt;height:190.45pt;mso-position-horizontal-relative:char;mso-position-vertical-relative:line" coordsize="54935,241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">
                <v:shape id="テキスト ボックス 507" o:spid="_x0000_s1245" type="#_x0000_t202" style="position:absolute;top:21904;width:54933;height:2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" stroked="f">
                  <v:textbox style="mso-fit-shape-to-text:t" inset="0,0,0,0">
                    <w:txbxContent>
                      <w:p w14:paraId="33400CB0" w14:textId="7A522006" w:rsidR="009B08AD" w:rsidRPr="00032E2C" w:rsidRDefault="009B08AD" w:rsidP="009B08AD">
                        <w:pPr>
                          <w:pStyle w:val="ac"/>
                          <w:jc w:val="center"/>
                        </w:pPr>
                        <w:bookmarkStart w:id="626" w:name="_Ref52470780"/>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76</w:t>
                        </w:r>
                        <w:r w:rsidRPr="00032E2C">
                          <w:fldChar w:fldCharType="end"/>
                        </w:r>
                        <w:r w:rsidRPr="00032E2C">
                          <w:t xml:space="preserve"> </w:t>
                        </w:r>
                        <w:r w:rsidRPr="00032E2C">
                          <w:rPr>
                            <w:rFonts w:hint="eastAsia"/>
                          </w:rPr>
                          <w:t>範囲を選択して検索／置換</w:t>
                        </w:r>
                        <w:bookmarkEnd w:id="626"/>
                      </w:p>
                    </w:txbxContent>
                  </v:textbox>
                </v:shape>
                <v:shape id="図 186" o:spid="_x0000_s1246" type="#_x0000_t75" style="position:absolute;left:477;width:54458;height:22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">
                  <v:imagedata r:id="rId153" o:title=""/>
                </v:shape>
                <w10:anchorlock/>
              </v:group>
            </w:pict>
          </mc:Fallback>
        </mc:AlternateContent>
      </w:r>
    </w:p>
    <w:p w14:paraId="13BB6D9E" w14:textId="57F83FD5" w:rsidR="0029788F" w:rsidRPr="00032E2C" w:rsidRDefault="0058624D" w:rsidP="00193860">
      <w:pPr>
        <w:pStyle w:val="3"/>
      </w:pPr>
      <w:bookmarkStart w:id="551" w:name="_Ref52462415"/>
      <w:r w:rsidRPr="00032E2C">
        <w:rPr>
          <w:rFonts w:hint="eastAsia"/>
        </w:rPr>
        <w:t>「</w:t>
      </w:r>
      <w:r w:rsidR="00805B0F" w:rsidRPr="00032E2C">
        <w:rPr>
          <w:rFonts w:hint="eastAsia"/>
        </w:rPr>
        <w:t>XL家計簿サンプル23～.xlsx</w:t>
      </w:r>
      <w:r w:rsidRPr="00032E2C">
        <w:rPr>
          <w:rFonts w:hint="eastAsia"/>
        </w:rPr>
        <w:t>」を開き</w:t>
      </w:r>
      <w:r w:rsidR="00402985" w:rsidRPr="00032E2C">
        <w:rPr>
          <w:rFonts w:hint="eastAsia"/>
        </w:rPr>
        <w:t>事前に</w:t>
      </w:r>
      <w:r w:rsidR="00D25D52" w:rsidRPr="00032E2C">
        <w:rPr>
          <w:rFonts w:hint="eastAsia"/>
          <w:color w:val="FF0000"/>
        </w:rPr>
        <w:t>①</w:t>
      </w:r>
      <w:r w:rsidR="00D25D52" w:rsidRPr="00032E2C">
        <w:rPr>
          <w:rFonts w:hint="eastAsia"/>
        </w:rPr>
        <w:t>の</w:t>
      </w:r>
      <w:r w:rsidR="00402985" w:rsidRPr="00032E2C">
        <w:rPr>
          <w:rFonts w:hint="eastAsia"/>
        </w:rPr>
        <w:t>「E」列</w:t>
      </w:r>
      <w:r w:rsidR="00D25D52" w:rsidRPr="00032E2C">
        <w:rPr>
          <w:rFonts w:hint="eastAsia"/>
        </w:rPr>
        <w:t xml:space="preserve"> </w:t>
      </w:r>
      <w:r w:rsidR="00402985" w:rsidRPr="00032E2C">
        <w:rPr>
          <w:rFonts w:hint="eastAsia"/>
        </w:rPr>
        <w:t>最終行か、または</w:t>
      </w:r>
      <w:r w:rsidR="00D25D52" w:rsidRPr="00032E2C">
        <w:rPr>
          <w:rFonts w:hint="eastAsia"/>
          <w:color w:val="FF0000"/>
        </w:rPr>
        <w:t>②</w:t>
      </w:r>
      <w:r w:rsidR="00D25D52" w:rsidRPr="00032E2C">
        <w:rPr>
          <w:rFonts w:hint="eastAsia"/>
        </w:rPr>
        <w:t>のように</w:t>
      </w:r>
      <w:r w:rsidR="00402985" w:rsidRPr="00032E2C">
        <w:rPr>
          <w:rFonts w:hint="eastAsia"/>
        </w:rPr>
        <w:t>「No 1」の行で、「摘要」セルを選択して置き</w:t>
      </w:r>
      <w:r w:rsidR="00D25D52" w:rsidRPr="00032E2C">
        <w:rPr>
          <w:rFonts w:hint="eastAsia"/>
        </w:rPr>
        <w:t>、</w:t>
      </w:r>
      <w:r w:rsidR="00402985" w:rsidRPr="00032E2C">
        <w:rPr>
          <w:rFonts w:hint="eastAsia"/>
        </w:rPr>
        <w:t>リボンのコマンドボタン「検索／置換」をクリックすれば、</w:t>
      </w:r>
      <w:r w:rsidR="00D25D52" w:rsidRPr="00032E2C">
        <w:rPr>
          <w:rFonts w:hint="eastAsia"/>
          <w:color w:val="FF0000"/>
        </w:rPr>
        <w:t>③</w:t>
      </w:r>
      <w:r w:rsidR="00D25D52" w:rsidRPr="00032E2C">
        <w:rPr>
          <w:rFonts w:hint="eastAsia"/>
        </w:rPr>
        <w:t>の「開始位置」を「E4」、「終了位置」を「E3667」と表示して</w:t>
      </w:r>
      <w:r w:rsidR="00402985" w:rsidRPr="00032E2C">
        <w:rPr>
          <w:rFonts w:hint="eastAsia"/>
          <w:color w:val="FF0000"/>
        </w:rPr>
        <w:t>④</w:t>
      </w:r>
      <w:r w:rsidR="00D25D52" w:rsidRPr="00032E2C">
        <w:rPr>
          <w:rFonts w:hint="eastAsia"/>
        </w:rPr>
        <w:t>の「</w:t>
      </w:r>
      <w:r w:rsidR="00402985" w:rsidRPr="00032E2C">
        <w:rPr>
          <w:rFonts w:hint="eastAsia"/>
        </w:rPr>
        <w:t>指定範囲」</w:t>
      </w:r>
      <w:r w:rsidR="00D25D52" w:rsidRPr="00032E2C">
        <w:rPr>
          <w:rFonts w:hint="eastAsia"/>
        </w:rPr>
        <w:t>ボタンを押して指定しなくても範囲を「トップ～最終行」であると自動認識して</w:t>
      </w:r>
      <w:bookmarkEnd w:id="551"/>
      <w:r w:rsidR="00D25D52" w:rsidRPr="00032E2C">
        <w:rPr>
          <w:rFonts w:hint="eastAsia"/>
        </w:rPr>
        <w:t>表示します</w:t>
      </w:r>
      <w:r w:rsidR="00E67763" w:rsidRPr="00032E2C">
        <w:rPr>
          <w:rFonts w:hint="eastAsia"/>
        </w:rPr>
        <w:t>。</w:t>
      </w:r>
      <w:r w:rsidR="00D25D52" w:rsidRPr="00032E2C">
        <w:rPr>
          <w:rFonts w:hint="eastAsia"/>
        </w:rPr>
        <w:t>この範囲が検索する範囲になります。</w:t>
      </w:r>
      <w:r w:rsidR="005F5C5D" w:rsidRPr="00032E2C">
        <w:rPr>
          <w:rFonts w:hint="eastAsia"/>
        </w:rPr>
        <w:t>（</w:t>
      </w:r>
      <w:r w:rsidR="005F5C5D" w:rsidRPr="00032E2C">
        <w:rPr>
          <w:rFonts w:hint="eastAsia"/>
          <w:color w:val="FF0000"/>
        </w:rPr>
        <w:t>①</w:t>
      </w:r>
      <w:r w:rsidR="005F5C5D" w:rsidRPr="00032E2C">
        <w:rPr>
          <w:rFonts w:hint="eastAsia"/>
        </w:rPr>
        <w:t>の「E」列 最終行以外の中間行を選択して同図を表示した場合は「開始位置」「E4」を自動認識しません）</w:t>
      </w:r>
    </w:p>
    <w:p w14:paraId="0238CE27" w14:textId="76E8FC5C" w:rsidR="003B68E3" w:rsidRPr="00032E2C" w:rsidRDefault="003B68E3" w:rsidP="00193860">
      <w:pPr>
        <w:pStyle w:val="3"/>
      </w:pPr>
      <w:bookmarkStart w:id="552" w:name="_Ref52462698"/>
      <w:r w:rsidRPr="00032E2C">
        <w:rPr>
          <w:rFonts w:hint="eastAsia"/>
          <w:color w:val="FF0000"/>
        </w:rPr>
        <w:t>⑤</w:t>
      </w:r>
      <w:r w:rsidRPr="00032E2C">
        <w:rPr>
          <w:rFonts w:hint="eastAsia"/>
        </w:rPr>
        <w:t>のチェックマーク「ON」は最終行から上に「逆順」に検索することを意味します。（家計簿シートでは検索は最近のものから過去（下から上方向）の順に検索する場合が多いのでダイアログを開いた場合は「</w:t>
      </w:r>
      <w:r w:rsidRPr="00BF0F69">
        <w:rPr>
          <w:color w:val="0070C0"/>
        </w:rPr>
        <w:fldChar w:fldCharType="begin"/>
      </w:r>
      <w:r w:rsidRPr="00BF0F69">
        <w:rPr>
          <w:color w:val="0070C0"/>
        </w:rPr>
        <w:instrText xml:space="preserve"> </w:instrText>
      </w:r>
      <w:r w:rsidRPr="00BF0F69">
        <w:rPr>
          <w:rFonts w:hint="eastAsia"/>
          <w:color w:val="0070C0"/>
        </w:rPr>
        <w:instrText>REF 逆順チェックボックス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逆順チェックボックス</w:t>
      </w:r>
      <w:r w:rsidRPr="00BF0F69">
        <w:rPr>
          <w:color w:val="0070C0"/>
        </w:rPr>
        <w:fldChar w:fldCharType="end"/>
      </w:r>
      <w:r w:rsidRPr="00032E2C">
        <w:rPr>
          <w:rFonts w:hint="eastAsia"/>
        </w:rPr>
        <w:t>」が「ON」で表示します。「</w:t>
      </w:r>
      <w:r w:rsidRPr="00BF0F69">
        <w:rPr>
          <w:color w:val="0070C0"/>
        </w:rPr>
        <w:fldChar w:fldCharType="begin"/>
      </w:r>
      <w:r w:rsidRPr="00BF0F69">
        <w:rPr>
          <w:color w:val="0070C0"/>
        </w:rPr>
        <w:instrText xml:space="preserve"> </w:instrText>
      </w:r>
      <w:r w:rsidRPr="00BF0F69">
        <w:rPr>
          <w:rFonts w:hint="eastAsia"/>
          <w:color w:val="0070C0"/>
        </w:rPr>
        <w:instrText>REF 逆順チェックボックス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逆順チェックボックス</w:t>
      </w:r>
      <w:r w:rsidRPr="00BF0F69">
        <w:rPr>
          <w:color w:val="0070C0"/>
        </w:rPr>
        <w:fldChar w:fldCharType="end"/>
      </w:r>
      <w:r w:rsidRPr="00032E2C">
        <w:rPr>
          <w:rFonts w:hint="eastAsia"/>
        </w:rPr>
        <w:t>」を「OFF」にした場合はトップ行から下方向に検索をします。）</w:t>
      </w:r>
    </w:p>
    <w:p w14:paraId="009B2028" w14:textId="6F966D9C" w:rsidR="0058624D" w:rsidRPr="00032E2C" w:rsidRDefault="003B68E3" w:rsidP="00193860">
      <w:pPr>
        <w:pStyle w:val="3"/>
      </w:pPr>
      <w:r w:rsidRPr="00032E2C">
        <w:rPr>
          <w:rFonts w:hint="eastAsia"/>
          <w:color w:val="FF0000"/>
        </w:rPr>
        <w:lastRenderedPageBreak/>
        <w:t>⑥</w:t>
      </w:r>
      <w:r w:rsidRPr="00032E2C">
        <w:rPr>
          <w:rFonts w:hint="eastAsia"/>
        </w:rPr>
        <w:t>の</w:t>
      </w:r>
      <w:r w:rsidR="0058624D" w:rsidRPr="00032E2C">
        <w:rPr>
          <w:rFonts w:hint="eastAsia"/>
        </w:rPr>
        <w:t>「検索文字列」に「りんご」と入力します。</w:t>
      </w:r>
      <w:bookmarkEnd w:id="552"/>
    </w:p>
    <w:p w14:paraId="5A2D5EE5" w14:textId="78F7DDC6" w:rsidR="0058624D" w:rsidRPr="00032E2C" w:rsidRDefault="003B68E3" w:rsidP="00193860">
      <w:pPr>
        <w:pStyle w:val="3"/>
      </w:pPr>
      <w:r w:rsidRPr="00032E2C">
        <w:rPr>
          <w:rFonts w:hint="eastAsia"/>
          <w:color w:val="FF0000"/>
        </w:rPr>
        <w:t>⑦</w:t>
      </w:r>
      <w:r w:rsidRPr="00032E2C">
        <w:rPr>
          <w:rFonts w:hint="eastAsia"/>
        </w:rPr>
        <w:t>の</w:t>
      </w:r>
      <w:r w:rsidR="0058624D" w:rsidRPr="00032E2C">
        <w:rPr>
          <w:rFonts w:hint="eastAsia"/>
        </w:rPr>
        <w:t>「置換文字列」に「梨」と入力します。</w:t>
      </w:r>
    </w:p>
    <w:p w14:paraId="69C29B1A" w14:textId="3E9517B9" w:rsidR="0058624D" w:rsidRPr="00032E2C" w:rsidRDefault="00C37203" w:rsidP="00193860">
      <w:pPr>
        <w:pStyle w:val="3"/>
      </w:pPr>
      <w:r w:rsidRPr="00032E2C">
        <w:rPr>
          <w:rFonts w:hint="eastAsia"/>
          <w:color w:val="FF0000"/>
        </w:rPr>
        <w:t>⑧</w:t>
      </w:r>
      <w:r w:rsidR="003B68E3" w:rsidRPr="00032E2C">
        <w:rPr>
          <w:rFonts w:hint="eastAsia"/>
        </w:rPr>
        <w:t>の</w:t>
      </w:r>
      <w:r w:rsidR="0058624D" w:rsidRPr="00032E2C">
        <w:rPr>
          <w:rFonts w:hint="eastAsia"/>
        </w:rPr>
        <w:t>「次を検索」ボタンをクリックします。</w:t>
      </w:r>
    </w:p>
    <w:p w14:paraId="69C514BA" w14:textId="6F778B92" w:rsidR="0058624D" w:rsidRPr="00032E2C" w:rsidRDefault="0058624D" w:rsidP="00193860">
      <w:pPr>
        <w:pStyle w:val="3"/>
      </w:pPr>
      <w:r w:rsidRPr="00032E2C">
        <w:rPr>
          <w:rFonts w:hint="eastAsia"/>
        </w:rPr>
        <w:t>カーソルは「36</w:t>
      </w:r>
      <w:r w:rsidR="003B68E3" w:rsidRPr="00032E2C">
        <w:rPr>
          <w:rFonts w:hint="eastAsia"/>
        </w:rPr>
        <w:t>36</w:t>
      </w:r>
      <w:r w:rsidRPr="00032E2C">
        <w:rPr>
          <w:rFonts w:hint="eastAsia"/>
        </w:rPr>
        <w:t>」行（No</w:t>
      </w:r>
      <w:r w:rsidR="003B68E3" w:rsidRPr="00032E2C">
        <w:rPr>
          <w:rFonts w:hint="eastAsia"/>
        </w:rPr>
        <w:t xml:space="preserve"> </w:t>
      </w:r>
      <w:r w:rsidRPr="00032E2C">
        <w:rPr>
          <w:rFonts w:hint="eastAsia"/>
        </w:rPr>
        <w:t>36</w:t>
      </w:r>
      <w:r w:rsidR="003B68E3" w:rsidRPr="00032E2C">
        <w:rPr>
          <w:rFonts w:hint="eastAsia"/>
        </w:rPr>
        <w:t>34</w:t>
      </w:r>
      <w:r w:rsidRPr="00032E2C">
        <w:rPr>
          <w:rFonts w:hint="eastAsia"/>
        </w:rPr>
        <w:t>）の「りんご」の位置で停止します。</w:t>
      </w:r>
    </w:p>
    <w:p w14:paraId="48B90D12" w14:textId="5EF66F83" w:rsidR="0058624D" w:rsidRPr="00032E2C" w:rsidRDefault="00C37203" w:rsidP="00193860">
      <w:pPr>
        <w:pStyle w:val="3"/>
      </w:pPr>
      <w:r w:rsidRPr="00032E2C">
        <w:rPr>
          <w:rFonts w:hint="eastAsia"/>
          <w:color w:val="FF0000"/>
        </w:rPr>
        <w:t>⑨</w:t>
      </w:r>
      <w:r w:rsidRPr="00032E2C">
        <w:rPr>
          <w:rFonts w:hint="eastAsia"/>
        </w:rPr>
        <w:t>の</w:t>
      </w:r>
      <w:r w:rsidR="0058624D" w:rsidRPr="00032E2C">
        <w:rPr>
          <w:rFonts w:hint="eastAsia"/>
        </w:rPr>
        <w:t>「置換」を押すと「梨」に置換られ「35</w:t>
      </w:r>
      <w:r w:rsidR="003B68E3" w:rsidRPr="00032E2C">
        <w:rPr>
          <w:rFonts w:hint="eastAsia"/>
        </w:rPr>
        <w:t>37</w:t>
      </w:r>
      <w:r w:rsidR="0058624D" w:rsidRPr="00032E2C">
        <w:rPr>
          <w:rFonts w:hint="eastAsia"/>
        </w:rPr>
        <w:t>」行（No</w:t>
      </w:r>
      <w:r w:rsidR="003B68E3" w:rsidRPr="00032E2C">
        <w:rPr>
          <w:rFonts w:hint="eastAsia"/>
        </w:rPr>
        <w:t xml:space="preserve"> </w:t>
      </w:r>
      <w:r w:rsidR="0058624D" w:rsidRPr="00032E2C">
        <w:rPr>
          <w:rFonts w:hint="eastAsia"/>
        </w:rPr>
        <w:t>35</w:t>
      </w:r>
      <w:r w:rsidR="003B68E3" w:rsidRPr="00032E2C">
        <w:rPr>
          <w:rFonts w:hint="eastAsia"/>
        </w:rPr>
        <w:t>35</w:t>
      </w:r>
      <w:r w:rsidR="0058624D" w:rsidRPr="00032E2C">
        <w:rPr>
          <w:rFonts w:hint="eastAsia"/>
        </w:rPr>
        <w:t>）の「りんご」を表示しています。</w:t>
      </w:r>
    </w:p>
    <w:p w14:paraId="7E373BC9" w14:textId="7AA6B9B6" w:rsidR="0058624D" w:rsidRPr="00032E2C" w:rsidRDefault="0058624D" w:rsidP="00193860">
      <w:pPr>
        <w:pStyle w:val="3"/>
      </w:pPr>
      <w:r w:rsidRPr="00032E2C">
        <w:rPr>
          <w:rFonts w:hint="eastAsia"/>
        </w:rPr>
        <w:t>更に「置換」ボタンをクリックすると「3</w:t>
      </w:r>
      <w:r w:rsidR="003B68E3" w:rsidRPr="00032E2C">
        <w:rPr>
          <w:rFonts w:hint="eastAsia"/>
        </w:rPr>
        <w:t>510</w:t>
      </w:r>
      <w:r w:rsidRPr="00032E2C">
        <w:rPr>
          <w:rFonts w:hint="eastAsia"/>
        </w:rPr>
        <w:t>」行（No</w:t>
      </w:r>
      <w:r w:rsidR="003B68E3" w:rsidRPr="00032E2C">
        <w:rPr>
          <w:rFonts w:hint="eastAsia"/>
        </w:rPr>
        <w:t xml:space="preserve"> </w:t>
      </w:r>
      <w:r w:rsidRPr="00032E2C">
        <w:rPr>
          <w:rFonts w:hint="eastAsia"/>
        </w:rPr>
        <w:t>3</w:t>
      </w:r>
      <w:r w:rsidR="003B68E3" w:rsidRPr="00032E2C">
        <w:rPr>
          <w:rFonts w:hint="eastAsia"/>
        </w:rPr>
        <w:t>508</w:t>
      </w:r>
      <w:r w:rsidRPr="00032E2C">
        <w:rPr>
          <w:rFonts w:hint="eastAsia"/>
        </w:rPr>
        <w:t>）の「りんご」を表示しています。</w:t>
      </w:r>
    </w:p>
    <w:p w14:paraId="27FD7C77" w14:textId="4F639ADA" w:rsidR="0058624D" w:rsidRPr="00032E2C" w:rsidRDefault="0058624D" w:rsidP="00193860">
      <w:pPr>
        <w:pStyle w:val="3"/>
      </w:pPr>
      <w:r w:rsidRPr="00032E2C">
        <w:rPr>
          <w:rFonts w:hint="eastAsia"/>
        </w:rPr>
        <w:t>ここで</w:t>
      </w:r>
      <w:r w:rsidR="00C37203" w:rsidRPr="00032E2C">
        <w:rPr>
          <w:rFonts w:hint="eastAsia"/>
          <w:color w:val="FF0000"/>
        </w:rPr>
        <w:t>⑩</w:t>
      </w:r>
      <w:r w:rsidR="00C37203" w:rsidRPr="00032E2C">
        <w:rPr>
          <w:rFonts w:hint="eastAsia"/>
        </w:rPr>
        <w:t>の</w:t>
      </w:r>
      <w:r w:rsidRPr="00032E2C">
        <w:rPr>
          <w:rFonts w:hint="eastAsia"/>
        </w:rPr>
        <w:t>「すべて置換」を押します</w:t>
      </w:r>
      <w:r w:rsidR="00C37203" w:rsidRPr="00032E2C">
        <w:rPr>
          <w:rFonts w:hint="eastAsia"/>
        </w:rPr>
        <w:t>。</w:t>
      </w:r>
    </w:p>
    <w:p w14:paraId="4CF8ADA4" w14:textId="60E83150" w:rsidR="00841F48" w:rsidRPr="00032E2C" w:rsidRDefault="0058624D" w:rsidP="00193860">
      <w:pPr>
        <w:pStyle w:val="3"/>
      </w:pP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_Ref52474744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 xml:space="preserve">77 </w:t>
      </w:r>
      <w:r w:rsidR="00BF0F69" w:rsidRPr="00BF0F69">
        <w:rPr>
          <w:rFonts w:hint="eastAsia"/>
          <w:color w:val="0070C0"/>
        </w:rPr>
        <w:t>実行結果の表示と実行確認</w:t>
      </w:r>
      <w:r w:rsidRPr="00BF0F69">
        <w:rPr>
          <w:color w:val="0070C0"/>
        </w:rPr>
        <w:fldChar w:fldCharType="end"/>
      </w:r>
      <w:r w:rsidRPr="00032E2C">
        <w:rPr>
          <w:rFonts w:hint="eastAsia"/>
        </w:rPr>
        <w:t>」</w:t>
      </w:r>
      <w:r w:rsidR="006E6576" w:rsidRPr="00032E2C">
        <w:rPr>
          <w:rFonts w:hint="eastAsia"/>
        </w:rPr>
        <w:t>の</w:t>
      </w:r>
      <w:r w:rsidRPr="00032E2C">
        <w:rPr>
          <w:rFonts w:hint="eastAsia"/>
        </w:rPr>
        <w:t>左側の図を表示するので＜OK＞を押します</w:t>
      </w:r>
      <w:r w:rsidR="00841F48" w:rsidRPr="00032E2C">
        <w:rPr>
          <w:rFonts w:hint="eastAsia"/>
        </w:rPr>
        <w:t>。</w:t>
      </w:r>
    </w:p>
    <w:p w14:paraId="10460449" w14:textId="29881CBA" w:rsidR="0058624D" w:rsidRPr="00032E2C" w:rsidRDefault="00841F48" w:rsidP="00193860">
      <w:pPr>
        <w:pStyle w:val="3"/>
      </w:pPr>
      <w:bookmarkStart w:id="553" w:name="_Ref176341741"/>
      <w:r w:rsidRPr="00032E2C">
        <w:rPr>
          <w:rFonts w:hint="eastAsia"/>
        </w:rPr>
        <w:t>「検索／置換」ダイアログボックスで</w:t>
      </w:r>
      <w:r w:rsidR="0058624D" w:rsidRPr="00032E2C">
        <w:rPr>
          <w:rFonts w:hint="eastAsia"/>
        </w:rPr>
        <w:t>「キャンセル」ボタンを押し</w:t>
      </w:r>
      <w:r w:rsidR="002D5370" w:rsidRPr="00032E2C">
        <w:rPr>
          <w:rFonts w:hint="eastAsia"/>
        </w:rPr>
        <w:t>て閉じ</w:t>
      </w:r>
      <w:r w:rsidR="0058624D" w:rsidRPr="00032E2C">
        <w:rPr>
          <w:rFonts w:hint="eastAsia"/>
        </w:rPr>
        <w:t>ます。</w:t>
      </w:r>
      <w:bookmarkEnd w:id="553"/>
    </w:p>
    <w:p w14:paraId="691F1E70" w14:textId="62E1B3D4" w:rsidR="0058624D" w:rsidRPr="00032E2C" w:rsidRDefault="0058624D" w:rsidP="00193860">
      <w:pPr>
        <w:pStyle w:val="3"/>
      </w:pPr>
      <w:r w:rsidRPr="00032E2C">
        <w:rPr>
          <w:rFonts w:hint="eastAsia"/>
        </w:rPr>
        <w:t>「摘要」セルをスクロールして確認すると「梨」に置換されています。</w:t>
      </w:r>
    </w:p>
    <w:p w14:paraId="69DF982F" w14:textId="6ECE4AB7" w:rsidR="0058624D" w:rsidRPr="00032E2C" w:rsidRDefault="00841F48" w:rsidP="00841F48">
      <w:pPr>
        <w:ind w:leftChars="400" w:left="840"/>
        <w:rPr>
          <w:rFonts w:asciiTheme="minorEastAsia" w:hAnsiTheme="minorEastAsia"/>
        </w:rPr>
      </w:pPr>
      <w:r w:rsidRPr="00032E2C">
        <w:rPr>
          <w:rFonts w:hint="eastAsia"/>
          <w:noProof/>
        </w:rPr>
        <mc:AlternateContent>
          <mc:Choice Requires="wpg">
            <w:drawing>
              <wp:inline distT="0" distB="0" distL="0" distR="0" wp14:anchorId="7B153BB9" wp14:editId="78A1221D">
                <wp:extent cx="5405120" cy="1293125"/>
                <wp:effectExtent l="0" t="0" r="5080" b="2540"/>
                <wp:docPr id="925400095" name="グループ化 189"/>
                <wp:cNvGraphicFramePr/>
                <a:graphic xmlns:a="http://schemas.openxmlformats.org/drawingml/2006/main">
                  <a:graphicData uri="http://schemas.microsoft.com/office/word/2010/wordprocessingGroup">
                    <wpg:wgp>
                      <wpg:cNvGrpSpPr/>
                      <wpg:grpSpPr>
                        <a:xfrm>
                          <a:off x="0" y="0"/>
                          <a:ext cx="5405120" cy="1293125"/>
                          <a:chOff x="0" y="0"/>
                          <a:chExt cx="5405120" cy="1293125"/>
                        </a:xfrm>
                      </wpg:grpSpPr>
                      <wps:wsp>
                        <wps:cNvPr id="1680605666" name="テキスト ボックス 512"/>
                        <wps:cNvSpPr txBox="1"/>
                        <wps:spPr>
                          <a:xfrm>
                            <a:off x="47767" y="1064525"/>
                            <a:ext cx="5356860" cy="228600"/>
                          </a:xfrm>
                          <a:prstGeom prst="rect">
                            <a:avLst/>
                          </a:prstGeom>
                          <a:solidFill>
                            <a:prstClr val="white"/>
                          </a:solidFill>
                          <a:ln>
                            <a:noFill/>
                          </a:ln>
                        </wps:spPr>
                        <wps:txbx>
                          <w:txbxContent>
                            <w:p w14:paraId="07BCBDE9" w14:textId="05140F8A" w:rsidR="00841F48" w:rsidRPr="00032E2C" w:rsidRDefault="00841F48" w:rsidP="00841F48">
                              <w:pPr>
                                <w:pStyle w:val="ac"/>
                                <w:jc w:val="center"/>
                              </w:pPr>
                              <w:bookmarkStart w:id="554" w:name="_Ref52474744"/>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77</w:t>
                              </w:r>
                              <w:r w:rsidRPr="00032E2C">
                                <w:fldChar w:fldCharType="end"/>
                              </w:r>
                              <w:r w:rsidRPr="00032E2C">
                                <w:t xml:space="preserve"> </w:t>
                              </w:r>
                              <w:r w:rsidRPr="00032E2C">
                                <w:rPr>
                                  <w:rFonts w:hint="eastAsia"/>
                                </w:rPr>
                                <w:t>実行結果の表示と実行確認</w:t>
                              </w:r>
                              <w:bookmarkEnd w:id="55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419244286" name="図 188"/>
                          <pic:cNvPicPr>
                            <a:picLocks noChangeAspect="1"/>
                          </pic:cNvPicPr>
                        </pic:nvPicPr>
                        <pic:blipFill>
                          <a:blip r:embed="rId154">
                            <a:extLst>
                              <a:ext uri="{28A0092B-C50C-407E-A947-70E740481C1C}">
                                <a14:useLocalDpi xmlns:a14="http://schemas.microsoft.com/office/drawing/2010/main" val="0"/>
                              </a:ext>
                            </a:extLst>
                          </a:blip>
                          <a:stretch>
                            <a:fillRect/>
                          </a:stretch>
                        </pic:blipFill>
                        <pic:spPr>
                          <a:xfrm>
                            <a:off x="0" y="0"/>
                            <a:ext cx="5405120" cy="1062990"/>
                          </a:xfrm>
                          <a:prstGeom prst="rect">
                            <a:avLst/>
                          </a:prstGeom>
                        </pic:spPr>
                      </pic:pic>
                    </wpg:wgp>
                  </a:graphicData>
                </a:graphic>
              </wp:inline>
            </w:drawing>
          </mc:Choice>
          <mc:Fallback>
            <w:pict>
              <v:group w14:anchorId="7B153BB9" id="グループ化 189" o:spid="_x0000_s1247" style="width:425.6pt;height:101.8pt;mso-position-horizontal-relative:char;mso-position-vertical-relative:line" coordsize="54051,129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">
                <v:shape id="テキスト ボックス 512" o:spid="_x0000_s1248" type="#_x0000_t202" style="position:absolute;left:477;top:10645;width:5356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" stroked="f">
                  <v:textbox style="mso-fit-shape-to-text:t" inset="0,0,0,0">
                    <w:txbxContent>
                      <w:p w14:paraId="07BCBDE9" w14:textId="05140F8A" w:rsidR="00841F48" w:rsidRPr="00032E2C" w:rsidRDefault="00841F48" w:rsidP="00841F48">
                        <w:pPr>
                          <w:pStyle w:val="ac"/>
                          <w:jc w:val="center"/>
                        </w:pPr>
                        <w:bookmarkStart w:id="631" w:name="_Ref52474744"/>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77</w:t>
                        </w:r>
                        <w:r w:rsidRPr="00032E2C">
                          <w:fldChar w:fldCharType="end"/>
                        </w:r>
                        <w:r w:rsidRPr="00032E2C">
                          <w:t xml:space="preserve"> </w:t>
                        </w:r>
                        <w:r w:rsidRPr="00032E2C">
                          <w:rPr>
                            <w:rFonts w:hint="eastAsia"/>
                          </w:rPr>
                          <w:t>実行結果の表示と実行確認</w:t>
                        </w:r>
                        <w:bookmarkEnd w:id="631"/>
                      </w:p>
                    </w:txbxContent>
                  </v:textbox>
                </v:shape>
                <v:shape id="図 188" o:spid="_x0000_s1249" type="#_x0000_t75" style="position:absolute;width:54051;height:10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">
                  <v:imagedata r:id="rId155" o:title=""/>
                </v:shape>
                <w10:anchorlock/>
              </v:group>
            </w:pict>
          </mc:Fallback>
        </mc:AlternateContent>
      </w:r>
    </w:p>
    <w:p w14:paraId="33EAD42D" w14:textId="0D22D92E" w:rsidR="00DE3930" w:rsidRPr="00032E2C" w:rsidRDefault="00DE3930" w:rsidP="00193860">
      <w:pPr>
        <w:pStyle w:val="3"/>
      </w:pP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_Ref52475657 \h</w:instrText>
      </w:r>
      <w:r w:rsidRPr="00BF0F69">
        <w:rPr>
          <w:color w:val="0070C0"/>
        </w:rPr>
        <w:instrText xml:space="preserve"> </w:instrText>
      </w:r>
      <w:r w:rsidRPr="00BF0F69">
        <w:rPr>
          <w:color w:val="0070C0"/>
        </w:rPr>
      </w:r>
      <w:r w:rsidRPr="00BF0F69">
        <w:rPr>
          <w:color w:val="0070C0"/>
        </w:rPr>
        <w:fldChar w:fldCharType="separate"/>
      </w:r>
      <w:r w:rsidR="00BF0F69" w:rsidRPr="00BF0F69">
        <w:rPr>
          <w:color w:val="0070C0"/>
        </w:rPr>
        <w:t xml:space="preserve">図 78 </w:t>
      </w:r>
      <w:r w:rsidR="00BF0F69" w:rsidRPr="00BF0F69">
        <w:rPr>
          <w:rFonts w:hint="eastAsia"/>
          <w:color w:val="0070C0"/>
        </w:rPr>
        <w:t>検索置換元に戻す</w:t>
      </w:r>
      <w:r w:rsidRPr="00BF0F69">
        <w:rPr>
          <w:color w:val="0070C0"/>
        </w:rPr>
        <w:fldChar w:fldCharType="end"/>
      </w:r>
      <w:r w:rsidRPr="00032E2C">
        <w:rPr>
          <w:rFonts w:hint="eastAsia"/>
        </w:rPr>
        <w:t>」の図でクイックアクセスツールバーの赤枠内の＜元に戻す＞をクリックします。</w:t>
      </w:r>
      <w:r w:rsidR="002D5370" w:rsidRPr="00032E2C">
        <w:rPr>
          <w:rFonts w:hint="eastAsia"/>
        </w:rPr>
        <w:t>（上記「</w:t>
      </w:r>
      <w:r w:rsidR="002D5370" w:rsidRPr="00BF0F69">
        <w:rPr>
          <w:color w:val="0070C0"/>
        </w:rPr>
        <w:fldChar w:fldCharType="begin"/>
      </w:r>
      <w:r w:rsidR="002D5370" w:rsidRPr="00BF0F69">
        <w:rPr>
          <w:color w:val="0070C0"/>
        </w:rPr>
        <w:instrText xml:space="preserve"> </w:instrText>
      </w:r>
      <w:r w:rsidR="002D5370" w:rsidRPr="00BF0F69">
        <w:rPr>
          <w:rFonts w:hint="eastAsia"/>
          <w:color w:val="0070C0"/>
        </w:rPr>
        <w:instrText>REF _Ref176341741 \r \h</w:instrText>
      </w:r>
      <w:r w:rsidR="002D5370" w:rsidRPr="00BF0F69">
        <w:rPr>
          <w:color w:val="0070C0"/>
        </w:rPr>
        <w:instrText xml:space="preserve"> </w:instrText>
      </w:r>
      <w:r w:rsidR="002D5370" w:rsidRPr="00BF0F69">
        <w:rPr>
          <w:color w:val="0070C0"/>
        </w:rPr>
      </w:r>
      <w:r w:rsidR="002D5370" w:rsidRPr="00BF0F69">
        <w:rPr>
          <w:color w:val="0070C0"/>
        </w:rPr>
        <w:fldChar w:fldCharType="separate"/>
      </w:r>
      <w:r w:rsidR="00BF0F69" w:rsidRPr="00BF0F69">
        <w:rPr>
          <w:color w:val="0070C0"/>
        </w:rPr>
        <w:t>11)</w:t>
      </w:r>
      <w:r w:rsidR="002D5370" w:rsidRPr="00BF0F69">
        <w:rPr>
          <w:color w:val="0070C0"/>
        </w:rPr>
        <w:fldChar w:fldCharType="end"/>
      </w:r>
      <w:r w:rsidR="002D5370" w:rsidRPr="00032E2C">
        <w:rPr>
          <w:rFonts w:hint="eastAsia"/>
        </w:rPr>
        <w:t>」を</w:t>
      </w:r>
      <w:r w:rsidR="002D5370" w:rsidRPr="00032E2C">
        <w:rPr>
          <w:rFonts w:hint="eastAsia"/>
          <w:u w:val="double"/>
        </w:rPr>
        <w:t>閉じないと元に戻すは表示しません</w:t>
      </w:r>
      <w:r w:rsidR="002D5370" w:rsidRPr="00032E2C">
        <w:rPr>
          <w:rFonts w:hint="eastAsia"/>
        </w:rPr>
        <w:t>）</w:t>
      </w:r>
    </w:p>
    <w:p w14:paraId="20544B02" w14:textId="07C838E4" w:rsidR="00DE3930" w:rsidRPr="00032E2C" w:rsidRDefault="00386708" w:rsidP="00193860">
      <w:pPr>
        <w:pStyle w:val="3"/>
      </w:pPr>
      <w:r w:rsidRPr="00032E2C">
        <w:rPr>
          <w:rFonts w:hint="eastAsia"/>
          <w:noProof/>
        </w:rPr>
        <mc:AlternateContent>
          <mc:Choice Requires="wpg">
            <w:drawing>
              <wp:anchor distT="0" distB="0" distL="114300" distR="114300" simplePos="0" relativeHeight="251243520" behindDoc="0" locked="0" layoutInCell="1" allowOverlap="1" wp14:anchorId="3D6C614E" wp14:editId="14E89CBC">
                <wp:simplePos x="0" y="0"/>
                <wp:positionH relativeFrom="column">
                  <wp:posOffset>3666852</wp:posOffset>
                </wp:positionH>
                <wp:positionV relativeFrom="paragraph">
                  <wp:posOffset>23495</wp:posOffset>
                </wp:positionV>
                <wp:extent cx="2393950" cy="1176655"/>
                <wp:effectExtent l="0" t="0" r="6350" b="4445"/>
                <wp:wrapSquare wrapText="bothSides"/>
                <wp:docPr id="633507388" name="グループ化 191"/>
                <wp:cNvGraphicFramePr/>
                <a:graphic xmlns:a="http://schemas.openxmlformats.org/drawingml/2006/main">
                  <a:graphicData uri="http://schemas.microsoft.com/office/word/2010/wordprocessingGroup">
                    <wpg:wgp>
                      <wpg:cNvGrpSpPr/>
                      <wpg:grpSpPr>
                        <a:xfrm>
                          <a:off x="0" y="0"/>
                          <a:ext cx="2393950" cy="1176655"/>
                          <a:chOff x="0" y="0"/>
                          <a:chExt cx="2393950" cy="1176655"/>
                        </a:xfrm>
                      </wpg:grpSpPr>
                      <wps:wsp>
                        <wps:cNvPr id="640993249" name="テキスト ボックス 518"/>
                        <wps:cNvSpPr txBox="1"/>
                        <wps:spPr>
                          <a:xfrm>
                            <a:off x="34119" y="948055"/>
                            <a:ext cx="2359025" cy="228600"/>
                          </a:xfrm>
                          <a:prstGeom prst="rect">
                            <a:avLst/>
                          </a:prstGeom>
                          <a:solidFill>
                            <a:prstClr val="white"/>
                          </a:solidFill>
                          <a:ln>
                            <a:noFill/>
                          </a:ln>
                        </wps:spPr>
                        <wps:txbx>
                          <w:txbxContent>
                            <w:p w14:paraId="025C9B7E" w14:textId="2CBB3866" w:rsidR="0026794C" w:rsidRPr="00032E2C" w:rsidRDefault="0026794C" w:rsidP="00DE3930">
                              <w:pPr>
                                <w:pStyle w:val="ac"/>
                                <w:jc w:val="center"/>
                                <w:rPr>
                                  <w:rFonts w:asciiTheme="minorEastAsia" w:hAnsiTheme="minorEastAsia"/>
                                  <w:b w:val="0"/>
                                </w:rPr>
                              </w:pPr>
                              <w:bookmarkStart w:id="555" w:name="_Ref52475657"/>
                              <w:r w:rsidRPr="00032E2C">
                                <w:t>図</w:t>
                              </w:r>
                              <w:r w:rsidRPr="00032E2C">
                                <w:t xml:space="preserve"> </w:t>
                              </w:r>
                              <w:r w:rsidRPr="00032E2C">
                                <w:fldChar w:fldCharType="begin"/>
                              </w:r>
                              <w:r w:rsidRPr="00032E2C">
                                <w:instrText xml:space="preserve"> SEQ </w:instrText>
                              </w:r>
                              <w:r w:rsidRPr="00032E2C">
                                <w:instrText>図</w:instrText>
                              </w:r>
                              <w:r w:rsidRPr="00032E2C">
                                <w:instrText xml:space="preserve"> \* ARABIC </w:instrText>
                              </w:r>
                              <w:r w:rsidRPr="00032E2C">
                                <w:fldChar w:fldCharType="separate"/>
                              </w:r>
                              <w:r w:rsidR="00A4299E" w:rsidRPr="00032E2C">
                                <w:t>78</w:t>
                              </w:r>
                              <w:r w:rsidRPr="00032E2C">
                                <w:fldChar w:fldCharType="end"/>
                              </w:r>
                              <w:r w:rsidRPr="00032E2C">
                                <w:t xml:space="preserve"> </w:t>
                              </w:r>
                              <w:r w:rsidRPr="00032E2C">
                                <w:rPr>
                                  <w:rFonts w:hint="eastAsia"/>
                                </w:rPr>
                                <w:t>検索置換元に戻す</w:t>
                              </w:r>
                              <w:bookmarkEnd w:id="55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45557139" name="図 190"/>
                          <pic:cNvPicPr>
                            <a:picLocks noChangeAspect="1"/>
                          </pic:cNvPicPr>
                        </pic:nvPicPr>
                        <pic:blipFill>
                          <a:blip r:embed="rId156">
                            <a:extLst>
                              <a:ext uri="{28A0092B-C50C-407E-A947-70E740481C1C}">
                                <a14:useLocalDpi xmlns:a14="http://schemas.microsoft.com/office/drawing/2010/main" val="0"/>
                              </a:ext>
                            </a:extLst>
                          </a:blip>
                          <a:stretch>
                            <a:fillRect/>
                          </a:stretch>
                        </pic:blipFill>
                        <pic:spPr>
                          <a:xfrm>
                            <a:off x="0" y="0"/>
                            <a:ext cx="2393950" cy="900430"/>
                          </a:xfrm>
                          <a:prstGeom prst="rect">
                            <a:avLst/>
                          </a:prstGeom>
                        </pic:spPr>
                      </pic:pic>
                    </wpg:wgp>
                  </a:graphicData>
                </a:graphic>
              </wp:anchor>
            </w:drawing>
          </mc:Choice>
          <mc:Fallback>
            <w:pict>
              <v:group w14:anchorId="3D6C614E" id="_x0000_s1250" style="position:absolute;left:0;text-align:left;margin-left:288.75pt;margin-top:1.85pt;width:188.5pt;height:92.65pt;z-index:251243520;mso-position-horizontal-relative:text;mso-position-vertical-relative:text" coordsize="23939,117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">
                <v:shape id="テキスト ボックス 518" o:spid="_x0000_s1251" type="#_x0000_t202" style="position:absolute;left:341;top:9480;width:2359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" stroked="f">
                  <v:textbox style="mso-fit-shape-to-text:t" inset="0,0,0,0">
                    <w:txbxContent>
                      <w:p w14:paraId="025C9B7E" w14:textId="2CBB3866" w:rsidR="0026794C" w:rsidRPr="00032E2C" w:rsidRDefault="0026794C" w:rsidP="00DE3930">
                        <w:pPr>
                          <w:pStyle w:val="ac"/>
                          <w:jc w:val="center"/>
                          <w:rPr>
                            <w:rFonts w:asciiTheme="minorEastAsia" w:hAnsiTheme="minorEastAsia"/>
                            <w:b w:val="0"/>
                          </w:rPr>
                        </w:pPr>
                        <w:bookmarkStart w:id="633" w:name="_Ref52475657"/>
                        <w:r w:rsidRPr="00032E2C">
                          <w:t>図</w:t>
                        </w:r>
                        <w:r w:rsidRPr="00032E2C">
                          <w:t xml:space="preserve"> </w:t>
                        </w:r>
                        <w:r w:rsidRPr="00032E2C">
                          <w:fldChar w:fldCharType="begin"/>
                        </w:r>
                        <w:r w:rsidRPr="00032E2C">
                          <w:instrText xml:space="preserve"> SEQ </w:instrText>
                        </w:r>
                        <w:r w:rsidRPr="00032E2C">
                          <w:instrText>図</w:instrText>
                        </w:r>
                        <w:r w:rsidRPr="00032E2C">
                          <w:instrText xml:space="preserve"> \* ARABIC </w:instrText>
                        </w:r>
                        <w:r w:rsidRPr="00032E2C">
                          <w:fldChar w:fldCharType="separate"/>
                        </w:r>
                        <w:r w:rsidR="00A4299E" w:rsidRPr="00032E2C">
                          <w:t>78</w:t>
                        </w:r>
                        <w:r w:rsidRPr="00032E2C">
                          <w:fldChar w:fldCharType="end"/>
                        </w:r>
                        <w:r w:rsidRPr="00032E2C">
                          <w:t xml:space="preserve"> </w:t>
                        </w:r>
                        <w:r w:rsidRPr="00032E2C">
                          <w:rPr>
                            <w:rFonts w:hint="eastAsia"/>
                          </w:rPr>
                          <w:t>検索置換元に戻す</w:t>
                        </w:r>
                        <w:bookmarkEnd w:id="633"/>
                      </w:p>
                    </w:txbxContent>
                  </v:textbox>
                </v:shape>
                <v:shape id="図 190" o:spid="_x0000_s1252" type="#_x0000_t75" style="position:absolute;width:23939;height:9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">
                  <v:imagedata r:id="rId157" o:title=""/>
                </v:shape>
                <w10:wrap type="square"/>
              </v:group>
            </w:pict>
          </mc:Fallback>
        </mc:AlternateContent>
      </w:r>
      <w:r w:rsidR="00DE3930" w:rsidRPr="00032E2C">
        <w:rPr>
          <w:rFonts w:hint="eastAsia"/>
        </w:rPr>
        <w:t>「</w:t>
      </w:r>
      <w:r w:rsidR="00DE3930" w:rsidRPr="00BF0F69">
        <w:rPr>
          <w:color w:val="0070C0"/>
        </w:rPr>
        <w:fldChar w:fldCharType="begin"/>
      </w:r>
      <w:r w:rsidR="00DE3930" w:rsidRPr="00BF0F69">
        <w:rPr>
          <w:color w:val="0070C0"/>
        </w:rPr>
        <w:instrText xml:space="preserve"> </w:instrText>
      </w:r>
      <w:r w:rsidR="00DE3930" w:rsidRPr="00BF0F69">
        <w:rPr>
          <w:rFonts w:hint="eastAsia"/>
          <w:color w:val="0070C0"/>
        </w:rPr>
        <w:instrText>REF _Ref52474744 \h</w:instrText>
      </w:r>
      <w:r w:rsidR="00DE3930" w:rsidRPr="00BF0F69">
        <w:rPr>
          <w:color w:val="0070C0"/>
        </w:rPr>
        <w:instrText xml:space="preserve">  \* MERGEFORMAT </w:instrText>
      </w:r>
      <w:r w:rsidR="00DE3930" w:rsidRPr="00BF0F69">
        <w:rPr>
          <w:color w:val="0070C0"/>
        </w:rPr>
      </w:r>
      <w:r w:rsidR="00DE3930" w:rsidRPr="00BF0F69">
        <w:rPr>
          <w:color w:val="0070C0"/>
        </w:rPr>
        <w:fldChar w:fldCharType="separate"/>
      </w:r>
      <w:r w:rsidR="00BF0F69" w:rsidRPr="00BF0F69">
        <w:rPr>
          <w:rFonts w:hint="eastAsia"/>
          <w:color w:val="0070C0"/>
        </w:rPr>
        <w:t xml:space="preserve">図 </w:t>
      </w:r>
      <w:r w:rsidR="00BF0F69" w:rsidRPr="00BF0F69">
        <w:rPr>
          <w:color w:val="0070C0"/>
        </w:rPr>
        <w:t xml:space="preserve">77 </w:t>
      </w:r>
      <w:r w:rsidR="00BF0F69" w:rsidRPr="00BF0F69">
        <w:rPr>
          <w:rFonts w:hint="eastAsia"/>
          <w:color w:val="0070C0"/>
        </w:rPr>
        <w:t>実行結果の表示と実行確認</w:t>
      </w:r>
      <w:r w:rsidR="00DE3930" w:rsidRPr="00BF0F69">
        <w:rPr>
          <w:color w:val="0070C0"/>
        </w:rPr>
        <w:fldChar w:fldCharType="end"/>
      </w:r>
      <w:r w:rsidR="00DE3930" w:rsidRPr="00032E2C">
        <w:rPr>
          <w:rFonts w:hint="eastAsia"/>
        </w:rPr>
        <w:t>」</w:t>
      </w:r>
      <w:r w:rsidR="006E6576" w:rsidRPr="00032E2C">
        <w:rPr>
          <w:rFonts w:hint="eastAsia"/>
        </w:rPr>
        <w:t>の図</w:t>
      </w:r>
      <w:r w:rsidR="00841F48" w:rsidRPr="00032E2C">
        <w:rPr>
          <w:rFonts w:hint="eastAsia"/>
        </w:rPr>
        <w:t>の中央が表示します</w:t>
      </w:r>
      <w:r w:rsidR="00DE3930" w:rsidRPr="00032E2C">
        <w:rPr>
          <w:rFonts w:hint="eastAsia"/>
        </w:rPr>
        <w:t>。</w:t>
      </w:r>
    </w:p>
    <w:p w14:paraId="24432386" w14:textId="3CED5E65" w:rsidR="00841F48" w:rsidRPr="00032E2C" w:rsidRDefault="00DE3930" w:rsidP="00193860">
      <w:pPr>
        <w:pStyle w:val="3"/>
      </w:pPr>
      <w:r w:rsidRPr="00032E2C">
        <w:rPr>
          <w:rFonts w:hint="eastAsia"/>
        </w:rPr>
        <w:t>同図の</w:t>
      </w:r>
      <w:r w:rsidR="006E6576" w:rsidRPr="00032E2C">
        <w:rPr>
          <w:rFonts w:hint="eastAsia"/>
        </w:rPr>
        <w:t>右側</w:t>
      </w:r>
      <w:r w:rsidRPr="00032E2C">
        <w:rPr>
          <w:rFonts w:hint="eastAsia"/>
        </w:rPr>
        <w:t>が表示してすべて元に戻し</w:t>
      </w:r>
      <w:r w:rsidR="006E6576" w:rsidRPr="00032E2C">
        <w:rPr>
          <w:rFonts w:hint="eastAsia"/>
        </w:rPr>
        <w:t>まし</w:t>
      </w:r>
      <w:r w:rsidRPr="00032E2C">
        <w:rPr>
          <w:rFonts w:hint="eastAsia"/>
        </w:rPr>
        <w:t>た</w:t>
      </w:r>
      <w:r w:rsidR="00841F48" w:rsidRPr="00032E2C">
        <w:rPr>
          <w:rFonts w:hint="eastAsia"/>
        </w:rPr>
        <w:t>。</w:t>
      </w:r>
    </w:p>
    <w:p w14:paraId="16C6D89E" w14:textId="7F7E4C89" w:rsidR="0058624D" w:rsidRPr="00032E2C" w:rsidRDefault="0058624D" w:rsidP="00193860">
      <w:pPr>
        <w:pStyle w:val="3"/>
      </w:pPr>
      <w:r w:rsidRPr="00032E2C">
        <w:rPr>
          <w:rFonts w:hint="eastAsia"/>
        </w:rPr>
        <w:t>「摘要」セルをスクロールして確認すると「りんご」に戻っています。</w:t>
      </w:r>
    </w:p>
    <w:p w14:paraId="6570EA08" w14:textId="5A1DAF8E" w:rsidR="0058624D" w:rsidRPr="00032E2C" w:rsidRDefault="0058624D" w:rsidP="00193860">
      <w:pPr>
        <w:pStyle w:val="3"/>
      </w:pPr>
      <w:bookmarkStart w:id="556" w:name="_Ref443826677"/>
      <w:bookmarkEnd w:id="549"/>
      <w:r w:rsidRPr="00032E2C">
        <w:rPr>
          <w:rFonts w:hint="eastAsia"/>
        </w:rPr>
        <w:t>以下は補足説明になります。</w:t>
      </w:r>
      <w:r w:rsidRPr="00032E2C">
        <w:br/>
      </w:r>
      <w:r w:rsidRPr="00032E2C">
        <w:rPr>
          <w:rFonts w:hint="eastAsia"/>
        </w:rPr>
        <w:t>前記</w:t>
      </w:r>
      <w:bookmarkStart w:id="557" w:name="_Hlk176181084"/>
      <w:r w:rsidRPr="00032E2C">
        <w:t>「</w:t>
      </w:r>
      <w:r w:rsidRPr="00BF0F69">
        <w:rPr>
          <w:color w:val="0070C0"/>
        </w:rPr>
        <w:fldChar w:fldCharType="begin"/>
      </w:r>
      <w:r w:rsidRPr="00BF0F69">
        <w:rPr>
          <w:color w:val="0070C0"/>
        </w:rPr>
        <w:instrText xml:space="preserve"> REF _Ref52470780 \h  \* MERGEFORMAT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 xml:space="preserve">76 </w:t>
      </w:r>
      <w:r w:rsidR="00BF0F69" w:rsidRPr="00BF0F69">
        <w:rPr>
          <w:rFonts w:hint="eastAsia"/>
          <w:color w:val="0070C0"/>
        </w:rPr>
        <w:t>範囲を選択して検索／置換</w:t>
      </w:r>
      <w:r w:rsidRPr="00BF0F69">
        <w:rPr>
          <w:color w:val="0070C0"/>
        </w:rPr>
        <w:fldChar w:fldCharType="end"/>
      </w:r>
      <w:r w:rsidRPr="00032E2C">
        <w:t>」</w:t>
      </w:r>
      <w:bookmarkEnd w:id="557"/>
      <w:r w:rsidRPr="00032E2C">
        <w:rPr>
          <w:rFonts w:hint="eastAsia"/>
        </w:rPr>
        <w:t>項で説明したとおり「指定範囲」検索の場合は事前に1列または複数列を垂直にドラッグして「検索／置換」ダイアログを開きます。また先に「検索／置換」ダイアログを開いて後、エリアを変える場合は1列または、複数列を垂直にドラッグして「</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指定範囲ボタン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指定範囲ボタン</w:t>
      </w:r>
      <w:r w:rsidRPr="00BF0F69">
        <w:rPr>
          <w:color w:val="0070C0"/>
          <w:u w:color="0070C0"/>
        </w:rPr>
        <w:fldChar w:fldCharType="end"/>
      </w:r>
      <w:r w:rsidRPr="00032E2C">
        <w:rPr>
          <w:rFonts w:hint="eastAsia"/>
        </w:rPr>
        <w:t>」を押すと「置換開始位置」「置換終了位置」が替わり範囲内の「検索／置換」</w:t>
      </w:r>
      <w:r w:rsidR="00AF0198">
        <w:rPr>
          <w:rFonts w:hint="eastAsia"/>
        </w:rPr>
        <w:t>が</w:t>
      </w:r>
      <w:r w:rsidRPr="00032E2C">
        <w:rPr>
          <w:rFonts w:hint="eastAsia"/>
        </w:rPr>
        <w:t>できます。</w:t>
      </w:r>
      <w:bookmarkEnd w:id="556"/>
    </w:p>
    <w:p w14:paraId="37CF1D6F" w14:textId="4CD256A1" w:rsidR="0058624D" w:rsidRPr="00032E2C" w:rsidRDefault="0058624D" w:rsidP="00193860">
      <w:pPr>
        <w:pStyle w:val="3"/>
      </w:pPr>
      <w:r w:rsidRPr="00032E2C">
        <w:rPr>
          <w:rFonts w:hint="eastAsia"/>
        </w:rPr>
        <w:t>列を限定して検索する場合は「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指定範囲ボタン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指定範囲ボタン</w:t>
      </w:r>
      <w:r w:rsidRPr="00BF0F69">
        <w:rPr>
          <w:color w:val="0070C0"/>
          <w:u w:color="0070C0"/>
        </w:rPr>
        <w:fldChar w:fldCharType="end"/>
      </w:r>
      <w:r w:rsidRPr="00032E2C">
        <w:rPr>
          <w:rFonts w:hint="eastAsia"/>
        </w:rPr>
        <w:t>」を押す前にタイトル行の</w:t>
      </w:r>
      <w:r w:rsidR="007C3B82" w:rsidRPr="00032E2C">
        <w:rPr>
          <w:rFonts w:hint="eastAsia"/>
        </w:rPr>
        <w:t>3</w:t>
      </w:r>
      <w:r w:rsidRPr="00032E2C">
        <w:rPr>
          <w:rFonts w:hint="eastAsia"/>
        </w:rPr>
        <w:t>行目</w:t>
      </w:r>
      <w:r w:rsidR="007C3B82" w:rsidRPr="00032E2C">
        <w:rPr>
          <w:rFonts w:hint="eastAsia"/>
        </w:rPr>
        <w:t>（No 1）のセル</w:t>
      </w:r>
      <w:r w:rsidRPr="00032E2C">
        <w:rPr>
          <w:rFonts w:hint="eastAsia"/>
        </w:rPr>
        <w:t>を選択して置いてください。</w:t>
      </w:r>
      <w:r w:rsidR="006E6576" w:rsidRPr="00032E2C">
        <w:br/>
      </w:r>
      <w:r w:rsidRPr="00032E2C">
        <w:rPr>
          <w:rFonts w:hint="eastAsia"/>
        </w:rPr>
        <w:t>4行より下の行を選択している場合はその行から下に対しての処理になります。</w:t>
      </w:r>
      <w:r w:rsidR="006E6576" w:rsidRPr="00032E2C">
        <w:br/>
      </w:r>
      <w:r w:rsidRPr="00032E2C">
        <w:rPr>
          <w:rFonts w:hint="eastAsia"/>
        </w:rPr>
        <w:t>またドラッグしている場合はその範囲の行・列が対象範囲になります。複数行・複数列を範囲選択してダイアログを開いた場合、または「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指定範囲ボタン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指定範囲ボタン</w:t>
      </w:r>
      <w:r w:rsidRPr="00BF0F69">
        <w:rPr>
          <w:color w:val="0070C0"/>
          <w:u w:color="0070C0"/>
        </w:rPr>
        <w:fldChar w:fldCharType="end"/>
      </w:r>
      <w:r w:rsidRPr="00032E2C">
        <w:rPr>
          <w:rFonts w:hint="eastAsia"/>
        </w:rPr>
        <w:t>」や「</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全範囲lボタン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全範囲ボタン</w:t>
      </w:r>
      <w:r w:rsidRPr="00BF0F69">
        <w:rPr>
          <w:color w:val="0070C0"/>
          <w:u w:color="0070C0"/>
        </w:rPr>
        <w:fldChar w:fldCharType="end"/>
      </w:r>
      <w:r w:rsidRPr="00032E2C">
        <w:rPr>
          <w:rFonts w:hint="eastAsia"/>
        </w:rPr>
        <w:t>」を押した場合は「開始位置」と「終了位置」に表示</w:t>
      </w:r>
      <w:r w:rsidR="007C3B82" w:rsidRPr="00032E2C">
        <w:rPr>
          <w:rFonts w:hint="eastAsia"/>
        </w:rPr>
        <w:t>の</w:t>
      </w:r>
      <w:r w:rsidRPr="00032E2C">
        <w:rPr>
          <w:rFonts w:hint="eastAsia"/>
        </w:rPr>
        <w:t>範囲が「検索／置換」の対象です。</w:t>
      </w:r>
    </w:p>
    <w:p w14:paraId="1FA8EDB7" w14:textId="77777777" w:rsidR="0058624D" w:rsidRPr="00032E2C" w:rsidRDefault="0058624D" w:rsidP="000478B6">
      <w:pPr>
        <w:pStyle w:val="2"/>
      </w:pPr>
      <w:bookmarkStart w:id="558" w:name="_Toc220346261"/>
      <w:r w:rsidRPr="00032E2C">
        <w:rPr>
          <w:rFonts w:hint="eastAsia"/>
        </w:rPr>
        <w:t>全範囲ボタンによる「検索／置換」</w:t>
      </w:r>
      <w:bookmarkEnd w:id="558"/>
    </w:p>
    <w:p w14:paraId="2EB43669" w14:textId="2E4EF6D4" w:rsidR="0058624D" w:rsidRPr="00032E2C" w:rsidRDefault="0058624D" w:rsidP="00193860">
      <w:pPr>
        <w:pStyle w:val="3"/>
      </w:pPr>
      <w:r w:rsidRPr="00032E2C">
        <w:rPr>
          <w:rFonts w:hint="eastAsia"/>
        </w:rPr>
        <w:t>「検索／置換」ダイアログ開いたら「</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全範囲lボタン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全範囲ボタン</w:t>
      </w:r>
      <w:r w:rsidRPr="00BF0F69">
        <w:rPr>
          <w:color w:val="0070C0"/>
          <w:u w:color="0070C0"/>
        </w:rPr>
        <w:fldChar w:fldCharType="end"/>
      </w:r>
      <w:r w:rsidRPr="00032E2C">
        <w:rPr>
          <w:rFonts w:hint="eastAsia"/>
        </w:rPr>
        <w:t>」を押します。</w:t>
      </w:r>
    </w:p>
    <w:p w14:paraId="52982512" w14:textId="395E0BEB" w:rsidR="0058624D" w:rsidRPr="00032E2C" w:rsidRDefault="0058624D" w:rsidP="00193860">
      <w:pPr>
        <w:pStyle w:val="3"/>
      </w:pPr>
      <w:r w:rsidRPr="00032E2C">
        <w:rPr>
          <w:rFonts w:hint="eastAsia"/>
        </w:rPr>
        <w:t>「開始位置」　「A4」、「終了位置」が「A</w:t>
      </w:r>
      <w:r w:rsidR="00B91031" w:rsidRPr="00032E2C">
        <w:rPr>
          <w:rFonts w:hint="eastAsia"/>
        </w:rPr>
        <w:t>P</w:t>
      </w:r>
      <w:r w:rsidRPr="00032E2C">
        <w:rPr>
          <w:rFonts w:hint="eastAsia"/>
        </w:rPr>
        <w:t>36</w:t>
      </w:r>
      <w:r w:rsidR="00B91031" w:rsidRPr="00032E2C">
        <w:rPr>
          <w:rFonts w:hint="eastAsia"/>
        </w:rPr>
        <w:t>6</w:t>
      </w:r>
      <w:r w:rsidR="001606D1" w:rsidRPr="00032E2C">
        <w:rPr>
          <w:rFonts w:hint="eastAsia"/>
        </w:rPr>
        <w:t>7</w:t>
      </w:r>
      <w:r w:rsidRPr="00032E2C">
        <w:rPr>
          <w:rFonts w:hint="eastAsia"/>
        </w:rPr>
        <w:t>」</w:t>
      </w:r>
      <w:r w:rsidR="00395690" w:rsidRPr="00032E2C">
        <w:rPr>
          <w:rFonts w:hint="eastAsia"/>
        </w:rPr>
        <w:t>と表示し</w:t>
      </w:r>
      <w:r w:rsidRPr="00032E2C">
        <w:rPr>
          <w:rFonts w:hint="eastAsia"/>
        </w:rPr>
        <w:t>ます。</w:t>
      </w:r>
    </w:p>
    <w:p w14:paraId="31D315F5" w14:textId="480A568C" w:rsidR="0058624D" w:rsidRPr="00032E2C" w:rsidRDefault="0058624D" w:rsidP="00193860">
      <w:pPr>
        <w:pStyle w:val="3"/>
      </w:pPr>
      <w:r w:rsidRPr="00032E2C">
        <w:rPr>
          <w:rFonts w:hint="eastAsia"/>
        </w:rPr>
        <w:lastRenderedPageBreak/>
        <w:t>後の操作は前記「</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_Ref440369291 \r \h</w:instrText>
      </w:r>
      <w:r w:rsidRPr="00BF0F69">
        <w:rPr>
          <w:color w:val="0070C0"/>
          <w:u w:color="0070C0"/>
        </w:rPr>
        <w:instrText xml:space="preserve"> </w:instrText>
      </w:r>
      <w:r w:rsidR="001724E7"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(43)</w:t>
      </w:r>
      <w:r w:rsidRPr="00BF0F69">
        <w:rPr>
          <w:color w:val="0070C0"/>
          <w:u w:color="0070C0"/>
        </w:rPr>
        <w:fldChar w:fldCharType="end"/>
      </w:r>
      <w:r w:rsidRPr="00032E2C">
        <w:rPr>
          <w:rFonts w:hint="eastAsia"/>
        </w:rPr>
        <w:t>」の項と同様です。</w:t>
      </w:r>
    </w:p>
    <w:p w14:paraId="09FE197F" w14:textId="77777777" w:rsidR="0058624D" w:rsidRPr="00032E2C" w:rsidRDefault="0058624D" w:rsidP="000478B6">
      <w:pPr>
        <w:pStyle w:val="2"/>
      </w:pPr>
      <w:bookmarkStart w:id="559" w:name="_Ref441080474"/>
      <w:bookmarkStart w:id="560" w:name="_Ref441080483"/>
      <w:bookmarkStart w:id="561" w:name="_Toc220346262"/>
      <w:r w:rsidRPr="00032E2C">
        <w:rPr>
          <w:rFonts w:hint="eastAsia"/>
        </w:rPr>
        <w:t>範囲日付指定エリアの検索／置換</w:t>
      </w:r>
      <w:bookmarkEnd w:id="559"/>
      <w:bookmarkEnd w:id="560"/>
      <w:bookmarkEnd w:id="561"/>
    </w:p>
    <w:p w14:paraId="7424C72B" w14:textId="77777777" w:rsidR="0058624D" w:rsidRPr="00032E2C" w:rsidRDefault="0058624D" w:rsidP="00193860">
      <w:pPr>
        <w:pStyle w:val="3"/>
      </w:pPr>
      <w:r w:rsidRPr="00032E2C">
        <w:rPr>
          <w:rFonts w:hint="eastAsia"/>
        </w:rPr>
        <w:t>「検索／置換」ダイアログ開いたら</w:t>
      </w:r>
      <w:r w:rsidRPr="00032E2C">
        <w:t>「</w:t>
      </w:r>
      <w:r w:rsidRPr="00032E2C">
        <w:rPr>
          <w:rFonts w:hint="eastAsia"/>
          <w:color w:val="0000FF"/>
        </w:rPr>
        <w:t>範囲日付指定</w:t>
      </w:r>
      <w:r w:rsidRPr="00032E2C">
        <w:t>」</w:t>
      </w:r>
      <w:r w:rsidRPr="00032E2C">
        <w:rPr>
          <w:rFonts w:hint="eastAsia"/>
        </w:rPr>
        <w:t>のボタンをクリックします。</w:t>
      </w:r>
    </w:p>
    <w:p w14:paraId="41F9B901" w14:textId="34B4FB0A" w:rsidR="0058624D" w:rsidRPr="00032E2C" w:rsidRDefault="0058624D" w:rsidP="00193860">
      <w:pPr>
        <w:pStyle w:val="3"/>
      </w:pPr>
      <w:r w:rsidRPr="00032E2C">
        <w:rPr>
          <w:rFonts w:hint="eastAsia"/>
        </w:rPr>
        <w:t>「開始年月日」「終了年月日」が表示するのでそれぞれ西暦で入力します。</w:t>
      </w:r>
      <w:r w:rsidR="00B91031" w:rsidRPr="00032E2C">
        <w:br/>
      </w:r>
      <w:r w:rsidR="00B91031" w:rsidRPr="00032E2C">
        <w:rPr>
          <w:rFonts w:hint="eastAsia"/>
        </w:rPr>
        <w:t>（</w:t>
      </w:r>
      <w:r w:rsidR="00F275F7" w:rsidRPr="00032E2C">
        <w:rPr>
          <w:rFonts w:hint="eastAsia"/>
        </w:rPr>
        <w:t>「</w:t>
      </w:r>
      <w:r w:rsidR="00B91031" w:rsidRPr="00032E2C">
        <w:rPr>
          <w:rFonts w:hint="eastAsia"/>
        </w:rPr>
        <w:t>←</w:t>
      </w:r>
      <w:r w:rsidR="00F275F7" w:rsidRPr="00032E2C">
        <w:rPr>
          <w:rFonts w:hint="eastAsia"/>
        </w:rPr>
        <w:t>」</w:t>
      </w:r>
      <w:r w:rsidR="00B91031" w:rsidRPr="00032E2C">
        <w:rPr>
          <w:rFonts w:hint="eastAsia"/>
        </w:rPr>
        <w:t>または</w:t>
      </w:r>
      <w:r w:rsidR="00F275F7" w:rsidRPr="00032E2C">
        <w:rPr>
          <w:rFonts w:hint="eastAsia"/>
        </w:rPr>
        <w:t>「</w:t>
      </w:r>
      <w:r w:rsidR="00B91031" w:rsidRPr="00032E2C">
        <w:rPr>
          <w:rFonts w:hint="eastAsia"/>
        </w:rPr>
        <w:t>→</w:t>
      </w:r>
      <w:r w:rsidR="00F275F7" w:rsidRPr="00032E2C">
        <w:rPr>
          <w:rFonts w:hint="eastAsia"/>
        </w:rPr>
        <w:t>」</w:t>
      </w:r>
      <w:r w:rsidR="00B91031" w:rsidRPr="00032E2C">
        <w:rPr>
          <w:rFonts w:hint="eastAsia"/>
        </w:rPr>
        <w:t>を使うと</w:t>
      </w:r>
      <w:r w:rsidR="00395690" w:rsidRPr="00032E2C">
        <w:rPr>
          <w:rFonts w:hint="eastAsia"/>
        </w:rPr>
        <w:t>「日付文字」列の</w:t>
      </w:r>
      <w:r w:rsidR="00B91031" w:rsidRPr="00032E2C">
        <w:rPr>
          <w:rFonts w:hint="eastAsia"/>
        </w:rPr>
        <w:t>先頭または末尾を選択</w:t>
      </w:r>
      <w:r w:rsidR="00395690" w:rsidRPr="00032E2C">
        <w:rPr>
          <w:rFonts w:hint="eastAsia"/>
        </w:rPr>
        <w:t>し易く</w:t>
      </w:r>
      <w:r w:rsidR="00B91031" w:rsidRPr="00032E2C">
        <w:rPr>
          <w:rFonts w:hint="eastAsia"/>
        </w:rPr>
        <w:t>なります。全文字入力は</w:t>
      </w:r>
      <w:r w:rsidR="00F275F7" w:rsidRPr="00032E2C">
        <w:rPr>
          <w:rFonts w:hint="eastAsia"/>
        </w:rPr>
        <w:t>「</w:t>
      </w:r>
      <w:r w:rsidR="00B91031" w:rsidRPr="00032E2C">
        <w:rPr>
          <w:rFonts w:hint="eastAsia"/>
        </w:rPr>
        <w:t>Delete</w:t>
      </w:r>
      <w:r w:rsidR="00F275F7" w:rsidRPr="00032E2C">
        <w:rPr>
          <w:rFonts w:hint="eastAsia"/>
        </w:rPr>
        <w:t>」</w:t>
      </w:r>
      <w:r w:rsidR="00B91031" w:rsidRPr="00032E2C">
        <w:rPr>
          <w:rFonts w:hint="eastAsia"/>
        </w:rPr>
        <w:t>キーを押して消し去り再入力します）</w:t>
      </w:r>
    </w:p>
    <w:p w14:paraId="243B22EC" w14:textId="18C5032A" w:rsidR="0058624D" w:rsidRPr="00032E2C" w:rsidRDefault="0058624D" w:rsidP="00193860">
      <w:pPr>
        <w:pStyle w:val="3"/>
      </w:pPr>
      <w:r w:rsidRPr="00032E2C">
        <w:rPr>
          <w:rFonts w:hint="eastAsia"/>
        </w:rPr>
        <w:t>「選択範囲」を「</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指定範囲ボタン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指定範囲ボタン</w:t>
      </w:r>
      <w:r w:rsidRPr="00BF0F69">
        <w:rPr>
          <w:color w:val="0070C0"/>
          <w:u w:color="0070C0"/>
        </w:rPr>
        <w:fldChar w:fldCharType="end"/>
      </w:r>
      <w:r w:rsidRPr="00032E2C">
        <w:rPr>
          <w:rFonts w:hint="eastAsia"/>
        </w:rPr>
        <w:t>」または「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全範囲lボタン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全範囲ボタン</w:t>
      </w:r>
      <w:r w:rsidRPr="00BF0F69">
        <w:rPr>
          <w:color w:val="0070C0"/>
          <w:u w:color="0070C0"/>
        </w:rPr>
        <w:fldChar w:fldCharType="end"/>
      </w:r>
      <w:r w:rsidRPr="00032E2C">
        <w:rPr>
          <w:rFonts w:hint="eastAsia"/>
        </w:rPr>
        <w:t>」で選択します。</w:t>
      </w:r>
    </w:p>
    <w:p w14:paraId="0BB77D1F" w14:textId="0294430F" w:rsidR="0058624D" w:rsidRPr="00032E2C" w:rsidRDefault="0058624D" w:rsidP="00193860">
      <w:pPr>
        <w:pStyle w:val="3"/>
      </w:pPr>
      <w:r w:rsidRPr="00032E2C">
        <w:rPr>
          <w:rFonts w:hint="eastAsia"/>
        </w:rPr>
        <w:t>「開始年月日」「終了年月日」の何れかのボックスを交互にクリックすると「</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全範囲lボタン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全範囲ボタン</w:t>
      </w:r>
      <w:r w:rsidRPr="00BF0F69">
        <w:rPr>
          <w:color w:val="0070C0"/>
          <w:u w:color="0070C0"/>
        </w:rPr>
        <w:fldChar w:fldCharType="end"/>
      </w:r>
      <w:r w:rsidRPr="00032E2C">
        <w:rPr>
          <w:rFonts w:hint="eastAsia"/>
        </w:rPr>
        <w:t>」を選択の場合は「開始年月日」または「終了年月日」を字幕で反転して表示します。「</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指定範囲ボタン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指定範囲ボタン</w:t>
      </w:r>
      <w:r w:rsidRPr="00BF0F69">
        <w:rPr>
          <w:color w:val="0070C0"/>
          <w:u w:color="0070C0"/>
        </w:rPr>
        <w:fldChar w:fldCharType="end"/>
      </w:r>
      <w:r w:rsidRPr="00032E2C">
        <w:rPr>
          <w:rFonts w:hint="eastAsia"/>
        </w:rPr>
        <w:t>」を押した場合は各列の「開始年月日」「終了年月日」をカーソルで示して「検索／置換」の範囲が確認できます。字幕で反転、またはカーソル位置を示している時は「Delete」キーを押すと削除になるので押してはいけません。</w:t>
      </w:r>
    </w:p>
    <w:p w14:paraId="1947C962" w14:textId="22D3DEF8" w:rsidR="0058624D" w:rsidRPr="00032E2C" w:rsidRDefault="0058624D" w:rsidP="00193860">
      <w:pPr>
        <w:pStyle w:val="3"/>
      </w:pPr>
      <w:r w:rsidRPr="00032E2C">
        <w:rPr>
          <w:rFonts w:hint="eastAsia"/>
        </w:rPr>
        <w:t>後の操作は前記「</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_Ref440369291 \r \h</w:instrText>
      </w:r>
      <w:r w:rsidRPr="00BF0F69">
        <w:rPr>
          <w:color w:val="0070C0"/>
          <w:u w:color="0070C0"/>
        </w:rPr>
        <w:instrText xml:space="preserve"> </w:instrText>
      </w:r>
      <w:r w:rsidR="00FB1460"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(43)</w:t>
      </w:r>
      <w:r w:rsidRPr="00BF0F69">
        <w:rPr>
          <w:color w:val="0070C0"/>
          <w:u w:color="0070C0"/>
        </w:rPr>
        <w:fldChar w:fldCharType="end"/>
      </w:r>
      <w:r w:rsidRPr="00032E2C">
        <w:rPr>
          <w:rFonts w:hint="eastAsia"/>
        </w:rPr>
        <w:t>」の項と同様です。</w:t>
      </w:r>
    </w:p>
    <w:p w14:paraId="72057423" w14:textId="77777777" w:rsidR="0058624D" w:rsidRPr="00032E2C" w:rsidRDefault="0058624D" w:rsidP="000478B6">
      <w:pPr>
        <w:pStyle w:val="2"/>
      </w:pPr>
      <w:bookmarkStart w:id="562" w:name="_Ref128566743"/>
      <w:bookmarkStart w:id="563" w:name="_Toc387918191"/>
      <w:bookmarkStart w:id="564" w:name="_Toc220346263"/>
      <w:r w:rsidRPr="00032E2C">
        <w:rPr>
          <w:rFonts w:hint="eastAsia"/>
        </w:rPr>
        <w:t>1行を変更直前に戻す</w:t>
      </w:r>
      <w:bookmarkEnd w:id="562"/>
      <w:bookmarkEnd w:id="563"/>
      <w:bookmarkEnd w:id="564"/>
    </w:p>
    <w:p w14:paraId="5645641D" w14:textId="7AD7F533" w:rsidR="0058624D" w:rsidRPr="00032E2C" w:rsidRDefault="00485946" w:rsidP="00193860">
      <w:pPr>
        <w:pStyle w:val="3"/>
      </w:pPr>
      <w:bookmarkStart w:id="565" w:name="_Ref108964662"/>
      <w:r w:rsidRPr="00032E2C">
        <w:rPr>
          <w:rFonts w:hint="eastAsia"/>
        </w:rPr>
        <w:t>リボンのコマンド</w:t>
      </w:r>
      <w:r w:rsidR="0058624D" w:rsidRPr="00032E2C">
        <w:rPr>
          <w:rFonts w:hint="eastAsia"/>
        </w:rPr>
        <w:t>「1行を変更直前に戻す」ボタンは「XL家計簿*.xlsx」ファイルを開いた場合は</w:t>
      </w:r>
      <w:r w:rsidR="00966BA6" w:rsidRPr="00032E2C">
        <w:rPr>
          <w:rFonts w:hint="eastAsia"/>
        </w:rPr>
        <w:t>「</w:t>
      </w:r>
      <w:r w:rsidR="00966BA6" w:rsidRPr="00BF0F69">
        <w:rPr>
          <w:color w:val="0070C0"/>
        </w:rPr>
        <w:fldChar w:fldCharType="begin"/>
      </w:r>
      <w:r w:rsidR="00966BA6" w:rsidRPr="00BF0F69">
        <w:rPr>
          <w:color w:val="0070C0"/>
        </w:rPr>
        <w:instrText xml:space="preserve"> </w:instrText>
      </w:r>
      <w:r w:rsidR="00966BA6" w:rsidRPr="00BF0F69">
        <w:rPr>
          <w:rFonts w:hint="eastAsia"/>
          <w:color w:val="0070C0"/>
        </w:rPr>
        <w:instrText>REF _Ref175309599 \h</w:instrText>
      </w:r>
      <w:r w:rsidR="00966BA6" w:rsidRPr="00BF0F69">
        <w:rPr>
          <w:color w:val="0070C0"/>
        </w:rPr>
        <w:instrText xml:space="preserve"> </w:instrText>
      </w:r>
      <w:r w:rsidR="00966BA6" w:rsidRPr="00BF0F69">
        <w:rPr>
          <w:color w:val="0070C0"/>
        </w:rPr>
      </w:r>
      <w:r w:rsidR="00966BA6" w:rsidRPr="00BF0F69">
        <w:rPr>
          <w:color w:val="0070C0"/>
        </w:rPr>
        <w:fldChar w:fldCharType="separate"/>
      </w:r>
      <w:r w:rsidR="00BF0F69" w:rsidRPr="00BF0F69">
        <w:rPr>
          <w:rFonts w:hint="eastAsia"/>
          <w:color w:val="0070C0"/>
        </w:rPr>
        <w:t xml:space="preserve">図 </w:t>
      </w:r>
      <w:r w:rsidR="00BF0F69" w:rsidRPr="00BF0F69">
        <w:rPr>
          <w:color w:val="0070C0"/>
        </w:rPr>
        <w:t>79</w:t>
      </w:r>
      <w:r w:rsidR="00BF0F69" w:rsidRPr="00BF0F69">
        <w:rPr>
          <w:rFonts w:hint="eastAsia"/>
          <w:color w:val="0070C0"/>
        </w:rPr>
        <w:t xml:space="preserve">　1行を変更直前に戻す</w:t>
      </w:r>
      <w:r w:rsidR="00966BA6" w:rsidRPr="00BF0F69">
        <w:rPr>
          <w:color w:val="0070C0"/>
        </w:rPr>
        <w:fldChar w:fldCharType="end"/>
      </w:r>
      <w:r w:rsidR="00966BA6" w:rsidRPr="00032E2C">
        <w:rPr>
          <w:rFonts w:hint="eastAsia"/>
        </w:rPr>
        <w:t>」</w:t>
      </w:r>
      <w:r w:rsidR="00884394" w:rsidRPr="00032E2C">
        <w:rPr>
          <w:rFonts w:hint="eastAsia"/>
        </w:rPr>
        <w:t>の</w:t>
      </w:r>
      <w:r w:rsidR="00966BA6" w:rsidRPr="00032E2C">
        <w:rPr>
          <w:rFonts w:hint="eastAsia"/>
        </w:rPr>
        <w:t>図の</w:t>
      </w:r>
      <w:r w:rsidR="00884394" w:rsidRPr="00032E2C">
        <w:rPr>
          <w:rFonts w:hint="eastAsia"/>
        </w:rPr>
        <w:t>左</w:t>
      </w:r>
      <w:r w:rsidR="00966BA6" w:rsidRPr="00032E2C">
        <w:rPr>
          <w:rFonts w:hint="eastAsia"/>
        </w:rPr>
        <w:t>上側で細い線の赤枠のように</w:t>
      </w:r>
      <w:r w:rsidR="0058624D" w:rsidRPr="00032E2C">
        <w:rPr>
          <w:rFonts w:hint="eastAsia"/>
        </w:rPr>
        <w:t>文字の色が薄く表示して選択できません。</w:t>
      </w:r>
      <w:r w:rsidR="00966BA6" w:rsidRPr="00032E2C">
        <w:rPr>
          <w:rFonts w:hint="eastAsia"/>
        </w:rPr>
        <w:t>同図</w:t>
      </w:r>
      <w:r w:rsidR="00884394" w:rsidRPr="00032E2C">
        <w:rPr>
          <w:rFonts w:hint="eastAsia"/>
        </w:rPr>
        <w:t>左</w:t>
      </w:r>
      <w:r w:rsidR="00966BA6" w:rsidRPr="00032E2C">
        <w:rPr>
          <w:rFonts w:hint="eastAsia"/>
        </w:rPr>
        <w:t>下側の赤枠の図のように濃い色で</w:t>
      </w:r>
      <w:r w:rsidR="0058624D" w:rsidRPr="00032E2C">
        <w:rPr>
          <w:rFonts w:hint="eastAsia"/>
        </w:rPr>
        <w:t>正常に表示した場合のみ戻し処理が可能で、</w:t>
      </w:r>
      <w:r w:rsidR="00966BA6" w:rsidRPr="00032E2C">
        <w:rPr>
          <w:rFonts w:hint="eastAsia"/>
        </w:rPr>
        <w:t>同ボタン</w:t>
      </w:r>
      <w:r w:rsidR="0058624D" w:rsidRPr="00032E2C">
        <w:rPr>
          <w:rFonts w:hint="eastAsia"/>
        </w:rPr>
        <w:t>「1行を変更直前に戻す」ボタンをクリックすると一例ですが</w:t>
      </w:r>
      <w:r w:rsidR="00966BA6" w:rsidRPr="00032E2C">
        <w:rPr>
          <w:rFonts w:hint="eastAsia"/>
        </w:rPr>
        <w:t>同図の</w:t>
      </w:r>
      <w:r w:rsidR="00884394" w:rsidRPr="00032E2C">
        <w:rPr>
          <w:rFonts w:hint="eastAsia"/>
        </w:rPr>
        <w:t>右</w:t>
      </w:r>
      <w:r w:rsidR="00966BA6" w:rsidRPr="00032E2C">
        <w:rPr>
          <w:rFonts w:hint="eastAsia"/>
        </w:rPr>
        <w:t>側</w:t>
      </w:r>
      <w:r w:rsidR="0058624D" w:rsidRPr="00032E2C">
        <w:rPr>
          <w:rFonts w:hint="eastAsia"/>
        </w:rPr>
        <w:t>の図のような</w:t>
      </w:r>
      <w:r w:rsidR="00966BA6" w:rsidRPr="00032E2C">
        <w:rPr>
          <w:rFonts w:hint="eastAsia"/>
        </w:rPr>
        <w:t>確認メッセージを</w:t>
      </w:r>
      <w:r w:rsidR="0058624D" w:rsidRPr="00032E2C">
        <w:rPr>
          <w:rFonts w:hint="eastAsia"/>
        </w:rPr>
        <w:t>表示します。但し、以下のどの処理の場合でも</w:t>
      </w:r>
      <w:r w:rsidR="00966BA6" w:rsidRPr="00032E2C">
        <w:rPr>
          <w:rFonts w:hint="eastAsia"/>
        </w:rPr>
        <w:t>シート上の「</w:t>
      </w:r>
      <w:r w:rsidR="0058624D" w:rsidRPr="00032E2C">
        <w:rPr>
          <w:rFonts w:hint="eastAsia"/>
        </w:rPr>
        <w:t>セル</w:t>
      </w:r>
      <w:r w:rsidR="00966BA6" w:rsidRPr="00032E2C">
        <w:rPr>
          <w:rFonts w:hint="eastAsia"/>
        </w:rPr>
        <w:t>」</w:t>
      </w:r>
      <w:r w:rsidR="0058624D" w:rsidRPr="00032E2C">
        <w:rPr>
          <w:rFonts w:hint="eastAsia"/>
        </w:rPr>
        <w:t>をクリックすると薄い文字の色の表示に変わり「1行を変更直前に戻す」処理ができませんので時期を失わないようにしてください。「Enter」キーで改行した場合も下記で説明のように処理によって違いが有ります。</w:t>
      </w:r>
      <w:r w:rsidR="0058624D" w:rsidRPr="00032E2C">
        <w:br/>
      </w:r>
      <w:r w:rsidR="0058624D" w:rsidRPr="00032E2C">
        <w:rPr>
          <w:rFonts w:hint="eastAsia"/>
        </w:rPr>
        <w:t>変更間違いに気が付いた場合は直ぐに同ボタンを押して戻す処理をしてください。</w:t>
      </w:r>
    </w:p>
    <w:p w14:paraId="5CC10B1C" w14:textId="74512B17" w:rsidR="00697DA6" w:rsidRPr="00032E2C" w:rsidRDefault="00697DA6" w:rsidP="00386708">
      <w:pPr>
        <w:ind w:leftChars="600" w:left="1260"/>
      </w:pPr>
      <w:r w:rsidRPr="00032E2C">
        <w:rPr>
          <w:rFonts w:hint="eastAsia"/>
          <w:noProof/>
        </w:rPr>
        <mc:AlternateContent>
          <mc:Choice Requires="wpg">
            <w:drawing>
              <wp:inline distT="0" distB="0" distL="0" distR="0" wp14:anchorId="68EF10A8" wp14:editId="6A1604F5">
                <wp:extent cx="5104765" cy="1750060"/>
                <wp:effectExtent l="0" t="0" r="635" b="2540"/>
                <wp:docPr id="1847600989" name="グループ化 186"/>
                <wp:cNvGraphicFramePr/>
                <a:graphic xmlns:a="http://schemas.openxmlformats.org/drawingml/2006/main">
                  <a:graphicData uri="http://schemas.microsoft.com/office/word/2010/wordprocessingGroup">
                    <wpg:wgp>
                      <wpg:cNvGrpSpPr/>
                      <wpg:grpSpPr>
                        <a:xfrm>
                          <a:off x="0" y="0"/>
                          <a:ext cx="5104765" cy="1750060"/>
                          <a:chOff x="0" y="0"/>
                          <a:chExt cx="5104765" cy="1750060"/>
                        </a:xfrm>
                      </wpg:grpSpPr>
                      <pic:pic xmlns:pic="http://schemas.openxmlformats.org/drawingml/2006/picture">
                        <pic:nvPicPr>
                          <pic:cNvPr id="641915841" name="図 185"/>
                          <pic:cNvPicPr>
                            <a:picLocks noChangeAspect="1"/>
                          </pic:cNvPicPr>
                        </pic:nvPicPr>
                        <pic:blipFill>
                          <a:blip r:embed="rId158">
                            <a:extLst>
                              <a:ext uri="{28A0092B-C50C-407E-A947-70E740481C1C}">
                                <a14:useLocalDpi xmlns:a14="http://schemas.microsoft.com/office/drawing/2010/main" val="0"/>
                              </a:ext>
                            </a:extLst>
                          </a:blip>
                          <a:stretch>
                            <a:fillRect/>
                          </a:stretch>
                        </pic:blipFill>
                        <pic:spPr>
                          <a:xfrm>
                            <a:off x="0" y="0"/>
                            <a:ext cx="5104765" cy="1508760"/>
                          </a:xfrm>
                          <a:prstGeom prst="rect">
                            <a:avLst/>
                          </a:prstGeom>
                        </pic:spPr>
                      </pic:pic>
                      <wps:wsp>
                        <wps:cNvPr id="134556740" name="テキスト ボックス 1"/>
                        <wps:cNvSpPr txBox="1"/>
                        <wps:spPr>
                          <a:xfrm>
                            <a:off x="0" y="1521460"/>
                            <a:ext cx="5104765" cy="228600"/>
                          </a:xfrm>
                          <a:prstGeom prst="rect">
                            <a:avLst/>
                          </a:prstGeom>
                          <a:solidFill>
                            <a:prstClr val="white"/>
                          </a:solidFill>
                          <a:ln>
                            <a:noFill/>
                          </a:ln>
                        </wps:spPr>
                        <wps:txbx>
                          <w:txbxContent>
                            <w:p w14:paraId="0CDC1E88" w14:textId="493E9BE1" w:rsidR="00697DA6" w:rsidRPr="00032E2C" w:rsidRDefault="00697DA6" w:rsidP="00697DA6">
                              <w:pPr>
                                <w:pStyle w:val="ac"/>
                                <w:jc w:val="center"/>
                              </w:pPr>
                              <w:bookmarkStart w:id="566" w:name="_Ref175309599"/>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79</w:t>
                              </w:r>
                              <w:r w:rsidRPr="00032E2C">
                                <w:fldChar w:fldCharType="end"/>
                              </w:r>
                              <w:r w:rsidR="00966BA6" w:rsidRPr="00032E2C">
                                <w:rPr>
                                  <w:rFonts w:hint="eastAsia"/>
                                </w:rPr>
                                <w:t xml:space="preserve">　</w:t>
                              </w:r>
                              <w:r w:rsidRPr="00032E2C">
                                <w:rPr>
                                  <w:rFonts w:hint="eastAsia"/>
                                </w:rPr>
                                <w:t>1</w:t>
                              </w:r>
                              <w:r w:rsidRPr="00032E2C">
                                <w:rPr>
                                  <w:rFonts w:hint="eastAsia"/>
                                </w:rPr>
                                <w:t>行を変更直前に戻す</w:t>
                              </w:r>
                              <w:bookmarkEnd w:id="56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68EF10A8" id="_x0000_s1253" style="width:401.95pt;height:137.8pt;mso-position-horizontal-relative:char;mso-position-vertical-relative:line" coordsize="51047,175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">
                <v:shape id="図 185" o:spid="_x0000_s1254" type="#_x0000_t75" style="position:absolute;width:51047;height:15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">
                  <v:imagedata r:id="rId159" o:title=""/>
                </v:shape>
                <v:shape id="テキスト ボックス 1" o:spid="_x0000_s1255" type="#_x0000_t202" style="position:absolute;top:15214;width:5104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" stroked="f">
                  <v:textbox style="mso-fit-shape-to-text:t" inset="0,0,0,0">
                    <w:txbxContent>
                      <w:p w14:paraId="0CDC1E88" w14:textId="493E9BE1" w:rsidR="00697DA6" w:rsidRPr="00032E2C" w:rsidRDefault="00697DA6" w:rsidP="00697DA6">
                        <w:pPr>
                          <w:pStyle w:val="ac"/>
                          <w:jc w:val="center"/>
                        </w:pPr>
                        <w:bookmarkStart w:id="645" w:name="_Ref175309599"/>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79</w:t>
                        </w:r>
                        <w:r w:rsidRPr="00032E2C">
                          <w:fldChar w:fldCharType="end"/>
                        </w:r>
                        <w:r w:rsidR="00966BA6" w:rsidRPr="00032E2C">
                          <w:rPr>
                            <w:rFonts w:hint="eastAsia"/>
                          </w:rPr>
                          <w:t xml:space="preserve">　</w:t>
                        </w:r>
                        <w:r w:rsidRPr="00032E2C">
                          <w:rPr>
                            <w:rFonts w:hint="eastAsia"/>
                          </w:rPr>
                          <w:t>1</w:t>
                        </w:r>
                        <w:r w:rsidRPr="00032E2C">
                          <w:rPr>
                            <w:rFonts w:hint="eastAsia"/>
                          </w:rPr>
                          <w:t>行を変更直前に戻す</w:t>
                        </w:r>
                        <w:bookmarkEnd w:id="645"/>
                      </w:p>
                    </w:txbxContent>
                  </v:textbox>
                </v:shape>
                <w10:anchorlock/>
              </v:group>
            </w:pict>
          </mc:Fallback>
        </mc:AlternateContent>
      </w:r>
    </w:p>
    <w:p w14:paraId="279B923A" w14:textId="06F366DE" w:rsidR="00D00E80" w:rsidRPr="00032E2C" w:rsidRDefault="00D00E80" w:rsidP="00193860">
      <w:pPr>
        <w:pStyle w:val="3"/>
      </w:pPr>
      <w:bookmarkStart w:id="567" w:name="_Ref100917251"/>
      <w:bookmarkStart w:id="568" w:name="_Ref155084371"/>
      <w:bookmarkEnd w:id="565"/>
      <w:r w:rsidRPr="00032E2C">
        <w:rPr>
          <w:rFonts w:hint="eastAsia"/>
        </w:rPr>
        <w:t>既に現金支出、口座引落、収入額、家計費などが入力済みのセルで金額を修正した場合や「取扱」が「口座引落」の場合で「現金支払」に変更した場合では直後であれば口座の行まですべて</w:t>
      </w:r>
      <w:bookmarkEnd w:id="567"/>
      <w:r w:rsidRPr="00032E2C">
        <w:rPr>
          <w:rFonts w:hint="eastAsia"/>
        </w:rPr>
        <w:t>「元に戻す」ことができます。</w:t>
      </w:r>
    </w:p>
    <w:p w14:paraId="164594C3" w14:textId="43F4DBB1" w:rsidR="00D00E80" w:rsidRPr="00032E2C" w:rsidRDefault="00D00E80" w:rsidP="00193860">
      <w:pPr>
        <w:pStyle w:val="3"/>
      </w:pPr>
      <w:r w:rsidRPr="00032E2C">
        <w:rPr>
          <w:rFonts w:hint="eastAsia"/>
        </w:rPr>
        <w:t>数量、単価の変更は戻せます。また数量が「1」の場合に右クリックして数量を「2」に変更した場合は数量を元の「1」に戻せます。</w:t>
      </w:r>
    </w:p>
    <w:p w14:paraId="0668C094" w14:textId="1AA5B6D6" w:rsidR="00D00E80" w:rsidRPr="00032E2C" w:rsidRDefault="00884394" w:rsidP="00193860">
      <w:pPr>
        <w:pStyle w:val="3"/>
      </w:pP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_Ref175309599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79</w:t>
      </w:r>
      <w:r w:rsidR="00BF0F69" w:rsidRPr="00BF0F69">
        <w:rPr>
          <w:rFonts w:hint="eastAsia"/>
          <w:color w:val="0070C0"/>
        </w:rPr>
        <w:t xml:space="preserve">　1行を変更直前に戻す</w:t>
      </w:r>
      <w:r w:rsidRPr="00BF0F69">
        <w:rPr>
          <w:color w:val="0070C0"/>
        </w:rPr>
        <w:fldChar w:fldCharType="end"/>
      </w:r>
      <w:r w:rsidRPr="00032E2C">
        <w:rPr>
          <w:rFonts w:hint="eastAsia"/>
        </w:rPr>
        <w:t>」</w:t>
      </w:r>
      <w:r w:rsidR="00D00E80" w:rsidRPr="00032E2C">
        <w:rPr>
          <w:rFonts w:hint="eastAsia"/>
        </w:rPr>
        <w:t>の図の</w:t>
      </w:r>
      <w:r w:rsidRPr="00032E2C">
        <w:rPr>
          <w:rFonts w:hint="eastAsia"/>
        </w:rPr>
        <w:t>右側の図の</w:t>
      </w:r>
      <w:r w:rsidR="00D00E80" w:rsidRPr="00032E2C">
        <w:rPr>
          <w:rFonts w:hint="eastAsia"/>
        </w:rPr>
        <w:t>ように「値引額設定」を表示して金額を変更した場は改行前なら元に戻すことができます。シート</w:t>
      </w:r>
      <w:r w:rsidR="00363E0E" w:rsidRPr="00032E2C">
        <w:rPr>
          <w:rFonts w:hint="eastAsia"/>
        </w:rPr>
        <w:t>のセルを</w:t>
      </w:r>
      <w:r w:rsidR="00D00E80" w:rsidRPr="00032E2C">
        <w:rPr>
          <w:rFonts w:hint="eastAsia"/>
        </w:rPr>
        <w:t>直接</w:t>
      </w:r>
      <w:r w:rsidR="00363E0E" w:rsidRPr="00032E2C">
        <w:rPr>
          <w:rFonts w:hint="eastAsia"/>
        </w:rPr>
        <w:t>修正した場合も戻せます。</w:t>
      </w:r>
    </w:p>
    <w:p w14:paraId="23FC2270" w14:textId="7BB0A908" w:rsidR="0058624D" w:rsidRPr="00032E2C" w:rsidRDefault="00D00E80" w:rsidP="00193860">
      <w:pPr>
        <w:pStyle w:val="3"/>
      </w:pPr>
      <w:bookmarkStart w:id="569" w:name="_Ref216433526"/>
      <w:r w:rsidRPr="00032E2C">
        <w:rPr>
          <w:rFonts w:hint="eastAsia"/>
        </w:rPr>
        <w:lastRenderedPageBreak/>
        <w:t>「摘要」シートから右クリック転送で「</w:t>
      </w:r>
      <w:r w:rsidRPr="00032E2C">
        <w:rPr>
          <w:rFonts w:hint="eastAsia"/>
          <w:color w:val="FF0000"/>
        </w:rPr>
        <w:t>選択の行にはデータがあります</w:t>
      </w:r>
      <w:r w:rsidRPr="00032E2C">
        <w:rPr>
          <w:rFonts w:hint="eastAsia"/>
        </w:rPr>
        <w:t>」と表示して</w:t>
      </w:r>
      <w:r w:rsidRPr="00032E2C">
        <w:br/>
      </w:r>
      <w:r w:rsidRPr="00032E2C">
        <w:rPr>
          <w:rFonts w:hint="eastAsia"/>
        </w:rPr>
        <w:t>＜OK＞を押して上書した場合でも直後なら戻すことができますます。</w:t>
      </w:r>
      <w:bookmarkEnd w:id="568"/>
      <w:bookmarkEnd w:id="569"/>
    </w:p>
    <w:p w14:paraId="1AC1E693" w14:textId="126F2AFB" w:rsidR="0058624D" w:rsidRPr="00032E2C" w:rsidRDefault="0058624D" w:rsidP="00193860">
      <w:pPr>
        <w:pStyle w:val="3"/>
      </w:pPr>
      <w:bookmarkStart w:id="570" w:name="_Ref51594769"/>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_Ref439498599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29</w:t>
      </w:r>
      <w:r w:rsidR="00BF0F69" w:rsidRPr="00BF0F69">
        <w:rPr>
          <w:rFonts w:hint="eastAsia"/>
          <w:color w:val="0070C0"/>
          <w:u w:color="0070C0"/>
        </w:rPr>
        <w:t xml:space="preserve">　ダイアログボックス入力</w:t>
      </w:r>
      <w:r w:rsidRPr="00BF0F69">
        <w:rPr>
          <w:color w:val="0070C0"/>
          <w:u w:color="0070C0"/>
        </w:rPr>
        <w:fldChar w:fldCharType="end"/>
      </w:r>
      <w:r w:rsidRPr="00032E2C">
        <w:rPr>
          <w:rFonts w:hint="eastAsia"/>
        </w:rPr>
        <w:t>」を表示して既にデータがある行に「</w:t>
      </w:r>
      <w:r w:rsidRPr="00032E2C">
        <w:rPr>
          <w:rFonts w:hint="eastAsia"/>
          <w:color w:val="FF0000"/>
        </w:rPr>
        <w:t>選択の行にはデータがあります</w:t>
      </w:r>
      <w:r w:rsidRPr="00032E2C">
        <w:rPr>
          <w:rFonts w:hint="eastAsia"/>
        </w:rPr>
        <w:t>」という注意メッセージを無視して＜OK＞を押して</w:t>
      </w:r>
      <w:r w:rsidR="00C95077">
        <w:rPr>
          <w:rFonts w:hint="eastAsia"/>
        </w:rPr>
        <w:t>上書き</w:t>
      </w:r>
      <w:r w:rsidRPr="00032E2C">
        <w:rPr>
          <w:rFonts w:hint="eastAsia"/>
        </w:rPr>
        <w:t>た場合は、</w:t>
      </w:r>
      <w:r w:rsidRPr="00032E2C">
        <w:rPr>
          <w:rFonts w:hint="eastAsia"/>
          <w:u w:val="double"/>
        </w:rPr>
        <w:t>ダイアログボックスを表示した状態で「1行を変更直前に戻す」ボタンを押してください。「家計簿」シートのセルをクリックするまたはダイアログボックスを閉じただけならよいのですが、セルをクリックすると戻すことができません</w:t>
      </w:r>
      <w:r w:rsidRPr="00032E2C">
        <w:rPr>
          <w:rFonts w:hint="eastAsia"/>
        </w:rPr>
        <w:t>。</w:t>
      </w:r>
      <w:bookmarkEnd w:id="570"/>
    </w:p>
    <w:p w14:paraId="1BB75E9C" w14:textId="3185D9AD" w:rsidR="0058624D" w:rsidRPr="00032E2C" w:rsidRDefault="0058624D" w:rsidP="00193860">
      <w:pPr>
        <w:pStyle w:val="3"/>
      </w:pPr>
      <w:r w:rsidRPr="00032E2C">
        <w:rPr>
          <w:rFonts w:hint="eastAsia"/>
        </w:rPr>
        <w:t>ツールボタン「電卓」で「</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_Ref132025801 \w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５(40)13)</w:t>
      </w:r>
      <w:r w:rsidRPr="00BF0F69">
        <w:rPr>
          <w:color w:val="0070C0"/>
          <w:u w:color="0070C0"/>
        </w:rPr>
        <w:fldChar w:fldCharType="end"/>
      </w:r>
      <w:r w:rsidRPr="00032E2C">
        <w:rPr>
          <w:rFonts w:hint="eastAsia"/>
        </w:rPr>
        <w:t>」の</w:t>
      </w:r>
      <w:r w:rsidRPr="00032E2C">
        <w:rPr>
          <w:rFonts w:hint="eastAsia"/>
          <w:szCs w:val="21"/>
          <w:bdr w:val="single" w:sz="4" w:space="0" w:color="auto"/>
        </w:rPr>
        <w:t>Cell_OUT</w:t>
      </w:r>
      <w:r w:rsidRPr="00032E2C">
        <w:rPr>
          <w:rFonts w:hint="eastAsia"/>
          <w:szCs w:val="21"/>
        </w:rPr>
        <w:t xml:space="preserve">　ボタンを押して</w:t>
      </w:r>
      <w:r w:rsidRPr="00032E2C">
        <w:rPr>
          <w:rFonts w:hint="eastAsia"/>
        </w:rPr>
        <w:t>「家計簿」シートのセルに数字を入力した場合は「1行を変更直前に戻す」ボタンが有効になります。</w:t>
      </w:r>
      <w:r w:rsidRPr="00032E2C">
        <w:br/>
      </w:r>
      <w:r w:rsidRPr="00032E2C">
        <w:rPr>
          <w:rFonts w:hint="eastAsia"/>
          <w:u w:val="double"/>
        </w:rPr>
        <w:t>但し、「家計簿」シートのセルを別の位置にクリックしなおすと戻すことができません。</w:t>
      </w:r>
    </w:p>
    <w:p w14:paraId="2BECF110" w14:textId="77777777" w:rsidR="00E71161" w:rsidRPr="00032E2C" w:rsidRDefault="0058624D" w:rsidP="00193860">
      <w:pPr>
        <w:pStyle w:val="3"/>
      </w:pPr>
      <w:r w:rsidRPr="00032E2C">
        <w:rPr>
          <w:rFonts w:hint="eastAsia"/>
        </w:rPr>
        <w:t>「内訳」、「対象先」シートから右クリック転送などは戻せません。</w:t>
      </w:r>
    </w:p>
    <w:p w14:paraId="6B974ACB" w14:textId="77777777" w:rsidR="0058624D" w:rsidRPr="00032E2C" w:rsidRDefault="0058624D" w:rsidP="000478B6">
      <w:pPr>
        <w:pStyle w:val="2"/>
      </w:pPr>
      <w:bookmarkStart w:id="571" w:name="_Toc220346264"/>
      <w:r w:rsidRPr="00032E2C">
        <w:rPr>
          <w:rFonts w:hint="eastAsia"/>
        </w:rPr>
        <w:t>1行日記</w:t>
      </w:r>
      <w:bookmarkEnd w:id="571"/>
    </w:p>
    <w:p w14:paraId="261D4E66" w14:textId="6C5FE46B" w:rsidR="0058624D" w:rsidRPr="00032E2C" w:rsidRDefault="0058624D" w:rsidP="00193860">
      <w:pPr>
        <w:pStyle w:val="3"/>
      </w:pPr>
      <w:r w:rsidRPr="00032E2C">
        <w:rPr>
          <w:rFonts w:hint="eastAsia"/>
        </w:rPr>
        <w:t>1行日記は「</w:t>
      </w:r>
      <w:r w:rsidR="00D2508E" w:rsidRPr="00BF0F69">
        <w:rPr>
          <w:color w:val="0070C0"/>
        </w:rPr>
        <w:fldChar w:fldCharType="begin"/>
      </w:r>
      <w:r w:rsidR="00D2508E" w:rsidRPr="00BF0F69">
        <w:rPr>
          <w:color w:val="0070C0"/>
        </w:rPr>
        <w:instrText xml:space="preserve"> </w:instrText>
      </w:r>
      <w:r w:rsidR="00D2508E" w:rsidRPr="00BF0F69">
        <w:rPr>
          <w:rFonts w:hint="eastAsia"/>
          <w:color w:val="0070C0"/>
        </w:rPr>
        <w:instrText>REF _Ref175421577 \h</w:instrText>
      </w:r>
      <w:r w:rsidR="00D2508E" w:rsidRPr="00BF0F69">
        <w:rPr>
          <w:color w:val="0070C0"/>
        </w:rPr>
        <w:instrText xml:space="preserve"> </w:instrText>
      </w:r>
      <w:r w:rsidR="00D2508E" w:rsidRPr="00BF0F69">
        <w:rPr>
          <w:color w:val="0070C0"/>
        </w:rPr>
      </w:r>
      <w:r w:rsidR="00D2508E" w:rsidRPr="00BF0F69">
        <w:rPr>
          <w:color w:val="0070C0"/>
        </w:rPr>
        <w:fldChar w:fldCharType="separate"/>
      </w:r>
      <w:r w:rsidR="00BF0F69" w:rsidRPr="00BF0F69">
        <w:rPr>
          <w:rFonts w:hint="eastAsia"/>
          <w:color w:val="0070C0"/>
        </w:rPr>
        <w:t xml:space="preserve">図 </w:t>
      </w:r>
      <w:r w:rsidR="00BF0F69" w:rsidRPr="00BF0F69">
        <w:rPr>
          <w:color w:val="0070C0"/>
        </w:rPr>
        <w:t>80</w:t>
      </w:r>
      <w:r w:rsidR="00BF0F69" w:rsidRPr="00BF0F69">
        <w:rPr>
          <w:rFonts w:hint="eastAsia"/>
          <w:color w:val="0070C0"/>
        </w:rPr>
        <w:t xml:space="preserve">　1行日記</w:t>
      </w:r>
      <w:r w:rsidR="00D2508E" w:rsidRPr="00BF0F69">
        <w:rPr>
          <w:color w:val="0070C0"/>
        </w:rPr>
        <w:fldChar w:fldCharType="end"/>
      </w:r>
      <w:r w:rsidRPr="00032E2C">
        <w:rPr>
          <w:rFonts w:hint="eastAsia"/>
        </w:rPr>
        <w:t>」の</w:t>
      </w:r>
      <w:r w:rsidRPr="00032E2C">
        <w:rPr>
          <w:rFonts w:hint="eastAsia"/>
          <w:b/>
          <w:color w:val="FF0000"/>
        </w:rPr>
        <w:t>①</w:t>
      </w:r>
      <w:r w:rsidRPr="00032E2C">
        <w:rPr>
          <w:rFonts w:hint="eastAsia"/>
        </w:rPr>
        <w:t>のように入力する行の「備考」のセルで</w:t>
      </w:r>
      <w:r w:rsidR="00485946" w:rsidRPr="00032E2C">
        <w:rPr>
          <w:rFonts w:hint="eastAsia"/>
        </w:rPr>
        <w:t>リボンのコマンド</w:t>
      </w:r>
      <w:r w:rsidRPr="00032E2C">
        <w:rPr>
          <w:rFonts w:hint="eastAsia"/>
        </w:rPr>
        <w:t>「1行日記」をクリックすると</w:t>
      </w:r>
      <w:r w:rsidR="00D2508E" w:rsidRPr="00032E2C">
        <w:rPr>
          <w:rFonts w:hint="eastAsia"/>
        </w:rPr>
        <w:t>「</w:t>
      </w:r>
      <w:r w:rsidR="00D2508E" w:rsidRPr="00BF0F69">
        <w:rPr>
          <w:color w:val="0070C0"/>
        </w:rPr>
        <w:fldChar w:fldCharType="begin"/>
      </w:r>
      <w:r w:rsidR="00D2508E" w:rsidRPr="00BF0F69">
        <w:rPr>
          <w:color w:val="0070C0"/>
        </w:rPr>
        <w:instrText xml:space="preserve"> </w:instrText>
      </w:r>
      <w:r w:rsidR="00D2508E" w:rsidRPr="00BF0F69">
        <w:rPr>
          <w:rFonts w:hint="eastAsia"/>
          <w:color w:val="0070C0"/>
        </w:rPr>
        <w:instrText>REF _Ref175421577 \h</w:instrText>
      </w:r>
      <w:r w:rsidR="00D2508E" w:rsidRPr="00BF0F69">
        <w:rPr>
          <w:color w:val="0070C0"/>
        </w:rPr>
        <w:instrText xml:space="preserve"> </w:instrText>
      </w:r>
      <w:r w:rsidR="00D2508E" w:rsidRPr="00BF0F69">
        <w:rPr>
          <w:color w:val="0070C0"/>
        </w:rPr>
      </w:r>
      <w:r w:rsidR="00D2508E" w:rsidRPr="00BF0F69">
        <w:rPr>
          <w:color w:val="0070C0"/>
        </w:rPr>
        <w:fldChar w:fldCharType="separate"/>
      </w:r>
      <w:r w:rsidR="00BF0F69" w:rsidRPr="00BF0F69">
        <w:rPr>
          <w:rFonts w:hint="eastAsia"/>
          <w:color w:val="0070C0"/>
        </w:rPr>
        <w:t xml:space="preserve">図 </w:t>
      </w:r>
      <w:r w:rsidR="00BF0F69" w:rsidRPr="00BF0F69">
        <w:rPr>
          <w:color w:val="0070C0"/>
        </w:rPr>
        <w:t>80</w:t>
      </w:r>
      <w:r w:rsidR="00BF0F69" w:rsidRPr="00BF0F69">
        <w:rPr>
          <w:rFonts w:hint="eastAsia"/>
          <w:color w:val="0070C0"/>
        </w:rPr>
        <w:t xml:space="preserve">　1行日記</w:t>
      </w:r>
      <w:r w:rsidR="00D2508E" w:rsidRPr="00BF0F69">
        <w:rPr>
          <w:color w:val="0070C0"/>
        </w:rPr>
        <w:fldChar w:fldCharType="end"/>
      </w:r>
      <w:r w:rsidR="00D2508E" w:rsidRPr="00032E2C">
        <w:rPr>
          <w:rFonts w:hint="eastAsia"/>
        </w:rPr>
        <w:t>」</w:t>
      </w:r>
      <w:r w:rsidRPr="00032E2C">
        <w:rPr>
          <w:rFonts w:hint="eastAsia"/>
        </w:rPr>
        <w:t>を表示します。</w:t>
      </w:r>
    </w:p>
    <w:p w14:paraId="6497BEEC" w14:textId="3887A680" w:rsidR="00C871FB" w:rsidRPr="00032E2C" w:rsidRDefault="00C871FB" w:rsidP="00C871FB">
      <w:pPr>
        <w:ind w:leftChars="600" w:left="1260"/>
      </w:pPr>
      <w:r w:rsidRPr="00032E2C">
        <w:rPr>
          <w:rFonts w:hint="eastAsia"/>
          <w:noProof/>
        </w:rPr>
        <mc:AlternateContent>
          <mc:Choice Requires="wpg">
            <w:drawing>
              <wp:inline distT="0" distB="0" distL="0" distR="0" wp14:anchorId="470B6014" wp14:editId="074B1687">
                <wp:extent cx="5005070" cy="1768928"/>
                <wp:effectExtent l="0" t="0" r="5080" b="3175"/>
                <wp:docPr id="1033235523" name="グループ化 186"/>
                <wp:cNvGraphicFramePr/>
                <a:graphic xmlns:a="http://schemas.openxmlformats.org/drawingml/2006/main">
                  <a:graphicData uri="http://schemas.microsoft.com/office/word/2010/wordprocessingGroup">
                    <wpg:wgp>
                      <wpg:cNvGrpSpPr/>
                      <wpg:grpSpPr>
                        <a:xfrm>
                          <a:off x="0" y="0"/>
                          <a:ext cx="5005070" cy="1768928"/>
                          <a:chOff x="0" y="0"/>
                          <a:chExt cx="5005070" cy="1768928"/>
                        </a:xfrm>
                      </wpg:grpSpPr>
                      <wps:wsp>
                        <wps:cNvPr id="509134862" name="テキスト ボックス 1"/>
                        <wps:cNvSpPr txBox="1"/>
                        <wps:spPr>
                          <a:xfrm>
                            <a:off x="0" y="1540328"/>
                            <a:ext cx="5005070" cy="228600"/>
                          </a:xfrm>
                          <a:prstGeom prst="rect">
                            <a:avLst/>
                          </a:prstGeom>
                          <a:solidFill>
                            <a:prstClr val="white"/>
                          </a:solidFill>
                          <a:ln>
                            <a:noFill/>
                          </a:ln>
                        </wps:spPr>
                        <wps:txbx>
                          <w:txbxContent>
                            <w:p w14:paraId="011E6F26" w14:textId="6C38BB93" w:rsidR="00D2508E" w:rsidRPr="00032E2C" w:rsidRDefault="00D2508E" w:rsidP="00D2508E">
                              <w:pPr>
                                <w:pStyle w:val="ac"/>
                                <w:jc w:val="center"/>
                                <w:rPr>
                                  <w:rFonts w:ascii="ＭＳ 明朝" w:eastAsia="ＭＳ 明朝"/>
                                </w:rPr>
                              </w:pPr>
                              <w:bookmarkStart w:id="572" w:name="_Ref175421577"/>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80</w:t>
                              </w:r>
                              <w:r w:rsidRPr="00032E2C">
                                <w:fldChar w:fldCharType="end"/>
                              </w:r>
                              <w:r w:rsidRPr="00032E2C">
                                <w:rPr>
                                  <w:rFonts w:hint="eastAsia"/>
                                </w:rPr>
                                <w:t xml:space="preserve">　</w:t>
                              </w:r>
                              <w:r w:rsidRPr="00032E2C">
                                <w:rPr>
                                  <w:rFonts w:hint="eastAsia"/>
                                </w:rPr>
                                <w:t>1</w:t>
                              </w:r>
                              <w:r w:rsidRPr="00032E2C">
                                <w:rPr>
                                  <w:rFonts w:hint="eastAsia"/>
                                </w:rPr>
                                <w:t>行日記</w:t>
                              </w:r>
                              <w:bookmarkEnd w:id="57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74109155" name="図 184"/>
                          <pic:cNvPicPr>
                            <a:picLocks noChangeAspect="1"/>
                          </pic:cNvPicPr>
                        </pic:nvPicPr>
                        <pic:blipFill>
                          <a:blip r:embed="rId160">
                            <a:extLst>
                              <a:ext uri="{28A0092B-C50C-407E-A947-70E740481C1C}">
                                <a14:useLocalDpi xmlns:a14="http://schemas.microsoft.com/office/drawing/2010/main" val="0"/>
                              </a:ext>
                            </a:extLst>
                          </a:blip>
                          <a:stretch>
                            <a:fillRect/>
                          </a:stretch>
                        </pic:blipFill>
                        <pic:spPr>
                          <a:xfrm>
                            <a:off x="0" y="0"/>
                            <a:ext cx="5005070" cy="1506855"/>
                          </a:xfrm>
                          <a:prstGeom prst="rect">
                            <a:avLst/>
                          </a:prstGeom>
                        </pic:spPr>
                      </pic:pic>
                    </wpg:wgp>
                  </a:graphicData>
                </a:graphic>
              </wp:inline>
            </w:drawing>
          </mc:Choice>
          <mc:Fallback>
            <w:pict>
              <v:group w14:anchorId="470B6014" id="_x0000_s1256" style="width:394.1pt;height:139.3pt;mso-position-horizontal-relative:char;mso-position-vertical-relative:line" coordsize="50050,176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">
                <v:shape id="テキスト ボックス 1" o:spid="_x0000_s1257" type="#_x0000_t202" style="position:absolute;top:15403;width:5005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" stroked="f">
                  <v:textbox style="mso-fit-shape-to-text:t" inset="0,0,0,0">
                    <w:txbxContent>
                      <w:p w14:paraId="011E6F26" w14:textId="6C38BB93" w:rsidR="00D2508E" w:rsidRPr="00032E2C" w:rsidRDefault="00D2508E" w:rsidP="00D2508E">
                        <w:pPr>
                          <w:pStyle w:val="ac"/>
                          <w:jc w:val="center"/>
                          <w:rPr>
                            <w:rFonts w:ascii="ＭＳ 明朝" w:eastAsia="ＭＳ 明朝"/>
                          </w:rPr>
                        </w:pPr>
                        <w:bookmarkStart w:id="652" w:name="_Ref175421577"/>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80</w:t>
                        </w:r>
                        <w:r w:rsidRPr="00032E2C">
                          <w:fldChar w:fldCharType="end"/>
                        </w:r>
                        <w:r w:rsidRPr="00032E2C">
                          <w:rPr>
                            <w:rFonts w:hint="eastAsia"/>
                          </w:rPr>
                          <w:t xml:space="preserve">　</w:t>
                        </w:r>
                        <w:r w:rsidRPr="00032E2C">
                          <w:rPr>
                            <w:rFonts w:hint="eastAsia"/>
                          </w:rPr>
                          <w:t>1</w:t>
                        </w:r>
                        <w:r w:rsidRPr="00032E2C">
                          <w:rPr>
                            <w:rFonts w:hint="eastAsia"/>
                          </w:rPr>
                          <w:t>行日記</w:t>
                        </w:r>
                        <w:bookmarkEnd w:id="652"/>
                      </w:p>
                    </w:txbxContent>
                  </v:textbox>
                </v:shape>
                <v:shape id="図 184" o:spid="_x0000_s1258" type="#_x0000_t75" style="position:absolute;width:50050;height:150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">
                  <v:imagedata r:id="rId161" o:title=""/>
                </v:shape>
                <w10:anchorlock/>
              </v:group>
            </w:pict>
          </mc:Fallback>
        </mc:AlternateContent>
      </w:r>
    </w:p>
    <w:p w14:paraId="4D55743F" w14:textId="77777777" w:rsidR="0058624D" w:rsidRPr="00032E2C" w:rsidRDefault="0058624D" w:rsidP="00193860">
      <w:pPr>
        <w:pStyle w:val="3"/>
      </w:pPr>
      <w:r w:rsidRPr="00032E2C">
        <w:rPr>
          <w:rFonts w:hint="eastAsia"/>
          <w:b/>
          <w:color w:val="FF0000"/>
        </w:rPr>
        <w:t>②</w:t>
      </w:r>
      <w:r w:rsidRPr="00032E2C">
        <w:rPr>
          <w:rFonts w:hint="eastAsia"/>
        </w:rPr>
        <w:t>のテキストボックスの範囲に文字列を入力し＜実行＞を押します。</w:t>
      </w:r>
    </w:p>
    <w:p w14:paraId="625982E1" w14:textId="77777777" w:rsidR="0058624D" w:rsidRPr="00032E2C" w:rsidRDefault="0058624D" w:rsidP="00193860">
      <w:pPr>
        <w:pStyle w:val="3"/>
      </w:pPr>
      <w:r w:rsidRPr="00032E2C">
        <w:rPr>
          <w:rFonts w:hint="eastAsia"/>
        </w:rPr>
        <w:t>「説明」ボタンに簡単な説明が有ります。</w:t>
      </w:r>
    </w:p>
    <w:p w14:paraId="1EFEE475" w14:textId="5B385B65" w:rsidR="0058624D" w:rsidRPr="007E667C" w:rsidRDefault="0058624D" w:rsidP="00193860">
      <w:pPr>
        <w:pStyle w:val="3"/>
      </w:pPr>
      <w:r w:rsidRPr="007E667C">
        <w:rPr>
          <w:rFonts w:hint="eastAsia"/>
        </w:rPr>
        <w:t>後述する「</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_Ref440551442 \r \h</w:instrText>
      </w:r>
      <w:r w:rsidRPr="00BF0F69">
        <w:rPr>
          <w:color w:val="0070C0"/>
          <w:u w:color="0070C0"/>
        </w:rPr>
        <w:instrText xml:space="preserve"> </w:instrText>
      </w:r>
      <w:r w:rsidR="00FB1460"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６(2)</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_Ref440551442 \h </w:instrText>
      </w:r>
      <w:r w:rsidR="00FB1460"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b/>
          <w:color w:val="0070C0"/>
        </w:rPr>
        <w:t>家計簿シートの並べ替え調査</w:t>
      </w:r>
      <w:r w:rsidRPr="00BF0F69">
        <w:rPr>
          <w:color w:val="0070C0"/>
          <w:u w:color="0070C0"/>
        </w:rPr>
        <w:fldChar w:fldCharType="end"/>
      </w:r>
      <w:r w:rsidRPr="007E667C">
        <w:rPr>
          <w:rFonts w:hint="eastAsia"/>
        </w:rPr>
        <w:t>」によりオプションボタンで「備考」を選択して並べ替えると一行日記だけをまとめて見ることができるので参考にしてください。</w:t>
      </w:r>
    </w:p>
    <w:p w14:paraId="12EBFBC8" w14:textId="31015553" w:rsidR="0058624D" w:rsidRPr="00032E2C" w:rsidRDefault="0058624D" w:rsidP="00193860">
      <w:pPr>
        <w:pStyle w:val="3"/>
      </w:pPr>
      <w:r w:rsidRPr="00032E2C">
        <w:rPr>
          <w:rFonts w:hint="eastAsia"/>
        </w:rPr>
        <w:t>「××へ旅行」など簡単なことを書いておくと「</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_Ref440612433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(41)</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_Ref440612433 \h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検索／置換</w:t>
      </w:r>
      <w:r w:rsidRPr="00BF0F69">
        <w:rPr>
          <w:color w:val="0070C0"/>
          <w:u w:color="0070C0"/>
        </w:rPr>
        <w:fldChar w:fldCharType="end"/>
      </w:r>
      <w:r w:rsidRPr="00032E2C">
        <w:rPr>
          <w:rFonts w:hint="eastAsia"/>
        </w:rPr>
        <w:t>」を使用して「備考」の列を検索して簡単に「何日」だったなどすぐに探せて便利です。</w:t>
      </w:r>
    </w:p>
    <w:p w14:paraId="7C7E55EC" w14:textId="364A93EA" w:rsidR="007C3B82" w:rsidRPr="00032E2C" w:rsidRDefault="0058624D" w:rsidP="00193860">
      <w:pPr>
        <w:pStyle w:val="3"/>
      </w:pPr>
      <w:r w:rsidRPr="00032E2C">
        <w:rPr>
          <w:rFonts w:hint="eastAsia"/>
        </w:rPr>
        <w:t>長文で書くことを目的にしたものではありません。ちょっとしたことをメモ程度に書いておく目的です。</w:t>
      </w:r>
    </w:p>
    <w:p w14:paraId="14D4799F" w14:textId="203E5BFD" w:rsidR="005F5C5D" w:rsidRPr="00032E2C" w:rsidRDefault="007C3B82" w:rsidP="007C3B82">
      <w:pPr>
        <w:widowControl/>
        <w:jc w:val="left"/>
        <w:rPr>
          <w:rFonts w:ascii="ＭＳ 明朝" w:eastAsia="ＭＳ 明朝" w:hAnsiTheme="majorHAnsi" w:cstheme="majorBidi"/>
        </w:rPr>
      </w:pPr>
      <w:r w:rsidRPr="00032E2C">
        <w:br w:type="page"/>
      </w:r>
    </w:p>
    <w:p w14:paraId="686085FE" w14:textId="77777777" w:rsidR="00B04776" w:rsidRPr="00032E2C" w:rsidRDefault="00B04776" w:rsidP="0058624D">
      <w:pPr>
        <w:topLinePunct/>
        <w:jc w:val="left"/>
        <w:rPr>
          <w:rFonts w:asciiTheme="minorEastAsia" w:hAnsiTheme="minorEastAsia"/>
        </w:rPr>
      </w:pPr>
    </w:p>
    <w:p w14:paraId="03F5E1F7" w14:textId="11C36FAF" w:rsidR="0058624D" w:rsidRPr="00032E2C" w:rsidRDefault="0058624D" w:rsidP="00A77975">
      <w:pPr>
        <w:pStyle w:val="1"/>
      </w:pPr>
      <w:bookmarkStart w:id="573" w:name="_Toc220346265"/>
      <w:r w:rsidRPr="00032E2C">
        <w:rPr>
          <w:rFonts w:hint="eastAsia"/>
        </w:rPr>
        <w:t>Excel家計簿タブの</w:t>
      </w:r>
      <w:r w:rsidR="00205557" w:rsidRPr="00032E2C">
        <w:rPr>
          <w:rFonts w:hint="eastAsia"/>
        </w:rPr>
        <w:t>コマンド</w:t>
      </w:r>
      <w:r w:rsidRPr="00032E2C">
        <w:rPr>
          <w:rFonts w:hint="eastAsia"/>
        </w:rPr>
        <w:t>アイコンの説明</w:t>
      </w:r>
      <w:bookmarkEnd w:id="573"/>
    </w:p>
    <w:p w14:paraId="0AEA73FC" w14:textId="5E2FDA1B" w:rsidR="0058624D" w:rsidRPr="00032E2C" w:rsidRDefault="0058624D" w:rsidP="000478B6">
      <w:pPr>
        <w:pStyle w:val="2"/>
      </w:pPr>
      <w:bookmarkStart w:id="574" w:name="_Ref61376609"/>
      <w:bookmarkStart w:id="575" w:name="_Ref61376613"/>
      <w:bookmarkStart w:id="576" w:name="_Toc220346266"/>
      <w:r w:rsidRPr="00032E2C">
        <w:rPr>
          <w:rFonts w:hint="eastAsia"/>
        </w:rPr>
        <w:t>現金と口座預金の合計</w:t>
      </w:r>
      <w:bookmarkEnd w:id="574"/>
      <w:bookmarkEnd w:id="575"/>
      <w:bookmarkEnd w:id="576"/>
    </w:p>
    <w:p w14:paraId="5F704750" w14:textId="4338DEE8" w:rsidR="0058624D" w:rsidRPr="00032E2C" w:rsidRDefault="00E83C72" w:rsidP="00FB1460">
      <w:pPr>
        <w:topLinePunct/>
        <w:ind w:leftChars="337" w:left="708" w:firstLine="1"/>
        <w:rPr>
          <w:rFonts w:asciiTheme="minorEastAsia" w:hAnsiTheme="minorEastAsia"/>
        </w:rPr>
      </w:pPr>
      <w:r w:rsidRPr="00032E2C">
        <w:rPr>
          <w:rFonts w:hAnsiTheme="minorEastAsia" w:hint="eastAsia"/>
          <w:noProof/>
        </w:rPr>
        <mc:AlternateContent>
          <mc:Choice Requires="wpg">
            <w:drawing>
              <wp:anchor distT="0" distB="0" distL="114300" distR="114300" simplePos="0" relativeHeight="251245568" behindDoc="0" locked="0" layoutInCell="1" allowOverlap="1" wp14:anchorId="6335F6D7" wp14:editId="3AD19870">
                <wp:simplePos x="0" y="0"/>
                <wp:positionH relativeFrom="column">
                  <wp:posOffset>4040959</wp:posOffset>
                </wp:positionH>
                <wp:positionV relativeFrom="paragraph">
                  <wp:posOffset>302895</wp:posOffset>
                </wp:positionV>
                <wp:extent cx="2072005" cy="2063750"/>
                <wp:effectExtent l="0" t="0" r="4445" b="0"/>
                <wp:wrapSquare wrapText="bothSides"/>
                <wp:docPr id="1238108070" name="グループ化 187"/>
                <wp:cNvGraphicFramePr/>
                <a:graphic xmlns:a="http://schemas.openxmlformats.org/drawingml/2006/main">
                  <a:graphicData uri="http://schemas.microsoft.com/office/word/2010/wordprocessingGroup">
                    <wpg:wgp>
                      <wpg:cNvGrpSpPr/>
                      <wpg:grpSpPr>
                        <a:xfrm>
                          <a:off x="0" y="0"/>
                          <a:ext cx="2072005" cy="2063750"/>
                          <a:chOff x="0" y="0"/>
                          <a:chExt cx="2072005" cy="2063750"/>
                        </a:xfrm>
                      </wpg:grpSpPr>
                      <wps:wsp>
                        <wps:cNvPr id="472188387" name="テキスト ボックス 225"/>
                        <wps:cNvSpPr txBox="1"/>
                        <wps:spPr>
                          <a:xfrm>
                            <a:off x="68239" y="1835150"/>
                            <a:ext cx="2003425" cy="228600"/>
                          </a:xfrm>
                          <a:prstGeom prst="rect">
                            <a:avLst/>
                          </a:prstGeom>
                          <a:solidFill>
                            <a:prstClr val="white"/>
                          </a:solidFill>
                          <a:ln>
                            <a:noFill/>
                          </a:ln>
                          <a:effectLst/>
                        </wps:spPr>
                        <wps:txbx>
                          <w:txbxContent>
                            <w:p w14:paraId="5BDD40C0" w14:textId="768ECF85" w:rsidR="0026794C" w:rsidRPr="00032E2C" w:rsidRDefault="0026794C" w:rsidP="0058624D">
                              <w:pPr>
                                <w:pStyle w:val="ac"/>
                                <w:jc w:val="center"/>
                                <w:rPr>
                                  <w:rFonts w:asciiTheme="minorEastAsia" w:hAnsiTheme="minorEastAsia"/>
                                  <w:b w:val="0"/>
                                </w:rPr>
                              </w:pPr>
                              <w:bookmarkStart w:id="577" w:name="_Ref440113402"/>
                              <w:r w:rsidRPr="00032E2C">
                                <w:rPr>
                                  <w:u w:color="0070C0"/>
                                </w:rPr>
                                <w:t>図</w:t>
                              </w:r>
                              <w:r w:rsidRPr="00032E2C">
                                <w:rPr>
                                  <w:u w:color="0070C0"/>
                                </w:rPr>
                                <w:t xml:space="preserve"> </w:t>
                              </w:r>
                              <w:r w:rsidRPr="00032E2C">
                                <w:fldChar w:fldCharType="begin"/>
                              </w:r>
                              <w:r w:rsidRPr="00032E2C">
                                <w:instrText xml:space="preserve"> SEQ </w:instrText>
                              </w:r>
                              <w:r w:rsidRPr="00032E2C">
                                <w:instrText>図</w:instrText>
                              </w:r>
                              <w:r w:rsidRPr="00032E2C">
                                <w:instrText xml:space="preserve"> \* ARABIC </w:instrText>
                              </w:r>
                              <w:r w:rsidRPr="00032E2C">
                                <w:fldChar w:fldCharType="separate"/>
                              </w:r>
                              <w:r w:rsidR="00A4299E" w:rsidRPr="00032E2C">
                                <w:t>81</w:t>
                              </w:r>
                              <w:r w:rsidRPr="00032E2C">
                                <w:fldChar w:fldCharType="end"/>
                              </w:r>
                              <w:r w:rsidRPr="00032E2C">
                                <w:rPr>
                                  <w:rFonts w:hint="eastAsia"/>
                                </w:rPr>
                                <w:t xml:space="preserve">　現金と口座の合計</w:t>
                              </w:r>
                              <w:bookmarkEnd w:id="57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561705752" name="図 186"/>
                          <pic:cNvPicPr>
                            <a:picLocks noChangeAspect="1"/>
                          </pic:cNvPicPr>
                        </pic:nvPicPr>
                        <pic:blipFill>
                          <a:blip r:embed="rId162">
                            <a:extLst>
                              <a:ext uri="{28A0092B-C50C-407E-A947-70E740481C1C}">
                                <a14:useLocalDpi xmlns:a14="http://schemas.microsoft.com/office/drawing/2010/main" val="0"/>
                              </a:ext>
                            </a:extLst>
                          </a:blip>
                          <a:stretch>
                            <a:fillRect/>
                          </a:stretch>
                        </pic:blipFill>
                        <pic:spPr>
                          <a:xfrm>
                            <a:off x="0" y="0"/>
                            <a:ext cx="2072005" cy="1794510"/>
                          </a:xfrm>
                          <a:prstGeom prst="rect">
                            <a:avLst/>
                          </a:prstGeom>
                        </pic:spPr>
                      </pic:pic>
                    </wpg:wgp>
                  </a:graphicData>
                </a:graphic>
              </wp:anchor>
            </w:drawing>
          </mc:Choice>
          <mc:Fallback>
            <w:pict>
              <v:group w14:anchorId="6335F6D7" id="_x0000_s1259" style="position:absolute;left:0;text-align:left;margin-left:318.2pt;margin-top:23.85pt;width:163.15pt;height:162.5pt;z-index:251245568;mso-position-horizontal-relative:text;mso-position-vertical-relative:text" coordsize="20720,20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">
                <v:shape id="テキスト ボックス 225" o:spid="_x0000_s1260" type="#_x0000_t202" style="position:absolute;left:682;top:18351;width:2003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" stroked="f">
                  <v:textbox style="mso-fit-shape-to-text:t" inset="0,0,0,0">
                    <w:txbxContent>
                      <w:p w14:paraId="5BDD40C0" w14:textId="768ECF85" w:rsidR="0026794C" w:rsidRPr="00032E2C" w:rsidRDefault="0026794C" w:rsidP="0058624D">
                        <w:pPr>
                          <w:pStyle w:val="ac"/>
                          <w:jc w:val="center"/>
                          <w:rPr>
                            <w:rFonts w:asciiTheme="minorEastAsia" w:hAnsiTheme="minorEastAsia"/>
                            <w:b w:val="0"/>
                          </w:rPr>
                        </w:pPr>
                        <w:bookmarkStart w:id="658" w:name="_Ref440113402"/>
                        <w:r w:rsidRPr="00032E2C">
                          <w:rPr>
                            <w:u w:color="0070C0"/>
                          </w:rPr>
                          <w:t>図</w:t>
                        </w:r>
                        <w:r w:rsidRPr="00032E2C">
                          <w:rPr>
                            <w:u w:color="0070C0"/>
                          </w:rPr>
                          <w:t xml:space="preserve"> </w:t>
                        </w:r>
                        <w:r w:rsidRPr="00032E2C">
                          <w:fldChar w:fldCharType="begin"/>
                        </w:r>
                        <w:r w:rsidRPr="00032E2C">
                          <w:instrText xml:space="preserve"> SEQ </w:instrText>
                        </w:r>
                        <w:r w:rsidRPr="00032E2C">
                          <w:instrText>図</w:instrText>
                        </w:r>
                        <w:r w:rsidRPr="00032E2C">
                          <w:instrText xml:space="preserve"> \* ARABIC </w:instrText>
                        </w:r>
                        <w:r w:rsidRPr="00032E2C">
                          <w:fldChar w:fldCharType="separate"/>
                        </w:r>
                        <w:r w:rsidR="00A4299E" w:rsidRPr="00032E2C">
                          <w:t>81</w:t>
                        </w:r>
                        <w:r w:rsidRPr="00032E2C">
                          <w:fldChar w:fldCharType="end"/>
                        </w:r>
                        <w:r w:rsidRPr="00032E2C">
                          <w:rPr>
                            <w:rFonts w:hint="eastAsia"/>
                          </w:rPr>
                          <w:t xml:space="preserve">　現金と口座の合計</w:t>
                        </w:r>
                        <w:bookmarkEnd w:id="658"/>
                      </w:p>
                    </w:txbxContent>
                  </v:textbox>
                </v:shape>
                <v:shape id="図 186" o:spid="_x0000_s1261" type="#_x0000_t75" style="position:absolute;width:20720;height:17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">
                  <v:imagedata r:id="rId163" o:title=""/>
                </v:shape>
                <w10:wrap type="square"/>
              </v:group>
            </w:pict>
          </mc:Fallback>
        </mc:AlternateContent>
      </w:r>
      <w:r w:rsidR="0058624D" w:rsidRPr="00032E2C">
        <w:rPr>
          <w:rFonts w:asciiTheme="minorEastAsia" w:hAnsiTheme="minorEastAsia" w:hint="eastAsia"/>
        </w:rPr>
        <w:t>「家計簿」シートの「現金残高」列と「口座」の列より右方向のすべての口座の差引残高を合計して「</w:t>
      </w:r>
      <w:r w:rsidR="0058624D" w:rsidRPr="00BF0F69">
        <w:rPr>
          <w:rFonts w:asciiTheme="minorEastAsia" w:hAnsiTheme="minorEastAsia"/>
          <w:color w:val="0070C0"/>
          <w:u w:color="0070C0"/>
        </w:rPr>
        <w:fldChar w:fldCharType="begin"/>
      </w:r>
      <w:r w:rsidR="0058624D" w:rsidRPr="00BF0F69">
        <w:rPr>
          <w:rFonts w:asciiTheme="minorEastAsia" w:hAnsiTheme="minorEastAsia"/>
          <w:color w:val="0070C0"/>
          <w:u w:color="0070C0"/>
        </w:rPr>
        <w:instrText xml:space="preserve"> </w:instrText>
      </w:r>
      <w:r w:rsidR="0058624D" w:rsidRPr="00BF0F69">
        <w:rPr>
          <w:rFonts w:asciiTheme="minorEastAsia" w:hAnsiTheme="minorEastAsia" w:hint="eastAsia"/>
          <w:color w:val="0070C0"/>
          <w:u w:color="0070C0"/>
        </w:rPr>
        <w:instrText>REF _Ref440113402 \h</w:instrText>
      </w:r>
      <w:r w:rsidR="0058624D"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0058624D" w:rsidRPr="00BF0F69">
        <w:rPr>
          <w:rFonts w:asciiTheme="minorEastAsia" w:hAnsiTheme="minorEastAsia"/>
          <w:color w:val="0070C0"/>
          <w:u w:color="0070C0"/>
        </w:rPr>
      </w:r>
      <w:r w:rsidR="0058624D"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 xml:space="preserve">図 </w:t>
      </w:r>
      <w:r w:rsidR="00BF0F69" w:rsidRPr="00BF0F69">
        <w:rPr>
          <w:rFonts w:asciiTheme="minorEastAsia" w:hAnsiTheme="minorEastAsia"/>
          <w:color w:val="0070C0"/>
        </w:rPr>
        <w:t>81</w:t>
      </w:r>
      <w:r w:rsidR="00BF0F69" w:rsidRPr="00BF0F69">
        <w:rPr>
          <w:rFonts w:asciiTheme="minorEastAsia" w:hAnsiTheme="minorEastAsia" w:hint="eastAsia"/>
          <w:color w:val="0070C0"/>
        </w:rPr>
        <w:t xml:space="preserve">　現金と口座の合計</w:t>
      </w:r>
      <w:r w:rsidR="0058624D" w:rsidRPr="00BF0F69">
        <w:rPr>
          <w:rFonts w:asciiTheme="minorEastAsia" w:hAnsiTheme="minorEastAsia"/>
          <w:color w:val="0070C0"/>
          <w:u w:color="0070C0"/>
        </w:rPr>
        <w:fldChar w:fldCharType="end"/>
      </w:r>
      <w:r w:rsidR="0058624D" w:rsidRPr="00032E2C">
        <w:rPr>
          <w:rFonts w:asciiTheme="minorEastAsia" w:hAnsiTheme="minorEastAsia" w:hint="eastAsia"/>
        </w:rPr>
        <w:t>」のように表示します。</w:t>
      </w:r>
    </w:p>
    <w:p w14:paraId="716CADD0" w14:textId="36481A51" w:rsidR="0058624D" w:rsidRPr="00032E2C" w:rsidRDefault="0058624D" w:rsidP="00193860">
      <w:pPr>
        <w:pStyle w:val="3"/>
      </w:pPr>
      <w:r w:rsidRPr="00032E2C">
        <w:rPr>
          <w:rFonts w:hint="eastAsia"/>
        </w:rPr>
        <w:t>＜現金と口座預金の合計＞をクリックしてダイアログボックスを表示した直後は下部に口座合計、最下部は「現金と口座」の合計を表示します。同図の下から二段目の「最終行：」という表示は最終行の「口座」を合計した金額です。</w:t>
      </w:r>
    </w:p>
    <w:p w14:paraId="7154F806" w14:textId="01CC4773" w:rsidR="0058624D" w:rsidRPr="00032E2C" w:rsidRDefault="0058624D" w:rsidP="00193860">
      <w:pPr>
        <w:pStyle w:val="3"/>
      </w:pPr>
      <w:r w:rsidRPr="00032E2C">
        <w:rPr>
          <w:rFonts w:hint="eastAsia"/>
        </w:rPr>
        <w:t>「家計簿」シートの合計をする行をクリックした後</w:t>
      </w:r>
      <w:r w:rsidR="00002726" w:rsidRPr="00032E2C">
        <w:rPr>
          <w:rFonts w:hint="eastAsia"/>
        </w:rPr>
        <w:t>、同図の</w:t>
      </w:r>
      <w:r w:rsidRPr="00032E2C">
        <w:rPr>
          <w:rFonts w:hint="eastAsia"/>
        </w:rPr>
        <w:t>＜No 計算＞ボタンを押すとクリックした行について行のNoと共に同図の最下部に「現金と口座」の合計、下から2行目には「口座」だけの合計を表示します。</w:t>
      </w:r>
    </w:p>
    <w:p w14:paraId="63BBFAEF" w14:textId="3E582C63" w:rsidR="0058624D" w:rsidRPr="00032E2C" w:rsidRDefault="0058624D" w:rsidP="00193860">
      <w:pPr>
        <w:pStyle w:val="3"/>
      </w:pP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_Ref440113402 \h</w:instrText>
      </w:r>
      <w:r w:rsidRPr="00BF0F69">
        <w:rPr>
          <w:color w:val="0070C0"/>
          <w:u w:color="0070C0"/>
        </w:rPr>
        <w:instrText xml:space="preserve"> </w:instrText>
      </w:r>
      <w:r w:rsidR="00FB1460"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 xml:space="preserve">図 </w:t>
      </w:r>
      <w:r w:rsidR="00BF0F69" w:rsidRPr="00BF0F69">
        <w:rPr>
          <w:color w:val="0070C0"/>
        </w:rPr>
        <w:t>81</w:t>
      </w:r>
      <w:r w:rsidR="00BF0F69" w:rsidRPr="00BF0F69">
        <w:rPr>
          <w:rFonts w:hint="eastAsia"/>
          <w:color w:val="0070C0"/>
        </w:rPr>
        <w:t xml:space="preserve">　現金と口座の合計</w:t>
      </w:r>
      <w:r w:rsidRPr="00BF0F69">
        <w:rPr>
          <w:color w:val="0070C0"/>
          <w:u w:color="0070C0"/>
        </w:rPr>
        <w:fldChar w:fldCharType="end"/>
      </w:r>
      <w:r w:rsidRPr="00032E2C">
        <w:rPr>
          <w:rFonts w:hint="eastAsia"/>
        </w:rPr>
        <w:t>」を開いた直後は何れの行をクリックしていても</w:t>
      </w:r>
      <w:r w:rsidR="00002726" w:rsidRPr="00032E2C">
        <w:rPr>
          <w:rFonts w:hint="eastAsia"/>
        </w:rPr>
        <w:t>同図のように</w:t>
      </w:r>
      <w:r w:rsidRPr="00032E2C">
        <w:rPr>
          <w:rFonts w:hint="eastAsia"/>
        </w:rPr>
        <w:t>必ず最終行の計算結果を表示します。</w:t>
      </w:r>
      <w:r w:rsidRPr="00032E2C">
        <w:br/>
      </w:r>
      <w:r w:rsidRPr="00032E2C">
        <w:rPr>
          <w:rFonts w:hint="eastAsia"/>
        </w:rPr>
        <w:t>アクティブセルの行を続けて計算するにはダイアログボックスを開いた状態で計算する行をクリックして、次に＜No 計算＞ボタンを押すとその行の計算結果を表示します。別の行をクリックすれば何度でも繰り返しクリックした行を計算できます。</w:t>
      </w:r>
    </w:p>
    <w:p w14:paraId="3D968D4C" w14:textId="6056B780" w:rsidR="0058624D" w:rsidRPr="00032E2C" w:rsidRDefault="0058624D" w:rsidP="00193860">
      <w:pPr>
        <w:pStyle w:val="3"/>
      </w:pPr>
      <w:r w:rsidRPr="00032E2C">
        <w:rPr>
          <w:rFonts w:hint="eastAsia"/>
        </w:rPr>
        <w:t>口座数が多い場合は垂直スクロールバーを表示します。</w:t>
      </w:r>
    </w:p>
    <w:bookmarkStart w:id="578" w:name="_Ref440551442"/>
    <w:bookmarkStart w:id="579" w:name="_Ref440551448"/>
    <w:bookmarkStart w:id="580" w:name="_Toc220346267"/>
    <w:bookmarkStart w:id="581" w:name="_Ref121146456"/>
    <w:bookmarkStart w:id="582" w:name="_Ref121146462"/>
    <w:bookmarkStart w:id="583" w:name="_Toc387918202"/>
    <w:p w14:paraId="53B77AB8" w14:textId="5CA0466E" w:rsidR="0058624D" w:rsidRPr="00032E2C" w:rsidRDefault="00C871FB" w:rsidP="000478B6">
      <w:pPr>
        <w:pStyle w:val="2"/>
      </w:pPr>
      <w:r w:rsidRPr="00032E2C">
        <w:rPr>
          <w:rFonts w:hint="eastAsia"/>
          <w:noProof/>
        </w:rPr>
        <mc:AlternateContent>
          <mc:Choice Requires="wpg">
            <w:drawing>
              <wp:anchor distT="0" distB="0" distL="114300" distR="114300" simplePos="0" relativeHeight="251247616" behindDoc="0" locked="0" layoutInCell="1" allowOverlap="1" wp14:anchorId="61ABCAAF" wp14:editId="15D1C6C0">
                <wp:simplePos x="0" y="0"/>
                <wp:positionH relativeFrom="column">
                  <wp:posOffset>3978456</wp:posOffset>
                </wp:positionH>
                <wp:positionV relativeFrom="paragraph">
                  <wp:posOffset>16056</wp:posOffset>
                </wp:positionV>
                <wp:extent cx="1998345" cy="1770380"/>
                <wp:effectExtent l="0" t="0" r="1905" b="1270"/>
                <wp:wrapSquare wrapText="bothSides"/>
                <wp:docPr id="266719657" name="グループ化 189"/>
                <wp:cNvGraphicFramePr/>
                <a:graphic xmlns:a="http://schemas.openxmlformats.org/drawingml/2006/main">
                  <a:graphicData uri="http://schemas.microsoft.com/office/word/2010/wordprocessingGroup">
                    <wpg:wgp>
                      <wpg:cNvGrpSpPr/>
                      <wpg:grpSpPr>
                        <a:xfrm>
                          <a:off x="0" y="0"/>
                          <a:ext cx="1998345" cy="1770380"/>
                          <a:chOff x="0" y="0"/>
                          <a:chExt cx="1998345" cy="1770380"/>
                        </a:xfrm>
                      </wpg:grpSpPr>
                      <wps:wsp>
                        <wps:cNvPr id="866557247" name="テキスト ボックス 16"/>
                        <wps:cNvSpPr txBox="1"/>
                        <wps:spPr>
                          <a:xfrm>
                            <a:off x="54591" y="1541780"/>
                            <a:ext cx="1939925" cy="228600"/>
                          </a:xfrm>
                          <a:prstGeom prst="rect">
                            <a:avLst/>
                          </a:prstGeom>
                          <a:solidFill>
                            <a:prstClr val="white"/>
                          </a:solidFill>
                          <a:ln>
                            <a:noFill/>
                          </a:ln>
                          <a:effectLst/>
                        </wps:spPr>
                        <wps:txbx>
                          <w:txbxContent>
                            <w:p w14:paraId="64907EF3" w14:textId="3D7C5A49" w:rsidR="0026794C" w:rsidRPr="00032E2C" w:rsidRDefault="0026794C" w:rsidP="0058624D">
                              <w:pPr>
                                <w:pStyle w:val="ac"/>
                                <w:jc w:val="center"/>
                                <w:rPr>
                                  <w:rFonts w:ascii="ＭＳ 明朝" w:eastAsia="ＭＳ 明朝"/>
                                </w:rPr>
                              </w:pPr>
                              <w:bookmarkStart w:id="584" w:name="_Ref440468036"/>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82</w:t>
                              </w:r>
                              <w:r w:rsidRPr="00032E2C">
                                <w:fldChar w:fldCharType="end"/>
                              </w:r>
                              <w:r w:rsidRPr="00032E2C">
                                <w:rPr>
                                  <w:rFonts w:hint="eastAsia"/>
                                </w:rPr>
                                <w:t xml:space="preserve">　並べ替え調査</w:t>
                              </w:r>
                              <w:bookmarkEnd w:id="58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061495897" name="図 188"/>
                          <pic:cNvPicPr>
                            <a:picLocks noChangeAspect="1"/>
                          </pic:cNvPicPr>
                        </pic:nvPicPr>
                        <pic:blipFill>
                          <a:blip r:embed="rId164">
                            <a:extLst>
                              <a:ext uri="{28A0092B-C50C-407E-A947-70E740481C1C}">
                                <a14:useLocalDpi xmlns:a14="http://schemas.microsoft.com/office/drawing/2010/main" val="0"/>
                              </a:ext>
                            </a:extLst>
                          </a:blip>
                          <a:stretch>
                            <a:fillRect/>
                          </a:stretch>
                        </pic:blipFill>
                        <pic:spPr>
                          <a:xfrm>
                            <a:off x="0" y="0"/>
                            <a:ext cx="1998345" cy="1492885"/>
                          </a:xfrm>
                          <a:prstGeom prst="rect">
                            <a:avLst/>
                          </a:prstGeom>
                        </pic:spPr>
                      </pic:pic>
                    </wpg:wgp>
                  </a:graphicData>
                </a:graphic>
              </wp:anchor>
            </w:drawing>
          </mc:Choice>
          <mc:Fallback>
            <w:pict>
              <v:group w14:anchorId="61ABCAAF" id="_x0000_s1262" style="position:absolute;left:0;text-align:left;margin-left:313.25pt;margin-top:1.25pt;width:157.35pt;height:139.4pt;z-index:251247616;mso-position-horizontal-relative:text;mso-position-vertical-relative:text" coordsize="19983,177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">
                <v:shape id="テキスト ボックス 16" o:spid="_x0000_s1263" type="#_x0000_t202" style="position:absolute;left:545;top:15417;width:1940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" stroked="f">
                  <v:textbox style="mso-fit-shape-to-text:t" inset="0,0,0,0">
                    <w:txbxContent>
                      <w:p w14:paraId="64907EF3" w14:textId="3D7C5A49" w:rsidR="0026794C" w:rsidRPr="00032E2C" w:rsidRDefault="0026794C" w:rsidP="0058624D">
                        <w:pPr>
                          <w:pStyle w:val="ac"/>
                          <w:jc w:val="center"/>
                          <w:rPr>
                            <w:rFonts w:ascii="ＭＳ 明朝" w:eastAsia="ＭＳ 明朝"/>
                          </w:rPr>
                        </w:pPr>
                        <w:bookmarkStart w:id="666" w:name="_Ref440468036"/>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82</w:t>
                        </w:r>
                        <w:r w:rsidRPr="00032E2C">
                          <w:fldChar w:fldCharType="end"/>
                        </w:r>
                        <w:r w:rsidRPr="00032E2C">
                          <w:rPr>
                            <w:rFonts w:hint="eastAsia"/>
                          </w:rPr>
                          <w:t xml:space="preserve">　並べ替え調査</w:t>
                        </w:r>
                        <w:bookmarkEnd w:id="666"/>
                      </w:p>
                    </w:txbxContent>
                  </v:textbox>
                </v:shape>
                <v:shape id="図 188" o:spid="_x0000_s1264" type="#_x0000_t75" style="position:absolute;width:19983;height:149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">
                  <v:imagedata r:id="rId165" o:title=""/>
                </v:shape>
                <w10:wrap type="square"/>
              </v:group>
            </w:pict>
          </mc:Fallback>
        </mc:AlternateContent>
      </w:r>
      <w:r w:rsidR="0058624D" w:rsidRPr="00032E2C">
        <w:rPr>
          <w:rFonts w:hint="eastAsia"/>
        </w:rPr>
        <w:t>家計簿シートの並べ替え調査</w:t>
      </w:r>
      <w:bookmarkEnd w:id="578"/>
      <w:bookmarkEnd w:id="579"/>
      <w:bookmarkEnd w:id="580"/>
    </w:p>
    <w:p w14:paraId="40EBC414" w14:textId="788285DE" w:rsidR="0058624D" w:rsidRPr="00032E2C" w:rsidRDefault="0058624D" w:rsidP="0058624D">
      <w:pPr>
        <w:topLinePunct/>
        <w:ind w:leftChars="338" w:left="1134" w:hangingChars="202" w:hanging="424"/>
        <w:rPr>
          <w:rFonts w:asciiTheme="minorEastAsia" w:hAnsiTheme="minorEastAsia"/>
        </w:rPr>
      </w:pPr>
      <w:r w:rsidRPr="00032E2C">
        <w:rPr>
          <w:rFonts w:asciiTheme="minorEastAsia" w:hAnsiTheme="minorEastAsia" w:hint="eastAsia"/>
        </w:rPr>
        <w:t xml:space="preserve">◆ </w:t>
      </w:r>
      <w:r w:rsidR="006A19C9" w:rsidRPr="00032E2C">
        <w:rPr>
          <w:rFonts w:asciiTheme="minorEastAsia" w:hAnsiTheme="minorEastAsia" w:hint="eastAsia"/>
        </w:rPr>
        <w:t>リボン</w:t>
      </w:r>
      <w:r w:rsidRPr="00032E2C">
        <w:rPr>
          <w:rFonts w:asciiTheme="minorEastAsia" w:hAnsiTheme="minorEastAsia" w:hint="eastAsia"/>
        </w:rPr>
        <w:t>の</w:t>
      </w:r>
      <w:r w:rsidR="006A19C9" w:rsidRPr="00032E2C">
        <w:rPr>
          <w:rFonts w:asciiTheme="minorEastAsia" w:hAnsiTheme="minorEastAsia" w:hint="eastAsia"/>
        </w:rPr>
        <w:t>コマンド</w:t>
      </w:r>
      <w:r w:rsidRPr="00032E2C">
        <w:rPr>
          <w:rFonts w:asciiTheme="minorEastAsia" w:hAnsiTheme="minorEastAsia" w:hint="eastAsia"/>
        </w:rPr>
        <w:t>＜並べ替え調査＞をクリックすると「</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_Ref440468036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u w:color="0070C0"/>
        </w:rPr>
        <w:t>82</w:t>
      </w:r>
      <w:r w:rsidR="00BF0F69" w:rsidRPr="00BF0F69">
        <w:rPr>
          <w:rFonts w:asciiTheme="minorEastAsia" w:hAnsiTheme="minorEastAsia" w:hint="eastAsia"/>
          <w:color w:val="0070C0"/>
          <w:u w:color="0070C0"/>
        </w:rPr>
        <w:t xml:space="preserve">　並べ替え調査</w:t>
      </w:r>
      <w:r w:rsidRPr="00BF0F69">
        <w:rPr>
          <w:rFonts w:asciiTheme="minorEastAsia" w:hAnsiTheme="minorEastAsia"/>
          <w:color w:val="0070C0"/>
          <w:u w:color="0070C0"/>
        </w:rPr>
        <w:fldChar w:fldCharType="end"/>
      </w:r>
      <w:r w:rsidRPr="00032E2C">
        <w:rPr>
          <w:rFonts w:asciiTheme="minorEastAsia" w:hAnsiTheme="minorEastAsia" w:hint="eastAsia"/>
        </w:rPr>
        <w:t>」の図を表示、同図のオプションボタンは各種の並べ替えが表示しています。</w:t>
      </w:r>
    </w:p>
    <w:p w14:paraId="2FCE07F0" w14:textId="51DEC6E1" w:rsidR="0058624D" w:rsidRPr="00032E2C" w:rsidRDefault="0058624D" w:rsidP="0058624D">
      <w:pPr>
        <w:topLinePunct/>
        <w:ind w:leftChars="338" w:left="1134" w:hangingChars="202" w:hanging="424"/>
        <w:rPr>
          <w:rFonts w:asciiTheme="minorEastAsia" w:hAnsiTheme="minorEastAsia"/>
        </w:rPr>
      </w:pPr>
      <w:r w:rsidRPr="00032E2C">
        <w:rPr>
          <w:rFonts w:asciiTheme="minorEastAsia" w:hAnsiTheme="minorEastAsia" w:hint="eastAsia"/>
        </w:rPr>
        <w:t>◆オプションボタンを選択すると「行列番号」を表示します。</w:t>
      </w:r>
    </w:p>
    <w:p w14:paraId="0E133F68" w14:textId="7B798580" w:rsidR="0058624D" w:rsidRPr="00032E2C" w:rsidRDefault="0058624D" w:rsidP="0058624D">
      <w:pPr>
        <w:topLinePunct/>
        <w:ind w:leftChars="338" w:left="1134" w:hangingChars="202" w:hanging="424"/>
        <w:rPr>
          <w:rFonts w:asciiTheme="minorEastAsia" w:hAnsiTheme="minorEastAsia"/>
        </w:rPr>
      </w:pPr>
      <w:r w:rsidRPr="00032E2C">
        <w:rPr>
          <w:rFonts w:asciiTheme="minorEastAsia" w:hAnsiTheme="minorEastAsia" w:hint="eastAsia"/>
        </w:rPr>
        <w:t>◆ ＜並べ替え調査＞によりコマンドボタンをクリックすると別の機能で＜並べ替えデータ書き出し＞が薄い文字の表示からが正常表示に変わって、選択した行を書き出して、例えば医療</w:t>
      </w:r>
      <w:r w:rsidR="00B50017" w:rsidRPr="00032E2C">
        <w:rPr>
          <w:rFonts w:asciiTheme="minorEastAsia" w:hAnsiTheme="minorEastAsia" w:hint="eastAsia"/>
        </w:rPr>
        <w:t>費</w:t>
      </w:r>
      <w:r w:rsidRPr="00032E2C">
        <w:rPr>
          <w:rFonts w:asciiTheme="minorEastAsia" w:hAnsiTheme="minorEastAsia" w:hint="eastAsia"/>
        </w:rPr>
        <w:t>控除の資料を作るなどあらゆることに応用できる機能で「</w:t>
      </w:r>
      <w:r w:rsidRPr="00BF0F69">
        <w:rPr>
          <w:rFonts w:asciiTheme="minorEastAsia" w:hAnsiTheme="minorEastAsia"/>
          <w:color w:val="0070C0"/>
        </w:rPr>
        <w:fldChar w:fldCharType="begin"/>
      </w:r>
      <w:r w:rsidRPr="00BF0F69">
        <w:rPr>
          <w:rFonts w:asciiTheme="minorEastAsia" w:hAnsiTheme="minorEastAsia"/>
          <w:color w:val="0070C0"/>
        </w:rPr>
        <w:instrText xml:space="preserve"> </w:instrText>
      </w:r>
      <w:r w:rsidRPr="00BF0F69">
        <w:rPr>
          <w:rFonts w:asciiTheme="minorEastAsia" w:hAnsiTheme="minorEastAsia" w:hint="eastAsia"/>
          <w:color w:val="0070C0"/>
        </w:rPr>
        <w:instrText>REF _Ref61358358 \r \h</w:instrText>
      </w:r>
      <w:r w:rsidRPr="00BF0F69">
        <w:rPr>
          <w:rFonts w:asciiTheme="minorEastAsia" w:hAnsiTheme="minorEastAsia"/>
          <w:color w:val="0070C0"/>
        </w:rPr>
        <w:instrText xml:space="preserve"> </w:instrText>
      </w:r>
      <w:r w:rsidR="00751E4C"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color w:val="0070C0"/>
        </w:rPr>
        <w:t>(3)</w:t>
      </w:r>
      <w:r w:rsidRPr="00BF0F69">
        <w:rPr>
          <w:rFonts w:asciiTheme="minorEastAsia" w:hAnsiTheme="minorEastAsia"/>
          <w:color w:val="0070C0"/>
        </w:rPr>
        <w:fldChar w:fldCharType="end"/>
      </w:r>
      <w:r w:rsidRPr="00BF0F69">
        <w:rPr>
          <w:rFonts w:asciiTheme="minorEastAsia" w:hAnsiTheme="minorEastAsia"/>
          <w:color w:val="0070C0"/>
        </w:rPr>
        <w:fldChar w:fldCharType="begin"/>
      </w:r>
      <w:r w:rsidRPr="00BF0F69">
        <w:rPr>
          <w:rFonts w:asciiTheme="minorEastAsia" w:hAnsiTheme="minorEastAsia"/>
          <w:color w:val="0070C0"/>
        </w:rPr>
        <w:instrText xml:space="preserve"> REF _Ref61358362 \h </w:instrText>
      </w:r>
      <w:r w:rsidR="00751E4C"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hint="eastAsia"/>
          <w:color w:val="0070C0"/>
        </w:rPr>
        <w:t>並べ替えデータ書き出し</w:t>
      </w:r>
      <w:r w:rsidRPr="00BF0F69">
        <w:rPr>
          <w:rFonts w:asciiTheme="minorEastAsia" w:hAnsiTheme="minorEastAsia"/>
          <w:color w:val="0070C0"/>
        </w:rPr>
        <w:fldChar w:fldCharType="end"/>
      </w:r>
      <w:r w:rsidRPr="00032E2C">
        <w:rPr>
          <w:rFonts w:asciiTheme="minorEastAsia" w:hAnsiTheme="minorEastAsia" w:hint="eastAsia"/>
        </w:rPr>
        <w:t>」の項で説明しています。</w:t>
      </w:r>
    </w:p>
    <w:p w14:paraId="13743B9F" w14:textId="77777777" w:rsidR="0058624D" w:rsidRPr="00032E2C" w:rsidRDefault="0058624D" w:rsidP="0058624D">
      <w:pPr>
        <w:topLinePunct/>
        <w:ind w:leftChars="337" w:left="708"/>
        <w:rPr>
          <w:rFonts w:asciiTheme="minorEastAsia" w:hAnsiTheme="minorEastAsia"/>
        </w:rPr>
      </w:pPr>
      <w:r w:rsidRPr="00032E2C">
        <w:rPr>
          <w:rFonts w:asciiTheme="minorEastAsia" w:hAnsiTheme="minorEastAsia" w:hint="eastAsia"/>
        </w:rPr>
        <w:t>◆ ＜キャンセル＞を押すと「並べ替え」を戻しすべて元の状態になります。</w:t>
      </w:r>
    </w:p>
    <w:p w14:paraId="6D1FF722" w14:textId="2443250E" w:rsidR="0058624D" w:rsidRPr="00032E2C" w:rsidRDefault="0058624D" w:rsidP="0058624D">
      <w:pPr>
        <w:topLinePunct/>
        <w:ind w:leftChars="338" w:left="1134" w:hangingChars="202" w:hanging="424"/>
        <w:rPr>
          <w:rFonts w:asciiTheme="minorEastAsia" w:hAnsiTheme="minorEastAsia"/>
        </w:rPr>
      </w:pPr>
      <w:r w:rsidRPr="00032E2C">
        <w:rPr>
          <w:rFonts w:asciiTheme="minorEastAsia" w:hAnsiTheme="minorEastAsia" w:hint="eastAsia"/>
        </w:rPr>
        <w:t>◆ ＜並べ替え調査＞を選択する前に「家計簿」シートの何れかの列を垂直方向に行範囲を選択した後、＜並べ替え調査＞をクリックすると「開始位置」と「終了位置」</w:t>
      </w:r>
      <w:r w:rsidR="006A19C9" w:rsidRPr="00032E2C">
        <w:rPr>
          <w:rFonts w:asciiTheme="minorEastAsia" w:hAnsiTheme="minorEastAsia" w:hint="eastAsia"/>
        </w:rPr>
        <w:t>を</w:t>
      </w:r>
      <w:r w:rsidRPr="00032E2C">
        <w:rPr>
          <w:rFonts w:asciiTheme="minorEastAsia" w:hAnsiTheme="minorEastAsia" w:hint="eastAsia"/>
        </w:rPr>
        <w:t>表示して並べ替えの範囲を指定して調査することが可能です。</w:t>
      </w:r>
      <w:r w:rsidRPr="00032E2C">
        <w:rPr>
          <w:rFonts w:asciiTheme="minorEastAsia" w:hAnsiTheme="minorEastAsia"/>
        </w:rPr>
        <w:br/>
      </w:r>
      <w:r w:rsidRPr="00032E2C">
        <w:rPr>
          <w:rFonts w:asciiTheme="minorEastAsia" w:hAnsiTheme="minorEastAsia" w:hint="eastAsia"/>
        </w:rPr>
        <w:t>（一般には、事前に範囲を指定しないで全行で並べ替えることが多いと思います。）</w:t>
      </w:r>
    </w:p>
    <w:p w14:paraId="7E58D247" w14:textId="7BEA8AF1" w:rsidR="0058624D" w:rsidRPr="00032E2C" w:rsidRDefault="0058624D" w:rsidP="0058624D">
      <w:pPr>
        <w:topLinePunct/>
        <w:ind w:leftChars="338" w:left="1134" w:hangingChars="202" w:hanging="424"/>
        <w:rPr>
          <w:rFonts w:asciiTheme="minorEastAsia" w:hAnsiTheme="minorEastAsia"/>
        </w:rPr>
      </w:pPr>
      <w:r w:rsidRPr="00032E2C">
        <w:rPr>
          <w:rFonts w:asciiTheme="minorEastAsia" w:hAnsiTheme="minorEastAsia" w:hint="eastAsia"/>
        </w:rPr>
        <w:t>◆ 並べ替え調査が終わった場合は＜並べ替え調査＞をクリックして「</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_Ref440468036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u w:color="0070C0"/>
        </w:rPr>
        <w:t>82</w:t>
      </w:r>
      <w:r w:rsidR="00BF0F69" w:rsidRPr="00BF0F69">
        <w:rPr>
          <w:rFonts w:asciiTheme="minorEastAsia" w:hAnsiTheme="minorEastAsia" w:hint="eastAsia"/>
          <w:color w:val="0070C0"/>
          <w:u w:color="0070C0"/>
        </w:rPr>
        <w:t xml:space="preserve">　並べ替え調査</w:t>
      </w:r>
      <w:r w:rsidRPr="00BF0F69">
        <w:rPr>
          <w:rFonts w:asciiTheme="minorEastAsia" w:hAnsiTheme="minorEastAsia"/>
          <w:color w:val="0070C0"/>
          <w:u w:color="0070C0"/>
        </w:rPr>
        <w:fldChar w:fldCharType="end"/>
      </w:r>
      <w:r w:rsidRPr="00032E2C">
        <w:rPr>
          <w:rFonts w:asciiTheme="minorEastAsia" w:hAnsiTheme="minorEastAsia" w:hint="eastAsia"/>
        </w:rPr>
        <w:t>」の図を開きオプションボタンの＜全解除＞または、＜キャンセル＞を必ず実行して並べ替えを戻す必要があります。「閉じる」ボタン「☒」を押した場合は「</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_Ref440468036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u w:color="0070C0"/>
        </w:rPr>
        <w:t>82</w:t>
      </w:r>
      <w:r w:rsidR="00BF0F69" w:rsidRPr="00BF0F69">
        <w:rPr>
          <w:rFonts w:asciiTheme="minorEastAsia" w:hAnsiTheme="minorEastAsia" w:hint="eastAsia"/>
          <w:color w:val="0070C0"/>
          <w:u w:color="0070C0"/>
        </w:rPr>
        <w:t xml:space="preserve">　並べ替え調査</w:t>
      </w:r>
      <w:r w:rsidRPr="00BF0F69">
        <w:rPr>
          <w:rFonts w:asciiTheme="minorEastAsia" w:hAnsiTheme="minorEastAsia"/>
          <w:color w:val="0070C0"/>
          <w:u w:color="0070C0"/>
        </w:rPr>
        <w:fldChar w:fldCharType="end"/>
      </w:r>
      <w:r w:rsidRPr="00032E2C">
        <w:rPr>
          <w:rFonts w:asciiTheme="minorEastAsia" w:hAnsiTheme="minorEastAsia" w:hint="eastAsia"/>
        </w:rPr>
        <w:t>」を</w:t>
      </w:r>
      <w:r w:rsidRPr="00032E2C">
        <w:rPr>
          <w:rFonts w:asciiTheme="minorEastAsia" w:hAnsiTheme="minorEastAsia" w:hint="eastAsia"/>
        </w:rPr>
        <w:lastRenderedPageBreak/>
        <w:t>閉じるだけで並べ替えは戻しません。</w:t>
      </w:r>
    </w:p>
    <w:p w14:paraId="3087E29C" w14:textId="752D197F" w:rsidR="0058624D" w:rsidRPr="00032E2C" w:rsidRDefault="0058624D" w:rsidP="0058624D">
      <w:pPr>
        <w:topLinePunct/>
        <w:ind w:leftChars="337" w:left="990" w:hangingChars="134" w:hanging="282"/>
        <w:rPr>
          <w:rFonts w:asciiTheme="minorEastAsia" w:hAnsiTheme="minorEastAsia"/>
        </w:rPr>
      </w:pPr>
      <w:r w:rsidRPr="00032E2C">
        <w:rPr>
          <w:rFonts w:asciiTheme="minorEastAsia" w:hAnsiTheme="minorEastAsia" w:hint="eastAsia"/>
          <w:b/>
        </w:rPr>
        <w:t xml:space="preserve">◆ </w:t>
      </w:r>
      <w:r w:rsidRPr="00032E2C">
        <w:rPr>
          <w:rFonts w:asciiTheme="minorEastAsia" w:hAnsiTheme="minorEastAsia" w:hint="eastAsia"/>
          <w:b/>
          <w:color w:val="FF0000"/>
        </w:rPr>
        <w:t>本プログラムを実行して各列の変更をすると関数式が狂うのでそのようなことはしないでください</w:t>
      </w:r>
      <w:r w:rsidRPr="00032E2C">
        <w:rPr>
          <w:rFonts w:asciiTheme="minorEastAsia" w:hAnsiTheme="minorEastAsia" w:hint="eastAsia"/>
        </w:rPr>
        <w:t>。</w:t>
      </w:r>
      <w:r w:rsidR="005A0A89" w:rsidRPr="00032E2C">
        <w:rPr>
          <w:rFonts w:asciiTheme="minorEastAsia" w:hAnsiTheme="minorEastAsia" w:hint="eastAsia"/>
        </w:rPr>
        <w:t>セルの「範囲選択」をしたままで並べ替えをしないで、1セルだけ選択した状態で戻してください。</w:t>
      </w:r>
      <w:r w:rsidRPr="00032E2C">
        <w:rPr>
          <w:rFonts w:asciiTheme="minorEastAsia" w:hAnsiTheme="minorEastAsia" w:hint="eastAsia"/>
        </w:rPr>
        <w:t>（資料を作るなどの場合は「書き出し」をして自由に行ってください）</w:t>
      </w:r>
    </w:p>
    <w:p w14:paraId="680D350A" w14:textId="77777777" w:rsidR="0058624D" w:rsidRPr="00032E2C" w:rsidRDefault="0058624D" w:rsidP="0058624D">
      <w:pPr>
        <w:topLinePunct/>
        <w:ind w:leftChars="337" w:left="708"/>
        <w:rPr>
          <w:rFonts w:asciiTheme="minorEastAsia" w:hAnsiTheme="minorEastAsia"/>
        </w:rPr>
      </w:pPr>
      <w:r w:rsidRPr="00032E2C">
        <w:rPr>
          <w:rFonts w:asciiTheme="minorEastAsia" w:hAnsiTheme="minorEastAsia" w:hint="eastAsia"/>
        </w:rPr>
        <w:t>◆ ボタン等の説明は次のとおりです。</w:t>
      </w:r>
    </w:p>
    <w:p w14:paraId="5DB8AD94" w14:textId="0C02C9E9" w:rsidR="0058624D" w:rsidRPr="00032E2C" w:rsidRDefault="0058624D" w:rsidP="00193860">
      <w:pPr>
        <w:pStyle w:val="3"/>
      </w:pPr>
      <w:r w:rsidRPr="00032E2C">
        <w:rPr>
          <w:rFonts w:hint="eastAsia"/>
          <w:b/>
        </w:rPr>
        <w:t>選択範囲指定</w:t>
      </w:r>
      <w:r w:rsidRPr="00032E2C">
        <w:rPr>
          <w:rFonts w:hint="eastAsia"/>
        </w:rPr>
        <w:t>：　「家計簿」シートでセルの位置はどこでも良いので操作により「</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_Ref440468036 \h</w:instrText>
      </w:r>
      <w:r w:rsidRPr="00BF0F69">
        <w:rPr>
          <w:color w:val="0070C0"/>
          <w:u w:color="0070C0"/>
        </w:rPr>
        <w:instrText xml:space="preserve"> </w:instrText>
      </w:r>
      <w:r w:rsidR="00FB1460"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82</w:t>
      </w:r>
      <w:r w:rsidR="00BF0F69" w:rsidRPr="00BF0F69">
        <w:rPr>
          <w:rFonts w:hint="eastAsia"/>
          <w:color w:val="0070C0"/>
        </w:rPr>
        <w:t xml:space="preserve">　並べ替え調査</w:t>
      </w:r>
      <w:r w:rsidRPr="00BF0F69">
        <w:rPr>
          <w:color w:val="0070C0"/>
          <w:u w:color="0070C0"/>
        </w:rPr>
        <w:fldChar w:fldCharType="end"/>
      </w:r>
      <w:r w:rsidRPr="00032E2C">
        <w:rPr>
          <w:rFonts w:hint="eastAsia"/>
        </w:rPr>
        <w:t>」の図を表示すると「開始位置」を先頭行の「A4」セル、「終了位置」を最終行の文字列がある最右端のセル位置として表示し並べ替えることができます。（列を垂直方向に行範囲を選択し開いた場合はその範囲を表示します。）</w:t>
      </w:r>
    </w:p>
    <w:p w14:paraId="10E7E4A7" w14:textId="15C69840" w:rsidR="0058624D" w:rsidRPr="00032E2C" w:rsidRDefault="0058624D" w:rsidP="00193860">
      <w:pPr>
        <w:pStyle w:val="3"/>
      </w:pPr>
      <w:bookmarkStart w:id="585" w:name="_Ref190850059"/>
      <w:r w:rsidRPr="00032E2C">
        <w:rPr>
          <w:rFonts w:hint="eastAsia"/>
          <w:b/>
        </w:rPr>
        <w:t>範囲日付指定</w:t>
      </w:r>
      <w:r w:rsidRPr="00032E2C">
        <w:rPr>
          <w:rFonts w:hint="eastAsia"/>
        </w:rPr>
        <w:t>：</w:t>
      </w:r>
      <w:r w:rsidRPr="00032E2C">
        <w:rPr>
          <w:rFonts w:hint="eastAsia"/>
          <w:b/>
        </w:rPr>
        <w:t xml:space="preserve">　</w:t>
      </w:r>
      <w:r w:rsidRPr="00032E2C">
        <w:rPr>
          <w:rFonts w:hint="eastAsia"/>
        </w:rPr>
        <w:t>ダイアログボックスを表示してこのボタンを押し、並べ替える範囲を「開始年月日」と「終了年月日」に入力すると日付による範囲指定ができます。「</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_Ref440468036 \h</w:instrText>
      </w:r>
      <w:r w:rsidRPr="00BF0F69">
        <w:rPr>
          <w:color w:val="0070C0"/>
          <w:u w:color="0070C0"/>
        </w:rPr>
        <w:instrText xml:space="preserve"> </w:instrText>
      </w:r>
      <w:r w:rsidR="00FB1460"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82</w:t>
      </w:r>
      <w:r w:rsidR="00BF0F69" w:rsidRPr="00BF0F69">
        <w:rPr>
          <w:rFonts w:hint="eastAsia"/>
          <w:color w:val="0070C0"/>
        </w:rPr>
        <w:t xml:space="preserve">　並べ替え調査</w:t>
      </w:r>
      <w:r w:rsidRPr="00BF0F69">
        <w:rPr>
          <w:color w:val="0070C0"/>
          <w:u w:color="0070C0"/>
        </w:rPr>
        <w:fldChar w:fldCharType="end"/>
      </w:r>
      <w:r w:rsidRPr="00032E2C">
        <w:rPr>
          <w:rFonts w:hint="eastAsia"/>
        </w:rPr>
        <w:t>」の図に示す「開始年月日」または「終了年月日」をマウスで交互にクリックするとシート上に行を横1行に字幕で表示して並べ替え範囲の確認ができます。</w:t>
      </w:r>
    </w:p>
    <w:p w14:paraId="2B3BA500" w14:textId="6282EF8A" w:rsidR="0058624D" w:rsidRPr="00032E2C" w:rsidRDefault="0058624D" w:rsidP="00193860">
      <w:pPr>
        <w:pStyle w:val="3"/>
      </w:pPr>
      <w:r w:rsidRPr="00032E2C">
        <w:rPr>
          <w:rFonts w:hint="eastAsia"/>
          <w:b/>
        </w:rPr>
        <w:t>予算計上日指定</w:t>
      </w:r>
      <w:r w:rsidRPr="00032E2C">
        <w:rPr>
          <w:rFonts w:hint="eastAsia"/>
        </w:rPr>
        <w:t>：　「予算計上日」の列を基準に「開始日～締め日の範囲を１年間」や「開始日～締め日の範囲を１ヶ月間」などの単位で「予算計上日」を日付順で並べかえた上、以下で説明の「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_Ref126131277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9)</w:t>
      </w:r>
      <w:r w:rsidRPr="00BF0F69">
        <w:rPr>
          <w:color w:val="0070C0"/>
          <w:u w:color="0070C0"/>
        </w:rPr>
        <w:fldChar w:fldCharType="end"/>
      </w: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_Ref126131312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20)</w:t>
      </w:r>
      <w:r w:rsidRPr="00BF0F69">
        <w:rPr>
          <w:color w:val="0070C0"/>
          <w:u w:color="0070C0"/>
        </w:rPr>
        <w:fldChar w:fldCharType="end"/>
      </w:r>
      <w:r w:rsidRPr="00032E2C">
        <w:rPr>
          <w:rFonts w:hint="eastAsia"/>
        </w:rPr>
        <w:t>」のボタンを指定した処理ができます。</w:t>
      </w:r>
      <w:bookmarkEnd w:id="585"/>
      <w:r w:rsidRPr="00032E2C">
        <w:rPr>
          <w:rFonts w:hint="eastAsia"/>
        </w:rPr>
        <w:t>操作方法については以下の「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_Ref216855557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24)</w:t>
      </w:r>
      <w:r w:rsidRPr="00BF0F69">
        <w:rPr>
          <w:color w:val="0070C0"/>
          <w:u w:color="0070C0"/>
        </w:rPr>
        <w:fldChar w:fldCharType="end"/>
      </w:r>
      <w:r w:rsidRPr="00032E2C">
        <w:rPr>
          <w:rFonts w:hint="eastAsia"/>
        </w:rPr>
        <w:t>」項で詳しく説明しています</w:t>
      </w:r>
    </w:p>
    <w:p w14:paraId="2A35ABAC" w14:textId="77777777" w:rsidR="0058624D" w:rsidRPr="00032E2C" w:rsidRDefault="0058624D" w:rsidP="00193860">
      <w:pPr>
        <w:pStyle w:val="3"/>
      </w:pPr>
      <w:r w:rsidRPr="00032E2C">
        <w:rPr>
          <w:rFonts w:hint="eastAsia"/>
          <w:b/>
        </w:rPr>
        <w:t>開始位置</w:t>
      </w:r>
      <w:r w:rsidRPr="00032E2C">
        <w:rPr>
          <w:rFonts w:hint="eastAsia"/>
        </w:rPr>
        <w:t>：　並べ替えエリアの左上先頭位置を「行列番号」で表示します。</w:t>
      </w:r>
    </w:p>
    <w:p w14:paraId="6807A193" w14:textId="77777777" w:rsidR="0058624D" w:rsidRPr="00032E2C" w:rsidRDefault="0058624D" w:rsidP="00193860">
      <w:pPr>
        <w:pStyle w:val="3"/>
      </w:pPr>
      <w:r w:rsidRPr="00032E2C">
        <w:rPr>
          <w:rFonts w:hint="eastAsia"/>
          <w:b/>
        </w:rPr>
        <w:t>終了位置</w:t>
      </w:r>
      <w:r w:rsidRPr="00032E2C">
        <w:rPr>
          <w:rFonts w:hint="eastAsia"/>
        </w:rPr>
        <w:t>：　並べ替えエリアの右下最終行の位置を「行列番号」で表示します。</w:t>
      </w:r>
    </w:p>
    <w:p w14:paraId="07CE782C" w14:textId="77777777" w:rsidR="0058624D" w:rsidRPr="00032E2C" w:rsidRDefault="0058624D" w:rsidP="00193860">
      <w:pPr>
        <w:pStyle w:val="3"/>
      </w:pPr>
      <w:r w:rsidRPr="00032E2C">
        <w:rPr>
          <w:rFonts w:hint="eastAsia"/>
          <w:b/>
        </w:rPr>
        <w:t>開始年月日</w:t>
      </w:r>
      <w:r w:rsidRPr="00032E2C">
        <w:rPr>
          <w:rFonts w:hint="eastAsia"/>
        </w:rPr>
        <w:t>：　「範囲日付指定」ボタンを押した場合にこのボックスで並べ替えする範囲を日付で指定できます。ボックスをクリックすると開始する行をセル上に字幕で表示します。</w:t>
      </w:r>
    </w:p>
    <w:p w14:paraId="16E4D574" w14:textId="77777777" w:rsidR="0058624D" w:rsidRPr="00032E2C" w:rsidRDefault="0058624D" w:rsidP="00193860">
      <w:pPr>
        <w:pStyle w:val="3"/>
      </w:pPr>
      <w:r w:rsidRPr="00032E2C">
        <w:rPr>
          <w:rFonts w:hint="eastAsia"/>
          <w:b/>
        </w:rPr>
        <w:t>終了年月日</w:t>
      </w:r>
      <w:r w:rsidRPr="00032E2C">
        <w:rPr>
          <w:rFonts w:hint="eastAsia"/>
        </w:rPr>
        <w:t>：</w:t>
      </w:r>
      <w:r w:rsidRPr="00032E2C">
        <w:rPr>
          <w:rFonts w:hint="eastAsia"/>
          <w:b/>
        </w:rPr>
        <w:t xml:space="preserve">　</w:t>
      </w:r>
      <w:r w:rsidRPr="00032E2C">
        <w:rPr>
          <w:rFonts w:hint="eastAsia"/>
        </w:rPr>
        <w:t>上記同様に終了年月日を指定します。このボックスをクリックすると終了する行をセル上に字幕で表示します。</w:t>
      </w:r>
    </w:p>
    <w:p w14:paraId="63DD6FB9" w14:textId="15C9D3C9" w:rsidR="0058624D" w:rsidRPr="00032E2C" w:rsidRDefault="0058624D" w:rsidP="00193860">
      <w:pPr>
        <w:pStyle w:val="3"/>
      </w:pPr>
      <w:bookmarkStart w:id="586" w:name="_Ref112993163"/>
      <w:bookmarkStart w:id="587" w:name="_Ref120955796"/>
      <w:r w:rsidRPr="00032E2C">
        <w:rPr>
          <w:rFonts w:hint="eastAsia"/>
          <w:b/>
        </w:rPr>
        <w:t>全解除</w:t>
      </w:r>
      <w:r w:rsidRPr="00032E2C">
        <w:rPr>
          <w:rFonts w:hint="eastAsia"/>
        </w:rPr>
        <w:t>：　「No」の列（A列）を使用して並べ替えを戻す目的で昇順の並べ替えです。</w:t>
      </w:r>
      <w:bookmarkEnd w:id="586"/>
      <w:r w:rsidRPr="00032E2C">
        <w:rPr>
          <w:rFonts w:hint="eastAsia"/>
        </w:rPr>
        <w:t>その他「範囲日付指定」または「予算計上日指定」ボタンを選択している場合、「全解除」ボタンを押して「実行」ボタンを押した場合は入力している「開始年月日／終了年月日／年月」などの並べ替え範囲に関係なく全行の並べ替えを戻します。</w:t>
      </w:r>
      <w:bookmarkEnd w:id="587"/>
      <w:r w:rsidRPr="00032E2C">
        <w:br/>
      </w:r>
      <w:r w:rsidRPr="00032E2C">
        <w:rPr>
          <w:rFonts w:hint="eastAsia"/>
        </w:rPr>
        <w:t>以下に挙げた各処理を続けて実行する場合、並べ替えをプログラム処理により戻して選択したボタンの処理を実行します。並べ替えを実行した場合は、「全解除」ボタンを押して＜実行＞を押すまでは、「家計簿」シートの１行目に緑色の字幕で「</w:t>
      </w:r>
      <w:r w:rsidRPr="00032E2C">
        <w:rPr>
          <w:rFonts w:hint="eastAsia"/>
          <w:color w:val="FF0000"/>
        </w:rPr>
        <w:t xml:space="preserve">並べ替え調査中！ </w:t>
      </w:r>
      <w:r w:rsidR="004F6B56" w:rsidRPr="00032E2C">
        <w:rPr>
          <w:rFonts w:hint="eastAsia"/>
          <w:color w:val="FF0000"/>
        </w:rPr>
        <w:t>「並べ替え調査・検索・電卓」以外のリボンのコマンドは使用禁止</w:t>
      </w:r>
      <w:r w:rsidRPr="00032E2C">
        <w:rPr>
          <w:rFonts w:hint="eastAsia"/>
          <w:color w:val="FF0000"/>
        </w:rPr>
        <w:t>。</w:t>
      </w:r>
      <w:r w:rsidRPr="00032E2C">
        <w:rPr>
          <w:rFonts w:hint="eastAsia"/>
        </w:rPr>
        <w:t>」と表示します。</w:t>
      </w:r>
    </w:p>
    <w:p w14:paraId="4113E8F8" w14:textId="77777777" w:rsidR="0058624D" w:rsidRPr="00032E2C" w:rsidRDefault="0058624D" w:rsidP="00193860">
      <w:pPr>
        <w:pStyle w:val="3"/>
      </w:pPr>
      <w:bookmarkStart w:id="588" w:name="_Ref126131277"/>
      <w:r w:rsidRPr="00032E2C">
        <w:rPr>
          <w:rFonts w:hint="eastAsia"/>
          <w:b/>
        </w:rPr>
        <w:t>日付</w:t>
      </w:r>
      <w:r w:rsidRPr="00032E2C">
        <w:rPr>
          <w:rFonts w:hint="eastAsia"/>
        </w:rPr>
        <w:t>： 「日付」（B列）を昇順に並べ替えします。</w:t>
      </w:r>
      <w:bookmarkEnd w:id="588"/>
    </w:p>
    <w:p w14:paraId="33DD46FD" w14:textId="77777777" w:rsidR="0058624D" w:rsidRPr="00032E2C" w:rsidRDefault="0058624D" w:rsidP="00193860">
      <w:pPr>
        <w:pStyle w:val="3"/>
      </w:pPr>
      <w:r w:rsidRPr="00032E2C">
        <w:rPr>
          <w:rFonts w:hint="eastAsia"/>
          <w:b/>
        </w:rPr>
        <w:t>費目</w:t>
      </w:r>
      <w:r w:rsidRPr="00032E2C">
        <w:rPr>
          <w:rFonts w:hint="eastAsia"/>
        </w:rPr>
        <w:t>： 「費目」（C列）を昇順に並べ替えします。</w:t>
      </w:r>
    </w:p>
    <w:p w14:paraId="4AF92A08" w14:textId="77777777" w:rsidR="0058624D" w:rsidRPr="00032E2C" w:rsidRDefault="0058624D" w:rsidP="00193860">
      <w:pPr>
        <w:pStyle w:val="3"/>
      </w:pPr>
      <w:r w:rsidRPr="00032E2C">
        <w:rPr>
          <w:rFonts w:hint="eastAsia"/>
          <w:b/>
        </w:rPr>
        <w:t>内訳</w:t>
      </w:r>
      <w:r w:rsidRPr="00032E2C">
        <w:rPr>
          <w:rFonts w:hint="eastAsia"/>
        </w:rPr>
        <w:t>： 「内訳」（D列）を昇順に並べ替えします。</w:t>
      </w:r>
    </w:p>
    <w:p w14:paraId="53CE51BE" w14:textId="77777777" w:rsidR="0058624D" w:rsidRPr="00032E2C" w:rsidRDefault="0058624D" w:rsidP="00193860">
      <w:pPr>
        <w:pStyle w:val="3"/>
      </w:pPr>
      <w:r w:rsidRPr="00032E2C">
        <w:rPr>
          <w:rFonts w:hint="eastAsia"/>
          <w:b/>
        </w:rPr>
        <w:t>摘要</w:t>
      </w:r>
      <w:r w:rsidRPr="00032E2C">
        <w:rPr>
          <w:rFonts w:hint="eastAsia"/>
        </w:rPr>
        <w:t>： 「摘要」（E列）を昇順に並べ替えします。</w:t>
      </w:r>
    </w:p>
    <w:p w14:paraId="2D22C1E3" w14:textId="3D27C6D3" w:rsidR="0058624D" w:rsidRPr="00032E2C" w:rsidRDefault="0058624D" w:rsidP="00193860">
      <w:pPr>
        <w:pStyle w:val="3"/>
      </w:pPr>
      <w:bookmarkStart w:id="589" w:name="_Ref131497996"/>
      <w:r w:rsidRPr="00032E2C">
        <w:rPr>
          <w:rFonts w:hint="eastAsia"/>
          <w:b/>
        </w:rPr>
        <w:t>対象先</w:t>
      </w:r>
      <w:r w:rsidRPr="00032E2C">
        <w:rPr>
          <w:rFonts w:hint="eastAsia"/>
        </w:rPr>
        <w:t>： 「対象先」（</w:t>
      </w:r>
      <w:r w:rsidR="00936CA9" w:rsidRPr="00032E2C">
        <w:rPr>
          <w:rFonts w:hint="eastAsia"/>
        </w:rPr>
        <w:t>G</w:t>
      </w:r>
      <w:r w:rsidRPr="00032E2C">
        <w:rPr>
          <w:rFonts w:hint="eastAsia"/>
        </w:rPr>
        <w:t>列）を昇順に並べ替えします。</w:t>
      </w:r>
      <w:bookmarkEnd w:id="589"/>
    </w:p>
    <w:p w14:paraId="2974EF78" w14:textId="601A52E1" w:rsidR="0058624D" w:rsidRPr="00032E2C" w:rsidRDefault="0058624D" w:rsidP="00193860">
      <w:pPr>
        <w:pStyle w:val="3"/>
      </w:pPr>
      <w:bookmarkStart w:id="590" w:name="_Ref131498005"/>
      <w:r w:rsidRPr="00032E2C">
        <w:rPr>
          <w:rFonts w:hint="eastAsia"/>
          <w:b/>
        </w:rPr>
        <w:t>取扱</w:t>
      </w:r>
      <w:r w:rsidRPr="00032E2C">
        <w:rPr>
          <w:rFonts w:hint="eastAsia"/>
        </w:rPr>
        <w:t>： 「取扱」（</w:t>
      </w:r>
      <w:r w:rsidR="00936CA9" w:rsidRPr="00032E2C">
        <w:rPr>
          <w:rFonts w:hint="eastAsia"/>
        </w:rPr>
        <w:t>H</w:t>
      </w:r>
      <w:r w:rsidRPr="00032E2C">
        <w:rPr>
          <w:rFonts w:hint="eastAsia"/>
        </w:rPr>
        <w:t>列）を昇順に並べ替えします。</w:t>
      </w:r>
      <w:bookmarkEnd w:id="590"/>
    </w:p>
    <w:p w14:paraId="06138572" w14:textId="6693FB80" w:rsidR="0058624D" w:rsidRPr="00032E2C" w:rsidRDefault="0058624D" w:rsidP="00193860">
      <w:pPr>
        <w:pStyle w:val="3"/>
      </w:pPr>
      <w:bookmarkStart w:id="591" w:name="予算計上日"/>
      <w:bookmarkStart w:id="592" w:name="_Ref216579827"/>
      <w:r w:rsidRPr="00032E2C">
        <w:rPr>
          <w:rFonts w:hint="eastAsia"/>
          <w:b/>
          <w:color w:val="7030A0"/>
        </w:rPr>
        <w:t>予算計上日</w:t>
      </w:r>
      <w:bookmarkEnd w:id="591"/>
      <w:r w:rsidRPr="00032E2C">
        <w:rPr>
          <w:rFonts w:hint="eastAsia"/>
        </w:rPr>
        <w:t>： 「予算計上」（</w:t>
      </w:r>
      <w:r w:rsidR="00936CA9" w:rsidRPr="00032E2C">
        <w:rPr>
          <w:rFonts w:hint="eastAsia"/>
        </w:rPr>
        <w:t>P</w:t>
      </w:r>
      <w:r w:rsidRPr="00032E2C">
        <w:rPr>
          <w:rFonts w:hint="eastAsia"/>
        </w:rPr>
        <w:t>列）を昇順に並べ替えです。</w:t>
      </w:r>
      <w:bookmarkEnd w:id="592"/>
    </w:p>
    <w:p w14:paraId="35F31864" w14:textId="77777777" w:rsidR="0058624D" w:rsidRPr="00032E2C" w:rsidRDefault="0058624D" w:rsidP="00193860">
      <w:pPr>
        <w:pStyle w:val="3"/>
      </w:pPr>
      <w:r w:rsidRPr="00032E2C">
        <w:rPr>
          <w:rFonts w:hint="eastAsia"/>
          <w:b/>
        </w:rPr>
        <w:t>費目_内訳</w:t>
      </w:r>
      <w:r w:rsidRPr="00032E2C">
        <w:rPr>
          <w:rFonts w:hint="eastAsia"/>
        </w:rPr>
        <w:t>：　「費目」、「内訳」の順に昇順に並べ替えます。</w:t>
      </w:r>
    </w:p>
    <w:p w14:paraId="49FB9416" w14:textId="77777777" w:rsidR="0058624D" w:rsidRPr="00032E2C" w:rsidRDefault="0058624D" w:rsidP="00193860">
      <w:pPr>
        <w:pStyle w:val="3"/>
      </w:pPr>
      <w:bookmarkStart w:id="593" w:name="_Ref109396039"/>
      <w:r w:rsidRPr="00032E2C">
        <w:rPr>
          <w:rFonts w:hint="eastAsia"/>
          <w:b/>
        </w:rPr>
        <w:lastRenderedPageBreak/>
        <w:t>費目_内訳_摘要</w:t>
      </w:r>
      <w:r w:rsidRPr="00032E2C">
        <w:rPr>
          <w:rFonts w:hint="eastAsia"/>
        </w:rPr>
        <w:t>：　このタイトルどおりの「項目順」に並べ替えます。</w:t>
      </w:r>
    </w:p>
    <w:p w14:paraId="536CEF13" w14:textId="77777777" w:rsidR="0058624D" w:rsidRPr="00032E2C" w:rsidRDefault="0058624D" w:rsidP="00193860">
      <w:pPr>
        <w:pStyle w:val="3"/>
      </w:pPr>
      <w:bookmarkStart w:id="594" w:name="_Ref440534744"/>
      <w:bookmarkStart w:id="595" w:name="_Ref131228771"/>
      <w:r w:rsidRPr="00032E2C">
        <w:rPr>
          <w:rFonts w:hint="eastAsia"/>
          <w:b/>
        </w:rPr>
        <w:t>取扱_対象先</w:t>
      </w:r>
      <w:r w:rsidRPr="00032E2C">
        <w:rPr>
          <w:rFonts w:hint="eastAsia"/>
        </w:rPr>
        <w:t>：　「取扱」、「対象先」の順に昇順に並べ替えます。</w:t>
      </w:r>
      <w:bookmarkEnd w:id="594"/>
    </w:p>
    <w:p w14:paraId="151C9900" w14:textId="1E56E177" w:rsidR="0058624D" w:rsidRPr="00032E2C" w:rsidRDefault="0058624D" w:rsidP="00193860">
      <w:pPr>
        <w:pStyle w:val="3"/>
      </w:pPr>
      <w:bookmarkStart w:id="596" w:name="_Ref443233738"/>
      <w:r w:rsidRPr="00032E2C">
        <w:rPr>
          <w:rFonts w:hint="eastAsia"/>
          <w:b/>
        </w:rPr>
        <w:t>備考</w:t>
      </w:r>
      <w:r w:rsidRPr="00032E2C">
        <w:rPr>
          <w:rFonts w:hint="eastAsia"/>
        </w:rPr>
        <w:t>： 「備考」（</w:t>
      </w:r>
      <w:r w:rsidR="00936CA9" w:rsidRPr="00032E2C">
        <w:rPr>
          <w:rFonts w:hint="eastAsia"/>
        </w:rPr>
        <w:t>Q</w:t>
      </w:r>
      <w:r w:rsidRPr="00032E2C">
        <w:rPr>
          <w:rFonts w:hint="eastAsia"/>
        </w:rPr>
        <w:t>列）を昇順に並べ替えします。</w:t>
      </w:r>
      <w:bookmarkEnd w:id="593"/>
      <w:bookmarkEnd w:id="595"/>
      <w:bookmarkEnd w:id="596"/>
    </w:p>
    <w:p w14:paraId="05265A76" w14:textId="77777777" w:rsidR="0058624D" w:rsidRPr="00032E2C" w:rsidRDefault="0058624D" w:rsidP="00193860">
      <w:pPr>
        <w:pStyle w:val="3"/>
      </w:pPr>
      <w:bookmarkStart w:id="597" w:name="_Ref126131312"/>
      <w:bookmarkStart w:id="598" w:name="_Ref109546427"/>
      <w:r w:rsidRPr="00032E2C">
        <w:rPr>
          <w:rFonts w:hint="eastAsia"/>
          <w:b/>
        </w:rPr>
        <w:t>底値調査</w:t>
      </w:r>
      <w:r w:rsidRPr="00032E2C">
        <w:rPr>
          <w:rFonts w:hint="eastAsia"/>
        </w:rPr>
        <w:t>：　このタイトルどおりの「項目順」に並べ替えます。ボタンの上にカーソルをおくと「費目_内訳_摘要_数量_現金支出の順」と表示します。</w:t>
      </w:r>
      <w:r w:rsidRPr="00032E2C">
        <w:br/>
      </w:r>
      <w:r w:rsidRPr="00032E2C">
        <w:rPr>
          <w:rFonts w:hint="eastAsia"/>
        </w:rPr>
        <w:t>底値調査では「範囲日付指定」ボタンを押して「並べ替えの優先順位」ボタンを指定することで日付範囲を限定しての調査も可能です。</w:t>
      </w:r>
      <w:bookmarkEnd w:id="597"/>
    </w:p>
    <w:p w14:paraId="2B6922F5" w14:textId="77777777" w:rsidR="0058624D" w:rsidRPr="00032E2C" w:rsidRDefault="0058624D" w:rsidP="00193860">
      <w:pPr>
        <w:pStyle w:val="3"/>
      </w:pPr>
      <w:r w:rsidRPr="00032E2C">
        <w:rPr>
          <w:rFonts w:hint="eastAsia"/>
          <w:b/>
        </w:rPr>
        <w:t>実行</w:t>
      </w:r>
      <w:r w:rsidRPr="00032E2C">
        <w:rPr>
          <w:rFonts w:hint="eastAsia"/>
        </w:rPr>
        <w:t>：　上記の各ボタンを選択した後、処理を実行する場合のボタンです。</w:t>
      </w:r>
    </w:p>
    <w:p w14:paraId="7B6ECC6B" w14:textId="1219C41C" w:rsidR="0058624D" w:rsidRPr="00032E2C" w:rsidRDefault="0058624D" w:rsidP="00193860">
      <w:pPr>
        <w:pStyle w:val="3"/>
      </w:pPr>
      <w:r w:rsidRPr="00032E2C">
        <w:rPr>
          <w:rFonts w:hint="eastAsia"/>
          <w:b/>
        </w:rPr>
        <w:t xml:space="preserve">キャンセル：　</w:t>
      </w:r>
      <w:r w:rsidRPr="00032E2C">
        <w:rPr>
          <w:rFonts w:hint="eastAsia"/>
        </w:rPr>
        <w:t>「並べ替え」を戻しダイアログボックスを閉じて１行目の字幕「</w:t>
      </w:r>
      <w:r w:rsidRPr="00032E2C">
        <w:rPr>
          <w:rFonts w:hint="eastAsia"/>
          <w:color w:val="FF0000"/>
        </w:rPr>
        <w:t xml:space="preserve">並べ替え調査中！ </w:t>
      </w:r>
      <w:r w:rsidR="004F6B56" w:rsidRPr="00032E2C">
        <w:rPr>
          <w:rFonts w:hint="eastAsia"/>
          <w:color w:val="FF0000"/>
        </w:rPr>
        <w:t>「並べ替え調査・検索・電卓」以外のリボンのコマンドは使用禁止。</w:t>
      </w:r>
      <w:r w:rsidRPr="00032E2C">
        <w:rPr>
          <w:rFonts w:hint="eastAsia"/>
        </w:rPr>
        <w:t>」も通常の状態に戻します。</w:t>
      </w:r>
    </w:p>
    <w:p w14:paraId="64A526A5" w14:textId="56A85AE7" w:rsidR="0058624D" w:rsidRPr="00032E2C" w:rsidRDefault="0058624D" w:rsidP="00193860">
      <w:pPr>
        <w:pStyle w:val="3"/>
      </w:pPr>
      <w:r w:rsidRPr="00032E2C">
        <w:rPr>
          <w:rFonts w:hint="eastAsia"/>
          <w:b/>
        </w:rPr>
        <w:t>「閉じる」ボタン</w:t>
      </w:r>
      <w:r w:rsidRPr="00032E2C">
        <w:rPr>
          <w:rFonts w:hint="eastAsia"/>
        </w:rPr>
        <w:t>「☒」：　並べ替えを戻さないで</w:t>
      </w:r>
      <w:bookmarkEnd w:id="598"/>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_Ref440468036 \h</w:instrText>
      </w:r>
      <w:r w:rsidRPr="00BF0F69">
        <w:rPr>
          <w:color w:val="0070C0"/>
          <w:u w:color="0070C0"/>
        </w:rPr>
        <w:instrText xml:space="preserve"> </w:instrText>
      </w:r>
      <w:r w:rsidR="00FB1460"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82</w:t>
      </w:r>
      <w:r w:rsidR="00BF0F69" w:rsidRPr="00BF0F69">
        <w:rPr>
          <w:rFonts w:hint="eastAsia"/>
          <w:color w:val="0070C0"/>
        </w:rPr>
        <w:t xml:space="preserve">　並べ替え調査</w:t>
      </w:r>
      <w:r w:rsidRPr="00BF0F69">
        <w:rPr>
          <w:color w:val="0070C0"/>
          <w:u w:color="0070C0"/>
        </w:rPr>
        <w:fldChar w:fldCharType="end"/>
      </w:r>
      <w:r w:rsidRPr="00032E2C">
        <w:rPr>
          <w:rFonts w:hint="eastAsia"/>
        </w:rPr>
        <w:t>」のダイアログを閉じます。ダイアログを表示する場合は＜並べ替え調査＞をクリックしてください。</w:t>
      </w:r>
    </w:p>
    <w:p w14:paraId="2EC878DC" w14:textId="77777777" w:rsidR="0058624D" w:rsidRPr="00032E2C" w:rsidRDefault="0058624D" w:rsidP="00193860">
      <w:pPr>
        <w:pStyle w:val="3"/>
      </w:pPr>
      <w:bookmarkStart w:id="599" w:name="_Ref216855557"/>
      <w:r w:rsidRPr="00032E2C">
        <w:rPr>
          <w:rFonts w:hint="eastAsia"/>
        </w:rPr>
        <w:t>「予算計上日指定」の操作方法</w:t>
      </w:r>
      <w:bookmarkEnd w:id="599"/>
    </w:p>
    <w:p w14:paraId="5BD15F7F" w14:textId="1E47F592" w:rsidR="0058624D" w:rsidRPr="00032E2C" w:rsidRDefault="0058624D" w:rsidP="00FB1460">
      <w:pPr>
        <w:topLinePunct/>
        <w:ind w:leftChars="472" w:left="991" w:firstLine="2"/>
        <w:rPr>
          <w:rFonts w:asciiTheme="minorEastAsia" w:hAnsiTheme="minorEastAsia"/>
        </w:rPr>
      </w:pPr>
      <w:bookmarkStart w:id="600" w:name="_Ref120283069"/>
      <w:r w:rsidRPr="00032E2C">
        <w:rPr>
          <w:rFonts w:asciiTheme="minorEastAsia" w:hAnsiTheme="minorEastAsia" w:hint="eastAsia"/>
        </w:rPr>
        <w:t>予算計上日の列を次の</w:t>
      </w:r>
      <w:r w:rsidRPr="00032E2C">
        <w:rPr>
          <w:rFonts w:asciiTheme="minorEastAsia" w:hAnsiTheme="minorEastAsia" w:cs="Times New Roman" w:hint="eastAsia"/>
          <w:szCs w:val="24"/>
        </w:rPr>
        <w:t>「</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_Ref440530396 \r \h</w:instrText>
      </w:r>
      <w:r w:rsidRPr="00BF0F69">
        <w:rPr>
          <w:rFonts w:asciiTheme="minorEastAsia" w:hAnsiTheme="minorEastAsia" w:cs="Times New Roman"/>
          <w:color w:val="0070C0"/>
          <w:szCs w:val="24"/>
          <w:u w:color="0070C0"/>
        </w:rPr>
        <w:instrText xml:space="preserve"> </w:instrText>
      </w:r>
      <w:r w:rsidR="00751E4C"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imes New Roman"/>
          <w:color w:val="0070C0"/>
          <w:szCs w:val="24"/>
          <w:u w:color="0070C0"/>
        </w:rPr>
        <w:t>24)a</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w:t>
      </w:r>
      <w:r w:rsidRPr="00032E2C">
        <w:rPr>
          <w:rFonts w:asciiTheme="minorEastAsia" w:hAnsiTheme="minorEastAsia" w:hint="eastAsia"/>
        </w:rPr>
        <w:t>または</w:t>
      </w:r>
      <w:r w:rsidRPr="00032E2C">
        <w:rPr>
          <w:rFonts w:asciiTheme="minorEastAsia" w:hAnsiTheme="minorEastAsia" w:cs="Times New Roman" w:hint="eastAsia"/>
          <w:szCs w:val="24"/>
        </w:rPr>
        <w:t>「</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_Ref440530418 \r \h</w:instrText>
      </w:r>
      <w:r w:rsidRPr="00BF0F69">
        <w:rPr>
          <w:rFonts w:asciiTheme="minorEastAsia" w:hAnsiTheme="minorEastAsia" w:cs="Times New Roman"/>
          <w:color w:val="0070C0"/>
          <w:szCs w:val="24"/>
          <w:u w:color="0070C0"/>
        </w:rPr>
        <w:instrText xml:space="preserve"> </w:instrText>
      </w:r>
      <w:r w:rsidR="00751E4C"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imes New Roman"/>
          <w:color w:val="0070C0"/>
          <w:szCs w:val="24"/>
          <w:u w:color="0070C0"/>
        </w:rPr>
        <w:t>24)b</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」項</w:t>
      </w:r>
      <w:r w:rsidRPr="00032E2C">
        <w:rPr>
          <w:rFonts w:asciiTheme="minorEastAsia" w:hAnsiTheme="minorEastAsia" w:hint="eastAsia"/>
        </w:rPr>
        <w:t>のように行範囲を限定した上で集計します。次の例では「並べ替え項目の優先順位」から任意のオプションボタンを選択して並べ替えます。</w:t>
      </w:r>
    </w:p>
    <w:p w14:paraId="0A49613C" w14:textId="77777777" w:rsidR="0058624D" w:rsidRPr="00032E2C" w:rsidRDefault="0058624D" w:rsidP="00FB1460">
      <w:pPr>
        <w:topLinePunct/>
        <w:ind w:leftChars="472" w:left="1699" w:hangingChars="337" w:hanging="708"/>
        <w:rPr>
          <w:rFonts w:asciiTheme="minorEastAsia" w:hAnsiTheme="minorEastAsia" w:cs="Times New Roman"/>
          <w:szCs w:val="24"/>
        </w:rPr>
      </w:pPr>
      <w:r w:rsidRPr="00032E2C">
        <w:rPr>
          <w:rFonts w:asciiTheme="minorEastAsia" w:hAnsiTheme="minorEastAsia" w:cs="Times New Roman" w:hint="eastAsia"/>
          <w:szCs w:val="24"/>
        </w:rPr>
        <w:t>例1： オプションボタン「費目」を選択した場合の優先順位は、第1優先：「費目」、第2優先：「予算計上日」の順とした並べ換えになります。</w:t>
      </w:r>
    </w:p>
    <w:p w14:paraId="3C23E2F6" w14:textId="77777777" w:rsidR="0058624D" w:rsidRPr="00032E2C" w:rsidRDefault="0058624D" w:rsidP="00FB1460">
      <w:pPr>
        <w:topLinePunct/>
        <w:ind w:leftChars="472" w:left="1700" w:hanging="709"/>
        <w:rPr>
          <w:rFonts w:asciiTheme="minorEastAsia" w:hAnsiTheme="minorEastAsia" w:cs="Times New Roman"/>
          <w:szCs w:val="24"/>
        </w:rPr>
      </w:pPr>
      <w:r w:rsidRPr="00032E2C">
        <w:rPr>
          <w:rFonts w:asciiTheme="minorEastAsia" w:hAnsiTheme="minorEastAsia" w:cs="Times New Roman" w:hint="eastAsia"/>
          <w:szCs w:val="24"/>
        </w:rPr>
        <w:t>例2： オプションボタン「費目_内訳_摘要」を選択した場合の優先順位は「費目」「内訳」「摘要」「予算計上日」の順位で並べ換えします。</w:t>
      </w:r>
    </w:p>
    <w:p w14:paraId="47C6B8A1" w14:textId="77777777" w:rsidR="0058624D" w:rsidRPr="00032E2C" w:rsidRDefault="0058624D" w:rsidP="00FB1460">
      <w:pPr>
        <w:numPr>
          <w:ilvl w:val="1"/>
          <w:numId w:val="9"/>
        </w:numPr>
        <w:topLinePunct/>
        <w:ind w:leftChars="472" w:left="1351"/>
        <w:rPr>
          <w:rFonts w:asciiTheme="minorEastAsia" w:hAnsiTheme="minorEastAsia" w:cs="Times New Roman"/>
          <w:szCs w:val="24"/>
        </w:rPr>
      </w:pPr>
      <w:r w:rsidRPr="00032E2C">
        <w:rPr>
          <w:rFonts w:asciiTheme="minorEastAsia" w:hAnsiTheme="minorEastAsia" w:hint="eastAsia"/>
        </w:rPr>
        <w:t>この並べ替えでは1年間または1ヶ月間に限定しますが、「家計簿」シートの「予算計上日」列の優先順位は最後位の順位になります。</w:t>
      </w:r>
    </w:p>
    <w:p w14:paraId="2DA5DA59" w14:textId="77777777" w:rsidR="0058624D" w:rsidRPr="00032E2C" w:rsidRDefault="0058624D" w:rsidP="005C79E0">
      <w:pPr>
        <w:pStyle w:val="4"/>
      </w:pPr>
      <w:bookmarkStart w:id="601" w:name="_Ref440530396"/>
      <w:r w:rsidRPr="00032E2C">
        <w:rPr>
          <w:rFonts w:hint="eastAsia"/>
        </w:rPr>
        <w:t>開始日～締め日の範囲を１年間とする場合は：</w:t>
      </w:r>
    </w:p>
    <w:p w14:paraId="4EB64459" w14:textId="77777777" w:rsidR="0058624D" w:rsidRPr="00032E2C" w:rsidRDefault="0058624D" w:rsidP="003A5F2C">
      <w:pPr>
        <w:tabs>
          <w:tab w:val="left" w:pos="1276"/>
        </w:tabs>
        <w:topLinePunct/>
        <w:ind w:left="1276"/>
        <w:outlineLvl w:val="3"/>
        <w:rPr>
          <w:rFonts w:asciiTheme="minorEastAsia" w:hAnsiTheme="minorEastAsia"/>
          <w:bCs/>
        </w:rPr>
      </w:pPr>
      <w:r w:rsidRPr="003A5F2C">
        <w:rPr>
          <w:rFonts w:asciiTheme="minorEastAsia" w:hAnsiTheme="minorEastAsia" w:hint="eastAsia"/>
          <w:b/>
        </w:rPr>
        <w:t>並べ替え年：</w:t>
      </w:r>
      <w:r w:rsidRPr="00032E2C">
        <w:rPr>
          <w:rFonts w:asciiTheme="minorEastAsia" w:hAnsiTheme="minorEastAsia" w:hint="eastAsia"/>
          <w:bCs/>
        </w:rPr>
        <w:t xml:space="preserve"> 「西暦」</w:t>
      </w:r>
      <w:r w:rsidRPr="00032E2C">
        <w:rPr>
          <w:rFonts w:asciiTheme="minorEastAsia" w:hAnsiTheme="minorEastAsia"/>
          <w:bCs/>
        </w:rPr>
        <w:br/>
      </w:r>
      <w:r w:rsidRPr="003A5F2C">
        <w:rPr>
          <w:rFonts w:asciiTheme="minorEastAsia" w:hAnsiTheme="minorEastAsia" w:hint="eastAsia"/>
          <w:b/>
        </w:rPr>
        <w:t>並べ替え月：</w:t>
      </w:r>
      <w:r w:rsidRPr="00032E2C">
        <w:rPr>
          <w:rFonts w:asciiTheme="minorEastAsia" w:hAnsiTheme="minorEastAsia" w:hint="eastAsia"/>
          <w:bCs/>
        </w:rPr>
        <w:t xml:space="preserve"> 空白にします。</w:t>
      </w:r>
      <w:bookmarkEnd w:id="601"/>
    </w:p>
    <w:p w14:paraId="4168F721" w14:textId="77777777" w:rsidR="0058624D" w:rsidRPr="00032E2C" w:rsidRDefault="0058624D" w:rsidP="0058624D">
      <w:pPr>
        <w:topLinePunct/>
        <w:ind w:leftChars="674" w:left="1415"/>
        <w:rPr>
          <w:rFonts w:asciiTheme="minorEastAsia" w:hAnsiTheme="minorEastAsia"/>
          <w:b/>
        </w:rPr>
      </w:pPr>
      <w:r w:rsidRPr="00032E2C">
        <w:rPr>
          <w:rFonts w:asciiTheme="minorEastAsia" w:hAnsiTheme="minorEastAsia" w:hint="eastAsia"/>
          <w:b/>
        </w:rPr>
        <w:t>1年を単位に並べ替えする場合：</w:t>
      </w:r>
    </w:p>
    <w:p w14:paraId="72DD7CEF" w14:textId="77777777" w:rsidR="0058624D" w:rsidRPr="00032E2C" w:rsidRDefault="0058624D" w:rsidP="0058624D">
      <w:pPr>
        <w:topLinePunct/>
        <w:ind w:leftChars="810" w:left="1701" w:firstLineChars="1" w:firstLine="2"/>
        <w:rPr>
          <w:rFonts w:asciiTheme="minorEastAsia" w:hAnsiTheme="minorEastAsia" w:cs="Times New Roman"/>
          <w:szCs w:val="24"/>
        </w:rPr>
      </w:pPr>
      <w:r w:rsidRPr="00032E2C">
        <w:rPr>
          <w:rFonts w:asciiTheme="minorEastAsia" w:hAnsiTheme="minorEastAsia" w:hint="eastAsia"/>
        </w:rPr>
        <w:t>「並べ替え年」に西暦を入力して「Enter」を押します。</w:t>
      </w:r>
      <w:r w:rsidRPr="00032E2C">
        <w:rPr>
          <w:rFonts w:asciiTheme="minorEastAsia" w:hAnsiTheme="minorEastAsia"/>
        </w:rPr>
        <w:br/>
      </w:r>
      <w:r w:rsidRPr="00032E2C">
        <w:rPr>
          <w:rFonts w:asciiTheme="minorEastAsia" w:hAnsiTheme="minorEastAsia" w:hint="eastAsia"/>
        </w:rPr>
        <w:t>続けて「並べ替え月」が「空白」の状態のボックスで「Enter」してください。</w:t>
      </w:r>
    </w:p>
    <w:p w14:paraId="360ED5C2" w14:textId="77777777" w:rsidR="0058624D" w:rsidRPr="00032E2C" w:rsidRDefault="0058624D" w:rsidP="005C79E0">
      <w:pPr>
        <w:pStyle w:val="4"/>
      </w:pPr>
      <w:bookmarkStart w:id="602" w:name="_Ref440530418"/>
      <w:r w:rsidRPr="00032E2C">
        <w:rPr>
          <w:rFonts w:hint="eastAsia"/>
        </w:rPr>
        <w:t>開始日～締め日の範囲を１ヶ月間とする場合は：</w:t>
      </w:r>
    </w:p>
    <w:p w14:paraId="722B53E8" w14:textId="77777777" w:rsidR="0058624D" w:rsidRPr="00032E2C" w:rsidRDefault="0058624D" w:rsidP="00F60424">
      <w:pPr>
        <w:topLinePunct/>
        <w:ind w:left="1276"/>
        <w:outlineLvl w:val="3"/>
        <w:rPr>
          <w:rFonts w:asciiTheme="minorEastAsia" w:hAnsiTheme="minorEastAsia"/>
          <w:bCs/>
        </w:rPr>
      </w:pPr>
      <w:r w:rsidRPr="00032E2C">
        <w:rPr>
          <w:rFonts w:asciiTheme="minorEastAsia" w:hAnsiTheme="minorEastAsia" w:hint="eastAsia"/>
          <w:b/>
        </w:rPr>
        <w:t>並べ替え年：</w:t>
      </w:r>
      <w:r w:rsidRPr="00032E2C">
        <w:rPr>
          <w:rFonts w:asciiTheme="minorEastAsia" w:hAnsiTheme="minorEastAsia" w:hint="eastAsia"/>
          <w:bCs/>
        </w:rPr>
        <w:t xml:space="preserve"> 「西暦」を入力します。</w:t>
      </w:r>
      <w:r w:rsidRPr="00032E2C">
        <w:rPr>
          <w:rFonts w:asciiTheme="minorEastAsia" w:hAnsiTheme="minorEastAsia"/>
          <w:bCs/>
        </w:rPr>
        <w:br/>
      </w:r>
      <w:r w:rsidRPr="00032E2C">
        <w:rPr>
          <w:rFonts w:asciiTheme="minorEastAsia" w:hAnsiTheme="minorEastAsia" w:hint="eastAsia"/>
          <w:b/>
        </w:rPr>
        <w:t>並べ替え月：</w:t>
      </w:r>
      <w:r w:rsidRPr="00032E2C">
        <w:rPr>
          <w:rFonts w:asciiTheme="minorEastAsia" w:hAnsiTheme="minorEastAsia" w:hint="eastAsia"/>
          <w:bCs/>
        </w:rPr>
        <w:t xml:space="preserve"> 「月」を入力します。</w:t>
      </w:r>
    </w:p>
    <w:bookmarkEnd w:id="602"/>
    <w:p w14:paraId="033EE2B9" w14:textId="77777777" w:rsidR="0058624D" w:rsidRPr="00032E2C" w:rsidRDefault="0058624D" w:rsidP="003A5F2C">
      <w:pPr>
        <w:topLinePunct/>
        <w:ind w:left="1418"/>
        <w:outlineLvl w:val="3"/>
        <w:rPr>
          <w:rFonts w:asciiTheme="minorEastAsia" w:hAnsiTheme="minorEastAsia"/>
          <w:b/>
        </w:rPr>
      </w:pPr>
      <w:r w:rsidRPr="00032E2C">
        <w:rPr>
          <w:rFonts w:asciiTheme="minorEastAsia" w:hAnsiTheme="minorEastAsia" w:hint="eastAsia"/>
          <w:b/>
        </w:rPr>
        <w:t>1ヶ月を単位とする場合：</w:t>
      </w:r>
    </w:p>
    <w:p w14:paraId="1E8C7501" w14:textId="77777777" w:rsidR="0058624D" w:rsidRPr="00032E2C" w:rsidRDefault="0058624D" w:rsidP="00F60424">
      <w:pPr>
        <w:tabs>
          <w:tab w:val="left" w:pos="1276"/>
        </w:tabs>
        <w:topLinePunct/>
        <w:ind w:left="1560"/>
        <w:outlineLvl w:val="3"/>
        <w:rPr>
          <w:rFonts w:asciiTheme="minorEastAsia" w:hAnsiTheme="minorEastAsia"/>
          <w:bCs/>
        </w:rPr>
      </w:pPr>
      <w:r w:rsidRPr="00032E2C">
        <w:rPr>
          <w:rFonts w:asciiTheme="minorEastAsia" w:hAnsiTheme="minorEastAsia" w:hint="eastAsia"/>
          <w:bCs/>
        </w:rPr>
        <w:t>「並べ替え年」に西暦を入力して「Enter」を押します。次に「並べ替え月」に「１」～「12」の任意の月を入力して文字入力を決定するための「Enter」をした後、もう一度「Enter」してください。</w:t>
      </w:r>
    </w:p>
    <w:p w14:paraId="0D7157C6" w14:textId="14D72679" w:rsidR="0058624D" w:rsidRPr="00032E2C" w:rsidRDefault="0058624D" w:rsidP="00F60424">
      <w:pPr>
        <w:topLinePunct/>
        <w:ind w:left="1560"/>
        <w:rPr>
          <w:rFonts w:asciiTheme="minorEastAsia" w:hAnsiTheme="minorEastAsia" w:cs="Times New Roman"/>
          <w:szCs w:val="24"/>
        </w:rPr>
      </w:pPr>
      <w:r w:rsidRPr="00032E2C">
        <w:rPr>
          <w:rFonts w:asciiTheme="minorEastAsia" w:hAnsiTheme="minorEastAsia" w:cs="Times New Roman" w:hint="eastAsia"/>
          <w:szCs w:val="24"/>
        </w:rPr>
        <w:t>「</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_Ref440531966 \h</w:instrText>
      </w:r>
      <w:r w:rsidRPr="00BF0F69">
        <w:rPr>
          <w:rFonts w:asciiTheme="minorEastAsia" w:hAnsiTheme="minorEastAsia" w:cs="Times New Roman"/>
          <w:color w:val="0070C0"/>
          <w:szCs w:val="24"/>
          <w:u w:color="0070C0"/>
        </w:rPr>
        <w:instrText xml:space="preserve"> </w:instrText>
      </w:r>
      <w:r w:rsidR="00751E4C"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olor w:val="0070C0"/>
          <w:u w:color="0070C0"/>
        </w:rPr>
        <w:t xml:space="preserve">図 </w:t>
      </w:r>
      <w:r w:rsidR="00BF0F69" w:rsidRPr="00BF0F69">
        <w:rPr>
          <w:rFonts w:asciiTheme="minorEastAsia" w:hAnsiTheme="minorEastAsia"/>
          <w:color w:val="0070C0"/>
        </w:rPr>
        <w:t>83</w:t>
      </w:r>
      <w:r w:rsidR="00BF0F69" w:rsidRPr="00BF0F69">
        <w:rPr>
          <w:rFonts w:asciiTheme="minorEastAsia" w:hAnsiTheme="minorEastAsia" w:hint="eastAsia"/>
          <w:color w:val="0070C0"/>
        </w:rPr>
        <w:t xml:space="preserve">　予算計上日指定並べ替え</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」の「範囲確認」ボタンは非表示でしたが、同図のようにボタンを表示してフォーカスします。</w:t>
      </w:r>
      <w:r w:rsidRPr="00032E2C">
        <w:rPr>
          <w:rFonts w:asciiTheme="minorEastAsia" w:hAnsiTheme="minorEastAsia" w:cs="Times New Roman"/>
          <w:szCs w:val="24"/>
        </w:rPr>
        <w:br/>
      </w:r>
      <w:r w:rsidRPr="00032E2C">
        <w:rPr>
          <w:rFonts w:asciiTheme="minorEastAsia" w:hAnsiTheme="minorEastAsia" w:cs="Times New Roman" w:hint="eastAsia"/>
          <w:szCs w:val="24"/>
        </w:rPr>
        <w:t>（</w:t>
      </w:r>
      <w:r w:rsidR="007A791F" w:rsidRPr="00032E2C">
        <w:rPr>
          <w:rFonts w:asciiTheme="minorEastAsia" w:hAnsiTheme="minorEastAsia" w:cs="Times New Roman" w:hint="eastAsia"/>
          <w:szCs w:val="24"/>
        </w:rPr>
        <w:t>2023</w:t>
      </w:r>
      <w:r w:rsidRPr="00032E2C">
        <w:rPr>
          <w:rFonts w:asciiTheme="minorEastAsia" w:hAnsiTheme="minorEastAsia" w:cs="Times New Roman" w:hint="eastAsia"/>
          <w:szCs w:val="24"/>
        </w:rPr>
        <w:t>年12月の１ヵ月を単位とした並べ替えの例です。）</w:t>
      </w:r>
      <w:r w:rsidRPr="00032E2C">
        <w:rPr>
          <w:rFonts w:asciiTheme="minorEastAsia" w:hAnsiTheme="minorEastAsia" w:cs="Times New Roman"/>
          <w:szCs w:val="24"/>
        </w:rPr>
        <w:br/>
      </w:r>
      <w:r w:rsidRPr="00032E2C">
        <w:rPr>
          <w:rFonts w:asciiTheme="minorEastAsia" w:hAnsiTheme="minorEastAsia" w:cs="Times New Roman" w:hint="eastAsia"/>
          <w:szCs w:val="24"/>
        </w:rPr>
        <w:lastRenderedPageBreak/>
        <w:t>「範囲確認」ボタンを押すたびに並べ替えの範囲である「開始位置」と「終了位置」を「行選択字幕バー」で表示して範囲の確認ができます。</w:t>
      </w:r>
    </w:p>
    <w:p w14:paraId="5040F815" w14:textId="59B13A07" w:rsidR="0058624D" w:rsidRPr="00032E2C" w:rsidRDefault="0058624D" w:rsidP="00F60424">
      <w:pPr>
        <w:topLinePunct/>
        <w:ind w:left="1560"/>
        <w:rPr>
          <w:rFonts w:asciiTheme="minorEastAsia" w:hAnsiTheme="minorEastAsia" w:cs="Times New Roman"/>
          <w:szCs w:val="24"/>
        </w:rPr>
      </w:pPr>
      <w:r w:rsidRPr="00032E2C">
        <w:rPr>
          <w:rFonts w:asciiTheme="minorEastAsia" w:hAnsiTheme="minorEastAsia" w:cs="Times New Roman" w:hint="eastAsia"/>
          <w:szCs w:val="24"/>
        </w:rPr>
        <w:t>「Enter」を何度か押すと交互に「開始位置」と「終了位置」の確認がで</w:t>
      </w:r>
      <w:bookmarkEnd w:id="600"/>
      <w:r w:rsidRPr="00032E2C">
        <w:rPr>
          <w:rFonts w:asciiTheme="minorEastAsia" w:hAnsiTheme="minorEastAsia" w:cs="Times New Roman" w:hint="eastAsia"/>
          <w:szCs w:val="24"/>
        </w:rPr>
        <w:t>きますが、この場合は「予算計上日」の日付を見るようにしてく</w:t>
      </w:r>
      <w:r w:rsidR="00556851">
        <w:rPr>
          <w:rFonts w:asciiTheme="minorEastAsia" w:hAnsiTheme="minorEastAsia" w:cs="Times New Roman" w:hint="eastAsia"/>
          <w:szCs w:val="24"/>
        </w:rPr>
        <w:t>だ</w:t>
      </w:r>
      <w:r w:rsidR="00C27DF9" w:rsidRPr="00032E2C">
        <w:rPr>
          <w:rFonts w:asciiTheme="minorEastAsia" w:hAnsiTheme="minorEastAsia" w:cs="Times New Roman" w:hint="eastAsia"/>
          <w:szCs w:val="24"/>
        </w:rPr>
        <w:t>さ</w:t>
      </w:r>
      <w:r w:rsidRPr="00032E2C">
        <w:rPr>
          <w:rFonts w:asciiTheme="minorEastAsia" w:hAnsiTheme="minorEastAsia" w:cs="Times New Roman" w:hint="eastAsia"/>
          <w:szCs w:val="24"/>
        </w:rPr>
        <w:t>い。</w:t>
      </w:r>
    </w:p>
    <w:p w14:paraId="677A1D76" w14:textId="326BD2A0" w:rsidR="0058624D" w:rsidRPr="00032E2C" w:rsidRDefault="0058624D" w:rsidP="00F60424">
      <w:pPr>
        <w:topLinePunct/>
        <w:ind w:left="1560"/>
        <w:rPr>
          <w:rFonts w:asciiTheme="minorEastAsia" w:hAnsiTheme="minorEastAsia" w:cs="Times New Roman"/>
          <w:szCs w:val="24"/>
        </w:rPr>
      </w:pPr>
      <w:r w:rsidRPr="00032E2C">
        <w:rPr>
          <w:rFonts w:asciiTheme="minorEastAsia" w:hAnsiTheme="minorEastAsia" w:cs="Times New Roman" w:hint="eastAsia"/>
          <w:szCs w:val="24"/>
        </w:rPr>
        <w:t>「</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_Ref440531966 \h</w:instrText>
      </w:r>
      <w:r w:rsidRPr="00BF0F69">
        <w:rPr>
          <w:rFonts w:asciiTheme="minorEastAsia" w:hAnsiTheme="minorEastAsia" w:cs="Times New Roman"/>
          <w:color w:val="0070C0"/>
          <w:szCs w:val="24"/>
          <w:u w:color="0070C0"/>
        </w:rPr>
        <w:instrText xml:space="preserve"> </w:instrText>
      </w:r>
      <w:r w:rsidR="00751E4C"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olor w:val="0070C0"/>
          <w:u w:color="0070C0"/>
        </w:rPr>
        <w:t xml:space="preserve">図 </w:t>
      </w:r>
      <w:r w:rsidR="00BF0F69" w:rsidRPr="00BF0F69">
        <w:rPr>
          <w:rFonts w:asciiTheme="minorEastAsia" w:hAnsiTheme="minorEastAsia"/>
          <w:color w:val="0070C0"/>
        </w:rPr>
        <w:t>83</w:t>
      </w:r>
      <w:r w:rsidR="00BF0F69" w:rsidRPr="00BF0F69">
        <w:rPr>
          <w:rFonts w:asciiTheme="minorEastAsia" w:hAnsiTheme="minorEastAsia" w:hint="eastAsia"/>
          <w:color w:val="0070C0"/>
        </w:rPr>
        <w:t xml:space="preserve">　予算計上日指定並べ替え</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」の例の場合は</w:t>
      </w:r>
      <w:r w:rsidR="007A791F" w:rsidRPr="00032E2C">
        <w:rPr>
          <w:rFonts w:asciiTheme="minorEastAsia" w:hAnsiTheme="minorEastAsia" w:cs="Times New Roman" w:hint="eastAsia"/>
          <w:szCs w:val="24"/>
        </w:rPr>
        <w:t>2023</w:t>
      </w:r>
      <w:r w:rsidRPr="00032E2C">
        <w:rPr>
          <w:rFonts w:asciiTheme="minorEastAsia" w:hAnsiTheme="minorEastAsia" w:cs="Times New Roman" w:hint="eastAsia"/>
          <w:szCs w:val="24"/>
        </w:rPr>
        <w:t>/12/01と</w:t>
      </w:r>
      <w:r w:rsidR="007A791F" w:rsidRPr="00032E2C">
        <w:rPr>
          <w:rFonts w:asciiTheme="minorEastAsia" w:hAnsiTheme="minorEastAsia" w:cs="Times New Roman" w:hint="eastAsia"/>
          <w:szCs w:val="24"/>
        </w:rPr>
        <w:t>2023</w:t>
      </w:r>
      <w:r w:rsidRPr="00032E2C">
        <w:rPr>
          <w:rFonts w:asciiTheme="minorEastAsia" w:hAnsiTheme="minorEastAsia" w:cs="Times New Roman" w:hint="eastAsia"/>
          <w:szCs w:val="24"/>
        </w:rPr>
        <w:t>/12/31の並べ替え対象範囲となる先頭行と最終行の範囲に字幕を付け(行をドラッグした場合と同じ形の黒色の字幕になります)「範囲確認」ボタンを押すたびに1ヶ月の範囲で字幕の行を交互に切り替えて確認</w:t>
      </w:r>
      <w:r w:rsidR="00A41F59" w:rsidRPr="00032E2C">
        <w:rPr>
          <w:rFonts w:asciiTheme="minorEastAsia" w:hAnsiTheme="minorEastAsia" w:cs="Times New Roman" w:hint="eastAsia"/>
          <w:szCs w:val="24"/>
        </w:rPr>
        <w:t>できます</w:t>
      </w:r>
      <w:r w:rsidRPr="00032E2C">
        <w:rPr>
          <w:rFonts w:asciiTheme="minorEastAsia" w:hAnsiTheme="minorEastAsia" w:cs="Times New Roman" w:hint="eastAsia"/>
          <w:szCs w:val="24"/>
        </w:rPr>
        <w:t>。</w:t>
      </w:r>
    </w:p>
    <w:p w14:paraId="52C91DEB" w14:textId="698C8448" w:rsidR="0058624D" w:rsidRPr="00032E2C" w:rsidRDefault="0058624D" w:rsidP="00F60424">
      <w:pPr>
        <w:topLinePunct/>
        <w:ind w:left="1560"/>
        <w:rPr>
          <w:rFonts w:asciiTheme="minorEastAsia" w:hAnsiTheme="minorEastAsia" w:cs="Times New Roman"/>
          <w:szCs w:val="24"/>
        </w:rPr>
      </w:pPr>
      <w:r w:rsidRPr="00032E2C">
        <w:rPr>
          <w:rFonts w:asciiTheme="minorEastAsia" w:hAnsiTheme="minorEastAsia" w:cs="Times New Roman" w:hint="eastAsia"/>
          <w:szCs w:val="24"/>
        </w:rPr>
        <w:t>このように「並べ替え年」と「並べ替え月」の入力をする場合は数字を入力後、「</w:t>
      </w:r>
      <w:r w:rsidRPr="00032E2C">
        <w:rPr>
          <w:rFonts w:asciiTheme="minorEastAsia" w:hAnsiTheme="minorEastAsia" w:cs="Times New Roman" w:hint="eastAsia"/>
          <w:b/>
          <w:szCs w:val="24"/>
        </w:rPr>
        <w:t>Enter</w:t>
      </w:r>
      <w:r w:rsidRPr="00032E2C">
        <w:rPr>
          <w:rFonts w:asciiTheme="minorEastAsia" w:hAnsiTheme="minorEastAsia" w:cs="Times New Roman" w:hint="eastAsia"/>
          <w:szCs w:val="24"/>
        </w:rPr>
        <w:t>」キーを押すことで「</w:t>
      </w:r>
      <w:r w:rsidRPr="00032E2C">
        <w:rPr>
          <w:rFonts w:asciiTheme="minorEastAsia" w:hAnsiTheme="minorEastAsia" w:cs="Times New Roman" w:hint="eastAsia"/>
          <w:b/>
          <w:szCs w:val="24"/>
        </w:rPr>
        <w:t>範囲確認ボタン</w:t>
      </w:r>
      <w:r w:rsidRPr="00032E2C">
        <w:rPr>
          <w:rFonts w:asciiTheme="minorEastAsia" w:hAnsiTheme="minorEastAsia" w:cs="Times New Roman" w:hint="eastAsia"/>
          <w:szCs w:val="24"/>
        </w:rPr>
        <w:t>」を表示します。</w:t>
      </w:r>
      <w:r w:rsidRPr="00032E2C">
        <w:rPr>
          <w:rFonts w:asciiTheme="minorEastAsia" w:hAnsiTheme="minorEastAsia" w:cs="Times New Roman"/>
          <w:szCs w:val="24"/>
        </w:rPr>
        <w:br/>
      </w:r>
      <w:r w:rsidRPr="00032E2C">
        <w:rPr>
          <w:rFonts w:asciiTheme="minorEastAsia" w:hAnsiTheme="minorEastAsia" w:cs="Times New Roman" w:hint="eastAsia"/>
          <w:szCs w:val="24"/>
        </w:rPr>
        <w:t>マウスでクリックしてボックスやボタンを直接操作すると「範囲確認ボタン」を表示しないので必ず「Enter」キーを押してください。</w:t>
      </w:r>
      <w:r w:rsidRPr="00032E2C">
        <w:rPr>
          <w:rFonts w:asciiTheme="minorEastAsia" w:hAnsiTheme="minorEastAsia" w:cs="Times New Roman"/>
          <w:szCs w:val="24"/>
        </w:rPr>
        <w:br/>
      </w:r>
      <w:r w:rsidRPr="00032E2C">
        <w:rPr>
          <w:rFonts w:asciiTheme="minorEastAsia" w:hAnsiTheme="minorEastAsia" w:cs="Times New Roman" w:hint="eastAsia"/>
          <w:szCs w:val="24"/>
        </w:rPr>
        <w:t>次に「並べ替え項目の優先順位」の中から並べ換えに合ったオプションボタンを選択し「実行」ボタンを押します。</w:t>
      </w:r>
    </w:p>
    <w:p w14:paraId="088DA959" w14:textId="1BFE8EBD" w:rsidR="0058624D" w:rsidRPr="00032E2C" w:rsidRDefault="0062258F" w:rsidP="00C871FB">
      <w:pPr>
        <w:topLinePunct/>
        <w:ind w:leftChars="708" w:left="1487"/>
        <w:rPr>
          <w:rFonts w:asciiTheme="minorEastAsia" w:hAnsiTheme="minorEastAsia" w:cs="Times New Roman"/>
          <w:szCs w:val="24"/>
        </w:rPr>
      </w:pPr>
      <w:r w:rsidRPr="00032E2C">
        <w:rPr>
          <w:rFonts w:asciiTheme="minorEastAsia" w:hAnsiTheme="minorEastAsia" w:cs="Times New Roman"/>
          <w:noProof/>
          <w:szCs w:val="24"/>
        </w:rPr>
        <mc:AlternateContent>
          <mc:Choice Requires="wpg">
            <w:drawing>
              <wp:inline distT="0" distB="0" distL="0" distR="0" wp14:anchorId="0FB6A368" wp14:editId="6A5018F9">
                <wp:extent cx="5015865" cy="1750325"/>
                <wp:effectExtent l="0" t="0" r="0" b="2540"/>
                <wp:docPr id="77093602" name="グループ化 191"/>
                <wp:cNvGraphicFramePr/>
                <a:graphic xmlns:a="http://schemas.openxmlformats.org/drawingml/2006/main">
                  <a:graphicData uri="http://schemas.microsoft.com/office/word/2010/wordprocessingGroup">
                    <wpg:wgp>
                      <wpg:cNvGrpSpPr/>
                      <wpg:grpSpPr>
                        <a:xfrm>
                          <a:off x="0" y="0"/>
                          <a:ext cx="5015865" cy="1750325"/>
                          <a:chOff x="0" y="0"/>
                          <a:chExt cx="5015865" cy="1750325"/>
                        </a:xfrm>
                      </wpg:grpSpPr>
                      <wps:wsp>
                        <wps:cNvPr id="36188677" name="テキスト ボックス 29"/>
                        <wps:cNvSpPr txBox="1"/>
                        <wps:spPr>
                          <a:xfrm>
                            <a:off x="61415" y="1521725"/>
                            <a:ext cx="4849964" cy="228600"/>
                          </a:xfrm>
                          <a:prstGeom prst="rect">
                            <a:avLst/>
                          </a:prstGeom>
                          <a:solidFill>
                            <a:prstClr val="white"/>
                          </a:solidFill>
                          <a:ln>
                            <a:noFill/>
                          </a:ln>
                          <a:effectLst/>
                        </wps:spPr>
                        <wps:txbx>
                          <w:txbxContent>
                            <w:p w14:paraId="744DC71D" w14:textId="4589D4C5" w:rsidR="0026794C" w:rsidRPr="00032E2C" w:rsidRDefault="0026794C" w:rsidP="0058624D">
                              <w:pPr>
                                <w:pStyle w:val="ac"/>
                                <w:jc w:val="center"/>
                                <w:rPr>
                                  <w:rFonts w:asciiTheme="minorEastAsia" w:hAnsiTheme="minorEastAsia"/>
                                </w:rPr>
                              </w:pPr>
                              <w:bookmarkStart w:id="603" w:name="_Ref440531966"/>
                              <w:r w:rsidRPr="00032E2C">
                                <w:rPr>
                                  <w:u w:color="0070C0"/>
                                </w:rPr>
                                <w:t>図</w:t>
                              </w:r>
                              <w:r w:rsidRPr="00032E2C">
                                <w:rPr>
                                  <w:u w:color="0070C0"/>
                                </w:rPr>
                                <w:t xml:space="preserve"> </w:t>
                              </w:r>
                              <w:r w:rsidRPr="00032E2C">
                                <w:fldChar w:fldCharType="begin"/>
                              </w:r>
                              <w:r w:rsidRPr="00032E2C">
                                <w:instrText xml:space="preserve"> SEQ </w:instrText>
                              </w:r>
                              <w:r w:rsidRPr="00032E2C">
                                <w:instrText>図</w:instrText>
                              </w:r>
                              <w:r w:rsidRPr="00032E2C">
                                <w:instrText xml:space="preserve"> \* ARABIC </w:instrText>
                              </w:r>
                              <w:r w:rsidRPr="00032E2C">
                                <w:fldChar w:fldCharType="separate"/>
                              </w:r>
                              <w:r w:rsidR="00A4299E" w:rsidRPr="00032E2C">
                                <w:t>83</w:t>
                              </w:r>
                              <w:r w:rsidRPr="00032E2C">
                                <w:fldChar w:fldCharType="end"/>
                              </w:r>
                              <w:r w:rsidRPr="00032E2C">
                                <w:rPr>
                                  <w:rFonts w:hint="eastAsia"/>
                                </w:rPr>
                                <w:t xml:space="preserve">　予算計上日指定並べ替え</w:t>
                              </w:r>
                              <w:bookmarkEnd w:id="60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449727818" name="図 190"/>
                          <pic:cNvPicPr>
                            <a:picLocks noChangeAspect="1"/>
                          </pic:cNvPicPr>
                        </pic:nvPicPr>
                        <pic:blipFill>
                          <a:blip r:embed="rId166">
                            <a:extLst>
                              <a:ext uri="{28A0092B-C50C-407E-A947-70E740481C1C}">
                                <a14:useLocalDpi xmlns:a14="http://schemas.microsoft.com/office/drawing/2010/main" val="0"/>
                              </a:ext>
                            </a:extLst>
                          </a:blip>
                          <a:stretch>
                            <a:fillRect/>
                          </a:stretch>
                        </pic:blipFill>
                        <pic:spPr>
                          <a:xfrm>
                            <a:off x="0" y="0"/>
                            <a:ext cx="5015865" cy="1511300"/>
                          </a:xfrm>
                          <a:prstGeom prst="rect">
                            <a:avLst/>
                          </a:prstGeom>
                        </pic:spPr>
                      </pic:pic>
                    </wpg:wgp>
                  </a:graphicData>
                </a:graphic>
              </wp:inline>
            </w:drawing>
          </mc:Choice>
          <mc:Fallback>
            <w:pict>
              <v:group w14:anchorId="0FB6A368" id="_x0000_s1265" style="width:394.95pt;height:137.8pt;mso-position-horizontal-relative:char;mso-position-vertical-relative:line" coordsize="50158,175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">
                <v:shape id="テキスト ボックス 29" o:spid="_x0000_s1266" type="#_x0000_t202" style="position:absolute;left:614;top:15217;width:4849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" stroked="f">
                  <v:textbox style="mso-fit-shape-to-text:t" inset="0,0,0,0">
                    <w:txbxContent>
                      <w:p w14:paraId="744DC71D" w14:textId="4589D4C5" w:rsidR="0026794C" w:rsidRPr="00032E2C" w:rsidRDefault="0026794C" w:rsidP="0058624D">
                        <w:pPr>
                          <w:pStyle w:val="ac"/>
                          <w:jc w:val="center"/>
                          <w:rPr>
                            <w:rFonts w:asciiTheme="minorEastAsia" w:hAnsiTheme="minorEastAsia"/>
                          </w:rPr>
                        </w:pPr>
                        <w:bookmarkStart w:id="686" w:name="_Ref440531966"/>
                        <w:r w:rsidRPr="00032E2C">
                          <w:rPr>
                            <w:u w:color="0070C0"/>
                          </w:rPr>
                          <w:t>図</w:t>
                        </w:r>
                        <w:r w:rsidRPr="00032E2C">
                          <w:rPr>
                            <w:u w:color="0070C0"/>
                          </w:rPr>
                          <w:t xml:space="preserve"> </w:t>
                        </w:r>
                        <w:r w:rsidRPr="00032E2C">
                          <w:fldChar w:fldCharType="begin"/>
                        </w:r>
                        <w:r w:rsidRPr="00032E2C">
                          <w:instrText xml:space="preserve"> SEQ </w:instrText>
                        </w:r>
                        <w:r w:rsidRPr="00032E2C">
                          <w:instrText>図</w:instrText>
                        </w:r>
                        <w:r w:rsidRPr="00032E2C">
                          <w:instrText xml:space="preserve"> \* ARABIC </w:instrText>
                        </w:r>
                        <w:r w:rsidRPr="00032E2C">
                          <w:fldChar w:fldCharType="separate"/>
                        </w:r>
                        <w:r w:rsidR="00A4299E" w:rsidRPr="00032E2C">
                          <w:t>83</w:t>
                        </w:r>
                        <w:r w:rsidRPr="00032E2C">
                          <w:fldChar w:fldCharType="end"/>
                        </w:r>
                        <w:r w:rsidRPr="00032E2C">
                          <w:rPr>
                            <w:rFonts w:hint="eastAsia"/>
                          </w:rPr>
                          <w:t xml:space="preserve">　予算計上日指定並べ替え</w:t>
                        </w:r>
                        <w:bookmarkEnd w:id="686"/>
                      </w:p>
                    </w:txbxContent>
                  </v:textbox>
                </v:shape>
                <v:shape id="図 190" o:spid="_x0000_s1267" type="#_x0000_t75" style="position:absolute;width:50158;height:15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">
                  <v:imagedata r:id="rId167" o:title=""/>
                </v:shape>
                <w10:anchorlock/>
              </v:group>
            </w:pict>
          </mc:Fallback>
        </mc:AlternateContent>
      </w:r>
    </w:p>
    <w:p w14:paraId="3DA6812A" w14:textId="41B8D70D" w:rsidR="0058624D" w:rsidRPr="00032E2C" w:rsidRDefault="0058624D" w:rsidP="005C79E0">
      <w:pPr>
        <w:pStyle w:val="4"/>
      </w:pPr>
      <w:r w:rsidRPr="00032E2C">
        <w:rPr>
          <w:rFonts w:hint="eastAsia"/>
        </w:rPr>
        <w:t>「予算計上日指定」ボタンを押して「並べ替え月」で「Enter」した場合に閉じるボタンの「☒」ボタンを押した場合は「家計簿」シートの「1行目」のタイトルで、「</w:t>
      </w:r>
      <w:r w:rsidRPr="00032E2C">
        <w:rPr>
          <w:rFonts w:hint="eastAsia"/>
          <w:color w:val="FF0000"/>
        </w:rPr>
        <w:t xml:space="preserve">並べ替え調査中！ </w:t>
      </w:r>
      <w:r w:rsidR="00CF4090" w:rsidRPr="00032E2C">
        <w:rPr>
          <w:rFonts w:hint="eastAsia"/>
          <w:color w:val="FF0000"/>
        </w:rPr>
        <w:t>「並べ替え調査・検索・電卓」以外のリボンのコマンドは使用禁止。</w:t>
      </w:r>
      <w:r w:rsidRPr="00032E2C">
        <w:rPr>
          <w:rFonts w:hint="eastAsia"/>
        </w:rPr>
        <w:t>」と緑色の字幕で太字により強調して表示します。ダイアログボックスを閉じて並べ替えをしている場合で、この色が表示の場合は「並べ替え」ダイアログボックスを再度開いて＜キャンセル＞を押すことにより並べ替えを「No」の順に復して１行目の緑色に反転した字幕を元の状態に戻ります。</w:t>
      </w:r>
    </w:p>
    <w:p w14:paraId="37B60D30" w14:textId="6C5336F6" w:rsidR="0058624D" w:rsidRPr="00032E2C" w:rsidRDefault="0058624D" w:rsidP="005C79E0">
      <w:pPr>
        <w:pStyle w:val="4"/>
      </w:pPr>
      <w:r w:rsidRPr="00032E2C">
        <w:rPr>
          <w:rFonts w:hint="eastAsia"/>
        </w:rPr>
        <w:t>「全解除」ボタンを選択した場合、ダイアログボックス上部のオプションボタン「選択範囲指定」、「範囲日付指定」、「予算計上日指定」は何れが押してある場合でも「家計簿」シートの全行についての並べ替えを元に戻します。例えば「</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_Ref440531966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図 83</w:t>
      </w:r>
      <w:r w:rsidR="00BF0F69" w:rsidRPr="00BF0F69">
        <w:rPr>
          <w:rFonts w:hint="eastAsia"/>
          <w:color w:val="0070C0"/>
          <w:u w:color="0070C0"/>
        </w:rPr>
        <w:t xml:space="preserve">　予算計上日指定並べ替え</w:t>
      </w:r>
      <w:r w:rsidRPr="00BF0F69">
        <w:rPr>
          <w:color w:val="0070C0"/>
          <w:u w:color="0070C0"/>
        </w:rPr>
        <w:fldChar w:fldCharType="end"/>
      </w:r>
      <w:r w:rsidRPr="00032E2C">
        <w:rPr>
          <w:rFonts w:hint="eastAsia"/>
        </w:rPr>
        <w:t>」のように「予算計上日指定」で「並べ替え年」に「</w:t>
      </w:r>
      <w:r w:rsidR="007A791F" w:rsidRPr="00032E2C">
        <w:rPr>
          <w:rFonts w:hint="eastAsia"/>
        </w:rPr>
        <w:t>2023</w:t>
      </w:r>
      <w:r w:rsidRPr="00032E2C">
        <w:rPr>
          <w:rFonts w:hint="eastAsia"/>
        </w:rPr>
        <w:t>」を入力し、「並べ替え月」に「12」と入力してある場合でも「全解除」ボタンを選択した場合は、「12」月だけの解除ではなく、「家計簿」シートの全行についての並べ替えを元に戻します。</w:t>
      </w:r>
    </w:p>
    <w:p w14:paraId="5E24B79D" w14:textId="66FAEC44" w:rsidR="0058624D" w:rsidRPr="00032E2C" w:rsidRDefault="0058624D" w:rsidP="005C79E0">
      <w:pPr>
        <w:pStyle w:val="4"/>
      </w:pPr>
      <w:bookmarkStart w:id="604" w:name="_Ref129918038"/>
      <w:r w:rsidRPr="00032E2C">
        <w:rPr>
          <w:rFonts w:hint="eastAsia"/>
        </w:rPr>
        <w:t>前記「</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_Ref440534744 \n \h</w:instrText>
      </w:r>
      <w:r w:rsidRPr="00BF0F69">
        <w:rPr>
          <w:color w:val="0070C0"/>
          <w:u w:color="0070C0"/>
        </w:rPr>
        <w:instrText xml:space="preserve"> </w:instrText>
      </w:r>
      <w:r w:rsidR="00FB1460"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18)</w:t>
      </w:r>
      <w:r w:rsidRPr="00BF0F69">
        <w:rPr>
          <w:color w:val="0070C0"/>
          <w:u w:color="0070C0"/>
        </w:rPr>
        <w:fldChar w:fldCharType="end"/>
      </w:r>
      <w:r w:rsidRPr="00032E2C">
        <w:rPr>
          <w:rFonts w:hint="eastAsia"/>
        </w:rPr>
        <w:t>」項の「取扱_対象」による並び替えを実行すると、出し入れの少ない定期預金証書など1列の口座列に複数の銀行をまとめている場合で、「家計簿」シートでは「A</w:t>
      </w:r>
      <w:r w:rsidR="00B2352E" w:rsidRPr="00032E2C">
        <w:rPr>
          <w:rFonts w:hint="eastAsia"/>
        </w:rPr>
        <w:t>K</w:t>
      </w:r>
      <w:r w:rsidRPr="00032E2C">
        <w:rPr>
          <w:rFonts w:hint="eastAsia"/>
        </w:rPr>
        <w:t>」の列で「その他の口座」が該当し「対象先」セルに銀行名などを入れておくと並べ替えにより特定銀行の特定口座だけを抽出できます。</w:t>
      </w:r>
      <w:bookmarkEnd w:id="604"/>
      <w:r w:rsidRPr="00032E2C">
        <w:br/>
      </w:r>
      <w:r w:rsidRPr="00032E2C">
        <w:rPr>
          <w:rFonts w:hint="eastAsia"/>
        </w:rPr>
        <w:t>操作の説明ですが、＜並べ替え調査＞を選択して「並べ替え調査」ダイアログボックスを開</w:t>
      </w:r>
      <w:r w:rsidRPr="00032E2C">
        <w:rPr>
          <w:rFonts w:hint="eastAsia"/>
        </w:rPr>
        <w:lastRenderedPageBreak/>
        <w:t>いた後、「並べ替え項目の優先順位」で＜取扱_対象先＞ボタンを押して＜実行＞ボタンを押すと「</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_Ref440540449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図 84</w:t>
      </w:r>
      <w:r w:rsidR="00BF0F69" w:rsidRPr="00BF0F69">
        <w:rPr>
          <w:rFonts w:hint="eastAsia"/>
          <w:color w:val="0070C0"/>
          <w:u w:color="0070C0"/>
        </w:rPr>
        <w:t xml:space="preserve">　並べ替え_その他の口座</w:t>
      </w:r>
      <w:r w:rsidRPr="00BF0F69">
        <w:rPr>
          <w:color w:val="0070C0"/>
          <w:u w:color="0070C0"/>
        </w:rPr>
        <w:fldChar w:fldCharType="end"/>
      </w:r>
      <w:r w:rsidRPr="00032E2C">
        <w:rPr>
          <w:rFonts w:hint="eastAsia"/>
        </w:rPr>
        <w:t>」の図のように表示している行が</w:t>
      </w:r>
      <w:r w:rsidR="005A0653" w:rsidRPr="00032E2C">
        <w:rPr>
          <w:rFonts w:hint="eastAsia"/>
        </w:rPr>
        <w:t>3250～3253</w:t>
      </w:r>
      <w:r w:rsidRPr="00032E2C">
        <w:rPr>
          <w:rFonts w:hint="eastAsia"/>
        </w:rPr>
        <w:t>行にABC銀行と郵便局の</w:t>
      </w:r>
      <w:r w:rsidR="00FE33EE" w:rsidRPr="00032E2C">
        <w:rPr>
          <w:rFonts w:hint="eastAsia"/>
        </w:rPr>
        <w:t>二種類</w:t>
      </w:r>
      <w:r w:rsidRPr="00032E2C">
        <w:rPr>
          <w:rFonts w:hint="eastAsia"/>
        </w:rPr>
        <w:t>があります。</w:t>
      </w:r>
    </w:p>
    <w:p w14:paraId="41A4DF52" w14:textId="388D384D" w:rsidR="0058624D" w:rsidRPr="00032E2C" w:rsidRDefault="00B76607" w:rsidP="00C871FB">
      <w:pPr>
        <w:topLinePunct/>
        <w:ind w:leftChars="600" w:left="1260"/>
        <w:rPr>
          <w:rFonts w:asciiTheme="minorEastAsia" w:hAnsiTheme="minorEastAsia"/>
        </w:rPr>
      </w:pPr>
      <w:r w:rsidRPr="00032E2C">
        <w:rPr>
          <w:rFonts w:hint="eastAsia"/>
          <w:noProof/>
        </w:rPr>
        <mc:AlternateContent>
          <mc:Choice Requires="wpg">
            <w:drawing>
              <wp:inline distT="0" distB="0" distL="0" distR="0" wp14:anchorId="1CB5B299" wp14:editId="4515C866">
                <wp:extent cx="5028565" cy="1143000"/>
                <wp:effectExtent l="0" t="0" r="635" b="0"/>
                <wp:docPr id="430848221" name="グループ化 183"/>
                <wp:cNvGraphicFramePr/>
                <a:graphic xmlns:a="http://schemas.openxmlformats.org/drawingml/2006/main">
                  <a:graphicData uri="http://schemas.microsoft.com/office/word/2010/wordprocessingGroup">
                    <wpg:wgp>
                      <wpg:cNvGrpSpPr/>
                      <wpg:grpSpPr>
                        <a:xfrm>
                          <a:off x="0" y="0"/>
                          <a:ext cx="5028565" cy="1143000"/>
                          <a:chOff x="0" y="0"/>
                          <a:chExt cx="5028565" cy="1143000"/>
                        </a:xfrm>
                      </wpg:grpSpPr>
                      <wps:wsp>
                        <wps:cNvPr id="1135897113" name="テキスト ボックス 52"/>
                        <wps:cNvSpPr txBox="1"/>
                        <wps:spPr>
                          <a:xfrm>
                            <a:off x="0" y="914400"/>
                            <a:ext cx="5028565" cy="228600"/>
                          </a:xfrm>
                          <a:prstGeom prst="rect">
                            <a:avLst/>
                          </a:prstGeom>
                          <a:solidFill>
                            <a:prstClr val="white"/>
                          </a:solidFill>
                          <a:ln>
                            <a:noFill/>
                          </a:ln>
                          <a:effectLst/>
                        </wps:spPr>
                        <wps:txbx>
                          <w:txbxContent>
                            <w:p w14:paraId="68D117DC" w14:textId="4ABEF592" w:rsidR="00B76607" w:rsidRPr="00032E2C" w:rsidRDefault="00B76607" w:rsidP="00B76607">
                              <w:pPr>
                                <w:pStyle w:val="ac"/>
                                <w:jc w:val="center"/>
                                <w:rPr>
                                  <w:rFonts w:asciiTheme="minorEastAsia" w:hAnsiTheme="minorEastAsia"/>
                                  <w:b w:val="0"/>
                                </w:rPr>
                              </w:pPr>
                              <w:bookmarkStart w:id="605" w:name="_Ref440540449"/>
                              <w:r w:rsidRPr="00032E2C">
                                <w:rPr>
                                  <w:u w:color="0070C0"/>
                                </w:rPr>
                                <w:t>図</w:t>
                              </w:r>
                              <w:r w:rsidRPr="00032E2C">
                                <w:rPr>
                                  <w:u w:color="0070C0"/>
                                </w:rPr>
                                <w:t xml:space="preserve"> </w:t>
                              </w:r>
                              <w:r w:rsidRPr="00032E2C">
                                <w:fldChar w:fldCharType="begin"/>
                              </w:r>
                              <w:r w:rsidRPr="00032E2C">
                                <w:instrText xml:space="preserve"> SEQ </w:instrText>
                              </w:r>
                              <w:r w:rsidRPr="00032E2C">
                                <w:instrText>図</w:instrText>
                              </w:r>
                              <w:r w:rsidRPr="00032E2C">
                                <w:instrText xml:space="preserve"> \* ARABIC </w:instrText>
                              </w:r>
                              <w:r w:rsidRPr="00032E2C">
                                <w:fldChar w:fldCharType="separate"/>
                              </w:r>
                              <w:r w:rsidR="00A4299E" w:rsidRPr="00032E2C">
                                <w:t>84</w:t>
                              </w:r>
                              <w:r w:rsidRPr="00032E2C">
                                <w:fldChar w:fldCharType="end"/>
                              </w:r>
                              <w:r w:rsidRPr="00032E2C">
                                <w:rPr>
                                  <w:rFonts w:hint="eastAsia"/>
                                </w:rPr>
                                <w:t xml:space="preserve">　並べ替え</w:t>
                              </w:r>
                              <w:r w:rsidRPr="00032E2C">
                                <w:rPr>
                                  <w:rFonts w:hint="eastAsia"/>
                                </w:rPr>
                                <w:t>_</w:t>
                              </w:r>
                              <w:r w:rsidRPr="00032E2C">
                                <w:rPr>
                                  <w:rFonts w:hint="eastAsia"/>
                                </w:rPr>
                                <w:t>その他の口座</w:t>
                              </w:r>
                              <w:bookmarkEnd w:id="60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798077193" name="図 181"/>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5023485" cy="914400"/>
                          </a:xfrm>
                          <a:prstGeom prst="rect">
                            <a:avLst/>
                          </a:prstGeom>
                        </pic:spPr>
                      </pic:pic>
                    </wpg:wgp>
                  </a:graphicData>
                </a:graphic>
              </wp:inline>
            </w:drawing>
          </mc:Choice>
          <mc:Fallback>
            <w:pict>
              <v:group w14:anchorId="1CB5B299" id="グループ化 183" o:spid="_x0000_s1268" style="width:395.95pt;height:90pt;mso-position-horizontal-relative:char;mso-position-vertical-relative:line" coordsize="50285,114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">
                <v:shape id="テキスト ボックス 52" o:spid="_x0000_s1269" type="#_x0000_t202" style="position:absolute;top:9144;width:5028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" stroked="f">
                  <v:textbox style="mso-fit-shape-to-text:t" inset="0,0,0,0">
                    <w:txbxContent>
                      <w:p w14:paraId="68D117DC" w14:textId="4ABEF592" w:rsidR="00B76607" w:rsidRPr="00032E2C" w:rsidRDefault="00B76607" w:rsidP="00B76607">
                        <w:pPr>
                          <w:pStyle w:val="ac"/>
                          <w:jc w:val="center"/>
                          <w:rPr>
                            <w:rFonts w:asciiTheme="minorEastAsia" w:hAnsiTheme="minorEastAsia"/>
                            <w:b w:val="0"/>
                          </w:rPr>
                        </w:pPr>
                        <w:bookmarkStart w:id="689" w:name="_Ref440540449"/>
                        <w:r w:rsidRPr="00032E2C">
                          <w:rPr>
                            <w:u w:color="0070C0"/>
                          </w:rPr>
                          <w:t>図</w:t>
                        </w:r>
                        <w:r w:rsidRPr="00032E2C">
                          <w:rPr>
                            <w:u w:color="0070C0"/>
                          </w:rPr>
                          <w:t xml:space="preserve"> </w:t>
                        </w:r>
                        <w:r w:rsidRPr="00032E2C">
                          <w:fldChar w:fldCharType="begin"/>
                        </w:r>
                        <w:r w:rsidRPr="00032E2C">
                          <w:instrText xml:space="preserve"> SEQ </w:instrText>
                        </w:r>
                        <w:r w:rsidRPr="00032E2C">
                          <w:instrText>図</w:instrText>
                        </w:r>
                        <w:r w:rsidRPr="00032E2C">
                          <w:instrText xml:space="preserve"> \* ARABIC </w:instrText>
                        </w:r>
                        <w:r w:rsidRPr="00032E2C">
                          <w:fldChar w:fldCharType="separate"/>
                        </w:r>
                        <w:r w:rsidR="00A4299E" w:rsidRPr="00032E2C">
                          <w:t>84</w:t>
                        </w:r>
                        <w:r w:rsidRPr="00032E2C">
                          <w:fldChar w:fldCharType="end"/>
                        </w:r>
                        <w:r w:rsidRPr="00032E2C">
                          <w:rPr>
                            <w:rFonts w:hint="eastAsia"/>
                          </w:rPr>
                          <w:t xml:space="preserve">　並べ替え</w:t>
                        </w:r>
                        <w:r w:rsidRPr="00032E2C">
                          <w:rPr>
                            <w:rFonts w:hint="eastAsia"/>
                          </w:rPr>
                          <w:t>_</w:t>
                        </w:r>
                        <w:r w:rsidRPr="00032E2C">
                          <w:rPr>
                            <w:rFonts w:hint="eastAsia"/>
                          </w:rPr>
                          <w:t>その他の口座</w:t>
                        </w:r>
                        <w:bookmarkEnd w:id="689"/>
                      </w:p>
                    </w:txbxContent>
                  </v:textbox>
                </v:shape>
                <v:shape id="図 181" o:spid="_x0000_s1270" type="#_x0000_t75" style="position:absolute;width:5023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">
                  <v:imagedata r:id="rId169" o:title=""/>
                </v:shape>
                <w10:anchorlock/>
              </v:group>
            </w:pict>
          </mc:Fallback>
        </mc:AlternateContent>
      </w:r>
    </w:p>
    <w:p w14:paraId="6D182C18" w14:textId="7DA26126" w:rsidR="0058624D" w:rsidRPr="00032E2C" w:rsidRDefault="0058624D" w:rsidP="00FB1460">
      <w:pPr>
        <w:topLinePunct/>
        <w:ind w:leftChars="135" w:left="707" w:hangingChars="201" w:hanging="424"/>
        <w:rPr>
          <w:rFonts w:asciiTheme="minorEastAsia" w:hAnsiTheme="minorEastAsia"/>
        </w:rPr>
      </w:pPr>
      <w:r w:rsidRPr="00032E2C">
        <w:rPr>
          <w:rFonts w:asciiTheme="minorEastAsia" w:hAnsiTheme="minorEastAsia" w:hint="eastAsia"/>
          <w:b/>
          <w:color w:val="FF0000"/>
        </w:rPr>
        <w:t>ご注意：</w:t>
      </w:r>
      <w:r w:rsidRPr="00032E2C">
        <w:rPr>
          <w:rFonts w:asciiTheme="minorEastAsia" w:hAnsiTheme="minorEastAsia" w:hint="eastAsia"/>
        </w:rPr>
        <w:t xml:space="preserve"> 金額のセルを変更しない</w:t>
      </w:r>
      <w:r w:rsidR="005A0653" w:rsidRPr="00032E2C">
        <w:rPr>
          <w:rFonts w:asciiTheme="minorEastAsia" w:hAnsiTheme="minorEastAsia" w:hint="eastAsia"/>
        </w:rPr>
        <w:t>でください。</w:t>
      </w:r>
      <w:r w:rsidRPr="00032E2C">
        <w:rPr>
          <w:rFonts w:asciiTheme="minorEastAsia" w:hAnsiTheme="minorEastAsia" w:hint="eastAsia"/>
        </w:rPr>
        <w:t>「行列番号」を表示するので普通のExcelと同じ感覚でセルを書き換える、入れ替えなどの操作をした場合Excelの関数式が破壊し、「家計簿」シートのデータが壊れる場合があります。Excel「データ」タブの「並べ替え」操作をしないでください。そのような操作をした場合は「</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_Ref440468036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rPr>
        <w:t>82</w:t>
      </w:r>
      <w:r w:rsidR="00BF0F69" w:rsidRPr="00BF0F69">
        <w:rPr>
          <w:rFonts w:asciiTheme="minorEastAsia" w:hAnsiTheme="minorEastAsia" w:hint="eastAsia"/>
          <w:color w:val="0070C0"/>
        </w:rPr>
        <w:t xml:space="preserve">　並べ替え調査</w:t>
      </w:r>
      <w:r w:rsidRPr="00BF0F69">
        <w:rPr>
          <w:rFonts w:asciiTheme="minorEastAsia" w:hAnsiTheme="minorEastAsia"/>
          <w:color w:val="0070C0"/>
          <w:u w:color="0070C0"/>
        </w:rPr>
        <w:fldChar w:fldCharType="end"/>
      </w:r>
      <w:r w:rsidRPr="00032E2C">
        <w:rPr>
          <w:rFonts w:asciiTheme="minorEastAsia" w:hAnsiTheme="minorEastAsia" w:hint="eastAsia"/>
        </w:rPr>
        <w:t>」の図の＜キャンセル＞押して終了し、「上書き保存」をしないで「Excel家計簿」を終了して「Excel家計簿」を再度起動した上でご使用ください。</w:t>
      </w:r>
      <w:r w:rsidRPr="00032E2C">
        <w:rPr>
          <w:rFonts w:asciiTheme="minorEastAsia" w:hAnsiTheme="minorEastAsia"/>
        </w:rPr>
        <w:br/>
      </w:r>
      <w:r w:rsidRPr="00032E2C">
        <w:rPr>
          <w:rFonts w:asciiTheme="minorEastAsia" w:hAnsiTheme="minorEastAsia" w:hint="eastAsia"/>
        </w:rPr>
        <w:t>（前記の禁則操作は「</w:t>
      </w:r>
      <w:r w:rsidRPr="00BF0F69">
        <w:rPr>
          <w:rFonts w:asciiTheme="minorEastAsia" w:hAnsiTheme="minorEastAsia"/>
          <w:color w:val="0070C0"/>
        </w:rPr>
        <w:fldChar w:fldCharType="begin"/>
      </w:r>
      <w:r w:rsidRPr="00BF0F69">
        <w:rPr>
          <w:rFonts w:asciiTheme="minorEastAsia" w:hAnsiTheme="minorEastAsia"/>
          <w:color w:val="0070C0"/>
        </w:rPr>
        <w:instrText xml:space="preserve"> </w:instrText>
      </w:r>
      <w:r w:rsidRPr="00BF0F69">
        <w:rPr>
          <w:rFonts w:asciiTheme="minorEastAsia" w:hAnsiTheme="minorEastAsia" w:hint="eastAsia"/>
          <w:color w:val="0070C0"/>
        </w:rPr>
        <w:instrText>REF _Ref61377453 \r \h</w:instrText>
      </w:r>
      <w:r w:rsidRPr="00BF0F69">
        <w:rPr>
          <w:rFonts w:asciiTheme="minorEastAsia" w:hAnsiTheme="minorEastAsia"/>
          <w:color w:val="0070C0"/>
        </w:rPr>
        <w:instrText xml:space="preserve"> </w:instrText>
      </w:r>
      <w:r w:rsidR="00751E4C"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color w:val="0070C0"/>
        </w:rPr>
        <w:t>(10)</w:t>
      </w:r>
      <w:r w:rsidRPr="00BF0F69">
        <w:rPr>
          <w:rFonts w:asciiTheme="minorEastAsia" w:hAnsiTheme="minorEastAsia"/>
          <w:color w:val="0070C0"/>
        </w:rPr>
        <w:fldChar w:fldCharType="end"/>
      </w:r>
      <w:r w:rsidRPr="00BF0F69">
        <w:rPr>
          <w:rFonts w:asciiTheme="minorEastAsia" w:hAnsiTheme="minorEastAsia"/>
          <w:color w:val="0070C0"/>
        </w:rPr>
        <w:fldChar w:fldCharType="begin"/>
      </w:r>
      <w:r w:rsidRPr="00BF0F69">
        <w:rPr>
          <w:rFonts w:asciiTheme="minorEastAsia" w:hAnsiTheme="minorEastAsia"/>
          <w:color w:val="0070C0"/>
        </w:rPr>
        <w:instrText xml:space="preserve"> REF _Ref61377456 \h </w:instrText>
      </w:r>
      <w:r w:rsidR="00751E4C"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hint="eastAsia"/>
          <w:color w:val="0070C0"/>
        </w:rPr>
        <w:t>調査用ブック作成</w:t>
      </w:r>
      <w:r w:rsidRPr="00BF0F69">
        <w:rPr>
          <w:rFonts w:asciiTheme="minorEastAsia" w:hAnsiTheme="minorEastAsia"/>
          <w:color w:val="0070C0"/>
        </w:rPr>
        <w:fldChar w:fldCharType="end"/>
      </w:r>
      <w:r w:rsidRPr="00032E2C">
        <w:rPr>
          <w:rFonts w:asciiTheme="minorEastAsia" w:hAnsiTheme="minorEastAsia" w:hint="eastAsia"/>
        </w:rPr>
        <w:t>」を実行して書き出しファイルを作ると使い捨て感覚で自由に操作</w:t>
      </w:r>
      <w:r w:rsidR="00A41F59" w:rsidRPr="00032E2C">
        <w:rPr>
          <w:rFonts w:asciiTheme="minorEastAsia" w:hAnsiTheme="minorEastAsia" w:hint="eastAsia"/>
        </w:rPr>
        <w:t>できます</w:t>
      </w:r>
      <w:r w:rsidRPr="00032E2C">
        <w:rPr>
          <w:rFonts w:asciiTheme="minorEastAsia" w:hAnsiTheme="minorEastAsia" w:hint="eastAsia"/>
        </w:rPr>
        <w:t>。）</w:t>
      </w:r>
    </w:p>
    <w:p w14:paraId="536096B8" w14:textId="77777777" w:rsidR="0058624D" w:rsidRPr="00032E2C" w:rsidRDefault="0058624D" w:rsidP="000478B6">
      <w:pPr>
        <w:pStyle w:val="2"/>
      </w:pPr>
      <w:bookmarkStart w:id="606" w:name="_Ref61358358"/>
      <w:bookmarkStart w:id="607" w:name="_Ref61358362"/>
      <w:bookmarkStart w:id="608" w:name="_Toc220346268"/>
      <w:r w:rsidRPr="00032E2C">
        <w:rPr>
          <w:rFonts w:hint="eastAsia"/>
        </w:rPr>
        <w:t>並べ替えデータ書き出し</w:t>
      </w:r>
      <w:bookmarkEnd w:id="606"/>
      <w:bookmarkEnd w:id="607"/>
      <w:bookmarkEnd w:id="608"/>
    </w:p>
    <w:p w14:paraId="3B82F061" w14:textId="6F6B6C37" w:rsidR="0058624D" w:rsidRPr="00032E2C" w:rsidRDefault="0058624D" w:rsidP="00FB1460">
      <w:pPr>
        <w:topLinePunct/>
        <w:ind w:leftChars="337" w:left="708"/>
        <w:rPr>
          <w:rFonts w:asciiTheme="minorEastAsia" w:hAnsiTheme="minorEastAsia"/>
        </w:rPr>
      </w:pPr>
      <w:r w:rsidRPr="00032E2C">
        <w:rPr>
          <w:rFonts w:asciiTheme="minorEastAsia" w:hAnsiTheme="minorEastAsia" w:hint="eastAsia"/>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_Ref440551442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(2)</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_Ref440551448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家計簿シートの並べ替え調査</w:t>
      </w:r>
      <w:r w:rsidRPr="00BF0F69">
        <w:rPr>
          <w:rFonts w:asciiTheme="minorEastAsia" w:hAnsiTheme="minorEastAsia"/>
          <w:color w:val="0070C0"/>
          <w:u w:color="0070C0"/>
        </w:rPr>
        <w:fldChar w:fldCharType="end"/>
      </w:r>
      <w:r w:rsidRPr="00032E2C">
        <w:rPr>
          <w:rFonts w:asciiTheme="minorEastAsia" w:hAnsiTheme="minorEastAsia" w:hint="eastAsia"/>
        </w:rPr>
        <w:t>＞実行すると本プログラムの＜並べ替えデータ書き出し＞が</w:t>
      </w:r>
      <w:r w:rsidRPr="00032E2C">
        <w:rPr>
          <w:rFonts w:asciiTheme="minorEastAsia" w:hAnsiTheme="minorEastAsia" w:cs="Times New Roman" w:hint="eastAsia"/>
          <w:szCs w:val="24"/>
        </w:rPr>
        <w:t>薄い色の文字</w:t>
      </w:r>
      <w:r w:rsidRPr="00032E2C">
        <w:rPr>
          <w:rFonts w:asciiTheme="minorEastAsia" w:hAnsiTheme="minorEastAsia" w:hint="eastAsia"/>
        </w:rPr>
        <w:t>表示から正常表示に変わっており、実行した場合は選択した行を書き出して、例えば確定申告の医療控除の資料、「医療費集計フォーム」を作るなどあらゆることに応用できます。</w:t>
      </w:r>
    </w:p>
    <w:p w14:paraId="6D35F6D7" w14:textId="404E344D" w:rsidR="00260536" w:rsidRPr="00032E2C" w:rsidRDefault="00260536" w:rsidP="00193860">
      <w:pPr>
        <w:pStyle w:val="3"/>
      </w:pPr>
      <w:r w:rsidRPr="00032E2C">
        <w:rPr>
          <w:rFonts w:asciiTheme="minorEastAsia" w:hAnsiTheme="minorEastAsia" w:hint="eastAsia"/>
        </w:rPr>
        <w:t>例えば「</w:t>
      </w:r>
      <w:r w:rsidR="004E6391">
        <w:rPr>
          <w:rFonts w:asciiTheme="minorEastAsia" w:hAnsiTheme="minorEastAsia" w:hint="eastAsia"/>
        </w:rPr>
        <w:t>医療</w:t>
      </w:r>
      <w:r w:rsidRPr="00032E2C">
        <w:rPr>
          <w:rFonts w:asciiTheme="minorEastAsia" w:hAnsiTheme="minorEastAsia" w:hint="eastAsia"/>
        </w:rPr>
        <w:t>費集計フォーム」を作る場合の</w:t>
      </w:r>
      <w:r w:rsidRPr="00032E2C">
        <w:rPr>
          <w:rFonts w:hint="eastAsia"/>
        </w:rPr>
        <w:t>操作方法は「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_Ref440468036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82</w:t>
      </w:r>
      <w:r w:rsidR="00BF0F69" w:rsidRPr="00BF0F69">
        <w:rPr>
          <w:rFonts w:hint="eastAsia"/>
          <w:color w:val="0070C0"/>
        </w:rPr>
        <w:t xml:space="preserve">　並べ替え調査</w:t>
      </w:r>
      <w:r w:rsidRPr="00BF0F69">
        <w:rPr>
          <w:color w:val="0070C0"/>
          <w:u w:color="0070C0"/>
        </w:rPr>
        <w:fldChar w:fldCharType="end"/>
      </w:r>
      <w:r w:rsidRPr="00032E2C">
        <w:rPr>
          <w:rFonts w:hint="eastAsia"/>
        </w:rPr>
        <w:t>」の図を表示してオプションボタンの「費目_内訳」を選択し＜実行＞をクリックします。</w:t>
      </w:r>
    </w:p>
    <w:p w14:paraId="5D31BBA1" w14:textId="0A419EF9" w:rsidR="00260536" w:rsidRPr="00032E2C" w:rsidRDefault="00260536" w:rsidP="00193860">
      <w:pPr>
        <w:pStyle w:val="3"/>
      </w:pPr>
      <w:r w:rsidRPr="00032E2C">
        <w:rPr>
          <w:rFonts w:hint="eastAsia"/>
        </w:rPr>
        <w:t>92行あたりに「治療費」があるので「C92:C103」をドラッグして（但し、プログラムは行範囲を得るので列はどこでも構いません）＜並べ替えデータ書き出し＞をクリックすると「</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_Ref440543985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85</w:t>
      </w:r>
      <w:r w:rsidR="00BF0F69" w:rsidRPr="00BF0F69">
        <w:rPr>
          <w:rFonts w:hint="eastAsia"/>
          <w:color w:val="0070C0"/>
        </w:rPr>
        <w:t xml:space="preserve">　並べ替えデータ書き出し</w:t>
      </w:r>
      <w:r w:rsidRPr="00BF0F69">
        <w:rPr>
          <w:color w:val="0070C0"/>
          <w:u w:color="0070C0"/>
        </w:rPr>
        <w:fldChar w:fldCharType="end"/>
      </w:r>
      <w:r w:rsidRPr="00032E2C">
        <w:rPr>
          <w:rFonts w:hint="eastAsia"/>
        </w:rPr>
        <w:t>」の図のように表示します。（この項の説明は同図の</w:t>
      </w:r>
      <w:r w:rsidRPr="00032E2C">
        <w:rPr>
          <w:rFonts w:hint="eastAsia"/>
          <w:color w:val="FF0000"/>
        </w:rPr>
        <w:t>①</w:t>
      </w:r>
      <w:r w:rsidRPr="00032E2C">
        <w:rPr>
          <w:rFonts w:hint="eastAsia"/>
        </w:rPr>
        <w:t>が該当）。</w:t>
      </w:r>
    </w:p>
    <w:p w14:paraId="278713AA" w14:textId="7B4C3FDD" w:rsidR="00260536" w:rsidRPr="00032E2C" w:rsidRDefault="00260536" w:rsidP="00193860">
      <w:pPr>
        <w:pStyle w:val="3"/>
      </w:pPr>
      <w:r w:rsidRPr="00032E2C">
        <w:rPr>
          <w:rFonts w:hint="eastAsia"/>
        </w:rPr>
        <w:t>同図</w:t>
      </w:r>
      <w:r w:rsidRPr="00032E2C">
        <w:rPr>
          <w:rFonts w:hint="eastAsia"/>
          <w:color w:val="FF0000"/>
        </w:rPr>
        <w:t>②</w:t>
      </w:r>
      <w:r w:rsidRPr="00032E2C">
        <w:rPr>
          <w:rFonts w:hint="eastAsia"/>
        </w:rPr>
        <w:t>の「確定申告用書き出し」にチェックすると、同時に「書き出し後「日付」を文字列に変換」にもチェックが付きます。</w:t>
      </w:r>
    </w:p>
    <w:p w14:paraId="2A30817B" w14:textId="0811A239" w:rsidR="00F60424" w:rsidRPr="00032E2C" w:rsidRDefault="00B671FA" w:rsidP="00B671FA">
      <w:pPr>
        <w:ind w:leftChars="600" w:left="1260"/>
      </w:pPr>
      <w:r w:rsidRPr="00032E2C">
        <w:rPr>
          <w:noProof/>
        </w:rPr>
        <mc:AlternateContent>
          <mc:Choice Requires="wpg">
            <w:drawing>
              <wp:inline distT="0" distB="0" distL="0" distR="0" wp14:anchorId="278925BF" wp14:editId="5379DD56">
                <wp:extent cx="4736465" cy="2019300"/>
                <wp:effectExtent l="0" t="0" r="6985" b="0"/>
                <wp:docPr id="1535789900" name="グループ化 184"/>
                <wp:cNvGraphicFramePr/>
                <a:graphic xmlns:a="http://schemas.openxmlformats.org/drawingml/2006/main">
                  <a:graphicData uri="http://schemas.microsoft.com/office/word/2010/wordprocessingGroup">
                    <wpg:wgp>
                      <wpg:cNvGrpSpPr/>
                      <wpg:grpSpPr>
                        <a:xfrm>
                          <a:off x="0" y="0"/>
                          <a:ext cx="4736465" cy="2019300"/>
                          <a:chOff x="0" y="0"/>
                          <a:chExt cx="4736465" cy="2019300"/>
                        </a:xfrm>
                      </wpg:grpSpPr>
                      <wps:wsp>
                        <wps:cNvPr id="1033656537" name="テキスト ボックス 259"/>
                        <wps:cNvSpPr txBox="1"/>
                        <wps:spPr>
                          <a:xfrm>
                            <a:off x="0" y="1790700"/>
                            <a:ext cx="4736465" cy="228600"/>
                          </a:xfrm>
                          <a:prstGeom prst="rect">
                            <a:avLst/>
                          </a:prstGeom>
                          <a:solidFill>
                            <a:prstClr val="white"/>
                          </a:solidFill>
                          <a:ln>
                            <a:noFill/>
                          </a:ln>
                          <a:effectLst/>
                        </wps:spPr>
                        <wps:txbx>
                          <w:txbxContent>
                            <w:p w14:paraId="5C53708C" w14:textId="4EF1827A" w:rsidR="00B671FA" w:rsidRPr="00032E2C" w:rsidRDefault="00B671FA" w:rsidP="00B671FA">
                              <w:pPr>
                                <w:pStyle w:val="ac"/>
                                <w:keepNext/>
                                <w:topLinePunct/>
                                <w:jc w:val="center"/>
                                <w:rPr>
                                  <w:color w:val="FF0000"/>
                                </w:rPr>
                              </w:pPr>
                              <w:bookmarkStart w:id="609" w:name="_Ref44054398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85</w:t>
                              </w:r>
                              <w:r w:rsidRPr="00032E2C">
                                <w:fldChar w:fldCharType="end"/>
                              </w:r>
                              <w:r w:rsidRPr="00032E2C">
                                <w:rPr>
                                  <w:rFonts w:hint="eastAsia"/>
                                </w:rPr>
                                <w:t xml:space="preserve">　並べ替えデータ書き出し</w:t>
                              </w:r>
                              <w:bookmarkEnd w:id="60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335145274" name="図 183"/>
                          <pic:cNvPicPr>
                            <a:picLocks noChangeAspect="1"/>
                          </pic:cNvPicPr>
                        </pic:nvPicPr>
                        <pic:blipFill>
                          <a:blip r:embed="rId170">
                            <a:extLst>
                              <a:ext uri="{28A0092B-C50C-407E-A947-70E740481C1C}">
                                <a14:useLocalDpi xmlns:a14="http://schemas.microsoft.com/office/drawing/2010/main" val="0"/>
                              </a:ext>
                            </a:extLst>
                          </a:blip>
                          <a:stretch>
                            <a:fillRect/>
                          </a:stretch>
                        </pic:blipFill>
                        <pic:spPr>
                          <a:xfrm>
                            <a:off x="0" y="0"/>
                            <a:ext cx="4736465" cy="1764030"/>
                          </a:xfrm>
                          <a:prstGeom prst="rect">
                            <a:avLst/>
                          </a:prstGeom>
                        </pic:spPr>
                      </pic:pic>
                    </wpg:wgp>
                  </a:graphicData>
                </a:graphic>
              </wp:inline>
            </w:drawing>
          </mc:Choice>
          <mc:Fallback>
            <w:pict>
              <v:group w14:anchorId="278925BF" id="_x0000_s1271" style="width:372.95pt;height:159pt;mso-position-horizontal-relative:char;mso-position-vertical-relative:line" coordsize="47364,20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">
                <v:shape id="テキスト ボックス 259" o:spid="_x0000_s1272" type="#_x0000_t202" style="position:absolute;top:17907;width:4736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" stroked="f">
                  <v:textbox style="mso-fit-shape-to-text:t" inset="0,0,0,0">
                    <w:txbxContent>
                      <w:p w14:paraId="5C53708C" w14:textId="4EF1827A" w:rsidR="00B671FA" w:rsidRPr="00032E2C" w:rsidRDefault="00B671FA" w:rsidP="00B671FA">
                        <w:pPr>
                          <w:pStyle w:val="ac"/>
                          <w:keepNext/>
                          <w:topLinePunct/>
                          <w:jc w:val="center"/>
                          <w:rPr>
                            <w:color w:val="FF0000"/>
                          </w:rPr>
                        </w:pPr>
                        <w:bookmarkStart w:id="694" w:name="_Ref44054398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85</w:t>
                        </w:r>
                        <w:r w:rsidRPr="00032E2C">
                          <w:fldChar w:fldCharType="end"/>
                        </w:r>
                        <w:r w:rsidRPr="00032E2C">
                          <w:rPr>
                            <w:rFonts w:hint="eastAsia"/>
                          </w:rPr>
                          <w:t xml:space="preserve">　並べ替えデータ書き出し</w:t>
                        </w:r>
                        <w:bookmarkEnd w:id="694"/>
                      </w:p>
                    </w:txbxContent>
                  </v:textbox>
                </v:shape>
                <v:shape id="図 183" o:spid="_x0000_s1273" type="#_x0000_t75" style="position:absolute;width:47364;height:17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">
                  <v:imagedata r:id="rId171" o:title=""/>
                </v:shape>
                <w10:anchorlock/>
              </v:group>
            </w:pict>
          </mc:Fallback>
        </mc:AlternateContent>
      </w:r>
    </w:p>
    <w:p w14:paraId="12557C1F" w14:textId="77777777" w:rsidR="00CD3D81" w:rsidRPr="00032E2C" w:rsidRDefault="00CD3D81" w:rsidP="00193860">
      <w:pPr>
        <w:pStyle w:val="3"/>
      </w:pPr>
      <w:r w:rsidRPr="00032E2C">
        <w:rPr>
          <w:rFonts w:hint="eastAsia"/>
        </w:rPr>
        <w:t>同図</w:t>
      </w:r>
      <w:r w:rsidRPr="00032E2C">
        <w:rPr>
          <w:rFonts w:hint="eastAsia"/>
          <w:color w:val="FF0000"/>
        </w:rPr>
        <w:t>③</w:t>
      </w:r>
      <w:r w:rsidRPr="00032E2C">
        <w:rPr>
          <w:rFonts w:hint="eastAsia"/>
        </w:rPr>
        <w:t>の＜実行＞を押すとこの選択した「行範囲」だけを別のブックで書き出します。</w:t>
      </w:r>
    </w:p>
    <w:p w14:paraId="748771FF" w14:textId="77777777" w:rsidR="00CD3D81" w:rsidRPr="00032E2C" w:rsidRDefault="00CD3D81" w:rsidP="00193860">
      <w:pPr>
        <w:pStyle w:val="3"/>
      </w:pPr>
      <w:r w:rsidRPr="00032E2C">
        <w:rPr>
          <w:rFonts w:hint="eastAsia"/>
        </w:rPr>
        <w:t>医療控除申請の場合は提出用の申請書フォーマットにコピー &amp; ペーストするのですが、いきなりフォーマットにコピー ＆ペーストするのではなく事前に領収書と合っているかチェッ</w:t>
      </w:r>
      <w:r w:rsidRPr="00032E2C">
        <w:rPr>
          <w:rFonts w:hint="eastAsia"/>
        </w:rPr>
        <w:lastRenderedPageBreak/>
        <w:t>クをし、不要な列を削除したり、列を入れ替えたり、空白列を挿入し、「医療を受けた人」、「該当する」の文字を各セルに挿入し、「補填される金額」など医療フォーマットの書式と合わせた後、フォーマットに「値の貼り付け」をすると簡単です。</w:t>
      </w:r>
      <w:r w:rsidRPr="00032E2C">
        <w:br/>
      </w:r>
      <w:r w:rsidRPr="00032E2C">
        <w:rPr>
          <w:rFonts w:hint="eastAsia"/>
        </w:rPr>
        <w:t>（家計簿から最初に書き出したものを保存して置くと失敗してもやり直しがすぐにできますし、慣れない場合は列を編集する場合に各ステップでファイルを保存して列を増やす段階ごと、別名で保存するなどで最終的に医療フォーマットと一致した場合に「値の貼り付け」をするなどテのクニックを使ってください。）</w:t>
      </w:r>
    </w:p>
    <w:p w14:paraId="0B2D4172" w14:textId="77777777" w:rsidR="00CD3D81" w:rsidRPr="00032E2C" w:rsidRDefault="00CD3D81" w:rsidP="00193860">
      <w:pPr>
        <w:pStyle w:val="3"/>
      </w:pPr>
      <w:r w:rsidRPr="00032E2C">
        <w:rPr>
          <w:rFonts w:hint="eastAsia"/>
        </w:rPr>
        <w:t>そのほか説明ボタンにも全般的説明があるので参考にしてください。</w:t>
      </w:r>
    </w:p>
    <w:p w14:paraId="623464FD" w14:textId="7B46F095" w:rsidR="00CD3D81" w:rsidRPr="00032E2C" w:rsidRDefault="00CD3D81" w:rsidP="00193860">
      <w:pPr>
        <w:pStyle w:val="3"/>
      </w:pPr>
      <w:r w:rsidRPr="00032E2C">
        <w:rPr>
          <w:rFonts w:hint="eastAsia"/>
        </w:rPr>
        <w:t>「並べ替え調査」のすべての操作が終了し並べ替えを戻して通常使用の状態にする場合は</w:t>
      </w:r>
      <w:r w:rsidR="002C535A" w:rsidRPr="00BF0F69">
        <w:rPr>
          <w:color w:val="0070C0"/>
          <w:u w:color="0070C0"/>
        </w:rPr>
        <w:fldChar w:fldCharType="begin"/>
      </w:r>
      <w:r w:rsidR="002C535A" w:rsidRPr="00BF0F69">
        <w:rPr>
          <w:color w:val="0070C0"/>
          <w:u w:color="0070C0"/>
        </w:rPr>
        <w:instrText xml:space="preserve"> </w:instrText>
      </w:r>
      <w:r w:rsidR="002C535A" w:rsidRPr="00BF0F69">
        <w:rPr>
          <w:rFonts w:hint="eastAsia"/>
          <w:color w:val="0070C0"/>
          <w:u w:color="0070C0"/>
        </w:rPr>
        <w:instrText>REF _Ref440543985 \h</w:instrText>
      </w:r>
      <w:r w:rsidR="002C535A" w:rsidRPr="00BF0F69">
        <w:rPr>
          <w:color w:val="0070C0"/>
          <w:u w:color="0070C0"/>
        </w:rPr>
        <w:instrText xml:space="preserve">  \* MERGEFORMAT </w:instrText>
      </w:r>
      <w:r w:rsidR="002C535A" w:rsidRPr="00BF0F69">
        <w:rPr>
          <w:color w:val="0070C0"/>
          <w:u w:color="0070C0"/>
        </w:rPr>
      </w:r>
      <w:r w:rsidR="002C535A"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85</w:t>
      </w:r>
      <w:r w:rsidR="00BF0F69" w:rsidRPr="00BF0F69">
        <w:rPr>
          <w:rFonts w:hint="eastAsia"/>
          <w:color w:val="0070C0"/>
        </w:rPr>
        <w:t xml:space="preserve">　並べ替えデータ書き出し</w:t>
      </w:r>
      <w:r w:rsidR="002C535A" w:rsidRPr="00BF0F69">
        <w:rPr>
          <w:color w:val="0070C0"/>
          <w:u w:color="0070C0"/>
        </w:rPr>
        <w:fldChar w:fldCharType="end"/>
      </w:r>
      <w:r w:rsidR="002C535A" w:rsidRPr="00032E2C">
        <w:rPr>
          <w:rFonts w:hint="eastAsia"/>
        </w:rPr>
        <w:t>」</w:t>
      </w:r>
      <w:r w:rsidRPr="00032E2C">
        <w:rPr>
          <w:rFonts w:hint="eastAsia"/>
        </w:rPr>
        <w:t>の図で&lt;キャンセル&gt;を押してください。</w:t>
      </w:r>
    </w:p>
    <w:p w14:paraId="2B81C4D2" w14:textId="053E20A2" w:rsidR="0058624D" w:rsidRPr="00032E2C" w:rsidRDefault="0058624D" w:rsidP="000478B6">
      <w:pPr>
        <w:pStyle w:val="2"/>
      </w:pPr>
      <w:bookmarkStart w:id="610" w:name="_Toc220346269"/>
      <w:r w:rsidRPr="00032E2C">
        <w:rPr>
          <w:rFonts w:hint="eastAsia"/>
        </w:rPr>
        <w:t>＜差引残高列再計算＞－＜クリアし再計算）</w:t>
      </w:r>
      <w:bookmarkEnd w:id="610"/>
    </w:p>
    <w:p w14:paraId="2C687592" w14:textId="3DA624E9" w:rsidR="0058624D" w:rsidRPr="00032E2C" w:rsidRDefault="00F5065F" w:rsidP="00FB1460">
      <w:pPr>
        <w:topLinePunct/>
        <w:ind w:leftChars="337" w:left="708"/>
        <w:rPr>
          <w:rFonts w:asciiTheme="minorEastAsia" w:hAnsiTheme="minorEastAsia"/>
        </w:rPr>
      </w:pPr>
      <w:r w:rsidRPr="00032E2C">
        <w:rPr>
          <w:rFonts w:asciiTheme="minorEastAsia" w:hAnsiTheme="minorEastAsia" w:hint="eastAsia"/>
        </w:rPr>
        <w:t>コマンド</w:t>
      </w:r>
      <w:r w:rsidR="0058624D" w:rsidRPr="00032E2C">
        <w:rPr>
          <w:rFonts w:asciiTheme="minorEastAsia" w:hAnsiTheme="minorEastAsia" w:hint="eastAsia"/>
        </w:rPr>
        <w:t>＜差引残高列再計算＞－＜クリア再計算＞をクリックした場合に実行するプログラムです。通常は必要ないはずですが「専用イベント処理」を停止して行番号ボタンを表示して切取り貼付などをする、行を「Ctrl」キーなどを使用して貼り付けるなどをすると、関数式が破壊してしまいます。場合によっては「循環参照」で</w:t>
      </w:r>
      <w:r w:rsidR="0058624D" w:rsidRPr="00032E2C">
        <w:rPr>
          <w:rFonts w:asciiTheme="minorEastAsia" w:hAnsiTheme="minorEastAsia" w:hint="eastAsia"/>
          <w:b/>
        </w:rPr>
        <w:t>式が破壊するなどの場合に</w:t>
      </w:r>
      <w:r w:rsidR="0058624D" w:rsidRPr="00032E2C">
        <w:rPr>
          <w:rFonts w:asciiTheme="minorEastAsia" w:hAnsiTheme="minorEastAsia" w:hint="eastAsia"/>
        </w:rPr>
        <w:t>、このプログラムにより</w:t>
      </w:r>
      <w:r w:rsidR="0058624D" w:rsidRPr="00032E2C">
        <w:rPr>
          <w:rFonts w:asciiTheme="minorEastAsia" w:hAnsiTheme="minorEastAsia" w:hint="eastAsia"/>
          <w:b/>
        </w:rPr>
        <w:t>式をすべて削除した上で、再度式を新たに作り換えします</w:t>
      </w:r>
      <w:r w:rsidR="0058624D" w:rsidRPr="00032E2C">
        <w:rPr>
          <w:rFonts w:asciiTheme="minorEastAsia" w:hAnsiTheme="minorEastAsia" w:hint="eastAsia"/>
        </w:rPr>
        <w:t>。各列の差引残高を手で削除するのは大変なのでプログラムが差引残高を一括削除し、全ての差引残高の列の式を4行目～最終行まで作り直します。（「行列番号」を表示して、または行を「Ctrl」キーなどを使用して貼り付けるなどはしないでください</w:t>
      </w:r>
      <w:r w:rsidR="00CD3D81" w:rsidRPr="00032E2C">
        <w:rPr>
          <w:rFonts w:asciiTheme="minorEastAsia" w:hAnsiTheme="minorEastAsia" w:hint="eastAsia"/>
        </w:rPr>
        <w:t>）</w:t>
      </w:r>
    </w:p>
    <w:p w14:paraId="3E732E3E" w14:textId="6FC5E965" w:rsidR="0058624D" w:rsidRPr="00032E2C" w:rsidRDefault="0058624D" w:rsidP="000478B6">
      <w:pPr>
        <w:pStyle w:val="2"/>
      </w:pPr>
      <w:bookmarkStart w:id="611" w:name="_Ref483233261"/>
      <w:bookmarkStart w:id="612" w:name="_Ref483233268"/>
      <w:bookmarkStart w:id="613" w:name="_Toc220346270"/>
      <w:r w:rsidRPr="00032E2C">
        <w:rPr>
          <w:rFonts w:hint="eastAsia"/>
        </w:rPr>
        <w:t>＜差引残高列再計算＞－＜</w:t>
      </w:r>
      <w:bookmarkStart w:id="614" w:name="_Hlk61358995"/>
      <w:r w:rsidRPr="00032E2C">
        <w:rPr>
          <w:rFonts w:hint="eastAsia"/>
        </w:rPr>
        <w:t>任意の行から再計算</w:t>
      </w:r>
      <w:bookmarkEnd w:id="611"/>
      <w:bookmarkEnd w:id="612"/>
      <w:bookmarkEnd w:id="614"/>
      <w:r w:rsidRPr="00032E2C">
        <w:rPr>
          <w:rFonts w:hint="eastAsia"/>
        </w:rPr>
        <w:t>＞</w:t>
      </w:r>
      <w:bookmarkEnd w:id="613"/>
    </w:p>
    <w:p w14:paraId="63C1CFF2" w14:textId="0A9046E7" w:rsidR="0058624D" w:rsidRPr="00032E2C" w:rsidRDefault="00491FAC" w:rsidP="00FB1460">
      <w:pPr>
        <w:topLinePunct/>
        <w:ind w:leftChars="337" w:left="708"/>
        <w:rPr>
          <w:rFonts w:asciiTheme="minorEastAsia" w:hAnsiTheme="minorEastAsia"/>
        </w:rPr>
      </w:pPr>
      <w:r w:rsidRPr="00032E2C">
        <w:rPr>
          <w:rFonts w:asciiTheme="minorEastAsia" w:hAnsiTheme="minorEastAsia" w:hint="eastAsia"/>
        </w:rPr>
        <w:t>コマンド</w:t>
      </w:r>
      <w:r w:rsidR="0058624D" w:rsidRPr="00032E2C">
        <w:rPr>
          <w:rFonts w:asciiTheme="minorEastAsia" w:hAnsiTheme="minorEastAsia" w:hint="eastAsia"/>
        </w:rPr>
        <w:t>＜差引残高列再計算＞－＜任意の行から再計算＞をクリックした場合に実行するプログラムです。本プログラムは関数式の列をクリアはしないで選択している行から最大行まで関数式を作り直します。壊れ方によっては修復しないこともあり、上記の＜差引残高列再計算＞の処理が「クリアし再計算」ご使用をお勧めします。</w:t>
      </w:r>
    </w:p>
    <w:p w14:paraId="1D536570" w14:textId="74743301" w:rsidR="0058624D" w:rsidRPr="00032E2C" w:rsidRDefault="0058624D" w:rsidP="00193860">
      <w:pPr>
        <w:pStyle w:val="3"/>
      </w:pPr>
      <w:bookmarkStart w:id="615" w:name="_Ref108609482"/>
      <w:r w:rsidRPr="00032E2C">
        <w:rPr>
          <w:rFonts w:hint="eastAsia"/>
        </w:rPr>
        <w:t>操作ミスなどで現金残高や口座の差引残高を計算できない場合、またはこれらの式が破壊した場合、破壊した行より1行以上の上側の行</w:t>
      </w:r>
      <w:r w:rsidR="002C535A">
        <w:rPr>
          <w:rFonts w:hint="eastAsia"/>
        </w:rPr>
        <w:t>、</w:t>
      </w:r>
      <w:r w:rsidRPr="00032E2C">
        <w:rPr>
          <w:rFonts w:hint="eastAsia"/>
        </w:rPr>
        <w:t>つまりタイトル行～破壊した行までの任意の行の「No」～「取扱」（A列～</w:t>
      </w:r>
      <w:r w:rsidR="00DE431B" w:rsidRPr="00032E2C">
        <w:rPr>
          <w:rFonts w:hint="eastAsia"/>
        </w:rPr>
        <w:t>H</w:t>
      </w:r>
      <w:r w:rsidRPr="00032E2C">
        <w:rPr>
          <w:rFonts w:hint="eastAsia"/>
        </w:rPr>
        <w:t>列）間の列範囲内で「</w:t>
      </w:r>
      <w:r w:rsidRPr="00032E2C">
        <w:rPr>
          <w:rFonts w:hint="eastAsia"/>
          <w:b/>
        </w:rPr>
        <w:t>1</w:t>
      </w:r>
      <w:r w:rsidRPr="00032E2C">
        <w:rPr>
          <w:rFonts w:hint="eastAsia"/>
        </w:rPr>
        <w:t>」</w:t>
      </w:r>
      <w:r w:rsidRPr="00032E2C">
        <w:rPr>
          <w:rFonts w:hint="eastAsia"/>
          <w:b/>
        </w:rPr>
        <w:t>セルだけクリック</w:t>
      </w:r>
      <w:r w:rsidRPr="00032E2C">
        <w:rPr>
          <w:rFonts w:hint="eastAsia"/>
        </w:rPr>
        <w:t>しておきこの処理</w:t>
      </w:r>
      <w:r w:rsidR="00BF5AAF" w:rsidRPr="00032E2C">
        <w:rPr>
          <w:rFonts w:hint="eastAsia"/>
        </w:rPr>
        <w:t>コマンド</w:t>
      </w:r>
      <w:r w:rsidRPr="00032E2C">
        <w:rPr>
          <w:rFonts w:hint="eastAsia"/>
        </w:rPr>
        <w:t>をクリックすると「選択した行～最終行」までの現金残高、と各口座列の差引残高の式を作り直します。</w:t>
      </w:r>
      <w:bookmarkEnd w:id="615"/>
    </w:p>
    <w:p w14:paraId="23672A18" w14:textId="77777777" w:rsidR="0058624D" w:rsidRPr="00032E2C" w:rsidRDefault="0058624D" w:rsidP="00193860">
      <w:pPr>
        <w:pStyle w:val="3"/>
      </w:pPr>
      <w:r w:rsidRPr="00032E2C">
        <w:rPr>
          <w:rFonts w:hint="eastAsia"/>
        </w:rPr>
        <w:t>「Excel家計簿」に備えられたプログラム処理を使わないで「Ctrl」キーなどにより操作した場合以外は一般に式が破壊することは、普通はありませんが安全対策です。</w:t>
      </w:r>
    </w:p>
    <w:p w14:paraId="47C69B3B" w14:textId="77777777" w:rsidR="0058624D" w:rsidRPr="00032E2C" w:rsidRDefault="0058624D" w:rsidP="000478B6">
      <w:pPr>
        <w:pStyle w:val="2"/>
      </w:pPr>
      <w:bookmarkStart w:id="616" w:name="_Toc220346271"/>
      <w:r w:rsidRPr="00032E2C">
        <w:rPr>
          <w:rFonts w:hint="eastAsia"/>
        </w:rPr>
        <w:t>文字列前後空白除去</w:t>
      </w:r>
      <w:bookmarkEnd w:id="616"/>
    </w:p>
    <w:p w14:paraId="293E0F56" w14:textId="7729C370" w:rsidR="0058624D" w:rsidRPr="00032E2C" w:rsidRDefault="0058624D" w:rsidP="00FB1460">
      <w:pPr>
        <w:topLinePunct/>
        <w:ind w:leftChars="337" w:left="708"/>
        <w:rPr>
          <w:rFonts w:asciiTheme="minorEastAsia" w:hAnsiTheme="minorEastAsia"/>
        </w:rPr>
      </w:pPr>
      <w:r w:rsidRPr="00032E2C">
        <w:rPr>
          <w:rFonts w:asciiTheme="minorEastAsia" w:hAnsiTheme="minorEastAsia" w:hint="eastAsia"/>
        </w:rPr>
        <w:t>セル内、文字列の最前部や最後部に空白が入る場合や、制御上の不要な文字が入っていると、次のようなことがあります。「</w:t>
      </w:r>
      <w:r w:rsidRPr="00032E2C">
        <w:rPr>
          <w:rFonts w:asciiTheme="minorEastAsia" w:hAnsiTheme="minorEastAsia" w:hint="eastAsia"/>
          <w:color w:val="FF0000"/>
        </w:rPr>
        <w:t>u</w:t>
      </w:r>
      <w:r w:rsidRPr="00032E2C">
        <w:rPr>
          <w:rFonts w:asciiTheme="minorEastAsia" w:hAnsiTheme="minorEastAsia" w:hint="eastAsia"/>
        </w:rPr>
        <w:t>ABCDEFG</w:t>
      </w:r>
      <w:r w:rsidRPr="00032E2C">
        <w:rPr>
          <w:rFonts w:asciiTheme="minorEastAsia" w:hAnsiTheme="minorEastAsia" w:hint="eastAsia"/>
          <w:color w:val="FF0000"/>
        </w:rPr>
        <w:t>ｕ</w:t>
      </w:r>
      <w:r w:rsidRPr="00032E2C">
        <w:rPr>
          <w:rFonts w:asciiTheme="minorEastAsia" w:hAnsiTheme="minorEastAsia" w:hint="eastAsia"/>
        </w:rPr>
        <w:t>」で「</w:t>
      </w:r>
      <w:r w:rsidRPr="00032E2C">
        <w:rPr>
          <w:rFonts w:asciiTheme="minorEastAsia" w:hAnsiTheme="minorEastAsia" w:hint="eastAsia"/>
          <w:color w:val="FF0000"/>
        </w:rPr>
        <w:t>u</w:t>
      </w:r>
      <w:r w:rsidRPr="00032E2C">
        <w:rPr>
          <w:rFonts w:asciiTheme="minorEastAsia" w:hAnsiTheme="minorEastAsia" w:hint="eastAsia"/>
        </w:rPr>
        <w:t>」は空白や不要なもので、</w:t>
      </w:r>
      <w:r w:rsidRPr="00032E2C">
        <w:rPr>
          <w:rFonts w:asciiTheme="minorEastAsia" w:hAnsiTheme="minorEastAsia" w:hint="eastAsia"/>
          <w:u w:val="single"/>
        </w:rPr>
        <w:t>「シート各項目エラー調査」、「検索／置換」、「並べ替え」がどうしてもうまくいかないなどの場合</w:t>
      </w:r>
      <w:r w:rsidRPr="00032E2C">
        <w:rPr>
          <w:rFonts w:asciiTheme="minorEastAsia" w:hAnsiTheme="minorEastAsia" w:hint="eastAsia"/>
        </w:rPr>
        <w:t>に使用し、</w:t>
      </w:r>
      <w:r w:rsidRPr="00032E2C">
        <w:rPr>
          <w:rFonts w:asciiTheme="minorEastAsia" w:hAnsiTheme="minorEastAsia" w:hint="eastAsia"/>
          <w:b/>
        </w:rPr>
        <w:t>前記のアンダーラインの問題が起きていない場合は使用しないでください</w:t>
      </w:r>
      <w:r w:rsidRPr="00032E2C">
        <w:rPr>
          <w:rFonts w:asciiTheme="minorEastAsia" w:hAnsiTheme="minorEastAsia" w:hint="eastAsia"/>
        </w:rPr>
        <w:t>。</w:t>
      </w:r>
      <w:r w:rsidR="00BF5AAF" w:rsidRPr="00032E2C">
        <w:rPr>
          <w:rFonts w:asciiTheme="minorEastAsia" w:hAnsiTheme="minorEastAsia" w:hint="eastAsia"/>
        </w:rPr>
        <w:t>このコマンド</w:t>
      </w:r>
      <w:r w:rsidRPr="00032E2C">
        <w:rPr>
          <w:rFonts w:asciiTheme="minorEastAsia" w:hAnsiTheme="minorEastAsia" w:hint="eastAsia"/>
        </w:rPr>
        <w:t>を選択する前に、ツールボタンからの処理で「</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_Ref440612433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５</w:t>
      </w:r>
      <w:r w:rsidR="00BF0F69" w:rsidRPr="00BF0F69">
        <w:rPr>
          <w:rFonts w:asciiTheme="minorEastAsia" w:hAnsiTheme="minorEastAsia"/>
          <w:color w:val="0070C0"/>
          <w:u w:color="0070C0"/>
        </w:rPr>
        <w:t>(41)</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_Ref440612433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検索／置換</w:t>
      </w:r>
      <w:r w:rsidRPr="00BF0F69">
        <w:rPr>
          <w:rFonts w:asciiTheme="minorEastAsia" w:hAnsiTheme="minorEastAsia"/>
          <w:color w:val="0070C0"/>
          <w:u w:color="0070C0"/>
        </w:rPr>
        <w:fldChar w:fldCharType="end"/>
      </w:r>
      <w:r w:rsidRPr="00032E2C">
        <w:rPr>
          <w:rFonts w:asciiTheme="minorEastAsia" w:hAnsiTheme="minorEastAsia" w:hint="eastAsia"/>
        </w:rPr>
        <w:t>」ので説明の「検索／置換」などと同じように、次の三とおりの選択方法があります。</w:t>
      </w:r>
    </w:p>
    <w:p w14:paraId="4CDF151B" w14:textId="1564371F" w:rsidR="0058624D" w:rsidRPr="00032E2C" w:rsidRDefault="0058624D" w:rsidP="00FB1460">
      <w:pPr>
        <w:topLinePunct/>
        <w:ind w:leftChars="337" w:left="708"/>
        <w:rPr>
          <w:rFonts w:asciiTheme="minorEastAsia" w:hAnsiTheme="minorEastAsia"/>
        </w:rPr>
      </w:pPr>
      <w:r w:rsidRPr="00032E2C">
        <w:rPr>
          <w:rFonts w:asciiTheme="minorEastAsia" w:hAnsiTheme="minorEastAsia" w:hint="eastAsia"/>
        </w:rPr>
        <w:t>この処理は「収入額」（</w:t>
      </w:r>
      <w:r w:rsidR="00DE431B" w:rsidRPr="00032E2C">
        <w:rPr>
          <w:rFonts w:asciiTheme="minorEastAsia" w:hAnsiTheme="minorEastAsia" w:hint="eastAsia"/>
        </w:rPr>
        <w:t>I</w:t>
      </w:r>
      <w:r w:rsidRPr="00032E2C">
        <w:rPr>
          <w:rFonts w:asciiTheme="minorEastAsia" w:hAnsiTheme="minorEastAsia" w:hint="eastAsia"/>
        </w:rPr>
        <w:t>列）の列より右の列での処理は「式を破壊」するのでコメントを表示し</w:t>
      </w:r>
      <w:r w:rsidRPr="00032E2C">
        <w:rPr>
          <w:rFonts w:asciiTheme="minorEastAsia" w:hAnsiTheme="minorEastAsia" w:hint="eastAsia"/>
        </w:rPr>
        <w:lastRenderedPageBreak/>
        <w:t>て実行できなくしてあります。また他のシートでも、「</w:t>
      </w:r>
      <w:r w:rsidRPr="00032E2C">
        <w:rPr>
          <w:rFonts w:asciiTheme="minorEastAsia" w:hAnsiTheme="minorEastAsia" w:hint="eastAsia"/>
          <w:b/>
        </w:rPr>
        <w:t>数値セル」は実行する必要はありませんし、実行しないでください</w:t>
      </w:r>
      <w:r w:rsidRPr="00032E2C">
        <w:rPr>
          <w:rFonts w:asciiTheme="minorEastAsia" w:hAnsiTheme="minorEastAsia" w:hint="eastAsia"/>
        </w:rPr>
        <w:t>。</w:t>
      </w:r>
    </w:p>
    <w:p w14:paraId="253995DC" w14:textId="05573E76" w:rsidR="0058624D" w:rsidRPr="00032E2C" w:rsidRDefault="00BF5AAF" w:rsidP="00193860">
      <w:pPr>
        <w:pStyle w:val="3"/>
      </w:pPr>
      <w:r w:rsidRPr="00032E2C">
        <w:rPr>
          <w:rFonts w:hint="eastAsia"/>
        </w:rPr>
        <w:t>このコマンドを</w:t>
      </w:r>
      <w:r w:rsidR="0058624D" w:rsidRPr="00032E2C">
        <w:rPr>
          <w:rFonts w:hint="eastAsia"/>
        </w:rPr>
        <w:t>選択する前に、選択しているセルから下に、列単位で最終行まで処理します。</w:t>
      </w:r>
    </w:p>
    <w:p w14:paraId="2D36E5BA" w14:textId="77777777" w:rsidR="0058624D" w:rsidRPr="00032E2C" w:rsidRDefault="0058624D" w:rsidP="00193860">
      <w:pPr>
        <w:pStyle w:val="3"/>
      </w:pPr>
      <w:r w:rsidRPr="00032E2C">
        <w:rPr>
          <w:rFonts w:hint="eastAsia"/>
        </w:rPr>
        <w:t>1行の列を右方向に複数列ドラッグ選択して実行すれば、選択している行から下に列を右方向に指定した範囲を最終行まですべて処理します。</w:t>
      </w:r>
    </w:p>
    <w:p w14:paraId="2E17CB04" w14:textId="77777777" w:rsidR="0058624D" w:rsidRPr="00032E2C" w:rsidRDefault="0058624D" w:rsidP="00193860">
      <w:pPr>
        <w:pStyle w:val="3"/>
      </w:pPr>
      <w:bookmarkStart w:id="617" w:name="_Ref100930029"/>
      <w:r w:rsidRPr="00032E2C">
        <w:rPr>
          <w:rFonts w:hint="eastAsia"/>
        </w:rPr>
        <w:t>一つのエリアだけ処理をする場合は範囲をドラッグしておきます。</w:t>
      </w:r>
      <w:bookmarkEnd w:id="617"/>
    </w:p>
    <w:p w14:paraId="61D42601" w14:textId="77777777" w:rsidR="0058624D" w:rsidRPr="00032E2C" w:rsidRDefault="0058624D" w:rsidP="000478B6">
      <w:pPr>
        <w:pStyle w:val="2"/>
      </w:pPr>
      <w:bookmarkStart w:id="618" w:name="_Ref61378391"/>
      <w:bookmarkStart w:id="619" w:name="_Ref61378395"/>
      <w:bookmarkStart w:id="620" w:name="_Ref61379143"/>
      <w:bookmarkStart w:id="621" w:name="_Ref61379150"/>
      <w:bookmarkStart w:id="622" w:name="_Toc220346272"/>
      <w:r w:rsidRPr="00032E2C">
        <w:rPr>
          <w:rFonts w:hint="eastAsia"/>
        </w:rPr>
        <w:t>シート各項目エラー調査</w:t>
      </w:r>
      <w:bookmarkEnd w:id="618"/>
      <w:bookmarkEnd w:id="619"/>
      <w:bookmarkEnd w:id="620"/>
      <w:bookmarkEnd w:id="621"/>
      <w:bookmarkEnd w:id="622"/>
    </w:p>
    <w:p w14:paraId="22C2CE21" w14:textId="77777777" w:rsidR="0058624D" w:rsidRPr="00032E2C" w:rsidRDefault="0058624D" w:rsidP="00FB1460">
      <w:pPr>
        <w:topLinePunct/>
        <w:ind w:leftChars="337" w:left="708"/>
        <w:rPr>
          <w:rFonts w:asciiTheme="minorEastAsia" w:hAnsiTheme="minorEastAsia" w:cs="Times New Roman"/>
          <w:szCs w:val="24"/>
        </w:rPr>
      </w:pPr>
      <w:r w:rsidRPr="00032E2C">
        <w:rPr>
          <w:rFonts w:asciiTheme="minorEastAsia" w:hAnsiTheme="minorEastAsia" w:cs="Times New Roman" w:hint="eastAsia"/>
          <w:szCs w:val="24"/>
        </w:rPr>
        <w:t>本処理を実行すれば完全に問題がなくなるというものではありませんが、データ量が多い場合に、人の目で調査するのは大変な上、何度見ても見落としがでるため、これらを補うものとして使用する目的です。</w:t>
      </w:r>
      <w:r w:rsidRPr="00032E2C">
        <w:rPr>
          <w:rFonts w:asciiTheme="minorEastAsia" w:hAnsiTheme="minorEastAsia" w:cs="Times New Roman"/>
          <w:szCs w:val="24"/>
        </w:rPr>
        <w:br/>
      </w:r>
      <w:r w:rsidRPr="00032E2C">
        <w:rPr>
          <w:rFonts w:asciiTheme="minorEastAsia" w:hAnsiTheme="minorEastAsia" w:cs="Times New Roman" w:hint="eastAsia"/>
          <w:szCs w:val="24"/>
        </w:rPr>
        <w:t>「シート各項目エラー調査」を実行する場合は「家計簿」シートを選択し、＜表示＞タブ－＜見出し＞チェックを「ON」にして行列番号を表示してください</w:t>
      </w:r>
      <w:r w:rsidRPr="00032E2C">
        <w:rPr>
          <w:rFonts w:asciiTheme="minorEastAsia" w:hAnsiTheme="minorEastAsia" w:cs="Times New Roman" w:hint="eastAsia"/>
          <w:b/>
          <w:szCs w:val="24"/>
        </w:rPr>
        <w:t>。</w:t>
      </w:r>
    </w:p>
    <w:p w14:paraId="266A92B2" w14:textId="1802FFA5" w:rsidR="0058624D" w:rsidRPr="00032E2C" w:rsidRDefault="0058624D" w:rsidP="00FB1460">
      <w:pPr>
        <w:topLinePunct/>
        <w:ind w:leftChars="337" w:left="708"/>
        <w:rPr>
          <w:rFonts w:asciiTheme="minorEastAsia" w:hAnsiTheme="minorEastAsia" w:cs="Times New Roman"/>
          <w:szCs w:val="24"/>
        </w:rPr>
      </w:pPr>
      <w:r w:rsidRPr="00032E2C">
        <w:rPr>
          <w:rFonts w:asciiTheme="minorEastAsia" w:hAnsiTheme="minorEastAsia" w:cs="Times New Roman" w:hint="eastAsia"/>
          <w:szCs w:val="24"/>
        </w:rPr>
        <w:t>「シート各項目エラー調査」を実行するとプログラムは「</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_Ref440641174 \r \h</w:instrText>
      </w:r>
      <w:r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imes New Roman" w:hint="eastAsia"/>
          <w:color w:val="0070C0"/>
          <w:szCs w:val="24"/>
          <w:u w:color="0070C0"/>
        </w:rPr>
        <w:t>４</w:t>
      </w:r>
      <w:r w:rsidR="00BF0F69" w:rsidRPr="00BF0F69">
        <w:rPr>
          <w:rFonts w:asciiTheme="minorEastAsia" w:hAnsiTheme="minorEastAsia" w:cs="Times New Roman"/>
          <w:color w:val="0070C0"/>
          <w:szCs w:val="24"/>
          <w:u w:color="0070C0"/>
        </w:rPr>
        <w:t>(5)1)</w:t>
      </w:r>
      <w:r w:rsidRPr="00BF0F69">
        <w:rPr>
          <w:rFonts w:asciiTheme="minorEastAsia" w:hAnsiTheme="minorEastAsia" w:cs="Times New Roman"/>
          <w:color w:val="0070C0"/>
          <w:szCs w:val="24"/>
          <w:u w:color="0070C0"/>
        </w:rPr>
        <w:fldChar w:fldCharType="end"/>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REF _Ref440641174 \h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hint="eastAsia"/>
          <w:color w:val="0070C0"/>
          <w:u w:color="0070C0"/>
        </w:rPr>
        <w:t>「家計簿」シートのすべての口座を基準設定シートへ転記：</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」と同じ処理を実行します。</w:t>
      </w:r>
    </w:p>
    <w:p w14:paraId="618A6DCF" w14:textId="01EA5E47" w:rsidR="0058624D" w:rsidRPr="00032E2C" w:rsidRDefault="0058624D" w:rsidP="00FB1460">
      <w:pPr>
        <w:topLinePunct/>
        <w:ind w:leftChars="337" w:left="708"/>
        <w:rPr>
          <w:rFonts w:asciiTheme="minorEastAsia" w:hAnsiTheme="minorEastAsia" w:cs="Times New Roman"/>
          <w:szCs w:val="24"/>
        </w:rPr>
      </w:pPr>
      <w:r w:rsidRPr="00032E2C">
        <w:rPr>
          <w:rFonts w:asciiTheme="minorEastAsia" w:hAnsiTheme="minorEastAsia" w:cs="Times New Roman" w:hint="eastAsia"/>
          <w:szCs w:val="24"/>
        </w:rPr>
        <w:t>シート名「家計簿」「内訳」「摘要」「対象先」についてエラーが無いかチェックします。エラー処理の前に「</w:t>
      </w:r>
      <w:r w:rsidR="00805B0F" w:rsidRPr="00032E2C">
        <w:rPr>
          <w:rFonts w:asciiTheme="minorEastAsia" w:hAnsiTheme="minorEastAsia" w:cs="Times New Roman" w:hint="eastAsia"/>
          <w:szCs w:val="24"/>
        </w:rPr>
        <w:t>XL家計簿サンプル23～.xlsx</w:t>
      </w:r>
      <w:r w:rsidRPr="00032E2C">
        <w:rPr>
          <w:rFonts w:asciiTheme="minorEastAsia" w:hAnsiTheme="minorEastAsia" w:cs="Times New Roman" w:hint="eastAsia"/>
          <w:szCs w:val="24"/>
        </w:rPr>
        <w:t>」のようにシート内が「ふりがな」、「費目」、「内訳」ごとに並べられていなければなりません。</w:t>
      </w:r>
    </w:p>
    <w:p w14:paraId="16A3926A" w14:textId="36955C8E" w:rsidR="0058624D" w:rsidRPr="00032E2C" w:rsidRDefault="0058624D" w:rsidP="00FB1460">
      <w:pPr>
        <w:topLinePunct/>
        <w:ind w:leftChars="337" w:left="708"/>
        <w:rPr>
          <w:rFonts w:asciiTheme="minorEastAsia" w:hAnsiTheme="minorEastAsia" w:cs="Times New Roman"/>
          <w:szCs w:val="24"/>
        </w:rPr>
      </w:pPr>
      <w:r w:rsidRPr="00032E2C">
        <w:rPr>
          <w:rFonts w:asciiTheme="minorEastAsia" w:hAnsiTheme="minorEastAsia" w:cs="Times New Roman" w:hint="eastAsia"/>
          <w:szCs w:val="24"/>
        </w:rPr>
        <w:t>エラー調査をする条件は、</w:t>
      </w:r>
      <w:r w:rsidR="00491FAC" w:rsidRPr="00032E2C">
        <w:rPr>
          <w:rFonts w:asciiTheme="minorEastAsia" w:hAnsiTheme="minorEastAsia" w:cs="Times New Roman" w:hint="eastAsia"/>
          <w:szCs w:val="24"/>
        </w:rPr>
        <w:t>「</w:t>
      </w:r>
      <w:r w:rsidRPr="00032E2C">
        <w:rPr>
          <w:rFonts w:asciiTheme="minorEastAsia" w:hAnsiTheme="minorEastAsia" w:cs="Times New Roman" w:hint="eastAsia"/>
          <w:szCs w:val="24"/>
        </w:rPr>
        <w:t>基準設定</w:t>
      </w:r>
      <w:r w:rsidR="00491FAC" w:rsidRPr="00032E2C">
        <w:rPr>
          <w:rFonts w:asciiTheme="minorEastAsia" w:hAnsiTheme="minorEastAsia" w:cs="Times New Roman" w:hint="eastAsia"/>
          <w:szCs w:val="24"/>
        </w:rPr>
        <w:t>」</w:t>
      </w:r>
      <w:r w:rsidRPr="00032E2C">
        <w:rPr>
          <w:rFonts w:asciiTheme="minorEastAsia" w:hAnsiTheme="minorEastAsia" w:cs="Times New Roman" w:hint="eastAsia"/>
          <w:szCs w:val="24"/>
        </w:rPr>
        <w:t>シートが設定済みであること。次に各シートの調査をする順番は、「</w:t>
      </w:r>
      <w:r w:rsidR="009E3E3F" w:rsidRPr="00032E2C">
        <w:rPr>
          <w:rFonts w:asciiTheme="minorEastAsia" w:hAnsiTheme="minorEastAsia" w:cs="Times New Roman" w:hint="eastAsia"/>
          <w:szCs w:val="24"/>
        </w:rPr>
        <w:t>XL家計簿24～</w:t>
      </w:r>
      <w:r w:rsidR="00A61755" w:rsidRPr="00032E2C">
        <w:rPr>
          <w:rFonts w:asciiTheme="minorEastAsia" w:hAnsiTheme="minorEastAsia" w:cs="Times New Roman" w:hint="eastAsia"/>
          <w:szCs w:val="24"/>
        </w:rPr>
        <w:t>.xlsx</w:t>
      </w:r>
      <w:r w:rsidRPr="00032E2C">
        <w:rPr>
          <w:rFonts w:asciiTheme="minorEastAsia" w:hAnsiTheme="minorEastAsia" w:cs="Times New Roman" w:hint="eastAsia"/>
          <w:szCs w:val="24"/>
        </w:rPr>
        <w:t>」などの</w:t>
      </w:r>
      <w:r w:rsidRPr="00032E2C">
        <w:rPr>
          <w:rFonts w:asciiTheme="minorEastAsia" w:hAnsiTheme="minorEastAsia" w:cs="Times New Roman" w:hint="eastAsia"/>
          <w:szCs w:val="24"/>
          <w:u w:val="single"/>
        </w:rPr>
        <w:t>新規開設の場合は</w:t>
      </w:r>
      <w:r w:rsidRPr="00032E2C">
        <w:rPr>
          <w:rFonts w:asciiTheme="minorEastAsia" w:hAnsiTheme="minorEastAsia" w:cs="Times New Roman" w:hint="eastAsia"/>
          <w:szCs w:val="24"/>
        </w:rPr>
        <w:t>シート名</w:t>
      </w:r>
      <w:r w:rsidRPr="00032E2C">
        <w:rPr>
          <w:rFonts w:asciiTheme="minorEastAsia" w:hAnsiTheme="minorEastAsia" w:cs="Times New Roman" w:hint="eastAsia"/>
          <w:szCs w:val="24"/>
          <w:u w:val="single"/>
        </w:rPr>
        <w:t>「内訳」、「摘要」、「家計簿」の順に調査するとエラーがある場合の手戻りが少なくなります。</w:t>
      </w:r>
      <w:r w:rsidRPr="00032E2C">
        <w:rPr>
          <w:rFonts w:asciiTheme="minorEastAsia" w:hAnsiTheme="minorEastAsia" w:cs="Times New Roman" w:hint="eastAsia"/>
          <w:szCs w:val="24"/>
        </w:rPr>
        <w:t>「対象先」シートは順番に関係しませんのでいつ実行しても構いません。この処理ではエラーがある場合は処理の都合上で、最後までエラーチェックをしないでエラー項目の区切で打ち切ってメッセージボックスで「</w:t>
      </w:r>
      <w:r w:rsidRPr="00032E2C">
        <w:rPr>
          <w:rFonts w:asciiTheme="minorEastAsia" w:hAnsiTheme="minorEastAsia" w:cs="Times New Roman" w:hint="eastAsia"/>
          <w:color w:val="FF0000"/>
          <w:szCs w:val="24"/>
        </w:rPr>
        <w:t>処理継続／打ち切りの問い合わせ</w:t>
      </w:r>
      <w:r w:rsidRPr="00032E2C">
        <w:rPr>
          <w:rFonts w:asciiTheme="minorEastAsia" w:hAnsiTheme="minorEastAsia" w:cs="Times New Roman" w:hint="eastAsia"/>
          <w:szCs w:val="24"/>
        </w:rPr>
        <w:t>」というエラーの報告と「処理の打ち切り」、「継続」などの問い合わせをしてきます。</w:t>
      </w:r>
    </w:p>
    <w:p w14:paraId="1C34BBC9" w14:textId="2858B623" w:rsidR="0058624D" w:rsidRPr="00032E2C" w:rsidRDefault="0058624D" w:rsidP="00FB1460">
      <w:pPr>
        <w:topLinePunct/>
        <w:ind w:leftChars="337" w:left="708"/>
        <w:rPr>
          <w:rFonts w:asciiTheme="minorEastAsia" w:hAnsiTheme="minorEastAsia" w:cs="Times New Roman"/>
          <w:szCs w:val="24"/>
        </w:rPr>
      </w:pPr>
      <w:r w:rsidRPr="00032E2C">
        <w:rPr>
          <w:rFonts w:asciiTheme="minorEastAsia" w:hAnsiTheme="minorEastAsia" w:cs="Times New Roman" w:hint="eastAsia"/>
          <w:szCs w:val="24"/>
        </w:rPr>
        <w:t>「シート各項目エラー調査」をするには＜設定・メンテナンス＞－＜シート各項目エラー調査＞を実行してください。Excel2010</w:t>
      </w:r>
      <w:r w:rsidR="0098092C" w:rsidRPr="00032E2C">
        <w:rPr>
          <w:rFonts w:asciiTheme="minorEastAsia" w:hAnsiTheme="minorEastAsia" w:cs="Times New Roman" w:hint="eastAsia"/>
          <w:szCs w:val="24"/>
        </w:rPr>
        <w:t>以降</w:t>
      </w:r>
      <w:r w:rsidRPr="00032E2C">
        <w:rPr>
          <w:rFonts w:asciiTheme="minorEastAsia" w:hAnsiTheme="minorEastAsia" w:cs="Times New Roman" w:hint="eastAsia"/>
          <w:szCs w:val="24"/>
        </w:rPr>
        <w:t>のバージョンの場合はこのプログラムの処理状況をステータスバーに表示します。</w:t>
      </w:r>
      <w:r w:rsidRPr="00032E2C">
        <w:rPr>
          <w:rFonts w:asciiTheme="minorEastAsia" w:hAnsiTheme="minorEastAsia" w:cs="Times New Roman"/>
          <w:szCs w:val="24"/>
        </w:rPr>
        <w:br/>
      </w:r>
      <w:r w:rsidRPr="00032E2C">
        <w:rPr>
          <w:rFonts w:asciiTheme="minorEastAsia" w:hAnsiTheme="minorEastAsia" w:cs="Times New Roman" w:hint="eastAsia"/>
          <w:szCs w:val="24"/>
        </w:rPr>
        <w:t>エラーがある場合セルには「</w:t>
      </w:r>
      <w:r w:rsidRPr="00032E2C">
        <w:rPr>
          <w:rFonts w:asciiTheme="minorEastAsia" w:hAnsiTheme="minorEastAsia" w:cs="Times New Roman" w:hint="eastAsia"/>
          <w:szCs w:val="24"/>
          <w:highlight w:val="green"/>
        </w:rPr>
        <w:t>緑色</w:t>
      </w:r>
      <w:r w:rsidRPr="00032E2C">
        <w:rPr>
          <w:rFonts w:asciiTheme="minorEastAsia" w:hAnsiTheme="minorEastAsia" w:cs="Times New Roman" w:hint="eastAsia"/>
          <w:szCs w:val="24"/>
        </w:rPr>
        <w:t>」の「エラーカラー」を付けてメッセージを表示します。「エラーカラー検索」については「</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_Ref440648859 \r \h</w:instrText>
      </w:r>
      <w:r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imes New Roman" w:hint="eastAsia"/>
          <w:color w:val="0070C0"/>
          <w:szCs w:val="24"/>
          <w:u w:color="0070C0"/>
        </w:rPr>
        <w:t>５</w:t>
      </w:r>
      <w:r w:rsidR="00BF0F69" w:rsidRPr="00BF0F69">
        <w:rPr>
          <w:rFonts w:asciiTheme="minorEastAsia" w:hAnsiTheme="minorEastAsia" w:cs="Times New Roman"/>
          <w:color w:val="0070C0"/>
          <w:szCs w:val="24"/>
          <w:u w:color="0070C0"/>
        </w:rPr>
        <w:t>(41)13)</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color w:val="0000FF"/>
          <w:szCs w:val="24"/>
        </w:rPr>
        <w:t>」</w:t>
      </w:r>
      <w:r w:rsidRPr="00032E2C">
        <w:rPr>
          <w:rFonts w:asciiTheme="minorEastAsia" w:hAnsiTheme="minorEastAsia" w:cs="Times New Roman" w:hint="eastAsia"/>
          <w:szCs w:val="24"/>
        </w:rPr>
        <w:t>「</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_Ref440648970 \r \h</w:instrText>
      </w:r>
      <w:r w:rsidRPr="00BF0F69">
        <w:rPr>
          <w:rFonts w:asciiTheme="minorEastAsia" w:hAnsiTheme="minorEastAsia" w:cs="Times New Roman"/>
          <w:color w:val="0070C0"/>
          <w:szCs w:val="24"/>
          <w:u w:color="0070C0"/>
        </w:rPr>
        <w:instrText xml:space="preserve"> </w:instrText>
      </w:r>
      <w:r w:rsidR="00751E4C"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imes New Roman" w:hint="eastAsia"/>
          <w:color w:val="0070C0"/>
          <w:szCs w:val="24"/>
          <w:u w:color="0070C0"/>
        </w:rPr>
        <w:t>５</w:t>
      </w:r>
      <w:r w:rsidR="00BF0F69" w:rsidRPr="00BF0F69">
        <w:rPr>
          <w:rFonts w:asciiTheme="minorEastAsia" w:hAnsiTheme="minorEastAsia" w:cs="Times New Roman"/>
          <w:color w:val="0070C0"/>
          <w:szCs w:val="24"/>
          <w:u w:color="0070C0"/>
        </w:rPr>
        <w:t>(42)26)</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」で説明しています。</w:t>
      </w:r>
    </w:p>
    <w:p w14:paraId="2E14C83E" w14:textId="77777777" w:rsidR="0058624D" w:rsidRPr="00032E2C" w:rsidRDefault="0058624D" w:rsidP="00FB1460">
      <w:pPr>
        <w:topLinePunct/>
        <w:ind w:leftChars="337" w:left="1336" w:hangingChars="298" w:hanging="628"/>
        <w:rPr>
          <w:rFonts w:asciiTheme="minorEastAsia" w:hAnsiTheme="minorEastAsia" w:cs="Times New Roman"/>
          <w:szCs w:val="24"/>
        </w:rPr>
      </w:pPr>
      <w:r w:rsidRPr="00032E2C">
        <w:rPr>
          <w:rFonts w:asciiTheme="minorEastAsia" w:hAnsiTheme="minorEastAsia" w:cs="Times New Roman" w:hint="eastAsia"/>
          <w:b/>
          <w:szCs w:val="24"/>
        </w:rPr>
        <w:t>＜処理継続＞</w:t>
      </w:r>
      <w:r w:rsidRPr="00032E2C">
        <w:rPr>
          <w:rFonts w:asciiTheme="minorEastAsia" w:hAnsiTheme="minorEastAsia" w:cs="Times New Roman" w:hint="eastAsia"/>
          <w:szCs w:val="24"/>
        </w:rPr>
        <w:t>ボタン：　解約口座などの関係でエラー処理を解決しないと次へ進めない場合以外は＜キャンセル＞ボタンを押して調査と修復をして後、再実行するようにしてください。</w:t>
      </w:r>
    </w:p>
    <w:p w14:paraId="6E52AB2B" w14:textId="77777777" w:rsidR="0058624D" w:rsidRPr="00032E2C" w:rsidRDefault="0058624D" w:rsidP="00FB1460">
      <w:pPr>
        <w:topLinePunct/>
        <w:ind w:leftChars="337" w:left="708"/>
        <w:rPr>
          <w:rFonts w:asciiTheme="minorEastAsia" w:hAnsiTheme="minorEastAsia" w:cs="Times New Roman"/>
          <w:szCs w:val="24"/>
        </w:rPr>
      </w:pPr>
      <w:r w:rsidRPr="00032E2C">
        <w:rPr>
          <w:rFonts w:asciiTheme="minorEastAsia" w:hAnsiTheme="minorEastAsia" w:cs="Times New Roman" w:hint="eastAsia"/>
          <w:b/>
          <w:szCs w:val="24"/>
        </w:rPr>
        <w:t>＜キャンセル＞</w:t>
      </w:r>
      <w:r w:rsidRPr="00032E2C">
        <w:rPr>
          <w:rFonts w:asciiTheme="minorEastAsia" w:hAnsiTheme="minorEastAsia" w:cs="Times New Roman" w:hint="eastAsia"/>
          <w:szCs w:val="24"/>
        </w:rPr>
        <w:t>ボタン：　処理を中止するボタンです。</w:t>
      </w:r>
    </w:p>
    <w:p w14:paraId="747D76BF" w14:textId="14F0F1ED" w:rsidR="0058624D" w:rsidRPr="00032E2C" w:rsidRDefault="0058624D" w:rsidP="00FB1460">
      <w:pPr>
        <w:topLinePunct/>
        <w:ind w:leftChars="337" w:left="1336" w:hangingChars="298" w:hanging="628"/>
        <w:rPr>
          <w:rFonts w:asciiTheme="minorEastAsia" w:hAnsiTheme="minorEastAsia" w:cs="Times New Roman"/>
          <w:szCs w:val="24"/>
        </w:rPr>
      </w:pPr>
      <w:r w:rsidRPr="00032E2C">
        <w:rPr>
          <w:rFonts w:asciiTheme="minorEastAsia" w:hAnsiTheme="minorEastAsia" w:cs="Times New Roman" w:hint="eastAsia"/>
          <w:b/>
          <w:szCs w:val="24"/>
        </w:rPr>
        <w:t>＜エラー表示＞</w:t>
      </w:r>
      <w:r w:rsidRPr="00032E2C">
        <w:rPr>
          <w:rFonts w:asciiTheme="minorEastAsia" w:hAnsiTheme="minorEastAsia" w:cs="Times New Roman" w:hint="eastAsia"/>
          <w:szCs w:val="24"/>
        </w:rPr>
        <w:t>ボタン：　エラーの内容を表示します。</w:t>
      </w:r>
      <w:r w:rsidRPr="00032E2C">
        <w:rPr>
          <w:rFonts w:asciiTheme="minorEastAsia" w:hAnsiTheme="minorEastAsia" w:cs="Times New Roman"/>
          <w:szCs w:val="24"/>
        </w:rPr>
        <w:br/>
      </w:r>
      <w:r w:rsidRPr="00032E2C">
        <w:rPr>
          <w:rFonts w:asciiTheme="minorEastAsia" w:hAnsiTheme="minorEastAsia" w:cs="Times New Roman" w:hint="eastAsia"/>
          <w:szCs w:val="24"/>
        </w:rPr>
        <w:t>エラーを修復した場合に、再度同じ</w:t>
      </w:r>
      <w:r w:rsidR="00521D96" w:rsidRPr="00032E2C">
        <w:rPr>
          <w:rFonts w:asciiTheme="minorEastAsia" w:hAnsiTheme="minorEastAsia" w:cs="Times New Roman" w:hint="eastAsia"/>
          <w:szCs w:val="24"/>
        </w:rPr>
        <w:t>コマンド</w:t>
      </w:r>
      <w:r w:rsidRPr="00032E2C">
        <w:rPr>
          <w:rFonts w:asciiTheme="minorEastAsia" w:hAnsiTheme="minorEastAsia" w:cs="Times New Roman" w:hint="eastAsia"/>
          <w:szCs w:val="24"/>
        </w:rPr>
        <w:t>を実行して、エラーが完全になくなるまで調査する必要があります。エラーが無く終了した場合は『</w:t>
      </w:r>
      <w:r w:rsidRPr="00032E2C">
        <w:rPr>
          <w:rFonts w:asciiTheme="minorEastAsia" w:hAnsiTheme="minorEastAsia" w:cs="Times New Roman" w:hint="eastAsia"/>
          <w:color w:val="FF0000"/>
          <w:szCs w:val="24"/>
        </w:rPr>
        <w:t>「シート各項目エラー調査」　は終了しました！</w:t>
      </w:r>
      <w:r w:rsidRPr="00032E2C">
        <w:rPr>
          <w:rFonts w:asciiTheme="minorEastAsia" w:hAnsiTheme="minorEastAsia" w:cs="Times New Roman" w:hint="eastAsia"/>
          <w:szCs w:val="24"/>
        </w:rPr>
        <w:t>』と表示します。</w:t>
      </w:r>
      <w:r w:rsidRPr="00032E2C">
        <w:rPr>
          <w:rFonts w:asciiTheme="minorEastAsia" w:hAnsiTheme="minorEastAsia" w:cs="Times New Roman"/>
          <w:szCs w:val="24"/>
        </w:rPr>
        <w:br/>
      </w:r>
      <w:r w:rsidRPr="00032E2C">
        <w:rPr>
          <w:rFonts w:asciiTheme="minorEastAsia" w:hAnsiTheme="minorEastAsia" w:cs="Times New Roman" w:hint="eastAsia"/>
          <w:szCs w:val="24"/>
        </w:rPr>
        <w:t>エラーがある場合でエラーを修復して継続して「シート各項目エラー調査」を実行する場合は次のように再処理の選択ができます。</w:t>
      </w:r>
    </w:p>
    <w:p w14:paraId="0C416D68" w14:textId="77777777" w:rsidR="0058624D" w:rsidRPr="00032E2C" w:rsidRDefault="0058624D" w:rsidP="00FB1460">
      <w:pPr>
        <w:topLinePunct/>
        <w:ind w:leftChars="337" w:left="708"/>
        <w:rPr>
          <w:rFonts w:asciiTheme="minorEastAsia" w:hAnsiTheme="minorEastAsia" w:cs="Times New Roman"/>
          <w:b/>
          <w:szCs w:val="24"/>
        </w:rPr>
      </w:pPr>
      <w:r w:rsidRPr="00032E2C">
        <w:rPr>
          <w:rFonts w:asciiTheme="minorEastAsia" w:hAnsiTheme="minorEastAsia" w:cs="Times New Roman" w:hint="eastAsia"/>
          <w:b/>
          <w:szCs w:val="24"/>
        </w:rPr>
        <w:lastRenderedPageBreak/>
        <w:t>＜すべて処理＞</w:t>
      </w:r>
      <w:r w:rsidRPr="00032E2C">
        <w:rPr>
          <w:rFonts w:asciiTheme="minorEastAsia" w:hAnsiTheme="minorEastAsia" w:cs="Times New Roman" w:hint="eastAsia"/>
          <w:szCs w:val="24"/>
        </w:rPr>
        <w:t>ボタン：　最初から処理を再開します。</w:t>
      </w:r>
    </w:p>
    <w:p w14:paraId="450EF789" w14:textId="77777777" w:rsidR="0058624D" w:rsidRPr="00032E2C" w:rsidRDefault="0058624D" w:rsidP="00FB1460">
      <w:pPr>
        <w:topLinePunct/>
        <w:ind w:leftChars="337" w:left="708"/>
        <w:rPr>
          <w:rFonts w:asciiTheme="minorEastAsia" w:hAnsiTheme="minorEastAsia" w:cs="Times New Roman"/>
          <w:szCs w:val="24"/>
        </w:rPr>
      </w:pPr>
      <w:r w:rsidRPr="00032E2C">
        <w:rPr>
          <w:rFonts w:asciiTheme="minorEastAsia" w:hAnsiTheme="minorEastAsia" w:cs="Times New Roman" w:hint="eastAsia"/>
          <w:b/>
          <w:szCs w:val="24"/>
        </w:rPr>
        <w:t>＜Errスキップ＞</w:t>
      </w:r>
      <w:r w:rsidRPr="00032E2C">
        <w:rPr>
          <w:rFonts w:asciiTheme="minorEastAsia" w:hAnsiTheme="minorEastAsia" w:cs="Times New Roman" w:hint="eastAsia"/>
          <w:szCs w:val="24"/>
        </w:rPr>
        <w:t>ボタン：　前回のエラーが発生した項目の位置から処理を再開します。</w:t>
      </w:r>
    </w:p>
    <w:p w14:paraId="6A3B2AEB" w14:textId="7A7DD308" w:rsidR="0058624D" w:rsidRPr="00032E2C" w:rsidRDefault="0058624D" w:rsidP="00FB1460">
      <w:pPr>
        <w:topLinePunct/>
        <w:ind w:leftChars="337" w:left="1336" w:hangingChars="298" w:hanging="628"/>
        <w:rPr>
          <w:rFonts w:asciiTheme="minorEastAsia" w:hAnsiTheme="minorEastAsia" w:cs="Times New Roman"/>
          <w:szCs w:val="24"/>
        </w:rPr>
      </w:pPr>
      <w:r w:rsidRPr="00032E2C">
        <w:rPr>
          <w:rFonts w:asciiTheme="minorEastAsia" w:hAnsiTheme="minorEastAsia" w:cs="Times New Roman" w:hint="eastAsia"/>
          <w:b/>
          <w:szCs w:val="24"/>
        </w:rPr>
        <w:t>＜キャンセル＞</w:t>
      </w:r>
      <w:r w:rsidRPr="00032E2C">
        <w:rPr>
          <w:rFonts w:asciiTheme="minorEastAsia" w:hAnsiTheme="minorEastAsia" w:cs="Times New Roman" w:hint="eastAsia"/>
          <w:szCs w:val="24"/>
        </w:rPr>
        <w:t>ボタン：　間違って「シート各項目エラー調査」を選択した場合のキャンセルです。</w:t>
      </w:r>
    </w:p>
    <w:p w14:paraId="7AEA65A4" w14:textId="77777777" w:rsidR="0058624D" w:rsidRPr="00032E2C" w:rsidRDefault="0058624D" w:rsidP="00FB1460">
      <w:pPr>
        <w:topLinePunct/>
        <w:ind w:leftChars="337" w:left="1336" w:hangingChars="298" w:hanging="628"/>
        <w:rPr>
          <w:rFonts w:asciiTheme="minorEastAsia" w:hAnsiTheme="minorEastAsia" w:cs="Times New Roman"/>
          <w:szCs w:val="24"/>
        </w:rPr>
      </w:pPr>
      <w:r w:rsidRPr="00032E2C">
        <w:rPr>
          <w:rFonts w:asciiTheme="minorEastAsia" w:hAnsiTheme="minorEastAsia" w:cs="Times New Roman" w:hint="eastAsia"/>
          <w:b/>
          <w:szCs w:val="24"/>
        </w:rPr>
        <w:t>＜Esc＞</w:t>
      </w:r>
      <w:r w:rsidRPr="00032E2C">
        <w:rPr>
          <w:rFonts w:asciiTheme="minorEastAsia" w:hAnsiTheme="minorEastAsia" w:cs="Times New Roman" w:hint="eastAsia"/>
          <w:szCs w:val="24"/>
        </w:rPr>
        <w:t>キー：　処理を中断します。但しキーを押す以前の処理中にエラーが見つかってセルが「</w:t>
      </w:r>
      <w:r w:rsidRPr="00032E2C">
        <w:rPr>
          <w:rFonts w:asciiTheme="minorEastAsia" w:hAnsiTheme="minorEastAsia" w:cs="Times New Roman" w:hint="eastAsia"/>
          <w:szCs w:val="24"/>
          <w:highlight w:val="green"/>
        </w:rPr>
        <w:t>緑色</w:t>
      </w:r>
      <w:r w:rsidRPr="00032E2C">
        <w:rPr>
          <w:rFonts w:asciiTheme="minorEastAsia" w:hAnsiTheme="minorEastAsia" w:cs="Times New Roman" w:hint="eastAsia"/>
          <w:szCs w:val="24"/>
        </w:rPr>
        <w:t>」の「エラーカラー」を付けている場合もありますから、そのことを考慮し必ず後で、「シート各項目エラー調査」の再実行が必要です。</w:t>
      </w:r>
    </w:p>
    <w:p w14:paraId="0D4A307A" w14:textId="77777777" w:rsidR="0058624D" w:rsidRPr="00032E2C" w:rsidRDefault="0058624D" w:rsidP="00193860">
      <w:pPr>
        <w:pStyle w:val="3"/>
      </w:pPr>
      <w:bookmarkStart w:id="623" w:name="_Ref108621278"/>
      <w:r w:rsidRPr="00032E2C">
        <w:rPr>
          <w:rFonts w:hint="eastAsia"/>
        </w:rPr>
        <w:t>「家計簿」シートでは次のようなチェックをします。</w:t>
      </w:r>
      <w:bookmarkEnd w:id="623"/>
    </w:p>
    <w:p w14:paraId="7232815F" w14:textId="77777777" w:rsidR="0058624D" w:rsidRPr="00032E2C" w:rsidRDefault="0058624D" w:rsidP="005C79E0">
      <w:pPr>
        <w:pStyle w:val="4"/>
      </w:pPr>
      <w:r w:rsidRPr="00032E2C">
        <w:rPr>
          <w:rFonts w:hint="eastAsia"/>
        </w:rPr>
        <w:t>「内訳」シートを下に「費目」と「内訳」に欠落が無いか調査します。</w:t>
      </w:r>
      <w:r w:rsidRPr="00032E2C">
        <w:br/>
      </w:r>
      <w:r w:rsidRPr="00032E2C">
        <w:rPr>
          <w:rFonts w:hint="eastAsia"/>
        </w:rPr>
        <w:t>「家計簿」シートのC列「費目」とD列「内訳」のペアが「内訳」シートに存在するか（整合性）を調査し「内訳」シートに無い場合はエラーで返します。</w:t>
      </w:r>
    </w:p>
    <w:p w14:paraId="169A1D8A" w14:textId="39AD5BE6" w:rsidR="0058624D" w:rsidRPr="00032E2C" w:rsidRDefault="0058624D" w:rsidP="005C79E0">
      <w:pPr>
        <w:pStyle w:val="4"/>
      </w:pPr>
      <w:r w:rsidRPr="00032E2C">
        <w:rPr>
          <w:rFonts w:hint="eastAsia"/>
        </w:rPr>
        <w:t>そのほか「家計簿」シートの「</w:t>
      </w:r>
      <w:r w:rsidR="007D1F16" w:rsidRPr="00032E2C">
        <w:rPr>
          <w:rFonts w:hint="eastAsia"/>
        </w:rPr>
        <w:t>H</w:t>
      </w:r>
      <w:r w:rsidRPr="00032E2C">
        <w:rPr>
          <w:rFonts w:hint="eastAsia"/>
        </w:rPr>
        <w:t>」列と基準設定シートの「C」列との整合性のほか、空白チェックと「A」列番号順を調査します。</w:t>
      </w:r>
    </w:p>
    <w:p w14:paraId="316BECB5" w14:textId="14DC395E" w:rsidR="0058624D" w:rsidRPr="00032E2C" w:rsidRDefault="0058624D" w:rsidP="005C79E0">
      <w:pPr>
        <w:pStyle w:val="4"/>
      </w:pPr>
      <w:r w:rsidRPr="00032E2C">
        <w:rPr>
          <w:rFonts w:hint="eastAsia"/>
        </w:rPr>
        <w:t>１ 行目 「</w:t>
      </w:r>
      <w:r w:rsidR="007D1F16" w:rsidRPr="00032E2C">
        <w:rPr>
          <w:rFonts w:hint="eastAsia"/>
        </w:rPr>
        <w:t>S</w:t>
      </w:r>
      <w:r w:rsidRPr="00032E2C">
        <w:rPr>
          <w:rFonts w:hint="eastAsia"/>
        </w:rPr>
        <w:t>」 列 より右の口座名が基準設定シートの「C」 列と順番が一致するか調査します。</w:t>
      </w:r>
    </w:p>
    <w:p w14:paraId="1464B0BA" w14:textId="5F1764F5" w:rsidR="0058624D" w:rsidRPr="00032E2C" w:rsidRDefault="0058624D" w:rsidP="005C79E0">
      <w:pPr>
        <w:pStyle w:val="4"/>
      </w:pPr>
      <w:r w:rsidRPr="00032E2C">
        <w:rPr>
          <w:rFonts w:hint="eastAsia"/>
        </w:rPr>
        <w:t>「家計簿」シートの「</w:t>
      </w:r>
      <w:r w:rsidR="007D1F16" w:rsidRPr="00032E2C">
        <w:rPr>
          <w:rFonts w:hint="eastAsia"/>
        </w:rPr>
        <w:t>H</w:t>
      </w:r>
      <w:r w:rsidRPr="00032E2C">
        <w:rPr>
          <w:rFonts w:hint="eastAsia"/>
        </w:rPr>
        <w:t xml:space="preserve">」 列 </w:t>
      </w:r>
      <w:r w:rsidR="00F5344F" w:rsidRPr="00032E2C">
        <w:rPr>
          <w:rFonts w:hint="eastAsia"/>
        </w:rPr>
        <w:t>「</w:t>
      </w:r>
      <w:r w:rsidRPr="00032E2C">
        <w:rPr>
          <w:rFonts w:hint="eastAsia"/>
        </w:rPr>
        <w:t>取扱</w:t>
      </w:r>
      <w:r w:rsidR="00F5344F" w:rsidRPr="00032E2C">
        <w:rPr>
          <w:rFonts w:hint="eastAsia"/>
        </w:rPr>
        <w:t>」</w:t>
      </w:r>
      <w:r w:rsidRPr="00032E2C">
        <w:rPr>
          <w:rFonts w:hint="eastAsia"/>
        </w:rPr>
        <w:t>項目が1行目の「現金」や「口座名」と一致しているか調査します。</w:t>
      </w:r>
    </w:p>
    <w:p w14:paraId="75DC824B" w14:textId="77777777" w:rsidR="0058624D" w:rsidRPr="00032E2C" w:rsidRDefault="0058624D" w:rsidP="005C79E0">
      <w:pPr>
        <w:pStyle w:val="4"/>
      </w:pPr>
      <w:bookmarkStart w:id="624" w:name="_Ref52562176"/>
      <w:r w:rsidRPr="00032E2C">
        <w:rPr>
          <w:rFonts w:hint="eastAsia"/>
        </w:rPr>
        <w:t>「C」列の費目による 数量、現金支払または口座引落の入力位置、数量×単価＝現金支出についてチェックします。</w:t>
      </w:r>
      <w:bookmarkEnd w:id="624"/>
    </w:p>
    <w:p w14:paraId="277F7654" w14:textId="7A4058C2" w:rsidR="0058624D" w:rsidRPr="00032E2C" w:rsidRDefault="0058624D" w:rsidP="005C79E0">
      <w:pPr>
        <w:pStyle w:val="4"/>
      </w:pPr>
      <w:r w:rsidRPr="00032E2C">
        <w:rPr>
          <w:rFonts w:hint="eastAsia"/>
        </w:rPr>
        <w:t>「</w:t>
      </w:r>
      <w:r w:rsidR="007D1F16" w:rsidRPr="00032E2C">
        <w:rPr>
          <w:rFonts w:hint="eastAsia"/>
        </w:rPr>
        <w:t>H</w:t>
      </w:r>
      <w:r w:rsidRPr="00032E2C">
        <w:rPr>
          <w:rFonts w:hint="eastAsia"/>
        </w:rPr>
        <w:t>」 列 が口座の場合、「</w:t>
      </w:r>
      <w:r w:rsidR="007D1F16" w:rsidRPr="00032E2C">
        <w:rPr>
          <w:rFonts w:hint="eastAsia"/>
        </w:rPr>
        <w:t>I</w:t>
      </w:r>
      <w:r w:rsidRPr="00032E2C">
        <w:rPr>
          <w:rFonts w:hint="eastAsia"/>
        </w:rPr>
        <w:t>」列収入額、「</w:t>
      </w:r>
      <w:r w:rsidR="007D1F16" w:rsidRPr="00032E2C">
        <w:rPr>
          <w:rFonts w:hint="eastAsia"/>
        </w:rPr>
        <w:t>J</w:t>
      </w:r>
      <w:r w:rsidRPr="00032E2C">
        <w:rPr>
          <w:rFonts w:hint="eastAsia"/>
        </w:rPr>
        <w:t>」列家計費、</w:t>
      </w:r>
      <w:r w:rsidR="000269C4" w:rsidRPr="00032E2C">
        <w:rPr>
          <w:rFonts w:hint="eastAsia"/>
        </w:rPr>
        <w:t>「M</w:t>
      </w:r>
      <w:r w:rsidRPr="00032E2C">
        <w:rPr>
          <w:rFonts w:hint="eastAsia"/>
        </w:rPr>
        <w:t>」列では口座預金のみ、「</w:t>
      </w:r>
      <w:r w:rsidR="007D1F16" w:rsidRPr="00032E2C">
        <w:rPr>
          <w:rFonts w:hint="eastAsia"/>
        </w:rPr>
        <w:t>N</w:t>
      </w:r>
      <w:r w:rsidRPr="00032E2C">
        <w:rPr>
          <w:rFonts w:hint="eastAsia"/>
        </w:rPr>
        <w:t>」列口座引落、について「</w:t>
      </w:r>
      <w:r w:rsidR="007D1F16" w:rsidRPr="00032E2C">
        <w:rPr>
          <w:rFonts w:hint="eastAsia"/>
        </w:rPr>
        <w:t>S</w:t>
      </w:r>
      <w:r w:rsidRPr="00032E2C">
        <w:rPr>
          <w:rFonts w:hint="eastAsia"/>
        </w:rPr>
        <w:t>」列より右の口座の列とこれらの列の金額を照合し、整合しているかについて調査します。</w:t>
      </w:r>
      <w:r w:rsidRPr="00032E2C">
        <w:br/>
      </w:r>
      <w:r w:rsidRPr="00032E2C">
        <w:rPr>
          <w:rFonts w:hint="eastAsia"/>
        </w:rPr>
        <w:t>間違いが有る場合エラーカラーを表示するので、この場合は、別の列への入力間違いなども考慮しながら調査してください。口座振替、前月繰越、翌月繰越は調査対象外にしています。</w:t>
      </w:r>
    </w:p>
    <w:p w14:paraId="5FEB2A63" w14:textId="6FAD46D6" w:rsidR="0058624D" w:rsidRPr="00032E2C" w:rsidRDefault="0058624D" w:rsidP="005C79E0">
      <w:pPr>
        <w:pStyle w:val="4"/>
      </w:pPr>
      <w:bookmarkStart w:id="625" w:name="_Ref108621142"/>
      <w:r w:rsidRPr="00032E2C">
        <w:rPr>
          <w:rFonts w:hint="eastAsia"/>
        </w:rPr>
        <w:t>エラーの場合で通常の手作業ではなく、やむを得ずExcelの標準機能による処理で＜ホーム＞タブの＜編集＞－＜置換(R)＞など）を使用してセルの強制変更を実行する場合は、必ず「家計簿」</w:t>
      </w:r>
      <w:r w:rsidR="00521D96" w:rsidRPr="00032E2C">
        <w:rPr>
          <w:rFonts w:hint="eastAsia"/>
        </w:rPr>
        <w:t>シート</w:t>
      </w:r>
      <w:r w:rsidRPr="00032E2C">
        <w:rPr>
          <w:rFonts w:hint="eastAsia"/>
        </w:rPr>
        <w:t>から「イベント処理停止」を実行した上で変更してください。「家計簿」シート以外のシートでは、「イベント処理停止」の必要はありません。このプログラム専用の「イベント処理停止」をプログラム内で行いますが強制変更を実行する場合は、各シート相互間の参照項目が多いので相当に手馴れていないと各シート、各列の関連などを壊すため要注意です。</w:t>
      </w:r>
      <w:r w:rsidRPr="00032E2C">
        <w:br/>
      </w:r>
      <w:r w:rsidRPr="00032E2C">
        <w:rPr>
          <w:rFonts w:hint="eastAsia"/>
        </w:rPr>
        <w:t>「そのようなことをしないで！」のお願いと警告の意味で書いています。</w:t>
      </w:r>
    </w:p>
    <w:p w14:paraId="5BC608CE" w14:textId="333D2E4E" w:rsidR="0058624D" w:rsidRPr="00032E2C" w:rsidRDefault="0058624D" w:rsidP="005C79E0">
      <w:pPr>
        <w:pStyle w:val="4"/>
      </w:pPr>
      <w:r w:rsidRPr="00032E2C">
        <w:rPr>
          <w:rFonts w:hint="eastAsia"/>
        </w:rPr>
        <w:t>ごく普通に使用する場合では式が破壊することはありません。「＃REF!エラー」のように「現金残高」などの式が破壊した場合セル＜家計簿＞－＜設定・メンテナンス＞－＜クリアし再計算＞を実行すれば式を作り替えます。「行入れ替え」などをする場合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_Ref440650038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w:t>
      </w:r>
      <w:r w:rsidR="00BF0F69" w:rsidRPr="00BF0F69">
        <w:rPr>
          <w:color w:val="0070C0"/>
          <w:u w:color="0070C0"/>
        </w:rPr>
        <w:t>(14)</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_Ref440650041 \h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行移動</w:t>
      </w:r>
      <w:r w:rsidRPr="00BF0F69">
        <w:rPr>
          <w:color w:val="0070C0"/>
          <w:u w:color="0070C0"/>
        </w:rPr>
        <w:fldChar w:fldCharType="end"/>
      </w:r>
      <w:r w:rsidRPr="00032E2C">
        <w:rPr>
          <w:rFonts w:hint="eastAsia"/>
        </w:rPr>
        <w:t>」を使用しないと式が破壊することや「行列」ボタンを表示してExcelの標準機能を使用する操作をしないで必ず家計簿専用のツールを使用するようにしてください。</w:t>
      </w:r>
    </w:p>
    <w:p w14:paraId="574CB5CE" w14:textId="77777777" w:rsidR="0058624D" w:rsidRPr="00032E2C" w:rsidRDefault="0058624D" w:rsidP="005C79E0">
      <w:pPr>
        <w:pStyle w:val="4"/>
      </w:pPr>
      <w:r w:rsidRPr="00032E2C">
        <w:rPr>
          <w:rFonts w:hint="eastAsia"/>
        </w:rPr>
        <w:t>エラーを修正した場合にカラーを消さなくても再実行すればプログラムでカラーを消します。修正が済んだという目印のために消すのであれば＜セルを選択＞して＜ホーム＞タブ</w:t>
      </w:r>
      <w:r w:rsidRPr="00032E2C">
        <w:rPr>
          <w:rFonts w:hint="eastAsia"/>
        </w:rPr>
        <w:lastRenderedPageBreak/>
        <w:t>の＜フォント＞－＜塗りつぶしの色＞－＜塗りつぶしなし＞により消すことができます。</w:t>
      </w:r>
      <w:bookmarkEnd w:id="625"/>
    </w:p>
    <w:p w14:paraId="34E77A0D" w14:textId="77777777" w:rsidR="0058624D" w:rsidRPr="00032E2C" w:rsidRDefault="0058624D" w:rsidP="00FB1460">
      <w:pPr>
        <w:topLinePunct/>
        <w:ind w:leftChars="407" w:left="1275" w:hangingChars="200" w:hanging="420"/>
        <w:rPr>
          <w:rFonts w:asciiTheme="minorEastAsia" w:hAnsiTheme="minorEastAsia" w:cs="Times New Roman"/>
          <w:szCs w:val="24"/>
        </w:rPr>
      </w:pPr>
      <w:r w:rsidRPr="00032E2C">
        <w:rPr>
          <w:rFonts w:asciiTheme="minorEastAsia" w:hAnsiTheme="minorEastAsia" w:cs="Times New Roman" w:hint="eastAsia"/>
          <w:szCs w:val="24"/>
        </w:rPr>
        <w:t>※ 「シート各項目エラー調査」は家計簿の行数が 万単位のような場合は多少時間が掛かります。</w:t>
      </w:r>
    </w:p>
    <w:p w14:paraId="2F4212E0" w14:textId="77777777" w:rsidR="0058624D" w:rsidRPr="00032E2C" w:rsidRDefault="0058624D" w:rsidP="00193860">
      <w:pPr>
        <w:pStyle w:val="3"/>
      </w:pPr>
      <w:bookmarkStart w:id="626" w:name="_Ref100921504"/>
      <w:r w:rsidRPr="00032E2C">
        <w:rPr>
          <w:rFonts w:hint="eastAsia"/>
        </w:rPr>
        <w:t>「内訳」シートでは次のようなチェックをします。</w:t>
      </w:r>
      <w:bookmarkEnd w:id="626"/>
    </w:p>
    <w:p w14:paraId="14DAE02A" w14:textId="77777777" w:rsidR="0058624D" w:rsidRPr="00032E2C" w:rsidRDefault="0058624D" w:rsidP="005C79E0">
      <w:pPr>
        <w:pStyle w:val="4"/>
      </w:pPr>
      <w:r w:rsidRPr="00032E2C">
        <w:rPr>
          <w:rFonts w:hint="eastAsia"/>
        </w:rPr>
        <w:t>空白チェックと「A」列の番号順を調査します。</w:t>
      </w:r>
    </w:p>
    <w:p w14:paraId="2BD654FF" w14:textId="77777777" w:rsidR="0058624D" w:rsidRPr="00032E2C" w:rsidRDefault="0058624D" w:rsidP="005C79E0">
      <w:pPr>
        <w:pStyle w:val="4"/>
      </w:pPr>
      <w:r w:rsidRPr="00032E2C">
        <w:rPr>
          <w:rFonts w:hint="eastAsia"/>
        </w:rPr>
        <w:t>「費目」と「内訳」の整合性などを調査。そのほか「摘要」シートと照合します。</w:t>
      </w:r>
    </w:p>
    <w:p w14:paraId="588774C8" w14:textId="77777777" w:rsidR="0058624D" w:rsidRPr="00032E2C" w:rsidRDefault="0058624D" w:rsidP="00193860">
      <w:pPr>
        <w:pStyle w:val="3"/>
      </w:pPr>
      <w:r w:rsidRPr="00032E2C">
        <w:rPr>
          <w:rFonts w:hint="eastAsia"/>
        </w:rPr>
        <w:t>「摘要」シートでは次のようなチェックをします。</w:t>
      </w:r>
    </w:p>
    <w:p w14:paraId="5F97F4B2" w14:textId="77777777" w:rsidR="0058624D" w:rsidRPr="00032E2C" w:rsidRDefault="0058624D" w:rsidP="005C79E0">
      <w:pPr>
        <w:pStyle w:val="4"/>
      </w:pPr>
      <w:r w:rsidRPr="00032E2C">
        <w:rPr>
          <w:rFonts w:hint="eastAsia"/>
        </w:rPr>
        <w:t>空白チェックと「A」列の番号順を調査します。</w:t>
      </w:r>
    </w:p>
    <w:p w14:paraId="63933AE9" w14:textId="77777777" w:rsidR="0058624D" w:rsidRPr="00032E2C" w:rsidRDefault="0058624D" w:rsidP="005C79E0">
      <w:pPr>
        <w:pStyle w:val="4"/>
      </w:pPr>
      <w:r w:rsidRPr="00032E2C">
        <w:rPr>
          <w:rFonts w:hint="eastAsia"/>
        </w:rPr>
        <w:t>「内訳」シートを基に「費目」と「内訳」の項目に欠落がないか調査します。</w:t>
      </w:r>
      <w:r w:rsidRPr="00032E2C">
        <w:br/>
      </w:r>
      <w:r w:rsidRPr="00032E2C">
        <w:rPr>
          <w:rFonts w:hint="eastAsia"/>
        </w:rPr>
        <w:t>「摘要」シートの「C」列「費目」と「D」列「内訳」のペアが「内訳」シートに存在するか（整合性）「内訳」シートにデータが無い場合はエラーで返します。</w:t>
      </w:r>
    </w:p>
    <w:p w14:paraId="2247EC37" w14:textId="77777777" w:rsidR="0058624D" w:rsidRPr="00032E2C" w:rsidRDefault="0058624D" w:rsidP="005C79E0">
      <w:pPr>
        <w:pStyle w:val="4"/>
      </w:pPr>
      <w:bookmarkStart w:id="627" w:name="_Ref112907986"/>
      <w:r w:rsidRPr="00032E2C">
        <w:rPr>
          <w:rFonts w:hint="eastAsia"/>
        </w:rPr>
        <w:t>同時に「B」列の「ふりがな」と「E」列「摘要」で重複が無いかを調査します。</w:t>
      </w:r>
      <w:bookmarkEnd w:id="627"/>
    </w:p>
    <w:p w14:paraId="3C3DBF37" w14:textId="5312DE7B" w:rsidR="0058624D" w:rsidRPr="00032E2C" w:rsidRDefault="0058624D" w:rsidP="005C79E0">
      <w:pPr>
        <w:pStyle w:val="4"/>
      </w:pPr>
      <w:r w:rsidRPr="00032E2C">
        <w:rPr>
          <w:rFonts w:hint="eastAsia"/>
        </w:rPr>
        <w:t>「</w:t>
      </w:r>
      <w:r w:rsidR="00F5344F" w:rsidRPr="00032E2C">
        <w:rPr>
          <w:rFonts w:hint="eastAsia"/>
        </w:rPr>
        <w:t>H</w:t>
      </w:r>
      <w:r w:rsidRPr="00032E2C">
        <w:rPr>
          <w:rFonts w:hint="eastAsia"/>
        </w:rPr>
        <w:t>」列と「家計簿」シートの口座との整合性を調査します。</w:t>
      </w:r>
    </w:p>
    <w:p w14:paraId="27DD7487" w14:textId="77777777" w:rsidR="0058624D" w:rsidRPr="00032E2C" w:rsidRDefault="0058624D" w:rsidP="00193860">
      <w:pPr>
        <w:pStyle w:val="3"/>
      </w:pPr>
      <w:bookmarkStart w:id="628" w:name="_Ref100921497"/>
      <w:r w:rsidRPr="00032E2C">
        <w:rPr>
          <w:rFonts w:hint="eastAsia"/>
        </w:rPr>
        <w:t>「対象先」シートでは次のようなチェックをします。</w:t>
      </w:r>
      <w:bookmarkEnd w:id="628"/>
    </w:p>
    <w:p w14:paraId="75CC26D2" w14:textId="77777777" w:rsidR="0058624D" w:rsidRPr="00032E2C" w:rsidRDefault="0058624D" w:rsidP="005C79E0">
      <w:pPr>
        <w:pStyle w:val="4"/>
      </w:pPr>
      <w:r w:rsidRPr="00032E2C">
        <w:rPr>
          <w:rFonts w:hint="eastAsia"/>
        </w:rPr>
        <w:t>空白チェックと「A」列の番号順を調査します。</w:t>
      </w:r>
    </w:p>
    <w:p w14:paraId="33FA46F1" w14:textId="77777777" w:rsidR="0058624D" w:rsidRPr="00032E2C" w:rsidRDefault="0058624D" w:rsidP="005C79E0">
      <w:pPr>
        <w:pStyle w:val="4"/>
      </w:pPr>
      <w:bookmarkStart w:id="629" w:name="_Ref108621594"/>
      <w:r w:rsidRPr="00032E2C">
        <w:rPr>
          <w:rFonts w:hint="eastAsia"/>
        </w:rPr>
        <w:t>「B」列の「ふりがな」や「D」列の「内訳」で重複が無いかを調査します。</w:t>
      </w:r>
    </w:p>
    <w:bookmarkEnd w:id="629"/>
    <w:p w14:paraId="238060BF" w14:textId="77777777" w:rsidR="0058624D" w:rsidRPr="00032E2C" w:rsidRDefault="0058624D" w:rsidP="00193860">
      <w:pPr>
        <w:pStyle w:val="3"/>
      </w:pPr>
      <w:r w:rsidRPr="00032E2C">
        <w:rPr>
          <w:rFonts w:hint="eastAsia"/>
        </w:rPr>
        <w:t>中途解約の口座が有る場合で「摘要」シートなどにおいて口座名を削除している場合は解約口座の口座名については「基準設定」シートを参照して中途解約口座名を除外（スキップ）して処理します。</w:t>
      </w:r>
    </w:p>
    <w:p w14:paraId="0F0C4705" w14:textId="77777777" w:rsidR="0058624D" w:rsidRPr="00032E2C" w:rsidRDefault="0058624D" w:rsidP="000478B6">
      <w:pPr>
        <w:pStyle w:val="2"/>
      </w:pPr>
      <w:bookmarkStart w:id="630" w:name="_Toc99267502"/>
      <w:bookmarkStart w:id="631" w:name="_Toc99612918"/>
      <w:bookmarkStart w:id="632" w:name="_Toc101843824"/>
      <w:bookmarkStart w:id="633" w:name="_Toc101845404"/>
      <w:bookmarkStart w:id="634" w:name="_Ref102105166"/>
      <w:bookmarkStart w:id="635" w:name="_Ref102105171"/>
      <w:bookmarkStart w:id="636" w:name="_Ref108621598"/>
      <w:bookmarkStart w:id="637" w:name="_Ref112992344"/>
      <w:bookmarkStart w:id="638" w:name="_Ref132006971"/>
      <w:bookmarkStart w:id="639" w:name="_Toc387918213"/>
      <w:bookmarkStart w:id="640" w:name="_Ref440716373"/>
      <w:bookmarkStart w:id="641" w:name="_Ref440716377"/>
      <w:bookmarkStart w:id="642" w:name="_Ref440723272"/>
      <w:bookmarkStart w:id="643" w:name="_Ref441477900"/>
      <w:bookmarkStart w:id="644" w:name="_Ref441477908"/>
      <w:bookmarkStart w:id="645" w:name="_Ref442792226"/>
      <w:bookmarkStart w:id="646" w:name="_Ref442792233"/>
      <w:bookmarkStart w:id="647" w:name="_Ref443298026"/>
      <w:bookmarkStart w:id="648" w:name="_Ref443298034"/>
      <w:bookmarkStart w:id="649" w:name="_Ref50469256"/>
      <w:bookmarkStart w:id="650" w:name="_Ref50469262"/>
      <w:bookmarkStart w:id="651" w:name="_Ref62132630"/>
      <w:bookmarkStart w:id="652" w:name="_Toc220346273"/>
      <w:r w:rsidRPr="00032E2C">
        <w:rPr>
          <w:rFonts w:hint="eastAsia"/>
        </w:rPr>
        <w:t>年次更新</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650D572B" w14:textId="77777777" w:rsidR="0058624D" w:rsidRPr="00032E2C" w:rsidRDefault="0058624D" w:rsidP="0058624D">
      <w:pPr>
        <w:topLinePunct/>
        <w:ind w:leftChars="337" w:left="708"/>
        <w:outlineLvl w:val="2"/>
        <w:rPr>
          <w:rFonts w:asciiTheme="minorEastAsia" w:hAnsiTheme="minorEastAsia" w:cs="Times New Roman"/>
          <w:szCs w:val="24"/>
        </w:rPr>
      </w:pPr>
      <w:r w:rsidRPr="00032E2C">
        <w:rPr>
          <w:rFonts w:asciiTheme="minorEastAsia" w:hAnsiTheme="minorEastAsia" w:cs="Times New Roman" w:hint="eastAsia"/>
          <w:szCs w:val="24"/>
        </w:rPr>
        <w:t>年次更新とは家計簿ファイルを何年も使用していて重くなったと感じた時（</w:t>
      </w:r>
      <w:bookmarkStart w:id="653" w:name="_Hlk50469379"/>
      <w:r w:rsidRPr="00032E2C">
        <w:rPr>
          <w:rFonts w:asciiTheme="minorEastAsia" w:hAnsiTheme="minorEastAsia" w:cs="Times New Roman" w:hint="eastAsia"/>
          <w:szCs w:val="24"/>
        </w:rPr>
        <w:t>今のExcelは圧縮されているので5～6年程度では重くなりません</w:t>
      </w:r>
      <w:bookmarkEnd w:id="653"/>
      <w:r w:rsidRPr="00032E2C">
        <w:rPr>
          <w:rFonts w:asciiTheme="minorEastAsia" w:hAnsiTheme="minorEastAsia" w:cs="Times New Roman" w:hint="eastAsia"/>
          <w:szCs w:val="24"/>
        </w:rPr>
        <w:t>）に年次更新をしてください。</w:t>
      </w:r>
    </w:p>
    <w:p w14:paraId="4BD5E9FB" w14:textId="4FBBF644" w:rsidR="0058624D" w:rsidRPr="00032E2C" w:rsidRDefault="0058624D" w:rsidP="0058624D">
      <w:pPr>
        <w:topLinePunct/>
        <w:ind w:leftChars="337" w:left="708"/>
        <w:outlineLvl w:val="2"/>
        <w:rPr>
          <w:rFonts w:asciiTheme="minorEastAsia" w:hAnsiTheme="minorEastAsia" w:cs="Times New Roman"/>
          <w:szCs w:val="24"/>
        </w:rPr>
      </w:pPr>
      <w:r w:rsidRPr="00032E2C">
        <w:rPr>
          <w:rFonts w:asciiTheme="minorEastAsia" w:hAnsiTheme="minorEastAsia" w:hint="eastAsia"/>
        </w:rPr>
        <w:t>「Excel家計簿」を開設した場合で初めての年次更新の場合は</w:t>
      </w:r>
      <w:r w:rsidRPr="00032E2C">
        <w:rPr>
          <w:rFonts w:asciiTheme="minorEastAsia" w:hAnsiTheme="minorEastAsia" w:cs="Times New Roman" w:hint="eastAsia"/>
          <w:szCs w:val="24"/>
        </w:rPr>
        <w:t>現在使用中の家計簿を「</w:t>
      </w:r>
      <w:bookmarkStart w:id="654" w:name="全期間をそのまま保存"/>
      <w:r w:rsidRPr="00032E2C">
        <w:rPr>
          <w:rFonts w:asciiTheme="minorEastAsia" w:hAnsiTheme="minorEastAsia" w:cs="Times New Roman" w:hint="eastAsia"/>
          <w:color w:val="7030A0"/>
          <w:szCs w:val="24"/>
        </w:rPr>
        <w:t>全期間をそのまま保存</w:t>
      </w:r>
      <w:bookmarkEnd w:id="654"/>
      <w:r w:rsidRPr="00032E2C">
        <w:rPr>
          <w:rFonts w:asciiTheme="minorEastAsia" w:hAnsiTheme="minorEastAsia" w:cs="Times New Roman" w:hint="eastAsia"/>
          <w:szCs w:val="24"/>
        </w:rPr>
        <w:t>」して後述する「</w:t>
      </w:r>
      <w:bookmarkStart w:id="655" w:name="過去のフィル"/>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過去のファイル \h</w:instrText>
      </w:r>
      <w:r w:rsidRPr="00BF0F69">
        <w:rPr>
          <w:rFonts w:asciiTheme="minorEastAsia" w:hAnsiTheme="minorEastAsia" w:cs="Times New Roman"/>
          <w:color w:val="0070C0"/>
          <w:szCs w:val="24"/>
          <w:u w:color="0070C0"/>
        </w:rPr>
        <w:instrText xml:space="preserve"> </w:instrText>
      </w:r>
      <w:r w:rsidR="00751E4C"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hint="eastAsia"/>
          <w:color w:val="0070C0"/>
        </w:rPr>
        <w:t>過去のファイル</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w:t>
      </w:r>
      <w:bookmarkEnd w:id="655"/>
      <w:r w:rsidRPr="00032E2C">
        <w:rPr>
          <w:rFonts w:asciiTheme="minorEastAsia" w:hAnsiTheme="minorEastAsia" w:cs="Times New Roman" w:hint="eastAsia"/>
          <w:szCs w:val="24"/>
        </w:rPr>
        <w:t>としておきます。</w:t>
      </w:r>
    </w:p>
    <w:p w14:paraId="687E2875" w14:textId="1455ACB3" w:rsidR="0058624D" w:rsidRPr="00032E2C" w:rsidRDefault="0058624D" w:rsidP="0058624D">
      <w:pPr>
        <w:topLinePunct/>
        <w:ind w:leftChars="337" w:left="708"/>
        <w:outlineLvl w:val="2"/>
        <w:rPr>
          <w:rFonts w:asciiTheme="minorEastAsia" w:hAnsiTheme="minorEastAsia"/>
        </w:rPr>
      </w:pPr>
      <w:r w:rsidRPr="00032E2C">
        <w:rPr>
          <w:rFonts w:asciiTheme="minorEastAsia" w:hAnsiTheme="minorEastAsia" w:cs="Times New Roman" w:hint="eastAsia"/>
          <w:szCs w:val="24"/>
        </w:rPr>
        <w:t>（ここで</w:t>
      </w:r>
      <w:r w:rsidRPr="00032E2C">
        <w:rPr>
          <w:rFonts w:asciiTheme="minorEastAsia" w:hAnsiTheme="minorEastAsia" w:hint="eastAsia"/>
        </w:rPr>
        <w:t>「</w:t>
      </w:r>
      <w:r w:rsidR="00805B0F" w:rsidRPr="00032E2C">
        <w:rPr>
          <w:rFonts w:asciiTheme="minorEastAsia" w:hAnsiTheme="minorEastAsia" w:hint="eastAsia"/>
        </w:rPr>
        <w:t>XL家計簿サンプル23～.xlsx</w:t>
      </w:r>
      <w:r w:rsidRPr="00032E2C">
        <w:rPr>
          <w:rFonts w:asciiTheme="minorEastAsia" w:hAnsiTheme="minorEastAsia" w:hint="eastAsia"/>
        </w:rPr>
        <w:t>」を以下の説明のため</w:t>
      </w:r>
      <w:bookmarkStart w:id="656" w:name="過去のファイルと仮定"/>
      <w:r w:rsidRPr="00032E2C">
        <w:rPr>
          <w:rFonts w:asciiTheme="minorEastAsia" w:hAnsiTheme="minorEastAsia" w:hint="eastAsia"/>
          <w:color w:val="7030A0"/>
        </w:rPr>
        <w:t>過去のファイルと仮定</w:t>
      </w:r>
      <w:bookmarkEnd w:id="656"/>
      <w:r w:rsidRPr="00032E2C">
        <w:rPr>
          <w:rFonts w:asciiTheme="minorEastAsia" w:hAnsiTheme="minorEastAsia" w:hint="eastAsia"/>
          <w:color w:val="7030A0"/>
        </w:rPr>
        <w:t>します</w:t>
      </w:r>
      <w:r w:rsidRPr="00032E2C">
        <w:rPr>
          <w:rFonts w:asciiTheme="minorEastAsia" w:hAnsiTheme="minorEastAsia" w:hint="eastAsia"/>
        </w:rPr>
        <w:t>）。</w:t>
      </w:r>
    </w:p>
    <w:p w14:paraId="4AE30E62" w14:textId="17448E6E" w:rsidR="0058624D" w:rsidRPr="00032E2C" w:rsidRDefault="0058624D" w:rsidP="0058624D">
      <w:pPr>
        <w:topLinePunct/>
        <w:ind w:leftChars="337" w:left="708"/>
        <w:outlineLvl w:val="2"/>
        <w:rPr>
          <w:rFonts w:asciiTheme="minorEastAsia" w:hAnsiTheme="minorEastAsia" w:cs="Times New Roman"/>
          <w:szCs w:val="24"/>
        </w:rPr>
      </w:pPr>
      <w:r w:rsidRPr="00032E2C">
        <w:rPr>
          <w:rFonts w:asciiTheme="minorEastAsia" w:hAnsiTheme="minorEastAsia" w:cs="Times New Roman" w:hint="eastAsia"/>
          <w:szCs w:val="24"/>
        </w:rPr>
        <w:t>「年次更新」プログラム処理により先頭の4行から指定した行までを削除して別名で保存し「</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常用ファイル \h</w:instrText>
      </w:r>
      <w:r w:rsidRPr="00BF0F69">
        <w:rPr>
          <w:rFonts w:asciiTheme="minorEastAsia" w:hAnsiTheme="minorEastAsia" w:cs="Times New Roman"/>
          <w:color w:val="0070C0"/>
          <w:szCs w:val="24"/>
          <w:u w:color="0070C0"/>
        </w:rPr>
        <w:instrText xml:space="preserve"> </w:instrText>
      </w:r>
      <w:r w:rsidR="00751E4C"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hint="eastAsia"/>
          <w:color w:val="0070C0"/>
        </w:rPr>
        <w:t>常用ファイル</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」として使用するための処理です。</w:t>
      </w:r>
    </w:p>
    <w:p w14:paraId="03ABA570" w14:textId="46E6DA73" w:rsidR="0058624D" w:rsidRPr="00032E2C" w:rsidRDefault="00DE6CC3" w:rsidP="0058624D">
      <w:pPr>
        <w:topLinePunct/>
        <w:ind w:leftChars="337" w:left="708"/>
        <w:outlineLvl w:val="2"/>
        <w:rPr>
          <w:rFonts w:asciiTheme="minorEastAsia" w:hAnsiTheme="minorEastAsia"/>
        </w:rPr>
      </w:pPr>
      <w:r w:rsidRPr="00032E2C">
        <w:rPr>
          <w:rFonts w:asciiTheme="minorEastAsia" w:hAnsiTheme="minorEastAsia" w:hint="eastAsia"/>
          <w:noProof/>
        </w:rPr>
        <mc:AlternateContent>
          <mc:Choice Requires="wpg">
            <w:drawing>
              <wp:anchor distT="0" distB="0" distL="114300" distR="114300" simplePos="0" relativeHeight="251249664" behindDoc="0" locked="0" layoutInCell="1" allowOverlap="1" wp14:anchorId="0DCDA2B0" wp14:editId="2BC260DC">
                <wp:simplePos x="0" y="0"/>
                <wp:positionH relativeFrom="column">
                  <wp:posOffset>3912507</wp:posOffset>
                </wp:positionH>
                <wp:positionV relativeFrom="paragraph">
                  <wp:posOffset>794385</wp:posOffset>
                </wp:positionV>
                <wp:extent cx="2242820" cy="1518285"/>
                <wp:effectExtent l="0" t="0" r="5080" b="5715"/>
                <wp:wrapSquare wrapText="bothSides"/>
                <wp:docPr id="1031991119" name="グループ化 197"/>
                <wp:cNvGraphicFramePr/>
                <a:graphic xmlns:a="http://schemas.openxmlformats.org/drawingml/2006/main">
                  <a:graphicData uri="http://schemas.microsoft.com/office/word/2010/wordprocessingGroup">
                    <wpg:wgp>
                      <wpg:cNvGrpSpPr/>
                      <wpg:grpSpPr>
                        <a:xfrm>
                          <a:off x="0" y="0"/>
                          <a:ext cx="2242820" cy="1518285"/>
                          <a:chOff x="0" y="0"/>
                          <a:chExt cx="2242820" cy="1518285"/>
                        </a:xfrm>
                      </wpg:grpSpPr>
                      <wps:wsp>
                        <wps:cNvPr id="1813716367" name="テキスト ボックス 298"/>
                        <wps:cNvSpPr txBox="1"/>
                        <wps:spPr>
                          <a:xfrm>
                            <a:off x="0" y="1289685"/>
                            <a:ext cx="2242820" cy="228600"/>
                          </a:xfrm>
                          <a:prstGeom prst="rect">
                            <a:avLst/>
                          </a:prstGeom>
                          <a:solidFill>
                            <a:prstClr val="white"/>
                          </a:solidFill>
                          <a:ln>
                            <a:noFill/>
                          </a:ln>
                          <a:effectLst/>
                        </wps:spPr>
                        <wps:txbx>
                          <w:txbxContent>
                            <w:p w14:paraId="28631166" w14:textId="627C3B67" w:rsidR="0026794C" w:rsidRPr="00032E2C" w:rsidRDefault="0026794C" w:rsidP="0058624D">
                              <w:pPr>
                                <w:pStyle w:val="ac"/>
                                <w:jc w:val="center"/>
                              </w:pPr>
                              <w:bookmarkStart w:id="657" w:name="_Ref44324238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86</w:t>
                              </w:r>
                              <w:r w:rsidRPr="00032E2C">
                                <w:fldChar w:fldCharType="end"/>
                              </w:r>
                              <w:r w:rsidRPr="00032E2C">
                                <w:rPr>
                                  <w:rFonts w:hint="eastAsia"/>
                                </w:rPr>
                                <w:t xml:space="preserve">　年次更新</w:t>
                              </w:r>
                              <w:bookmarkEnd w:id="65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90662897" name="図 196"/>
                          <pic:cNvPicPr>
                            <a:picLocks noChangeAspect="1"/>
                          </pic:cNvPicPr>
                        </pic:nvPicPr>
                        <pic:blipFill>
                          <a:blip r:embed="rId172">
                            <a:extLst>
                              <a:ext uri="{28A0092B-C50C-407E-A947-70E740481C1C}">
                                <a14:useLocalDpi xmlns:a14="http://schemas.microsoft.com/office/drawing/2010/main" val="0"/>
                              </a:ext>
                            </a:extLst>
                          </a:blip>
                          <a:stretch>
                            <a:fillRect/>
                          </a:stretch>
                        </pic:blipFill>
                        <pic:spPr>
                          <a:xfrm>
                            <a:off x="0" y="0"/>
                            <a:ext cx="2242185" cy="1255395"/>
                          </a:xfrm>
                          <a:prstGeom prst="rect">
                            <a:avLst/>
                          </a:prstGeom>
                        </pic:spPr>
                      </pic:pic>
                    </wpg:wgp>
                  </a:graphicData>
                </a:graphic>
              </wp:anchor>
            </w:drawing>
          </mc:Choice>
          <mc:Fallback>
            <w:pict>
              <v:group w14:anchorId="0DCDA2B0" id="_x0000_s1274" style="position:absolute;left:0;text-align:left;margin-left:308.05pt;margin-top:62.55pt;width:176.6pt;height:119.55pt;z-index:251249664;mso-position-horizontal-relative:text;mso-position-vertical-relative:text" coordsize="22428,151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">
                <v:shape id="テキスト ボックス 298" o:spid="_x0000_s1275" type="#_x0000_t202" style="position:absolute;top:12896;width:2242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" stroked="f">
                  <v:textbox style="mso-fit-shape-to-text:t" inset="0,0,0,0">
                    <w:txbxContent>
                      <w:p w14:paraId="28631166" w14:textId="627C3B67" w:rsidR="0026794C" w:rsidRPr="00032E2C" w:rsidRDefault="0026794C" w:rsidP="0058624D">
                        <w:pPr>
                          <w:pStyle w:val="ac"/>
                          <w:jc w:val="center"/>
                        </w:pPr>
                        <w:bookmarkStart w:id="743" w:name="_Ref44324238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86</w:t>
                        </w:r>
                        <w:r w:rsidRPr="00032E2C">
                          <w:fldChar w:fldCharType="end"/>
                        </w:r>
                        <w:r w:rsidRPr="00032E2C">
                          <w:rPr>
                            <w:rFonts w:hint="eastAsia"/>
                          </w:rPr>
                          <w:t xml:space="preserve">　年次更新</w:t>
                        </w:r>
                        <w:bookmarkEnd w:id="743"/>
                      </w:p>
                    </w:txbxContent>
                  </v:textbox>
                </v:shape>
                <v:shape id="図 196" o:spid="_x0000_s1276" type="#_x0000_t75" style="position:absolute;width:22421;height:12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">
                  <v:imagedata r:id="rId173" o:title=""/>
                </v:shape>
                <w10:wrap type="square"/>
              </v:group>
            </w:pict>
          </mc:Fallback>
        </mc:AlternateContent>
      </w:r>
      <w:r w:rsidR="0058624D" w:rsidRPr="00032E2C">
        <w:rPr>
          <w:rFonts w:asciiTheme="minorEastAsia" w:hAnsiTheme="minorEastAsia" w:hint="eastAsia"/>
        </w:rPr>
        <w:t>「</w:t>
      </w:r>
      <w:r w:rsidR="00805B0F" w:rsidRPr="00032E2C">
        <w:rPr>
          <w:rFonts w:asciiTheme="minorEastAsia" w:hAnsiTheme="minorEastAsia" w:hint="eastAsia"/>
        </w:rPr>
        <w:t>XL家計簿サンプル23～.xlsx</w:t>
      </w:r>
      <w:r w:rsidR="0058624D" w:rsidRPr="00032E2C">
        <w:rPr>
          <w:rFonts w:asciiTheme="minorEastAsia" w:hAnsiTheme="minorEastAsia" w:hint="eastAsia"/>
        </w:rPr>
        <w:t>」は、わずか1年分しかないため年次更新をする必要はないのですが本項で「年次更新」の説明のため先頭4行目の</w:t>
      </w:r>
      <w:r w:rsidR="007A791F" w:rsidRPr="00032E2C">
        <w:rPr>
          <w:rFonts w:asciiTheme="minorEastAsia" w:hAnsiTheme="minorEastAsia" w:hint="eastAsia"/>
        </w:rPr>
        <w:t>2023</w:t>
      </w:r>
      <w:r w:rsidR="0058624D" w:rsidRPr="00032E2C">
        <w:rPr>
          <w:rFonts w:asciiTheme="minorEastAsia" w:hAnsiTheme="minorEastAsia" w:hint="eastAsia"/>
        </w:rPr>
        <w:t>/01/01から</w:t>
      </w:r>
      <w:r w:rsidR="007A791F" w:rsidRPr="00032E2C">
        <w:rPr>
          <w:rFonts w:asciiTheme="minorEastAsia" w:hAnsiTheme="minorEastAsia" w:hint="eastAsia"/>
        </w:rPr>
        <w:t>2023</w:t>
      </w:r>
      <w:r w:rsidR="0058624D" w:rsidRPr="00032E2C">
        <w:rPr>
          <w:rFonts w:asciiTheme="minorEastAsia" w:hAnsiTheme="minorEastAsia" w:hint="eastAsia"/>
        </w:rPr>
        <w:t>/01/31の1ヵ月間だけ削除して</w:t>
      </w:r>
      <w:r w:rsidR="007A791F" w:rsidRPr="00032E2C">
        <w:rPr>
          <w:rFonts w:asciiTheme="minorEastAsia" w:hAnsiTheme="minorEastAsia" w:hint="eastAsia"/>
        </w:rPr>
        <w:t>2023</w:t>
      </w:r>
      <w:r w:rsidR="0058624D" w:rsidRPr="00032E2C">
        <w:rPr>
          <w:rFonts w:asciiTheme="minorEastAsia" w:hAnsiTheme="minorEastAsia" w:hint="eastAsia"/>
        </w:rPr>
        <w:t>/02/01以降を更新して</w:t>
      </w:r>
      <w:r w:rsidR="0058624D" w:rsidRPr="00032E2C">
        <w:rPr>
          <w:rFonts w:asciiTheme="minorEastAsia" w:hAnsiTheme="minorEastAsia" w:cs="Times New Roman" w:hint="eastAsia"/>
          <w:szCs w:val="24"/>
        </w:rPr>
        <w:t>「</w:t>
      </w:r>
      <w:r w:rsidR="0058624D" w:rsidRPr="00BF0F69">
        <w:rPr>
          <w:rFonts w:asciiTheme="minorEastAsia" w:hAnsiTheme="minorEastAsia" w:cs="Times New Roman"/>
          <w:color w:val="0070C0"/>
          <w:szCs w:val="24"/>
          <w:u w:color="0070C0"/>
        </w:rPr>
        <w:fldChar w:fldCharType="begin"/>
      </w:r>
      <w:r w:rsidR="0058624D" w:rsidRPr="00BF0F69">
        <w:rPr>
          <w:rFonts w:asciiTheme="minorEastAsia" w:hAnsiTheme="minorEastAsia" w:cs="Times New Roman"/>
          <w:color w:val="0070C0"/>
          <w:szCs w:val="24"/>
          <w:u w:color="0070C0"/>
        </w:rPr>
        <w:instrText xml:space="preserve"> </w:instrText>
      </w:r>
      <w:r w:rsidR="0058624D" w:rsidRPr="00BF0F69">
        <w:rPr>
          <w:rFonts w:asciiTheme="minorEastAsia" w:hAnsiTheme="minorEastAsia" w:cs="Times New Roman" w:hint="eastAsia"/>
          <w:color w:val="0070C0"/>
          <w:szCs w:val="24"/>
          <w:u w:color="0070C0"/>
        </w:rPr>
        <w:instrText>REF 常用ファイル \h</w:instrText>
      </w:r>
      <w:r w:rsidR="0058624D" w:rsidRPr="00BF0F69">
        <w:rPr>
          <w:rFonts w:asciiTheme="minorEastAsia" w:hAnsiTheme="minorEastAsia" w:cs="Times New Roman"/>
          <w:color w:val="0070C0"/>
          <w:szCs w:val="24"/>
          <w:u w:color="0070C0"/>
        </w:rPr>
        <w:instrText xml:space="preserve"> </w:instrText>
      </w:r>
      <w:r w:rsidR="00751E4C" w:rsidRPr="00BF0F69">
        <w:rPr>
          <w:rFonts w:asciiTheme="minorEastAsia" w:hAnsiTheme="minorEastAsia" w:cs="Times New Roman"/>
          <w:color w:val="0070C0"/>
          <w:szCs w:val="24"/>
          <w:u w:color="0070C0"/>
        </w:rPr>
        <w:instrText xml:space="preserve"> \* MERGEFORMAT </w:instrText>
      </w:r>
      <w:r w:rsidR="0058624D" w:rsidRPr="00BF0F69">
        <w:rPr>
          <w:rFonts w:asciiTheme="minorEastAsia" w:hAnsiTheme="minorEastAsia" w:cs="Times New Roman"/>
          <w:color w:val="0070C0"/>
          <w:szCs w:val="24"/>
          <w:u w:color="0070C0"/>
        </w:rPr>
      </w:r>
      <w:r w:rsidR="0058624D"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hint="eastAsia"/>
          <w:color w:val="0070C0"/>
        </w:rPr>
        <w:t>常用ファイル</w:t>
      </w:r>
      <w:r w:rsidR="0058624D" w:rsidRPr="00BF0F69">
        <w:rPr>
          <w:rFonts w:asciiTheme="minorEastAsia" w:hAnsiTheme="minorEastAsia" w:cs="Times New Roman"/>
          <w:color w:val="0070C0"/>
          <w:szCs w:val="24"/>
          <w:u w:color="0070C0"/>
        </w:rPr>
        <w:fldChar w:fldCharType="end"/>
      </w:r>
      <w:r w:rsidR="0058624D" w:rsidRPr="00032E2C">
        <w:rPr>
          <w:rFonts w:asciiTheme="minorEastAsia" w:hAnsiTheme="minorEastAsia" w:cs="Times New Roman" w:hint="eastAsia"/>
          <w:szCs w:val="24"/>
        </w:rPr>
        <w:t>」</w:t>
      </w:r>
      <w:r w:rsidR="0058624D" w:rsidRPr="00032E2C">
        <w:rPr>
          <w:rFonts w:asciiTheme="minorEastAsia" w:hAnsiTheme="minorEastAsia" w:hint="eastAsia"/>
        </w:rPr>
        <w:t>にする説明です。「Excel家計簿」を開設した場合は毎日データを記入して使っている</w:t>
      </w:r>
      <w:r w:rsidR="0058624D" w:rsidRPr="00032E2C">
        <w:rPr>
          <w:rFonts w:asciiTheme="minorEastAsia" w:hAnsiTheme="minorEastAsia" w:cs="Times New Roman" w:hint="eastAsia"/>
          <w:szCs w:val="24"/>
        </w:rPr>
        <w:t>「</w:t>
      </w:r>
      <w:r w:rsidR="0058624D" w:rsidRPr="00BF0F69">
        <w:rPr>
          <w:rFonts w:asciiTheme="minorEastAsia" w:hAnsiTheme="minorEastAsia" w:cs="Times New Roman"/>
          <w:color w:val="0070C0"/>
          <w:szCs w:val="24"/>
          <w:u w:color="0070C0"/>
        </w:rPr>
        <w:fldChar w:fldCharType="begin"/>
      </w:r>
      <w:r w:rsidR="0058624D" w:rsidRPr="00BF0F69">
        <w:rPr>
          <w:rFonts w:asciiTheme="minorEastAsia" w:hAnsiTheme="minorEastAsia" w:cs="Times New Roman"/>
          <w:color w:val="0070C0"/>
          <w:szCs w:val="24"/>
          <w:u w:color="0070C0"/>
        </w:rPr>
        <w:instrText xml:space="preserve"> </w:instrText>
      </w:r>
      <w:r w:rsidR="0058624D" w:rsidRPr="00BF0F69">
        <w:rPr>
          <w:rFonts w:asciiTheme="minorEastAsia" w:hAnsiTheme="minorEastAsia" w:cs="Times New Roman" w:hint="eastAsia"/>
          <w:color w:val="0070C0"/>
          <w:szCs w:val="24"/>
          <w:u w:color="0070C0"/>
        </w:rPr>
        <w:instrText>REF 常用ファイル \h</w:instrText>
      </w:r>
      <w:r w:rsidR="0058624D" w:rsidRPr="00BF0F69">
        <w:rPr>
          <w:rFonts w:asciiTheme="minorEastAsia" w:hAnsiTheme="minorEastAsia" w:cs="Times New Roman"/>
          <w:color w:val="0070C0"/>
          <w:szCs w:val="24"/>
          <w:u w:color="0070C0"/>
        </w:rPr>
        <w:instrText xml:space="preserve"> </w:instrText>
      </w:r>
      <w:r w:rsidR="00751E4C" w:rsidRPr="00BF0F69">
        <w:rPr>
          <w:rFonts w:asciiTheme="minorEastAsia" w:hAnsiTheme="minorEastAsia" w:cs="Times New Roman"/>
          <w:color w:val="0070C0"/>
          <w:szCs w:val="24"/>
          <w:u w:color="0070C0"/>
        </w:rPr>
        <w:instrText xml:space="preserve"> \* MERGEFORMAT </w:instrText>
      </w:r>
      <w:r w:rsidR="0058624D" w:rsidRPr="00BF0F69">
        <w:rPr>
          <w:rFonts w:asciiTheme="minorEastAsia" w:hAnsiTheme="minorEastAsia" w:cs="Times New Roman"/>
          <w:color w:val="0070C0"/>
          <w:szCs w:val="24"/>
          <w:u w:color="0070C0"/>
        </w:rPr>
      </w:r>
      <w:r w:rsidR="0058624D"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hint="eastAsia"/>
          <w:color w:val="0070C0"/>
        </w:rPr>
        <w:t>常用ファイル</w:t>
      </w:r>
      <w:r w:rsidR="0058624D" w:rsidRPr="00BF0F69">
        <w:rPr>
          <w:rFonts w:asciiTheme="minorEastAsia" w:hAnsiTheme="minorEastAsia" w:cs="Times New Roman"/>
          <w:color w:val="0070C0"/>
          <w:szCs w:val="24"/>
          <w:u w:color="0070C0"/>
        </w:rPr>
        <w:fldChar w:fldCharType="end"/>
      </w:r>
      <w:r w:rsidR="0058624D" w:rsidRPr="00032E2C">
        <w:rPr>
          <w:rFonts w:asciiTheme="minorEastAsia" w:hAnsiTheme="minorEastAsia" w:cs="Times New Roman" w:hint="eastAsia"/>
          <w:szCs w:val="24"/>
        </w:rPr>
        <w:t>」を「</w:t>
      </w:r>
      <w:r w:rsidR="0058624D" w:rsidRPr="00BF0F69">
        <w:rPr>
          <w:rFonts w:asciiTheme="minorEastAsia" w:hAnsiTheme="minorEastAsia" w:cs="Times New Roman"/>
          <w:color w:val="0070C0"/>
          <w:szCs w:val="24"/>
          <w:u w:color="0070C0"/>
        </w:rPr>
        <w:fldChar w:fldCharType="begin"/>
      </w:r>
      <w:r w:rsidR="0058624D" w:rsidRPr="00BF0F69">
        <w:rPr>
          <w:rFonts w:asciiTheme="minorEastAsia" w:hAnsiTheme="minorEastAsia" w:cs="Times New Roman"/>
          <w:color w:val="0070C0"/>
          <w:szCs w:val="24"/>
          <w:u w:color="0070C0"/>
        </w:rPr>
        <w:instrText xml:space="preserve"> </w:instrText>
      </w:r>
      <w:r w:rsidR="0058624D" w:rsidRPr="00BF0F69">
        <w:rPr>
          <w:rFonts w:asciiTheme="minorEastAsia" w:hAnsiTheme="minorEastAsia" w:cs="Times New Roman" w:hint="eastAsia"/>
          <w:color w:val="0070C0"/>
          <w:szCs w:val="24"/>
          <w:u w:color="0070C0"/>
        </w:rPr>
        <w:instrText>REF _Ref443320663 \r \h</w:instrText>
      </w:r>
      <w:r w:rsidR="0058624D" w:rsidRPr="00BF0F69">
        <w:rPr>
          <w:rFonts w:asciiTheme="minorEastAsia" w:hAnsiTheme="minorEastAsia" w:cs="Times New Roman"/>
          <w:color w:val="0070C0"/>
          <w:szCs w:val="24"/>
          <w:u w:color="0070C0"/>
        </w:rPr>
        <w:instrText xml:space="preserve"> </w:instrText>
      </w:r>
      <w:r w:rsidR="00751E4C" w:rsidRPr="00BF0F69">
        <w:rPr>
          <w:rFonts w:asciiTheme="minorEastAsia" w:hAnsiTheme="minorEastAsia" w:cs="Times New Roman"/>
          <w:color w:val="0070C0"/>
          <w:szCs w:val="24"/>
          <w:u w:color="0070C0"/>
        </w:rPr>
        <w:instrText xml:space="preserve"> \* MERGEFORMAT </w:instrText>
      </w:r>
      <w:r w:rsidR="0058624D" w:rsidRPr="00BF0F69">
        <w:rPr>
          <w:rFonts w:asciiTheme="minorEastAsia" w:hAnsiTheme="minorEastAsia" w:cs="Times New Roman"/>
          <w:color w:val="0070C0"/>
          <w:szCs w:val="24"/>
          <w:u w:color="0070C0"/>
        </w:rPr>
      </w:r>
      <w:r w:rsidR="0058624D"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imes New Roman"/>
          <w:color w:val="0070C0"/>
          <w:szCs w:val="24"/>
          <w:u w:color="0070C0"/>
        </w:rPr>
        <w:t>(9)8)a</w:t>
      </w:r>
      <w:r w:rsidR="0058624D" w:rsidRPr="00BF0F69">
        <w:rPr>
          <w:rFonts w:asciiTheme="minorEastAsia" w:hAnsiTheme="minorEastAsia" w:cs="Times New Roman"/>
          <w:color w:val="0070C0"/>
          <w:szCs w:val="24"/>
          <w:u w:color="0070C0"/>
        </w:rPr>
        <w:fldChar w:fldCharType="end"/>
      </w:r>
      <w:r w:rsidR="0058624D" w:rsidRPr="00032E2C">
        <w:rPr>
          <w:rFonts w:asciiTheme="minorEastAsia" w:hAnsiTheme="minorEastAsia" w:cs="Times New Roman" w:hint="eastAsia"/>
          <w:szCs w:val="24"/>
        </w:rPr>
        <w:t>」～「</w:t>
      </w:r>
      <w:r w:rsidR="0058624D" w:rsidRPr="00BF0F69">
        <w:rPr>
          <w:rFonts w:asciiTheme="minorEastAsia" w:hAnsiTheme="minorEastAsia" w:cs="Times New Roman"/>
          <w:color w:val="0070C0"/>
          <w:szCs w:val="24"/>
          <w:u w:color="0070C0"/>
        </w:rPr>
        <w:fldChar w:fldCharType="begin"/>
      </w:r>
      <w:r w:rsidR="0058624D" w:rsidRPr="00BF0F69">
        <w:rPr>
          <w:rFonts w:asciiTheme="minorEastAsia" w:hAnsiTheme="minorEastAsia" w:cs="Times New Roman"/>
          <w:color w:val="0070C0"/>
          <w:szCs w:val="24"/>
          <w:u w:color="0070C0"/>
        </w:rPr>
        <w:instrText xml:space="preserve"> REF _Ref443320659 \r \h </w:instrText>
      </w:r>
      <w:r w:rsidR="00751E4C" w:rsidRPr="00BF0F69">
        <w:rPr>
          <w:rFonts w:asciiTheme="minorEastAsia" w:hAnsiTheme="minorEastAsia" w:cs="Times New Roman"/>
          <w:color w:val="0070C0"/>
          <w:szCs w:val="24"/>
          <w:u w:color="0070C0"/>
        </w:rPr>
        <w:instrText xml:space="preserve"> \* MERGEFORMAT </w:instrText>
      </w:r>
      <w:r w:rsidR="0058624D" w:rsidRPr="00BF0F69">
        <w:rPr>
          <w:rFonts w:asciiTheme="minorEastAsia" w:hAnsiTheme="minorEastAsia" w:cs="Times New Roman"/>
          <w:color w:val="0070C0"/>
          <w:szCs w:val="24"/>
          <w:u w:color="0070C0"/>
        </w:rPr>
      </w:r>
      <w:r w:rsidR="0058624D"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imes New Roman"/>
          <w:color w:val="0070C0"/>
          <w:szCs w:val="24"/>
          <w:u w:color="0070C0"/>
        </w:rPr>
        <w:t>(9)8)b</w:t>
      </w:r>
      <w:r w:rsidR="0058624D" w:rsidRPr="00BF0F69">
        <w:rPr>
          <w:rFonts w:asciiTheme="minorEastAsia" w:hAnsiTheme="minorEastAsia" w:cs="Times New Roman"/>
          <w:color w:val="0070C0"/>
          <w:szCs w:val="24"/>
          <w:u w:color="0070C0"/>
        </w:rPr>
        <w:fldChar w:fldCharType="end"/>
      </w:r>
      <w:r w:rsidR="0058624D" w:rsidRPr="00032E2C">
        <w:rPr>
          <w:rFonts w:asciiTheme="minorEastAsia" w:hAnsiTheme="minorEastAsia" w:cs="Times New Roman" w:hint="eastAsia"/>
          <w:szCs w:val="24"/>
        </w:rPr>
        <w:t>」項で説明のように、そのまま「コピ</w:t>
      </w:r>
      <w:r w:rsidR="00A40A91" w:rsidRPr="00032E2C">
        <w:rPr>
          <w:rFonts w:asciiTheme="minorEastAsia" w:hAnsiTheme="minorEastAsia" w:cs="Times New Roman" w:hint="eastAsia"/>
          <w:szCs w:val="24"/>
        </w:rPr>
        <w:t xml:space="preserve">ー &amp; </w:t>
      </w:r>
      <w:r w:rsidR="0058624D" w:rsidRPr="00032E2C">
        <w:rPr>
          <w:rFonts w:asciiTheme="minorEastAsia" w:hAnsiTheme="minorEastAsia" w:cs="Times New Roman" w:hint="eastAsia"/>
          <w:szCs w:val="24"/>
        </w:rPr>
        <w:t>ペ</w:t>
      </w:r>
      <w:r w:rsidR="00A40A91" w:rsidRPr="00032E2C">
        <w:rPr>
          <w:rFonts w:asciiTheme="minorEastAsia" w:hAnsiTheme="minorEastAsia" w:cs="Times New Roman" w:hint="eastAsia"/>
          <w:szCs w:val="24"/>
        </w:rPr>
        <w:t>ースト</w:t>
      </w:r>
      <w:r w:rsidR="0058624D" w:rsidRPr="00032E2C">
        <w:rPr>
          <w:rFonts w:asciiTheme="minorEastAsia" w:hAnsiTheme="minorEastAsia" w:cs="Times New Roman" w:hint="eastAsia"/>
          <w:szCs w:val="24"/>
        </w:rPr>
        <w:t>」して元となる最初の「連結用ファイル」に名前を変更するだけで良いのですが本項の「年次更新」と後述する「</w:t>
      </w:r>
      <w:r w:rsidR="0058624D" w:rsidRPr="00BF0F69">
        <w:rPr>
          <w:rFonts w:asciiTheme="minorEastAsia" w:hAnsiTheme="minorEastAsia" w:cs="Times New Roman"/>
          <w:color w:val="0070C0"/>
          <w:szCs w:val="24"/>
          <w:u w:color="0070C0"/>
        </w:rPr>
        <w:fldChar w:fldCharType="begin"/>
      </w:r>
      <w:r w:rsidR="0058624D" w:rsidRPr="00BF0F69">
        <w:rPr>
          <w:rFonts w:asciiTheme="minorEastAsia" w:hAnsiTheme="minorEastAsia" w:cs="Times New Roman"/>
          <w:color w:val="0070C0"/>
          <w:szCs w:val="24"/>
          <w:u w:color="0070C0"/>
        </w:rPr>
        <w:instrText xml:space="preserve"> </w:instrText>
      </w:r>
      <w:r w:rsidR="0058624D" w:rsidRPr="00BF0F69">
        <w:rPr>
          <w:rFonts w:asciiTheme="minorEastAsia" w:hAnsiTheme="minorEastAsia" w:cs="Times New Roman" w:hint="eastAsia"/>
          <w:color w:val="0070C0"/>
          <w:szCs w:val="24"/>
          <w:u w:color="0070C0"/>
        </w:rPr>
        <w:instrText>REF 連結用ファイル \h</w:instrText>
      </w:r>
      <w:r w:rsidR="0058624D" w:rsidRPr="00BF0F69">
        <w:rPr>
          <w:rFonts w:asciiTheme="minorEastAsia" w:hAnsiTheme="minorEastAsia" w:cs="Times New Roman"/>
          <w:color w:val="0070C0"/>
          <w:szCs w:val="24"/>
          <w:u w:color="0070C0"/>
        </w:rPr>
        <w:instrText xml:space="preserve">  \* MERGEFORMAT </w:instrText>
      </w:r>
      <w:r w:rsidR="0058624D" w:rsidRPr="00BF0F69">
        <w:rPr>
          <w:rFonts w:asciiTheme="minorEastAsia" w:hAnsiTheme="minorEastAsia" w:cs="Times New Roman"/>
          <w:color w:val="0070C0"/>
          <w:szCs w:val="24"/>
          <w:u w:color="0070C0"/>
        </w:rPr>
      </w:r>
      <w:r w:rsidR="0058624D"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imes New Roman" w:hint="eastAsia"/>
          <w:color w:val="0070C0"/>
          <w:szCs w:val="24"/>
          <w:u w:color="0070C0"/>
        </w:rPr>
        <w:t>連結用ファイル</w:t>
      </w:r>
      <w:r w:rsidR="0058624D" w:rsidRPr="00BF0F69">
        <w:rPr>
          <w:rFonts w:asciiTheme="minorEastAsia" w:hAnsiTheme="minorEastAsia" w:cs="Times New Roman"/>
          <w:color w:val="0070C0"/>
          <w:szCs w:val="24"/>
          <w:u w:color="0070C0"/>
        </w:rPr>
        <w:fldChar w:fldCharType="end"/>
      </w:r>
      <w:r w:rsidR="0058624D" w:rsidRPr="00032E2C">
        <w:rPr>
          <w:rFonts w:asciiTheme="minorEastAsia" w:hAnsiTheme="minorEastAsia" w:cs="Times New Roman" w:hint="eastAsia"/>
          <w:szCs w:val="24"/>
        </w:rPr>
        <w:t>」の説明のためです</w:t>
      </w:r>
      <w:r w:rsidR="0058624D" w:rsidRPr="00032E2C">
        <w:rPr>
          <w:rFonts w:asciiTheme="minorEastAsia" w:hAnsiTheme="minorEastAsia" w:hint="eastAsia"/>
        </w:rPr>
        <w:t>。</w:t>
      </w:r>
    </w:p>
    <w:p w14:paraId="6AF67960" w14:textId="44069C20" w:rsidR="0058624D" w:rsidRPr="00032E2C" w:rsidRDefault="0058624D" w:rsidP="00193860">
      <w:pPr>
        <w:pStyle w:val="3"/>
      </w:pPr>
      <w:r w:rsidRPr="00032E2C">
        <w:rPr>
          <w:rFonts w:hint="eastAsia"/>
        </w:rPr>
        <w:t>「</w:t>
      </w:r>
      <w:r w:rsidR="00805B0F" w:rsidRPr="00032E2C">
        <w:rPr>
          <w:rFonts w:hint="eastAsia"/>
        </w:rPr>
        <w:t>XL家計簿サンプル23～.xlsx</w:t>
      </w:r>
      <w:r w:rsidRPr="00032E2C">
        <w:rPr>
          <w:rFonts w:hint="eastAsia"/>
        </w:rPr>
        <w:t>」ファイルを開き＜設定・メンテナンス＞－＜年次更新＞をクリックすると「</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_Ref443242385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86</w:t>
      </w:r>
      <w:r w:rsidR="00BF0F69" w:rsidRPr="00BF0F69">
        <w:rPr>
          <w:rFonts w:hint="eastAsia"/>
          <w:color w:val="0070C0"/>
          <w:u w:color="0070C0"/>
        </w:rPr>
        <w:t xml:space="preserve">　年次更新</w:t>
      </w:r>
      <w:r w:rsidRPr="00BF0F69">
        <w:rPr>
          <w:color w:val="0070C0"/>
          <w:u w:color="0070C0"/>
        </w:rPr>
        <w:fldChar w:fldCharType="end"/>
      </w:r>
      <w:r w:rsidRPr="00032E2C">
        <w:rPr>
          <w:rFonts w:hint="eastAsia"/>
        </w:rPr>
        <w:t>」を表示します。</w:t>
      </w:r>
    </w:p>
    <w:p w14:paraId="0C9B40DA" w14:textId="19F06AA5" w:rsidR="0058624D" w:rsidRPr="00032E2C" w:rsidRDefault="00F60424" w:rsidP="00193860">
      <w:pPr>
        <w:pStyle w:val="3"/>
      </w:pPr>
      <w:r w:rsidRPr="00032E2C">
        <w:rPr>
          <w:rFonts w:hint="eastAsia"/>
          <w:noProof/>
        </w:rPr>
        <w:lastRenderedPageBreak/>
        <mc:AlternateContent>
          <mc:Choice Requires="wpg">
            <w:drawing>
              <wp:anchor distT="0" distB="0" distL="114300" distR="114300" simplePos="0" relativeHeight="251251712" behindDoc="0" locked="0" layoutInCell="1" allowOverlap="1" wp14:anchorId="498F6D34" wp14:editId="5B0A98BC">
                <wp:simplePos x="0" y="0"/>
                <wp:positionH relativeFrom="column">
                  <wp:posOffset>4373970</wp:posOffset>
                </wp:positionH>
                <wp:positionV relativeFrom="paragraph">
                  <wp:posOffset>57785</wp:posOffset>
                </wp:positionV>
                <wp:extent cx="1650365" cy="1931035"/>
                <wp:effectExtent l="0" t="0" r="6985" b="0"/>
                <wp:wrapSquare wrapText="bothSides"/>
                <wp:docPr id="933398341" name="グループ化 199"/>
                <wp:cNvGraphicFramePr/>
                <a:graphic xmlns:a="http://schemas.openxmlformats.org/drawingml/2006/main">
                  <a:graphicData uri="http://schemas.microsoft.com/office/word/2010/wordprocessingGroup">
                    <wpg:wgp>
                      <wpg:cNvGrpSpPr/>
                      <wpg:grpSpPr>
                        <a:xfrm>
                          <a:off x="0" y="0"/>
                          <a:ext cx="1650365" cy="1931035"/>
                          <a:chOff x="0" y="0"/>
                          <a:chExt cx="1650365" cy="1931035"/>
                        </a:xfrm>
                      </wpg:grpSpPr>
                      <wps:wsp>
                        <wps:cNvPr id="1934405088" name="テキスト ボックス 365"/>
                        <wps:cNvSpPr txBox="1"/>
                        <wps:spPr>
                          <a:xfrm>
                            <a:off x="0" y="1473835"/>
                            <a:ext cx="1648460" cy="457200"/>
                          </a:xfrm>
                          <a:prstGeom prst="rect">
                            <a:avLst/>
                          </a:prstGeom>
                          <a:solidFill>
                            <a:prstClr val="white"/>
                          </a:solidFill>
                          <a:ln>
                            <a:noFill/>
                          </a:ln>
                          <a:effectLst/>
                        </wps:spPr>
                        <wps:txbx>
                          <w:txbxContent>
                            <w:p w14:paraId="29D73538" w14:textId="44ECF464" w:rsidR="0026794C" w:rsidRPr="00032E2C" w:rsidRDefault="0026794C" w:rsidP="0058624D">
                              <w:pPr>
                                <w:pStyle w:val="ac"/>
                                <w:jc w:val="center"/>
                                <w:rPr>
                                  <w:rFonts w:ascii="ＭＳ 明朝" w:eastAsia="ＭＳ 明朝"/>
                                </w:rPr>
                              </w:pPr>
                              <w:bookmarkStart w:id="658" w:name="_Ref44329765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87</w:t>
                              </w:r>
                              <w:r w:rsidRPr="00032E2C">
                                <w:fldChar w:fldCharType="end"/>
                              </w:r>
                              <w:r w:rsidRPr="00032E2C">
                                <w:rPr>
                                  <w:rFonts w:hint="eastAsia"/>
                                </w:rPr>
                                <w:t xml:space="preserve">　「年次更新」処理終了！</w:t>
                              </w:r>
                              <w:bookmarkEnd w:id="65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039764150" name="図 198"/>
                          <pic:cNvPicPr>
                            <a:picLocks noChangeAspect="1"/>
                          </pic:cNvPicPr>
                        </pic:nvPicPr>
                        <pic:blipFill>
                          <a:blip r:embed="rId174">
                            <a:extLst>
                              <a:ext uri="{28A0092B-C50C-407E-A947-70E740481C1C}">
                                <a14:useLocalDpi xmlns:a14="http://schemas.microsoft.com/office/drawing/2010/main" val="0"/>
                              </a:ext>
                            </a:extLst>
                          </a:blip>
                          <a:stretch>
                            <a:fillRect/>
                          </a:stretch>
                        </pic:blipFill>
                        <pic:spPr>
                          <a:xfrm>
                            <a:off x="0" y="0"/>
                            <a:ext cx="1650365" cy="1469390"/>
                          </a:xfrm>
                          <a:prstGeom prst="rect">
                            <a:avLst/>
                          </a:prstGeom>
                        </pic:spPr>
                      </pic:pic>
                    </wpg:wgp>
                  </a:graphicData>
                </a:graphic>
              </wp:anchor>
            </w:drawing>
          </mc:Choice>
          <mc:Fallback>
            <w:pict>
              <v:group w14:anchorId="498F6D34" id="_x0000_s1277" style="position:absolute;left:0;text-align:left;margin-left:344.4pt;margin-top:4.55pt;width:129.95pt;height:152.05pt;z-index:251251712;mso-position-horizontal-relative:text;mso-position-vertical-relative:text" coordsize="16503,193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">
                <v:shape id="テキスト ボックス 365" o:spid="_x0000_s1278" type="#_x0000_t202" style="position:absolute;top:14738;width:16484;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" stroked="f">
                  <v:textbox style="mso-fit-shape-to-text:t" inset="0,0,0,0">
                    <w:txbxContent>
                      <w:p w14:paraId="29D73538" w14:textId="44ECF464" w:rsidR="0026794C" w:rsidRPr="00032E2C" w:rsidRDefault="0026794C" w:rsidP="0058624D">
                        <w:pPr>
                          <w:pStyle w:val="ac"/>
                          <w:jc w:val="center"/>
                          <w:rPr>
                            <w:rFonts w:ascii="ＭＳ 明朝" w:eastAsia="ＭＳ 明朝"/>
                          </w:rPr>
                        </w:pPr>
                        <w:bookmarkStart w:id="745" w:name="_Ref44329765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87</w:t>
                        </w:r>
                        <w:r w:rsidRPr="00032E2C">
                          <w:fldChar w:fldCharType="end"/>
                        </w:r>
                        <w:r w:rsidRPr="00032E2C">
                          <w:rPr>
                            <w:rFonts w:hint="eastAsia"/>
                          </w:rPr>
                          <w:t xml:space="preserve">　「年次更新」処理終了！</w:t>
                        </w:r>
                        <w:bookmarkEnd w:id="745"/>
                      </w:p>
                    </w:txbxContent>
                  </v:textbox>
                </v:shape>
                <v:shape id="図 198" o:spid="_x0000_s1279" type="#_x0000_t75" style="position:absolute;width:16503;height:1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">
                  <v:imagedata r:id="rId175" o:title=""/>
                </v:shape>
                <w10:wrap type="square"/>
              </v:group>
            </w:pict>
          </mc:Fallback>
        </mc:AlternateContent>
      </w:r>
      <w:r w:rsidR="0058624D" w:rsidRPr="00032E2C">
        <w:rPr>
          <w:rFonts w:hint="eastAsia"/>
        </w:rPr>
        <w:t>同図の</w:t>
      </w:r>
      <w:r w:rsidR="0058624D" w:rsidRPr="00032E2C">
        <w:rPr>
          <w:rFonts w:hint="eastAsia"/>
          <w:b/>
          <w:bCs/>
          <w:color w:val="FF0000"/>
        </w:rPr>
        <w:t>②</w:t>
      </w:r>
      <w:r w:rsidR="0058624D" w:rsidRPr="00032E2C">
        <w:rPr>
          <w:rFonts w:hint="eastAsia"/>
        </w:rPr>
        <w:t>「先頭年月日」に「</w:t>
      </w:r>
      <w:r w:rsidR="007A791F" w:rsidRPr="00032E2C">
        <w:rPr>
          <w:rFonts w:hint="eastAsia"/>
        </w:rPr>
        <w:t>2023</w:t>
      </w:r>
      <w:r w:rsidR="0058624D" w:rsidRPr="00032E2C">
        <w:rPr>
          <w:rFonts w:hint="eastAsia"/>
        </w:rPr>
        <w:t>/02/01」と更新日を入力します。</w:t>
      </w:r>
    </w:p>
    <w:p w14:paraId="3B13B11B" w14:textId="6236FC8B" w:rsidR="0058624D" w:rsidRPr="00032E2C" w:rsidRDefault="0058624D" w:rsidP="00193860">
      <w:pPr>
        <w:pStyle w:val="3"/>
      </w:pPr>
      <w:r w:rsidRPr="00032E2C">
        <w:rPr>
          <w:rFonts w:hint="eastAsia"/>
        </w:rPr>
        <w:t>図の左側にある「削除期間」の</w:t>
      </w:r>
      <w:r w:rsidRPr="00032E2C">
        <w:rPr>
          <w:rFonts w:hint="eastAsia"/>
          <w:b/>
          <w:color w:val="FF0000"/>
        </w:rPr>
        <w:t>①</w:t>
      </w:r>
      <w:r w:rsidRPr="00032E2C">
        <w:rPr>
          <w:rFonts w:hint="eastAsia"/>
        </w:rPr>
        <w:t>「終了年月日」が空白状態から「</w:t>
      </w:r>
      <w:r w:rsidR="007A791F" w:rsidRPr="00032E2C">
        <w:rPr>
          <w:rFonts w:hint="eastAsia"/>
        </w:rPr>
        <w:t>2023</w:t>
      </w:r>
      <w:r w:rsidRPr="00032E2C">
        <w:rPr>
          <w:rFonts w:hint="eastAsia"/>
        </w:rPr>
        <w:t>/01/31」とプログラムによって入力されます。</w:t>
      </w:r>
    </w:p>
    <w:p w14:paraId="7D7E1E57" w14:textId="1369FD35" w:rsidR="0058624D" w:rsidRPr="00032E2C" w:rsidRDefault="0058624D" w:rsidP="00193860">
      <w:pPr>
        <w:pStyle w:val="3"/>
      </w:pPr>
      <w:r w:rsidRPr="00032E2C">
        <w:rPr>
          <w:rFonts w:hint="eastAsia"/>
        </w:rPr>
        <w:t>同図の</w:t>
      </w:r>
      <w:r w:rsidRPr="00032E2C">
        <w:rPr>
          <w:rFonts w:hint="eastAsia"/>
          <w:b/>
          <w:color w:val="FF0000"/>
        </w:rPr>
        <w:t>③</w:t>
      </w:r>
      <w:r w:rsidRPr="00032E2C">
        <w:rPr>
          <w:rFonts w:hint="eastAsia"/>
        </w:rPr>
        <w:t>をクリックすると「家計簿」シートの「</w:t>
      </w:r>
      <w:r w:rsidR="007A791F" w:rsidRPr="00032E2C">
        <w:rPr>
          <w:rFonts w:hint="eastAsia"/>
        </w:rPr>
        <w:t>2023</w:t>
      </w:r>
      <w:r w:rsidRPr="00032E2C">
        <w:rPr>
          <w:rFonts w:hint="eastAsia"/>
        </w:rPr>
        <w:t>/12/31」の最終日の行に「行選択字幕バー」を表示してこの位置が年次更新後の最後の日であることを確認できます。</w:t>
      </w:r>
    </w:p>
    <w:p w14:paraId="6A5EDF06" w14:textId="7AD5D6F4" w:rsidR="0058624D" w:rsidRPr="00032E2C" w:rsidRDefault="0058624D" w:rsidP="00193860">
      <w:pPr>
        <w:pStyle w:val="3"/>
        <w:rPr>
          <w:rFonts w:cs="Times New Roman"/>
          <w:szCs w:val="24"/>
        </w:rPr>
      </w:pPr>
      <w:r w:rsidRPr="00032E2C">
        <w:rPr>
          <w:rFonts w:hint="eastAsia"/>
        </w:rPr>
        <w:t>「更新期間」</w:t>
      </w:r>
      <w:r w:rsidRPr="00032E2C">
        <w:rPr>
          <w:rFonts w:hint="eastAsia"/>
          <w:b/>
          <w:color w:val="FF0000"/>
        </w:rPr>
        <w:t>②</w:t>
      </w:r>
      <w:r w:rsidRPr="00032E2C">
        <w:rPr>
          <w:rFonts w:hint="eastAsia"/>
        </w:rPr>
        <w:t>の「先頭年月日」をクリックすると同じように「</w:t>
      </w:r>
      <w:r w:rsidR="007A791F" w:rsidRPr="00032E2C">
        <w:rPr>
          <w:rFonts w:hint="eastAsia"/>
        </w:rPr>
        <w:t>2023</w:t>
      </w:r>
      <w:r w:rsidRPr="00032E2C">
        <w:rPr>
          <w:rFonts w:hint="eastAsia"/>
        </w:rPr>
        <w:t>/02/01」に「行選択字幕バー」を付け更新期間の範囲をシートの行から目で確認でき、このクリック操作は何度でも確認でき「家計簿」シートのスクロールバーも選択や移動ができます。</w:t>
      </w:r>
    </w:p>
    <w:p w14:paraId="549EC6EA" w14:textId="66B8C3F8" w:rsidR="0058624D" w:rsidRPr="00032E2C" w:rsidRDefault="0058624D" w:rsidP="00193860">
      <w:pPr>
        <w:pStyle w:val="3"/>
        <w:rPr>
          <w:rFonts w:cs="Times New Roman"/>
          <w:szCs w:val="24"/>
        </w:rPr>
      </w:pPr>
      <w:r w:rsidRPr="00032E2C">
        <w:rPr>
          <w:rFonts w:hint="eastAsia"/>
          <w:b/>
          <w:bCs/>
          <w:color w:val="FF0000"/>
        </w:rPr>
        <w:t>④</w:t>
      </w:r>
      <w:r w:rsidRPr="00032E2C">
        <w:rPr>
          <w:rFonts w:hint="eastAsia"/>
        </w:rPr>
        <w:t>の「更新ファイルパス」が「D:\ドキュメント\Excel家計簿</w:t>
      </w:r>
      <w:r w:rsidR="00653589">
        <w:rPr>
          <w:rFonts w:hint="eastAsia"/>
        </w:rPr>
        <w:t>17.01</w:t>
      </w:r>
      <w:r w:rsidRPr="00032E2C">
        <w:rPr>
          <w:rFonts w:hint="eastAsia"/>
        </w:rPr>
        <w:t>」となっていますがサンプルファイルで試したのでこのように表示していますがユーザー用ファイルで実際に更新される場合には「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_Ref442794415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21</w:t>
      </w:r>
      <w:r w:rsidR="00BF0F69" w:rsidRPr="00BF0F69">
        <w:rPr>
          <w:rFonts w:hint="eastAsia"/>
          <w:color w:val="0070C0"/>
          <w:u w:color="0070C0"/>
        </w:rPr>
        <w:t xml:space="preserve">　ユーザー用家計管理フォルダとファイル</w:t>
      </w:r>
      <w:r w:rsidRPr="00BF0F69">
        <w:rPr>
          <w:color w:val="0070C0"/>
          <w:u w:color="0070C0"/>
        </w:rPr>
        <w:fldChar w:fldCharType="end"/>
      </w:r>
      <w:r w:rsidRPr="00032E2C">
        <w:rPr>
          <w:rFonts w:hint="eastAsia"/>
        </w:rPr>
        <w:t>」の図のフォルダ内になります。</w:t>
      </w:r>
      <w:r w:rsidRPr="00032E2C">
        <w:rPr>
          <w:rFonts w:hint="eastAsia"/>
          <w:b/>
          <w:bCs/>
          <w:color w:val="FF0000"/>
        </w:rPr>
        <w:t>⑤</w:t>
      </w:r>
      <w:r w:rsidRPr="00032E2C">
        <w:rPr>
          <w:rFonts w:hint="eastAsia"/>
        </w:rPr>
        <w:t>の更新ファイル名も前記の例では同様に「</w:t>
      </w:r>
      <w:r w:rsidR="00F619D0" w:rsidRPr="00032E2C">
        <w:rPr>
          <w:rFonts w:hint="eastAsia"/>
        </w:rPr>
        <w:t>XL家計簿2</w:t>
      </w:r>
      <w:r w:rsidR="00DE6CC3" w:rsidRPr="00032E2C">
        <w:rPr>
          <w:rFonts w:hint="eastAsia"/>
        </w:rPr>
        <w:t>3</w:t>
      </w:r>
      <w:r w:rsidRPr="00032E2C">
        <w:rPr>
          <w:rFonts w:hint="eastAsia"/>
        </w:rPr>
        <w:t>-2～.xlsx」のようになります。</w:t>
      </w:r>
    </w:p>
    <w:p w14:paraId="6A41E1C3" w14:textId="6DE30578" w:rsidR="0058624D" w:rsidRPr="00032E2C" w:rsidRDefault="0058624D" w:rsidP="00193860">
      <w:pPr>
        <w:pStyle w:val="3"/>
      </w:pPr>
      <w:bookmarkStart w:id="659" w:name="_Ref443317811"/>
      <w:r w:rsidRPr="00032E2C">
        <w:rPr>
          <w:rFonts w:hint="eastAsia"/>
        </w:rPr>
        <w:t>「更新ファイル名」（この後、</w:t>
      </w:r>
      <w:r w:rsidRPr="00032E2C">
        <w:rPr>
          <w:rFonts w:cs="Times New Roman" w:hint="eastAsia"/>
          <w:szCs w:val="24"/>
        </w:rPr>
        <w:t>「</w:t>
      </w:r>
      <w:r w:rsidRPr="00BF0F69">
        <w:rPr>
          <w:rFonts w:cs="Times New Roman"/>
          <w:color w:val="0070C0"/>
          <w:szCs w:val="24"/>
          <w:u w:color="0070C0"/>
        </w:rPr>
        <w:fldChar w:fldCharType="begin"/>
      </w:r>
      <w:r w:rsidRPr="00BF0F69">
        <w:rPr>
          <w:rFonts w:cs="Times New Roman"/>
          <w:color w:val="0070C0"/>
          <w:szCs w:val="24"/>
          <w:u w:color="0070C0"/>
        </w:rPr>
        <w:instrText xml:space="preserve"> </w:instrText>
      </w:r>
      <w:r w:rsidRPr="00BF0F69">
        <w:rPr>
          <w:rFonts w:cs="Times New Roman" w:hint="eastAsia"/>
          <w:color w:val="0070C0"/>
          <w:szCs w:val="24"/>
          <w:u w:color="0070C0"/>
        </w:rPr>
        <w:instrText>REF 常用ファイル \h</w:instrText>
      </w:r>
      <w:r w:rsidRPr="00BF0F69">
        <w:rPr>
          <w:rFonts w:cs="Times New Roman"/>
          <w:color w:val="0070C0"/>
          <w:szCs w:val="24"/>
          <w:u w:color="0070C0"/>
        </w:rPr>
        <w:instrText xml:space="preserve">  \* MERGEFORMAT </w:instrText>
      </w:r>
      <w:r w:rsidRPr="00BF0F69">
        <w:rPr>
          <w:rFonts w:cs="Times New Roman"/>
          <w:color w:val="0070C0"/>
          <w:szCs w:val="24"/>
          <w:u w:color="0070C0"/>
        </w:rPr>
      </w:r>
      <w:r w:rsidRPr="00BF0F69">
        <w:rPr>
          <w:rFonts w:cs="Times New Roman"/>
          <w:color w:val="0070C0"/>
          <w:szCs w:val="24"/>
          <w:u w:color="0070C0"/>
        </w:rPr>
        <w:fldChar w:fldCharType="separate"/>
      </w:r>
      <w:r w:rsidR="00BF0F69" w:rsidRPr="00BF0F69">
        <w:rPr>
          <w:rFonts w:hint="eastAsia"/>
          <w:color w:val="0070C0"/>
          <w:u w:color="0070C0"/>
        </w:rPr>
        <w:t>常用ファイル</w:t>
      </w:r>
      <w:r w:rsidRPr="00BF0F69">
        <w:rPr>
          <w:rFonts w:cs="Times New Roman"/>
          <w:color w:val="0070C0"/>
          <w:szCs w:val="24"/>
          <w:u w:color="0070C0"/>
        </w:rPr>
        <w:fldChar w:fldCharType="end"/>
      </w:r>
      <w:r w:rsidRPr="00032E2C">
        <w:rPr>
          <w:rFonts w:cs="Times New Roman" w:hint="eastAsia"/>
          <w:color w:val="0000FF"/>
          <w:szCs w:val="24"/>
        </w:rPr>
        <w:t>」</w:t>
      </w:r>
      <w:r w:rsidRPr="00032E2C">
        <w:rPr>
          <w:rFonts w:hint="eastAsia"/>
        </w:rPr>
        <w:t>として使用）は「XL家計簿サンプル</w:t>
      </w:r>
      <w:r w:rsidR="00DE6CC3" w:rsidRPr="00032E2C">
        <w:rPr>
          <w:rFonts w:hint="eastAsia"/>
        </w:rPr>
        <w:t>23</w:t>
      </w:r>
      <w:r w:rsidRPr="00032E2C">
        <w:rPr>
          <w:rFonts w:hint="eastAsia"/>
        </w:rPr>
        <w:t>-2～.xlsx」と言う名前で表示しており、</w:t>
      </w:r>
      <w:r w:rsidRPr="00032E2C">
        <w:rPr>
          <w:rFonts w:hint="eastAsia"/>
          <w:b/>
          <w:bCs/>
          <w:color w:val="FF0000"/>
        </w:rPr>
        <w:t>⑥</w:t>
      </w:r>
      <w:r w:rsidRPr="00032E2C">
        <w:rPr>
          <w:rFonts w:hint="eastAsia"/>
        </w:rPr>
        <w:t>の＜実行＞ボタンを押すことで更新ファイル名が保存され「</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_Ref443297655 \h</w:instrText>
      </w:r>
      <w:r w:rsidRPr="00BF0F69">
        <w:rPr>
          <w:color w:val="0070C0"/>
          <w:u w:color="0070C0"/>
        </w:rPr>
        <w:instrText xml:space="preserve"> </w:instrText>
      </w:r>
      <w:r w:rsidR="00FB1460"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87</w:t>
      </w:r>
      <w:r w:rsidR="00BF0F69" w:rsidRPr="00BF0F69">
        <w:rPr>
          <w:rFonts w:hint="eastAsia"/>
          <w:color w:val="0070C0"/>
        </w:rPr>
        <w:t xml:space="preserve">　「年次更新」処理終了！</w:t>
      </w:r>
      <w:r w:rsidRPr="00BF0F69">
        <w:rPr>
          <w:color w:val="0070C0"/>
          <w:u w:color="0070C0"/>
        </w:rPr>
        <w:fldChar w:fldCharType="end"/>
      </w:r>
      <w:r w:rsidRPr="00032E2C">
        <w:rPr>
          <w:rFonts w:hint="eastAsia"/>
        </w:rPr>
        <w:t>」のようにメッセージを表示します。過去のファイル名の「</w:t>
      </w:r>
      <w:r w:rsidR="00805B0F" w:rsidRPr="00032E2C">
        <w:rPr>
          <w:rFonts w:hint="eastAsia"/>
        </w:rPr>
        <w:t>XL家計簿サンプル23～.xlsx</w:t>
      </w:r>
      <w:r w:rsidRPr="00032E2C">
        <w:rPr>
          <w:rFonts w:hint="eastAsia"/>
        </w:rPr>
        <w:t>」はそのまま以前のフォルダに残ります。</w:t>
      </w:r>
      <w:bookmarkEnd w:id="659"/>
    </w:p>
    <w:p w14:paraId="7C7EDF1C" w14:textId="0A74F8DC" w:rsidR="0058624D" w:rsidRPr="00032E2C" w:rsidRDefault="0058624D" w:rsidP="00193860">
      <w:pPr>
        <w:pStyle w:val="3"/>
      </w:pPr>
      <w:bookmarkStart w:id="660" w:name="_Ref443317650"/>
      <w:r w:rsidRPr="00032E2C">
        <w:rPr>
          <w:rFonts w:hint="eastAsia"/>
        </w:rPr>
        <w:t>今回初めての更新になりますが、「</w:t>
      </w:r>
      <w:r w:rsidR="00805B0F" w:rsidRPr="00032E2C">
        <w:rPr>
          <w:rFonts w:hint="eastAsia"/>
        </w:rPr>
        <w:t>XL家計簿サンプル23～.xlsx</w:t>
      </w:r>
      <w:r w:rsidRPr="00032E2C">
        <w:rPr>
          <w:rFonts w:hint="eastAsia"/>
        </w:rPr>
        <w:t>」は次項で説明の</w:t>
      </w:r>
      <w:r w:rsidR="00FB078E" w:rsidRPr="00032E2C">
        <w:rPr>
          <w:rFonts w:asciiTheme="minorEastAsia" w:hAnsiTheme="minorEastAsia" w:cs="Times New Roman" w:hint="eastAsia"/>
          <w:szCs w:val="24"/>
        </w:rPr>
        <w:t>「</w:t>
      </w:r>
      <w:r w:rsidR="00FB078E" w:rsidRPr="00BF0F69">
        <w:rPr>
          <w:rFonts w:asciiTheme="minorEastAsia" w:hAnsiTheme="minorEastAsia" w:cs="Times New Roman"/>
          <w:color w:val="0070C0"/>
          <w:szCs w:val="24"/>
        </w:rPr>
        <w:fldChar w:fldCharType="begin"/>
      </w:r>
      <w:r w:rsidR="00FB078E" w:rsidRPr="00BF0F69">
        <w:rPr>
          <w:rFonts w:asciiTheme="minorEastAsia" w:hAnsiTheme="minorEastAsia" w:cs="Times New Roman"/>
          <w:color w:val="0070C0"/>
          <w:szCs w:val="24"/>
        </w:rPr>
        <w:instrText xml:space="preserve"> </w:instrText>
      </w:r>
      <w:r w:rsidR="00FB078E" w:rsidRPr="00BF0F69">
        <w:rPr>
          <w:rFonts w:asciiTheme="minorEastAsia" w:hAnsiTheme="minorEastAsia" w:cs="Times New Roman" w:hint="eastAsia"/>
          <w:color w:val="0070C0"/>
          <w:szCs w:val="24"/>
        </w:rPr>
        <w:instrText>REF _Ref175423159 \h</w:instrText>
      </w:r>
      <w:r w:rsidR="00FB078E" w:rsidRPr="00BF0F69">
        <w:rPr>
          <w:rFonts w:asciiTheme="minorEastAsia" w:hAnsiTheme="minorEastAsia" w:cs="Times New Roman"/>
          <w:color w:val="0070C0"/>
          <w:szCs w:val="24"/>
        </w:rPr>
        <w:instrText xml:space="preserve"> </w:instrText>
      </w:r>
      <w:r w:rsidR="00FB078E" w:rsidRPr="00BF0F69">
        <w:rPr>
          <w:rFonts w:asciiTheme="minorEastAsia" w:hAnsiTheme="minorEastAsia" w:cs="Times New Roman"/>
          <w:color w:val="0070C0"/>
          <w:szCs w:val="24"/>
        </w:rPr>
      </w:r>
      <w:r w:rsidR="00FB078E" w:rsidRPr="00BF0F69">
        <w:rPr>
          <w:rFonts w:asciiTheme="minorEastAsia" w:hAnsiTheme="minorEastAsia" w:cs="Times New Roman"/>
          <w:color w:val="0070C0"/>
          <w:szCs w:val="24"/>
        </w:rPr>
        <w:fldChar w:fldCharType="separate"/>
      </w:r>
      <w:r w:rsidR="00BF0F69" w:rsidRPr="00BF0F69">
        <w:rPr>
          <w:rFonts w:hint="eastAsia"/>
          <w:color w:val="0070C0"/>
        </w:rPr>
        <w:t xml:space="preserve">図 </w:t>
      </w:r>
      <w:r w:rsidR="00BF0F69" w:rsidRPr="00BF0F69">
        <w:rPr>
          <w:color w:val="0070C0"/>
        </w:rPr>
        <w:t>88</w:t>
      </w:r>
      <w:r w:rsidR="00BF0F69" w:rsidRPr="00BF0F69">
        <w:rPr>
          <w:rFonts w:hint="eastAsia"/>
          <w:color w:val="0070C0"/>
        </w:rPr>
        <w:t xml:space="preserve">　家計簿シートの連結説明</w:t>
      </w:r>
      <w:r w:rsidR="00FB078E" w:rsidRPr="00BF0F69">
        <w:rPr>
          <w:rFonts w:asciiTheme="minorEastAsia" w:hAnsiTheme="minorEastAsia" w:cs="Times New Roman"/>
          <w:color w:val="0070C0"/>
          <w:szCs w:val="24"/>
        </w:rPr>
        <w:fldChar w:fldCharType="end"/>
      </w:r>
      <w:r w:rsidR="00FB078E" w:rsidRPr="00032E2C">
        <w:rPr>
          <w:rFonts w:asciiTheme="minorEastAsia" w:hAnsiTheme="minorEastAsia" w:cs="Times New Roman" w:hint="eastAsia"/>
          <w:szCs w:val="24"/>
        </w:rPr>
        <w:t>」</w:t>
      </w:r>
      <w:r w:rsidRPr="00032E2C">
        <w:rPr>
          <w:rFonts w:hint="eastAsia"/>
        </w:rPr>
        <w:t>の左上の</w:t>
      </w:r>
      <w:r w:rsidRPr="00032E2C">
        <w:rPr>
          <w:rFonts w:hint="eastAsia"/>
          <w:color w:val="FF0000"/>
        </w:rPr>
        <w:t>※1</w:t>
      </w:r>
      <w:r w:rsidRPr="00032E2C">
        <w:rPr>
          <w:rFonts w:hint="eastAsia"/>
        </w:rPr>
        <w:t>「</w:t>
      </w:r>
      <w:bookmarkStart w:id="661" w:name="過去のファイル"/>
      <w:r w:rsidRPr="00032E2C">
        <w:rPr>
          <w:rFonts w:hint="eastAsia"/>
          <w:color w:val="7030A0"/>
        </w:rPr>
        <w:t>過去のファイル</w:t>
      </w:r>
      <w:bookmarkEnd w:id="661"/>
      <w:r w:rsidRPr="00032E2C">
        <w:rPr>
          <w:rFonts w:hint="eastAsia"/>
        </w:rPr>
        <w:t>」となり「Excel家計簿」の新規開設当時から更新終了日まで全ての家計簿データが入ったファイルです。</w:t>
      </w:r>
      <w:bookmarkEnd w:id="660"/>
    </w:p>
    <w:p w14:paraId="2A423D3E" w14:textId="0F2853E0" w:rsidR="0058624D" w:rsidRPr="00032E2C" w:rsidRDefault="0058624D" w:rsidP="00193860">
      <w:pPr>
        <w:pStyle w:val="3"/>
      </w:pPr>
      <w:bookmarkStart w:id="662" w:name="_Ref443916245"/>
      <w:r w:rsidRPr="00032E2C">
        <w:rPr>
          <w:rFonts w:hint="eastAsia"/>
        </w:rPr>
        <w:t>年次更新したファイル名は「XL家計簿サンプル</w:t>
      </w:r>
      <w:r w:rsidR="00D82824" w:rsidRPr="00032E2C">
        <w:rPr>
          <w:rFonts w:hint="eastAsia"/>
        </w:rPr>
        <w:t>23</w:t>
      </w:r>
      <w:r w:rsidRPr="00032E2C">
        <w:rPr>
          <w:rFonts w:hint="eastAsia"/>
        </w:rPr>
        <w:t>-2～.xlsx」は開設時から1ヵ月分だけを削除した年次更新したファイルで「</w:t>
      </w:r>
      <w:bookmarkStart w:id="663" w:name="常用ファイル"/>
      <w:r w:rsidRPr="00032E2C">
        <w:rPr>
          <w:rFonts w:hint="eastAsia"/>
          <w:color w:val="7030A0"/>
        </w:rPr>
        <w:t>常用ファイル</w:t>
      </w:r>
      <w:bookmarkEnd w:id="663"/>
      <w:r w:rsidRPr="00032E2C">
        <w:rPr>
          <w:rFonts w:hint="eastAsia"/>
        </w:rPr>
        <w:t>」となります。次項の</w:t>
      </w:r>
      <w:r w:rsidR="00FB078E" w:rsidRPr="00032E2C">
        <w:rPr>
          <w:rFonts w:asciiTheme="minorEastAsia" w:hAnsiTheme="minorEastAsia" w:cs="Times New Roman" w:hint="eastAsia"/>
          <w:szCs w:val="24"/>
        </w:rPr>
        <w:t>「</w:t>
      </w:r>
      <w:r w:rsidR="00FB078E" w:rsidRPr="00BF0F69">
        <w:rPr>
          <w:rFonts w:asciiTheme="minorEastAsia" w:hAnsiTheme="minorEastAsia" w:cs="Times New Roman"/>
          <w:color w:val="0070C0"/>
          <w:szCs w:val="24"/>
        </w:rPr>
        <w:fldChar w:fldCharType="begin"/>
      </w:r>
      <w:r w:rsidR="00FB078E" w:rsidRPr="00BF0F69">
        <w:rPr>
          <w:rFonts w:asciiTheme="minorEastAsia" w:hAnsiTheme="minorEastAsia" w:cs="Times New Roman"/>
          <w:color w:val="0070C0"/>
          <w:szCs w:val="24"/>
        </w:rPr>
        <w:instrText xml:space="preserve"> </w:instrText>
      </w:r>
      <w:r w:rsidR="00FB078E" w:rsidRPr="00BF0F69">
        <w:rPr>
          <w:rFonts w:asciiTheme="minorEastAsia" w:hAnsiTheme="minorEastAsia" w:cs="Times New Roman" w:hint="eastAsia"/>
          <w:color w:val="0070C0"/>
          <w:szCs w:val="24"/>
        </w:rPr>
        <w:instrText>REF _Ref175423159 \h</w:instrText>
      </w:r>
      <w:r w:rsidR="00FB078E" w:rsidRPr="00BF0F69">
        <w:rPr>
          <w:rFonts w:asciiTheme="minorEastAsia" w:hAnsiTheme="minorEastAsia" w:cs="Times New Roman"/>
          <w:color w:val="0070C0"/>
          <w:szCs w:val="24"/>
        </w:rPr>
        <w:instrText xml:space="preserve"> </w:instrText>
      </w:r>
      <w:r w:rsidR="00FB078E" w:rsidRPr="00BF0F69">
        <w:rPr>
          <w:rFonts w:asciiTheme="minorEastAsia" w:hAnsiTheme="minorEastAsia" w:cs="Times New Roman"/>
          <w:color w:val="0070C0"/>
          <w:szCs w:val="24"/>
        </w:rPr>
      </w:r>
      <w:r w:rsidR="00FB078E" w:rsidRPr="00BF0F69">
        <w:rPr>
          <w:rFonts w:asciiTheme="minorEastAsia" w:hAnsiTheme="minorEastAsia" w:cs="Times New Roman"/>
          <w:color w:val="0070C0"/>
          <w:szCs w:val="24"/>
        </w:rPr>
        <w:fldChar w:fldCharType="separate"/>
      </w:r>
      <w:r w:rsidR="00BF0F69" w:rsidRPr="00BF0F69">
        <w:rPr>
          <w:rFonts w:hint="eastAsia"/>
          <w:color w:val="0070C0"/>
        </w:rPr>
        <w:t xml:space="preserve">図 </w:t>
      </w:r>
      <w:r w:rsidR="00BF0F69" w:rsidRPr="00BF0F69">
        <w:rPr>
          <w:color w:val="0070C0"/>
        </w:rPr>
        <w:t>88</w:t>
      </w:r>
      <w:r w:rsidR="00BF0F69" w:rsidRPr="00BF0F69">
        <w:rPr>
          <w:rFonts w:hint="eastAsia"/>
          <w:color w:val="0070C0"/>
        </w:rPr>
        <w:t xml:space="preserve">　家計簿シートの連結説明</w:t>
      </w:r>
      <w:r w:rsidR="00FB078E" w:rsidRPr="00BF0F69">
        <w:rPr>
          <w:rFonts w:asciiTheme="minorEastAsia" w:hAnsiTheme="minorEastAsia" w:cs="Times New Roman"/>
          <w:color w:val="0070C0"/>
          <w:szCs w:val="24"/>
        </w:rPr>
        <w:fldChar w:fldCharType="end"/>
      </w:r>
      <w:r w:rsidR="00FB078E" w:rsidRPr="00032E2C">
        <w:rPr>
          <w:rFonts w:asciiTheme="minorEastAsia" w:hAnsiTheme="minorEastAsia" w:cs="Times New Roman" w:hint="eastAsia"/>
          <w:szCs w:val="24"/>
        </w:rPr>
        <w:t>」</w:t>
      </w:r>
      <w:r w:rsidRPr="00032E2C">
        <w:rPr>
          <w:rFonts w:hint="eastAsia"/>
        </w:rPr>
        <w:t>で使用するので「常用ファイル」となった「XL家計簿サンプル</w:t>
      </w:r>
      <w:r w:rsidR="00D82824" w:rsidRPr="00032E2C">
        <w:rPr>
          <w:rFonts w:hint="eastAsia"/>
        </w:rPr>
        <w:t>23</w:t>
      </w:r>
      <w:r w:rsidRPr="00032E2C">
        <w:rPr>
          <w:rFonts w:hint="eastAsia"/>
        </w:rPr>
        <w:t>-2～.xlsx」を削除しないで残して置いてください。</w:t>
      </w:r>
      <w:bookmarkEnd w:id="662"/>
    </w:p>
    <w:p w14:paraId="4A3447F8" w14:textId="77777777" w:rsidR="0058624D" w:rsidRPr="00032E2C" w:rsidRDefault="0058624D" w:rsidP="00193860">
      <w:pPr>
        <w:pStyle w:val="3"/>
      </w:pPr>
      <w:r w:rsidRPr="00032E2C">
        <w:rPr>
          <w:rFonts w:hint="eastAsia"/>
        </w:rPr>
        <w:t>年次更新のファイル名はプログラムが自動で付けるので何度も同じことを実行すると「-2」、「-3」と番号が加算して作られ元のファイルを上書きすることはありません。</w:t>
      </w:r>
    </w:p>
    <w:p w14:paraId="52B9C3C5" w14:textId="77777777" w:rsidR="0058624D" w:rsidRPr="00032E2C" w:rsidRDefault="0058624D" w:rsidP="00193860">
      <w:pPr>
        <w:pStyle w:val="3"/>
      </w:pPr>
      <w:r w:rsidRPr="00032E2C">
        <w:rPr>
          <w:rFonts w:hint="eastAsia"/>
        </w:rPr>
        <w:t>解約口座については＜設定・メンテナンス＞－＜口座の設定変更＞－＜中途解約口座の記入＞の処理をしていた場合で更新後の</w:t>
      </w:r>
      <w:r w:rsidRPr="00032E2C">
        <w:rPr>
          <w:rFonts w:hint="eastAsia"/>
          <w:u w:val="double"/>
        </w:rPr>
        <w:t>常用ファイルに解約口座の「預入」「払戻」がトップ4行目から最終行まで全く無しで「差引残高」が全行「0」の場合</w:t>
      </w:r>
      <w:r w:rsidRPr="00032E2C">
        <w:rPr>
          <w:rFonts w:hint="eastAsia"/>
        </w:rPr>
        <w:t>は解約口座の列を使用者が手動により削除することが可能です。</w:t>
      </w:r>
    </w:p>
    <w:p w14:paraId="3B982BC4" w14:textId="77777777" w:rsidR="0058624D" w:rsidRPr="00032E2C" w:rsidRDefault="0058624D" w:rsidP="000478B6">
      <w:pPr>
        <w:pStyle w:val="2"/>
      </w:pPr>
      <w:bookmarkStart w:id="664" w:name="_Ref61374563"/>
      <w:bookmarkStart w:id="665" w:name="_Ref61374568"/>
      <w:bookmarkStart w:id="666" w:name="_Ref61375317"/>
      <w:bookmarkStart w:id="667" w:name="_Ref61375320"/>
      <w:bookmarkStart w:id="668" w:name="_Ref61377840"/>
      <w:bookmarkStart w:id="669" w:name="_Ref61377860"/>
      <w:bookmarkStart w:id="670" w:name="_Toc220346274"/>
      <w:r w:rsidRPr="00032E2C">
        <w:rPr>
          <w:rFonts w:hint="eastAsia"/>
        </w:rPr>
        <w:t>家計簿シート連結</w:t>
      </w:r>
      <w:bookmarkEnd w:id="664"/>
      <w:bookmarkEnd w:id="665"/>
      <w:bookmarkEnd w:id="666"/>
      <w:bookmarkEnd w:id="667"/>
      <w:bookmarkEnd w:id="668"/>
      <w:bookmarkEnd w:id="669"/>
      <w:bookmarkEnd w:id="670"/>
    </w:p>
    <w:p w14:paraId="57D3D7D1" w14:textId="50C8F9CA" w:rsidR="0058624D" w:rsidRPr="00032E2C" w:rsidRDefault="0058624D" w:rsidP="0058624D">
      <w:pPr>
        <w:topLinePunct/>
        <w:ind w:leftChars="337" w:left="708" w:firstLine="1"/>
        <w:rPr>
          <w:rFonts w:asciiTheme="minorEastAsia" w:hAnsiTheme="minorEastAsia" w:cs="Times New Roman"/>
          <w:szCs w:val="24"/>
        </w:rPr>
      </w:pPr>
      <w:r w:rsidRPr="00032E2C">
        <w:rPr>
          <w:rFonts w:asciiTheme="minorEastAsia" w:hAnsiTheme="minorEastAsia" w:cs="Times New Roman" w:hint="eastAsia"/>
          <w:szCs w:val="24"/>
        </w:rPr>
        <w:t>前項「</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_Ref440716373 \r \h</w:instrText>
      </w:r>
      <w:r w:rsidRPr="00BF0F69">
        <w:rPr>
          <w:rFonts w:asciiTheme="minorEastAsia" w:hAnsiTheme="minorEastAsia" w:cs="Times New Roman"/>
          <w:color w:val="0070C0"/>
          <w:szCs w:val="24"/>
          <w:u w:color="0070C0"/>
        </w:rPr>
        <w:instrText xml:space="preserve"> </w:instrText>
      </w:r>
      <w:r w:rsidR="00751E4C"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imes New Roman"/>
          <w:color w:val="0070C0"/>
          <w:szCs w:val="24"/>
          <w:u w:color="0070C0"/>
        </w:rPr>
        <w:t>(8)</w:t>
      </w:r>
      <w:r w:rsidRPr="00BF0F69">
        <w:rPr>
          <w:rFonts w:asciiTheme="minorEastAsia" w:hAnsiTheme="minorEastAsia" w:cs="Times New Roman"/>
          <w:color w:val="0070C0"/>
          <w:szCs w:val="24"/>
          <w:u w:color="0070C0"/>
        </w:rPr>
        <w:fldChar w:fldCharType="end"/>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REF _Ref440716377 \h </w:instrText>
      </w:r>
      <w:r w:rsidR="00751E4C"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hint="eastAsia"/>
          <w:color w:val="0070C0"/>
        </w:rPr>
        <w:t>年次更新</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」で説明した全期間を保存した「</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過去のファイル \h</w:instrText>
      </w:r>
      <w:r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hint="eastAsia"/>
          <w:color w:val="0070C0"/>
          <w:u w:color="0070C0"/>
        </w:rPr>
        <w:t>過去のファイル</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」は次に常用ファイルが肥大化した場合に、</w:t>
      </w:r>
      <w:r w:rsidRPr="00032E2C">
        <w:rPr>
          <w:rFonts w:asciiTheme="minorEastAsia" w:hAnsiTheme="minorEastAsia" w:cs="Times New Roman" w:hint="eastAsia"/>
          <w:szCs w:val="24"/>
          <w:u w:val="double"/>
        </w:rPr>
        <w:t>「</w:t>
      </w:r>
      <w:r w:rsidRPr="00BF0F69">
        <w:rPr>
          <w:rFonts w:asciiTheme="minorEastAsia" w:hAnsiTheme="minorEastAsia" w:cs="Times New Roman"/>
          <w:color w:val="0070C0"/>
          <w:szCs w:val="24"/>
          <w:u w:val="double" w:color="0070C0"/>
        </w:rPr>
        <w:fldChar w:fldCharType="begin"/>
      </w:r>
      <w:r w:rsidRPr="00BF0F69">
        <w:rPr>
          <w:rFonts w:asciiTheme="minorEastAsia" w:hAnsiTheme="minorEastAsia" w:cs="Times New Roman"/>
          <w:color w:val="0070C0"/>
          <w:szCs w:val="24"/>
          <w:u w:val="double" w:color="0070C0"/>
        </w:rPr>
        <w:instrText xml:space="preserve"> </w:instrText>
      </w:r>
      <w:r w:rsidRPr="00BF0F69">
        <w:rPr>
          <w:rFonts w:asciiTheme="minorEastAsia" w:hAnsiTheme="minorEastAsia" w:cs="Times New Roman" w:hint="eastAsia"/>
          <w:color w:val="0070C0"/>
          <w:szCs w:val="24"/>
          <w:u w:val="double" w:color="0070C0"/>
        </w:rPr>
        <w:instrText>REF 過去のファイル \h</w:instrText>
      </w:r>
      <w:r w:rsidRPr="00BF0F69">
        <w:rPr>
          <w:rFonts w:asciiTheme="minorEastAsia" w:hAnsiTheme="minorEastAsia" w:cs="Times New Roman"/>
          <w:color w:val="0070C0"/>
          <w:szCs w:val="24"/>
          <w:u w:val="double" w:color="0070C0"/>
        </w:rPr>
        <w:instrText xml:space="preserve">  \* MERGEFORMAT </w:instrText>
      </w:r>
      <w:r w:rsidRPr="00BF0F69">
        <w:rPr>
          <w:rFonts w:asciiTheme="minorEastAsia" w:hAnsiTheme="minorEastAsia" w:cs="Times New Roman"/>
          <w:color w:val="0070C0"/>
          <w:szCs w:val="24"/>
          <w:u w:val="double" w:color="0070C0"/>
        </w:rPr>
      </w:r>
      <w:r w:rsidRPr="00BF0F69">
        <w:rPr>
          <w:rFonts w:asciiTheme="minorEastAsia" w:hAnsiTheme="minorEastAsia" w:cs="Times New Roman"/>
          <w:color w:val="0070C0"/>
          <w:szCs w:val="24"/>
          <w:u w:val="double" w:color="0070C0"/>
        </w:rPr>
        <w:fldChar w:fldCharType="separate"/>
      </w:r>
      <w:r w:rsidR="00BF0F69" w:rsidRPr="00BF0F69">
        <w:rPr>
          <w:rFonts w:asciiTheme="minorEastAsia" w:hAnsiTheme="minorEastAsia" w:hint="eastAsia"/>
          <w:color w:val="0070C0"/>
          <w:u w:val="double" w:color="0070C0"/>
        </w:rPr>
        <w:t>過去のファイル</w:t>
      </w:r>
      <w:r w:rsidRPr="00BF0F69">
        <w:rPr>
          <w:rFonts w:asciiTheme="minorEastAsia" w:hAnsiTheme="minorEastAsia" w:cs="Times New Roman"/>
          <w:color w:val="0070C0"/>
          <w:szCs w:val="24"/>
          <w:u w:val="double" w:color="0070C0"/>
        </w:rPr>
        <w:fldChar w:fldCharType="end"/>
      </w:r>
      <w:r w:rsidRPr="00032E2C">
        <w:rPr>
          <w:rFonts w:asciiTheme="minorEastAsia" w:hAnsiTheme="minorEastAsia" w:cs="Times New Roman" w:hint="eastAsia"/>
          <w:szCs w:val="24"/>
          <w:u w:val="double"/>
        </w:rPr>
        <w:t>」に更に行を継ぎ足して「</w:t>
      </w:r>
      <w:bookmarkStart w:id="671" w:name="連結用ファイル"/>
      <w:r w:rsidRPr="00032E2C">
        <w:rPr>
          <w:rFonts w:asciiTheme="minorEastAsia" w:hAnsiTheme="minorEastAsia" w:cs="Times New Roman" w:hint="eastAsia"/>
          <w:color w:val="7030A0"/>
          <w:szCs w:val="24"/>
          <w:u w:val="double"/>
        </w:rPr>
        <w:t>連結用ファイル</w:t>
      </w:r>
      <w:bookmarkEnd w:id="671"/>
      <w:r w:rsidRPr="00032E2C">
        <w:rPr>
          <w:rFonts w:asciiTheme="minorEastAsia" w:hAnsiTheme="minorEastAsia" w:cs="Times New Roman" w:hint="eastAsia"/>
          <w:szCs w:val="24"/>
          <w:u w:val="double"/>
        </w:rPr>
        <w:t>」と言う名称でこの項で詳しく説明します</w:t>
      </w:r>
      <w:r w:rsidRPr="00032E2C">
        <w:rPr>
          <w:rFonts w:asciiTheme="minorEastAsia" w:hAnsiTheme="minorEastAsia" w:cs="Times New Roman" w:hint="eastAsia"/>
          <w:szCs w:val="24"/>
        </w:rPr>
        <w:t>。</w:t>
      </w:r>
    </w:p>
    <w:p w14:paraId="319E24BE" w14:textId="038A0A0C" w:rsidR="00FB078E" w:rsidRPr="00032E2C" w:rsidRDefault="0058624D" w:rsidP="0058624D">
      <w:pPr>
        <w:topLinePunct/>
        <w:ind w:leftChars="337" w:left="708" w:firstLine="1"/>
        <w:rPr>
          <w:color w:val="C00000"/>
          <w:spacing w:val="-10"/>
          <w:sz w:val="20"/>
          <w:szCs w:val="20"/>
        </w:rPr>
      </w:pPr>
      <w:r w:rsidRPr="00032E2C">
        <w:rPr>
          <w:rFonts w:asciiTheme="minorEastAsia" w:hAnsiTheme="minorEastAsia" w:cs="Times New Roman" w:hint="eastAsia"/>
          <w:szCs w:val="24"/>
        </w:rPr>
        <w:t>過去のファイルを連結するプログラム処理とは、全期間保存した「</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過去のファイル \h</w:instrText>
      </w:r>
      <w:r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hint="eastAsia"/>
          <w:color w:val="0070C0"/>
          <w:u w:color="0070C0"/>
        </w:rPr>
        <w:t>過去のファイル</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」を「家計簿」シートだけにして他のシートは削除します。同時に「家計簿」シートでは「常用ファイルの先頭日付と同じ日付の行」から「最終行」まで削除します。このようにした過去のファイルを常用フ</w:t>
      </w:r>
      <w:r w:rsidRPr="00032E2C">
        <w:rPr>
          <w:rFonts w:asciiTheme="minorEastAsia" w:hAnsiTheme="minorEastAsia" w:cs="Times New Roman" w:hint="eastAsia"/>
          <w:szCs w:val="24"/>
        </w:rPr>
        <w:lastRenderedPageBreak/>
        <w:t>ァイルの家計簿シートだけに貼り付けます。そのため過去のファイルでは「月別年間集計表」「指定項目集計表」などが過去から現在まですべて網羅します。</w:t>
      </w:r>
    </w:p>
    <w:p w14:paraId="00D43720" w14:textId="2EC48BD7" w:rsidR="00A405B2" w:rsidRPr="00032E2C" w:rsidRDefault="0058624D" w:rsidP="0058624D">
      <w:pPr>
        <w:topLinePunct/>
        <w:ind w:leftChars="337" w:left="708" w:firstLine="1"/>
        <w:rPr>
          <w:rFonts w:asciiTheme="minorEastAsia" w:hAnsiTheme="minorEastAsia" w:cs="Times New Roman"/>
          <w:szCs w:val="24"/>
        </w:rPr>
      </w:pPr>
      <w:r w:rsidRPr="00032E2C">
        <w:rPr>
          <w:rFonts w:asciiTheme="minorEastAsia" w:hAnsiTheme="minorEastAsia" w:cs="Times New Roman" w:hint="eastAsia"/>
          <w:szCs w:val="24"/>
        </w:rPr>
        <w:t>過去のファイルの口座列は常用ファイルと同じ順に並べ替え、その右側に常用ファイルに無い「</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過去のファイル \h</w:instrText>
      </w:r>
      <w:r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hint="eastAsia"/>
          <w:color w:val="0070C0"/>
          <w:u w:color="0070C0"/>
        </w:rPr>
        <w:t>過去のファイル</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」の「解約口座」などがそのまま配列されます。</w:t>
      </w:r>
    </w:p>
    <w:p w14:paraId="29CE583A" w14:textId="3F52326A" w:rsidR="00A405B2" w:rsidRPr="00032E2C" w:rsidRDefault="00A405B2" w:rsidP="0058624D">
      <w:pPr>
        <w:topLinePunct/>
        <w:ind w:leftChars="337" w:left="708" w:firstLine="1"/>
        <w:rPr>
          <w:rFonts w:asciiTheme="minorEastAsia" w:hAnsiTheme="minorEastAsia" w:cs="Times New Roman"/>
          <w:szCs w:val="24"/>
        </w:rPr>
      </w:pPr>
      <w:r w:rsidRPr="00032E2C">
        <w:rPr>
          <w:rFonts w:asciiTheme="minorEastAsia" w:hAnsiTheme="minorEastAsia" w:cs="Times New Roman"/>
          <w:noProof/>
          <w:szCs w:val="24"/>
        </w:rPr>
        <mc:AlternateContent>
          <mc:Choice Requires="wpg">
            <w:drawing>
              <wp:inline distT="0" distB="0" distL="0" distR="0" wp14:anchorId="4F64EB11" wp14:editId="0DA48DF9">
                <wp:extent cx="5612765" cy="3602969"/>
                <wp:effectExtent l="0" t="0" r="6985" b="0"/>
                <wp:docPr id="1656781763" name="グループ化 192"/>
                <wp:cNvGraphicFramePr/>
                <a:graphic xmlns:a="http://schemas.openxmlformats.org/drawingml/2006/main">
                  <a:graphicData uri="http://schemas.microsoft.com/office/word/2010/wordprocessingGroup">
                    <wpg:wgp>
                      <wpg:cNvGrpSpPr/>
                      <wpg:grpSpPr>
                        <a:xfrm>
                          <a:off x="0" y="0"/>
                          <a:ext cx="5612765" cy="3602969"/>
                          <a:chOff x="0" y="0"/>
                          <a:chExt cx="5612765" cy="3602969"/>
                        </a:xfrm>
                      </wpg:grpSpPr>
                      <wps:wsp>
                        <wps:cNvPr id="1298154430" name="テキスト ボックス 1"/>
                        <wps:cNvSpPr txBox="1"/>
                        <wps:spPr>
                          <a:xfrm>
                            <a:off x="0" y="3367824"/>
                            <a:ext cx="5607050" cy="227965"/>
                          </a:xfrm>
                          <a:prstGeom prst="rect">
                            <a:avLst/>
                          </a:prstGeom>
                          <a:solidFill>
                            <a:prstClr val="white"/>
                          </a:solidFill>
                          <a:ln>
                            <a:noFill/>
                          </a:ln>
                        </wps:spPr>
                        <wps:txbx>
                          <w:txbxContent>
                            <w:p w14:paraId="04176606" w14:textId="62EA1FCD" w:rsidR="00FB078E" w:rsidRPr="00032E2C" w:rsidRDefault="00FB078E" w:rsidP="00FB078E">
                              <w:pPr>
                                <w:pStyle w:val="ac"/>
                                <w:jc w:val="center"/>
                                <w:rPr>
                                  <w:rFonts w:asciiTheme="minorEastAsia" w:hAnsiTheme="minorEastAsia" w:cs="Times New Roman"/>
                                  <w:szCs w:val="24"/>
                                </w:rPr>
                              </w:pPr>
                              <w:bookmarkStart w:id="672" w:name="_Ref175423159"/>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88</w:t>
                              </w:r>
                              <w:r w:rsidRPr="00032E2C">
                                <w:fldChar w:fldCharType="end"/>
                              </w:r>
                              <w:r w:rsidRPr="00032E2C">
                                <w:rPr>
                                  <w:rFonts w:hint="eastAsia"/>
                                </w:rPr>
                                <w:t xml:space="preserve">　家計簿シートの連結説明</w:t>
                              </w:r>
                              <w:bookmarkEnd w:id="67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cNvPr id="292665234" name="グループ化 1"/>
                        <wpg:cNvGrpSpPr/>
                        <wpg:grpSpPr>
                          <a:xfrm>
                            <a:off x="6824" y="0"/>
                            <a:ext cx="5605941" cy="3602969"/>
                            <a:chOff x="0" y="0"/>
                            <a:chExt cx="5606575" cy="3603149"/>
                          </a:xfrm>
                        </wpg:grpSpPr>
                        <wps:wsp>
                          <wps:cNvPr id="1777264748" name="テキスト ボックス 1"/>
                          <wps:cNvSpPr txBox="1"/>
                          <wps:spPr>
                            <a:xfrm>
                              <a:off x="61415" y="1132764"/>
                              <a:ext cx="930270" cy="229818"/>
                            </a:xfrm>
                            <a:prstGeom prst="rect">
                              <a:avLst/>
                            </a:prstGeom>
                            <a:noFill/>
                            <a:ln w="6350">
                              <a:noFill/>
                            </a:ln>
                            <a:effectLst/>
                          </wps:spPr>
                          <wps:txbx>
                            <w:txbxContent>
                              <w:p w14:paraId="66155479"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2018/12/31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37258884" name="直線矢印コネクタ 364886614"/>
                          <wps:cNvCnPr/>
                          <wps:spPr>
                            <a:xfrm>
                              <a:off x="1344305" y="444690"/>
                              <a:ext cx="2554364" cy="0"/>
                            </a:xfrm>
                            <a:prstGeom prst="straightConnector1">
                              <a:avLst/>
                            </a:prstGeom>
                            <a:noFill/>
                            <a:ln w="9525" cap="flat" cmpd="sng" algn="ctr">
                              <a:solidFill>
                                <a:sysClr val="windowText" lastClr="000000"/>
                              </a:solidFill>
                              <a:prstDash val="dash"/>
                              <a:tailEnd type="arrow"/>
                            </a:ln>
                            <a:effectLst/>
                          </wps:spPr>
                          <wps:bodyPr/>
                        </wps:wsp>
                        <wps:wsp>
                          <wps:cNvPr id="1438874876" name="直線矢印コネクタ 186392777"/>
                          <wps:cNvCnPr/>
                          <wps:spPr>
                            <a:xfrm flipV="1">
                              <a:off x="3207224" y="1392072"/>
                              <a:ext cx="712784" cy="147556"/>
                            </a:xfrm>
                            <a:prstGeom prst="straightConnector1">
                              <a:avLst/>
                            </a:prstGeom>
                            <a:noFill/>
                            <a:ln w="9525" cap="flat" cmpd="sng" algn="ctr">
                              <a:solidFill>
                                <a:sysClr val="windowText" lastClr="000000"/>
                              </a:solidFill>
                              <a:prstDash val="dash"/>
                              <a:tailEnd type="none"/>
                            </a:ln>
                            <a:effectLst/>
                          </wps:spPr>
                          <wps:bodyPr/>
                        </wps:wsp>
                        <wps:wsp>
                          <wps:cNvPr id="907604081" name="正方形/長方形 463702523"/>
                          <wps:cNvSpPr/>
                          <wps:spPr>
                            <a:xfrm>
                              <a:off x="3937379" y="1392072"/>
                              <a:ext cx="600832" cy="413527"/>
                            </a:xfrm>
                            <a:prstGeom prst="rect">
                              <a:avLst/>
                            </a:prstGeom>
                            <a:solidFill>
                              <a:srgbClr val="EEECE1"/>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9163756" name="テキスト ボックス 2102634741"/>
                          <wps:cNvSpPr txBox="1"/>
                          <wps:spPr>
                            <a:xfrm>
                              <a:off x="655093" y="6824"/>
                              <a:ext cx="1575942" cy="231591"/>
                            </a:xfrm>
                            <a:prstGeom prst="rect">
                              <a:avLst/>
                            </a:prstGeom>
                            <a:noFill/>
                            <a:ln w="6350">
                              <a:noFill/>
                            </a:ln>
                            <a:effectLst/>
                          </wps:spPr>
                          <wps:txbx>
                            <w:txbxContent>
                              <w:p w14:paraId="5B568A5C" w14:textId="77777777" w:rsidR="0085417F" w:rsidRPr="00032E2C" w:rsidRDefault="0085417F" w:rsidP="0085417F">
                                <w:pPr>
                                  <w:snapToGrid w:val="0"/>
                                  <w:spacing w:line="240" w:lineRule="exact"/>
                                  <w:rPr>
                                    <w:color w:val="C00000"/>
                                    <w:spacing w:val="-10"/>
                                    <w:sz w:val="20"/>
                                    <w:szCs w:val="20"/>
                                  </w:rPr>
                                </w:pPr>
                                <w:r w:rsidRPr="00032E2C">
                                  <w:rPr>
                                    <w:color w:val="C00000"/>
                                    <w:spacing w:val="-10"/>
                                    <w:sz w:val="20"/>
                                    <w:szCs w:val="20"/>
                                  </w:rPr>
                                  <w:t>XL</w:t>
                                </w:r>
                                <w:r w:rsidRPr="00032E2C">
                                  <w:rPr>
                                    <w:color w:val="C00000"/>
                                    <w:spacing w:val="-10"/>
                                    <w:sz w:val="20"/>
                                    <w:szCs w:val="20"/>
                                  </w:rPr>
                                  <w:t>家計簿</w:t>
                                </w:r>
                                <w:r w:rsidRPr="00032E2C">
                                  <w:rPr>
                                    <w:color w:val="C00000"/>
                                    <w:spacing w:val="-10"/>
                                    <w:sz w:val="20"/>
                                    <w:szCs w:val="20"/>
                                  </w:rPr>
                                  <w:t>98</w:t>
                                </w:r>
                                <w:r w:rsidRPr="00032E2C">
                                  <w:rPr>
                                    <w:color w:val="C00000"/>
                                    <w:spacing w:val="-10"/>
                                    <w:sz w:val="20"/>
                                    <w:szCs w:val="20"/>
                                  </w:rPr>
                                  <w:t>～</w:t>
                                </w:r>
                                <w:r w:rsidRPr="00032E2C">
                                  <w:rPr>
                                    <w:rFonts w:hint="eastAsia"/>
                                    <w:color w:val="C00000"/>
                                    <w:spacing w:val="-10"/>
                                    <w:sz w:val="20"/>
                                    <w:szCs w:val="20"/>
                                  </w:rPr>
                                  <w:t>22</w:t>
                                </w:r>
                                <w:r w:rsidRPr="00032E2C">
                                  <w:rPr>
                                    <w:color w:val="C00000"/>
                                    <w:spacing w:val="-10"/>
                                    <w:sz w:val="20"/>
                                    <w:szCs w:val="20"/>
                                  </w:rPr>
                                  <w:t>_12.xlsx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7265865" name="テキスト ボックス 1019537745"/>
                          <wps:cNvSpPr txBox="1"/>
                          <wps:spPr>
                            <a:xfrm>
                              <a:off x="54591" y="450376"/>
                              <a:ext cx="970473" cy="239531"/>
                            </a:xfrm>
                            <a:prstGeom prst="rect">
                              <a:avLst/>
                            </a:prstGeom>
                            <a:noFill/>
                            <a:ln w="6350">
                              <a:noFill/>
                            </a:ln>
                            <a:effectLst/>
                          </wps:spPr>
                          <wps:txbx>
                            <w:txbxContent>
                              <w:p w14:paraId="2206D48C"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1998/01/01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25269698" name="テキスト ボックス 988306253"/>
                          <wps:cNvSpPr txBox="1"/>
                          <wps:spPr>
                            <a:xfrm>
                              <a:off x="54591" y="1289713"/>
                              <a:ext cx="970473" cy="239531"/>
                            </a:xfrm>
                            <a:prstGeom prst="rect">
                              <a:avLst/>
                            </a:prstGeom>
                            <a:noFill/>
                            <a:ln w="6350">
                              <a:noFill/>
                            </a:ln>
                            <a:effectLst/>
                          </wps:spPr>
                          <wps:txbx>
                            <w:txbxContent>
                              <w:p w14:paraId="7B14D2A0"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2019/01/01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48708949" name="テキスト ボックス 2132173948"/>
                          <wps:cNvSpPr txBox="1"/>
                          <wps:spPr>
                            <a:xfrm>
                              <a:off x="68239" y="1589964"/>
                              <a:ext cx="970473" cy="239531"/>
                            </a:xfrm>
                            <a:prstGeom prst="rect">
                              <a:avLst/>
                            </a:prstGeom>
                            <a:noFill/>
                            <a:ln w="6350">
                              <a:noFill/>
                            </a:ln>
                            <a:effectLst/>
                          </wps:spPr>
                          <wps:txbx>
                            <w:txbxContent>
                              <w:p w14:paraId="68E1472C"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2022/12/15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91513660" name="テキスト ボックス 1276610816"/>
                          <wps:cNvSpPr txBox="1"/>
                          <wps:spPr>
                            <a:xfrm>
                              <a:off x="0" y="2210870"/>
                              <a:ext cx="2660091" cy="1392279"/>
                            </a:xfrm>
                            <a:prstGeom prst="rect">
                              <a:avLst/>
                            </a:prstGeom>
                            <a:noFill/>
                            <a:ln w="6350">
                              <a:noFill/>
                            </a:ln>
                            <a:effectLst/>
                          </wps:spPr>
                          <wps:txbx>
                            <w:txbxContent>
                              <w:p w14:paraId="3EEB83B5" w14:textId="77777777" w:rsidR="00886833" w:rsidRPr="00032E2C" w:rsidRDefault="00886833" w:rsidP="00886833">
                                <w:pPr>
                                  <w:snapToGrid w:val="0"/>
                                  <w:spacing w:line="240" w:lineRule="exact"/>
                                  <w:rPr>
                                    <w:rFonts w:asciiTheme="minorEastAsia" w:hAnsiTheme="minorEastAsia"/>
                                    <w:spacing w:val="-13"/>
                                    <w:sz w:val="20"/>
                                    <w:szCs w:val="20"/>
                                  </w:rPr>
                                </w:pPr>
                                <w:r w:rsidRPr="00032E2C">
                                  <w:rPr>
                                    <w:rFonts w:asciiTheme="minorEastAsia" w:hAnsiTheme="minorEastAsia" w:hint="eastAsia"/>
                                    <w:spacing w:val="-13"/>
                                    <w:sz w:val="19"/>
                                    <w:szCs w:val="19"/>
                                  </w:rPr>
                                  <w:t>X</w:t>
                                </w:r>
                                <w:r w:rsidRPr="00032E2C">
                                  <w:rPr>
                                    <w:rFonts w:asciiTheme="minorEastAsia" w:hAnsiTheme="minorEastAsia" w:hint="eastAsia"/>
                                    <w:spacing w:val="-13"/>
                                    <w:sz w:val="20"/>
                                    <w:szCs w:val="20"/>
                                  </w:rPr>
                                  <w:t>L家計簿98～22_12.xlsxは1998/01/01～</w:t>
                                </w:r>
                              </w:p>
                              <w:p w14:paraId="6C288D4B" w14:textId="77777777" w:rsidR="00886833" w:rsidRPr="00032E2C" w:rsidRDefault="00886833" w:rsidP="00886833">
                                <w:pPr>
                                  <w:snapToGrid w:val="0"/>
                                  <w:spacing w:line="240" w:lineRule="exact"/>
                                  <w:rPr>
                                    <w:rFonts w:asciiTheme="minorEastAsia" w:hAnsiTheme="minorEastAsia"/>
                                    <w:spacing w:val="-13"/>
                                    <w:sz w:val="20"/>
                                    <w:szCs w:val="20"/>
                                  </w:rPr>
                                </w:pPr>
                                <w:r w:rsidRPr="00032E2C">
                                  <w:rPr>
                                    <w:rFonts w:asciiTheme="minorEastAsia" w:hAnsiTheme="minorEastAsia" w:hint="eastAsia"/>
                                    <w:spacing w:val="-13"/>
                                    <w:sz w:val="20"/>
                                    <w:szCs w:val="20"/>
                                  </w:rPr>
                                  <w:t>2022/12/15までのデータが入っています。</w:t>
                                </w:r>
                              </w:p>
                              <w:p w14:paraId="6AC16E94" w14:textId="77777777" w:rsidR="00886833" w:rsidRPr="00032E2C" w:rsidRDefault="00886833" w:rsidP="00886833">
                                <w:pPr>
                                  <w:snapToGrid w:val="0"/>
                                  <w:spacing w:line="240" w:lineRule="exact"/>
                                  <w:rPr>
                                    <w:rFonts w:asciiTheme="minorEastAsia" w:hAnsiTheme="minorEastAsia"/>
                                    <w:spacing w:val="-13"/>
                                    <w:sz w:val="20"/>
                                    <w:szCs w:val="20"/>
                                  </w:rPr>
                                </w:pPr>
                                <w:r w:rsidRPr="00032E2C">
                                  <w:rPr>
                                    <w:rFonts w:asciiTheme="minorEastAsia" w:hAnsiTheme="minorEastAsia" w:hint="eastAsia"/>
                                    <w:spacing w:val="-13"/>
                                    <w:sz w:val="20"/>
                                    <w:szCs w:val="20"/>
                                  </w:rPr>
                                  <w:t>XL家計簿19～.xlsxには2019/01/01～2023/01/15</w:t>
                                </w:r>
                              </w:p>
                              <w:p w14:paraId="19BC192E" w14:textId="77777777" w:rsidR="00886833" w:rsidRPr="00032E2C" w:rsidRDefault="00886833" w:rsidP="00886833">
                                <w:pPr>
                                  <w:snapToGrid w:val="0"/>
                                  <w:spacing w:line="240" w:lineRule="exact"/>
                                  <w:rPr>
                                    <w:rFonts w:asciiTheme="minorEastAsia" w:hAnsiTheme="minorEastAsia"/>
                                    <w:spacing w:val="-13"/>
                                    <w:sz w:val="20"/>
                                    <w:szCs w:val="20"/>
                                  </w:rPr>
                                </w:pPr>
                                <w:r w:rsidRPr="00032E2C">
                                  <w:rPr>
                                    <w:rFonts w:asciiTheme="minorEastAsia" w:hAnsiTheme="minorEastAsia" w:hint="eastAsia"/>
                                    <w:spacing w:val="-13"/>
                                    <w:sz w:val="20"/>
                                    <w:szCs w:val="20"/>
                                  </w:rPr>
                                  <w:t>までのデータで過去のファイルと重複した部分</w:t>
                                </w:r>
                              </w:p>
                              <w:p w14:paraId="601EC563" w14:textId="77777777" w:rsidR="00886833" w:rsidRPr="00032E2C" w:rsidRDefault="00886833" w:rsidP="00886833">
                                <w:pPr>
                                  <w:snapToGrid w:val="0"/>
                                  <w:spacing w:line="240" w:lineRule="exact"/>
                                  <w:rPr>
                                    <w:rFonts w:asciiTheme="minorEastAsia" w:hAnsiTheme="minorEastAsia"/>
                                    <w:spacing w:val="-13"/>
                                    <w:sz w:val="20"/>
                                    <w:szCs w:val="20"/>
                                  </w:rPr>
                                </w:pPr>
                                <w:r w:rsidRPr="00032E2C">
                                  <w:rPr>
                                    <w:rFonts w:asciiTheme="minorEastAsia" w:hAnsiTheme="minorEastAsia" w:hint="eastAsia"/>
                                    <w:spacing w:val="-13"/>
                                    <w:sz w:val="20"/>
                                    <w:szCs w:val="20"/>
                                  </w:rPr>
                                  <w:t>のデータがあり過去のファイルのXL家計簿98～</w:t>
                                </w:r>
                              </w:p>
                              <w:p w14:paraId="17875257" w14:textId="77777777" w:rsidR="00886833" w:rsidRPr="00032E2C" w:rsidRDefault="00886833" w:rsidP="00886833">
                                <w:pPr>
                                  <w:snapToGrid w:val="0"/>
                                  <w:spacing w:line="240" w:lineRule="exact"/>
                                  <w:rPr>
                                    <w:rFonts w:asciiTheme="minorEastAsia" w:hAnsiTheme="minorEastAsia"/>
                                    <w:spacing w:val="-13"/>
                                    <w:sz w:val="20"/>
                                    <w:szCs w:val="20"/>
                                  </w:rPr>
                                </w:pPr>
                                <w:r w:rsidRPr="00032E2C">
                                  <w:rPr>
                                    <w:rFonts w:asciiTheme="minorEastAsia" w:hAnsiTheme="minorEastAsia" w:hint="eastAsia"/>
                                    <w:spacing w:val="-13"/>
                                    <w:sz w:val="20"/>
                                    <w:szCs w:val="20"/>
                                  </w:rPr>
                                  <w:t>22_12.xlsx側のデータ2019/01/01～2022/12/15</w:t>
                                </w:r>
                              </w:p>
                              <w:p w14:paraId="393B2F8C" w14:textId="3D6E923F" w:rsidR="0085417F" w:rsidRPr="00032E2C" w:rsidRDefault="00886833" w:rsidP="00886833">
                                <w:pPr>
                                  <w:snapToGrid w:val="0"/>
                                  <w:spacing w:line="240" w:lineRule="exact"/>
                                  <w:rPr>
                                    <w:rFonts w:asciiTheme="minorEastAsia" w:hAnsiTheme="minorEastAsia"/>
                                    <w:spacing w:val="-13"/>
                                    <w:sz w:val="20"/>
                                    <w:szCs w:val="20"/>
                                  </w:rPr>
                                </w:pPr>
                                <w:r w:rsidRPr="00032E2C">
                                  <w:rPr>
                                    <w:rFonts w:asciiTheme="minorEastAsia" w:hAnsiTheme="minorEastAsia" w:hint="eastAsia"/>
                                    <w:spacing w:val="-13"/>
                                    <w:sz w:val="20"/>
                                    <w:szCs w:val="20"/>
                                  </w:rPr>
                                  <w:t>が連結プログラム処理により捨てられます。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3309500" name="テキスト ボックス 73319437"/>
                          <wps:cNvSpPr txBox="1"/>
                          <wps:spPr>
                            <a:xfrm>
                              <a:off x="655093" y="150125"/>
                              <a:ext cx="1475914" cy="289819"/>
                            </a:xfrm>
                            <a:prstGeom prst="rect">
                              <a:avLst/>
                            </a:prstGeom>
                            <a:noFill/>
                            <a:ln w="6350">
                              <a:noFill/>
                            </a:ln>
                            <a:effectLst/>
                          </wps:spPr>
                          <wps:txbx>
                            <w:txbxContent>
                              <w:p w14:paraId="2E9BF184" w14:textId="77777777" w:rsidR="0085417F" w:rsidRPr="00032E2C" w:rsidRDefault="0085417F" w:rsidP="0085417F">
                                <w:pPr>
                                  <w:snapToGrid w:val="0"/>
                                  <w:spacing w:line="240" w:lineRule="exact"/>
                                  <w:rPr>
                                    <w:color w:val="C00000"/>
                                    <w:spacing w:val="-10"/>
                                    <w:sz w:val="20"/>
                                    <w:szCs w:val="20"/>
                                  </w:rPr>
                                </w:pPr>
                                <w:r w:rsidRPr="00032E2C">
                                  <w:rPr>
                                    <w:rFonts w:hint="eastAsia"/>
                                    <w:color w:val="C00000"/>
                                    <w:spacing w:val="-10"/>
                                    <w:sz w:val="20"/>
                                    <w:szCs w:val="20"/>
                                  </w:rPr>
                                  <w:t>※１　過去のファイル</w:t>
                                </w:r>
                              </w:p>
                              <w:p w14:paraId="2F8D1EC2" w14:textId="77777777" w:rsidR="0085417F" w:rsidRPr="00032E2C" w:rsidRDefault="0085417F" w:rsidP="0085417F">
                                <w:pPr>
                                  <w:snapToGrid w:val="0"/>
                                  <w:spacing w:line="240" w:lineRule="exact"/>
                                  <w:rPr>
                                    <w:spacing w:val="-20"/>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29825909" name="正方形/長方形 335799643"/>
                          <wps:cNvSpPr/>
                          <wps:spPr>
                            <a:xfrm>
                              <a:off x="873457" y="436728"/>
                              <a:ext cx="600832" cy="1300217"/>
                            </a:xfrm>
                            <a:prstGeom prst="rect">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3158010" name="正方形/長方形 313257400"/>
                          <wps:cNvSpPr/>
                          <wps:spPr>
                            <a:xfrm>
                              <a:off x="3937379" y="436728"/>
                              <a:ext cx="600832" cy="952830"/>
                            </a:xfrm>
                            <a:prstGeom prst="rect">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3314702" name="直線矢印コネクタ 2095886138"/>
                          <wps:cNvCnPr/>
                          <wps:spPr>
                            <a:xfrm>
                              <a:off x="873457" y="1393209"/>
                              <a:ext cx="3069013" cy="0"/>
                            </a:xfrm>
                            <a:prstGeom prst="straightConnector1">
                              <a:avLst/>
                            </a:prstGeom>
                            <a:noFill/>
                            <a:ln w="9525" cap="flat" cmpd="sng" algn="ctr">
                              <a:solidFill>
                                <a:sysClr val="windowText" lastClr="000000"/>
                              </a:solidFill>
                              <a:prstDash val="dash"/>
                              <a:tailEnd type="arrow"/>
                            </a:ln>
                            <a:effectLst/>
                          </wps:spPr>
                          <wps:bodyPr/>
                        </wps:wsp>
                        <wps:wsp>
                          <wps:cNvPr id="1946588218" name="テキスト ボックス 309026520"/>
                          <wps:cNvSpPr txBox="1"/>
                          <wps:spPr>
                            <a:xfrm>
                              <a:off x="4653887" y="1310185"/>
                              <a:ext cx="845934" cy="239531"/>
                            </a:xfrm>
                            <a:prstGeom prst="rect">
                              <a:avLst/>
                            </a:prstGeom>
                            <a:noFill/>
                            <a:ln w="6350">
                              <a:noFill/>
                            </a:ln>
                            <a:effectLst/>
                          </wps:spPr>
                          <wps:txbx>
                            <w:txbxContent>
                              <w:p w14:paraId="53E1CF18"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2019/01/01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47216015" name="テキスト ボックス 1337763529"/>
                          <wps:cNvSpPr txBox="1"/>
                          <wps:spPr>
                            <a:xfrm>
                              <a:off x="4653887" y="1624084"/>
                              <a:ext cx="846078" cy="239531"/>
                            </a:xfrm>
                            <a:prstGeom prst="rect">
                              <a:avLst/>
                            </a:prstGeom>
                            <a:noFill/>
                            <a:ln w="6350">
                              <a:noFill/>
                            </a:ln>
                            <a:effectLst/>
                          </wps:spPr>
                          <wps:txbx>
                            <w:txbxContent>
                              <w:p w14:paraId="18D2A4A9"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2023/01/15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7233301" name="テキスト ボックス 752781232"/>
                          <wps:cNvSpPr txBox="1"/>
                          <wps:spPr>
                            <a:xfrm>
                              <a:off x="3104866" y="450376"/>
                              <a:ext cx="970473" cy="239531"/>
                            </a:xfrm>
                            <a:prstGeom prst="rect">
                              <a:avLst/>
                            </a:prstGeom>
                            <a:noFill/>
                            <a:ln w="6350">
                              <a:noFill/>
                            </a:ln>
                            <a:effectLst/>
                          </wps:spPr>
                          <wps:txbx>
                            <w:txbxContent>
                              <w:p w14:paraId="6403B22C"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1998/01/01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05009807" name="テキスト ボックス 948559301"/>
                          <wps:cNvSpPr txBox="1"/>
                          <wps:spPr>
                            <a:xfrm>
                              <a:off x="3091218" y="1187355"/>
                              <a:ext cx="970473" cy="239531"/>
                            </a:xfrm>
                            <a:prstGeom prst="rect">
                              <a:avLst/>
                            </a:prstGeom>
                            <a:noFill/>
                            <a:ln w="6350">
                              <a:noFill/>
                            </a:ln>
                            <a:effectLst/>
                          </wps:spPr>
                          <wps:txbx>
                            <w:txbxContent>
                              <w:p w14:paraId="7CD72676"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2018/12/31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4683171" name="右中かっこ 2114584935"/>
                          <wps:cNvSpPr/>
                          <wps:spPr>
                            <a:xfrm>
                              <a:off x="4606120" y="436728"/>
                              <a:ext cx="231854" cy="1358445"/>
                            </a:xfrm>
                            <a:prstGeom prst="rightBrace">
                              <a:avLst>
                                <a:gd name="adj1" fmla="val 8333"/>
                                <a:gd name="adj2" fmla="val 51770"/>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1904293" name="テキスト ボックス 927979109"/>
                          <wps:cNvSpPr txBox="1"/>
                          <wps:spPr>
                            <a:xfrm>
                              <a:off x="4742597" y="1009934"/>
                              <a:ext cx="704835" cy="239531"/>
                            </a:xfrm>
                            <a:prstGeom prst="rect">
                              <a:avLst/>
                            </a:prstGeom>
                            <a:noFill/>
                            <a:ln w="6350">
                              <a:noFill/>
                            </a:ln>
                            <a:effectLst/>
                          </wps:spPr>
                          <wps:txbx>
                            <w:txbxContent>
                              <w:p w14:paraId="64EB6CF5"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連結する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6132669" name="テキスト ボックス 1847216113"/>
                          <wps:cNvSpPr txBox="1"/>
                          <wps:spPr>
                            <a:xfrm>
                              <a:off x="2784459" y="2210915"/>
                              <a:ext cx="2822116" cy="1310367"/>
                            </a:xfrm>
                            <a:prstGeom prst="rect">
                              <a:avLst/>
                            </a:prstGeom>
                            <a:noFill/>
                            <a:ln w="6350">
                              <a:noFill/>
                            </a:ln>
                            <a:effectLst/>
                          </wps:spPr>
                          <wps:txbx>
                            <w:txbxContent>
                              <w:p w14:paraId="6E054CFB" w14:textId="77777777" w:rsidR="00886833" w:rsidRPr="00032E2C" w:rsidRDefault="00886833" w:rsidP="00886833">
                                <w:pPr>
                                  <w:snapToGrid w:val="0"/>
                                  <w:spacing w:line="240" w:lineRule="exact"/>
                                  <w:rPr>
                                    <w:rFonts w:asciiTheme="minorEastAsia" w:hAnsiTheme="minorEastAsia"/>
                                    <w:spacing w:val="-12"/>
                                    <w:sz w:val="20"/>
                                    <w:szCs w:val="20"/>
                                  </w:rPr>
                                </w:pPr>
                                <w:r w:rsidRPr="00032E2C">
                                  <w:rPr>
                                    <w:rFonts w:asciiTheme="minorEastAsia" w:hAnsiTheme="minorEastAsia" w:hint="eastAsia"/>
                                    <w:spacing w:val="-12"/>
                                    <w:sz w:val="20"/>
                                    <w:szCs w:val="20"/>
                                  </w:rPr>
                                  <w:t>常用ファイルと連結することで何かを調べる</w:t>
                                </w:r>
                              </w:p>
                              <w:p w14:paraId="5C673DCE" w14:textId="77777777" w:rsidR="00886833" w:rsidRPr="00032E2C" w:rsidRDefault="00886833" w:rsidP="00886833">
                                <w:pPr>
                                  <w:snapToGrid w:val="0"/>
                                  <w:spacing w:line="240" w:lineRule="exact"/>
                                  <w:rPr>
                                    <w:rFonts w:asciiTheme="minorEastAsia" w:hAnsiTheme="minorEastAsia"/>
                                    <w:spacing w:val="-12"/>
                                    <w:sz w:val="20"/>
                                    <w:szCs w:val="20"/>
                                  </w:rPr>
                                </w:pPr>
                                <w:r w:rsidRPr="00032E2C">
                                  <w:rPr>
                                    <w:rFonts w:asciiTheme="minorEastAsia" w:hAnsiTheme="minorEastAsia" w:hint="eastAsia"/>
                                    <w:spacing w:val="-12"/>
                                    <w:sz w:val="20"/>
                                    <w:szCs w:val="20"/>
                                  </w:rPr>
                                  <w:t>場合に調査領域を広げて調べ易くできます。</w:t>
                                </w:r>
                              </w:p>
                              <w:p w14:paraId="7FBAF527" w14:textId="77777777" w:rsidR="00886833" w:rsidRPr="00032E2C" w:rsidRDefault="00886833" w:rsidP="00886833">
                                <w:pPr>
                                  <w:snapToGrid w:val="0"/>
                                  <w:spacing w:line="240" w:lineRule="exact"/>
                                  <w:rPr>
                                    <w:rFonts w:asciiTheme="minorEastAsia" w:hAnsiTheme="minorEastAsia"/>
                                    <w:spacing w:val="-12"/>
                                    <w:sz w:val="20"/>
                                    <w:szCs w:val="20"/>
                                  </w:rPr>
                                </w:pPr>
                                <w:r w:rsidRPr="00032E2C">
                                  <w:rPr>
                                    <w:rFonts w:asciiTheme="minorEastAsia" w:hAnsiTheme="minorEastAsia" w:hint="eastAsia"/>
                                    <w:spacing w:val="-12"/>
                                    <w:sz w:val="20"/>
                                    <w:szCs w:val="20"/>
                                  </w:rPr>
                                  <w:t>連結したファイルXL家計簿98～23_01.xlsx</w:t>
                                </w:r>
                              </w:p>
                              <w:p w14:paraId="425BD9E5" w14:textId="77777777" w:rsidR="00886833" w:rsidRPr="00032E2C" w:rsidRDefault="00886833" w:rsidP="00886833">
                                <w:pPr>
                                  <w:snapToGrid w:val="0"/>
                                  <w:spacing w:line="240" w:lineRule="exact"/>
                                  <w:rPr>
                                    <w:rFonts w:asciiTheme="minorEastAsia" w:hAnsiTheme="minorEastAsia"/>
                                    <w:spacing w:val="-12"/>
                                    <w:sz w:val="20"/>
                                    <w:szCs w:val="20"/>
                                  </w:rPr>
                                </w:pPr>
                                <w:r w:rsidRPr="00032E2C">
                                  <w:rPr>
                                    <w:rFonts w:asciiTheme="minorEastAsia" w:hAnsiTheme="minorEastAsia" w:hint="eastAsia"/>
                                    <w:spacing w:val="-12"/>
                                    <w:sz w:val="20"/>
                                    <w:szCs w:val="20"/>
                                  </w:rPr>
                                  <w:t>はプログラムがファイル名を付けて新たに</w:t>
                                </w:r>
                              </w:p>
                              <w:p w14:paraId="58C3026D" w14:textId="77777777" w:rsidR="00886833" w:rsidRPr="00032E2C" w:rsidRDefault="00886833" w:rsidP="00886833">
                                <w:pPr>
                                  <w:snapToGrid w:val="0"/>
                                  <w:spacing w:line="240" w:lineRule="exact"/>
                                  <w:rPr>
                                    <w:rFonts w:asciiTheme="minorEastAsia" w:hAnsiTheme="minorEastAsia"/>
                                    <w:spacing w:val="-12"/>
                                    <w:sz w:val="20"/>
                                    <w:szCs w:val="20"/>
                                  </w:rPr>
                                </w:pPr>
                                <w:r w:rsidRPr="00032E2C">
                                  <w:rPr>
                                    <w:rFonts w:asciiTheme="minorEastAsia" w:hAnsiTheme="minorEastAsia" w:hint="eastAsia"/>
                                    <w:spacing w:val="-12"/>
                                    <w:sz w:val="20"/>
                                    <w:szCs w:val="20"/>
                                  </w:rPr>
                                  <w:t>大容量の過去のファイルとして自動保存しま</w:t>
                                </w:r>
                              </w:p>
                              <w:p w14:paraId="4C410070" w14:textId="77777777" w:rsidR="00886833" w:rsidRPr="00032E2C" w:rsidRDefault="00886833" w:rsidP="00886833">
                                <w:pPr>
                                  <w:snapToGrid w:val="0"/>
                                  <w:spacing w:line="240" w:lineRule="exact"/>
                                  <w:rPr>
                                    <w:rFonts w:asciiTheme="minorEastAsia" w:hAnsiTheme="minorEastAsia"/>
                                    <w:spacing w:val="-12"/>
                                    <w:sz w:val="20"/>
                                    <w:szCs w:val="20"/>
                                  </w:rPr>
                                </w:pPr>
                                <w:r w:rsidRPr="00032E2C">
                                  <w:rPr>
                                    <w:rFonts w:asciiTheme="minorEastAsia" w:hAnsiTheme="minorEastAsia" w:hint="eastAsia"/>
                                    <w:spacing w:val="-12"/>
                                    <w:sz w:val="20"/>
                                    <w:szCs w:val="20"/>
                                  </w:rPr>
                                  <w:t>す。ユーザーは後でファイル名を変更すること</w:t>
                                </w:r>
                              </w:p>
                              <w:p w14:paraId="1F427D83" w14:textId="74BAB7A7" w:rsidR="0085417F" w:rsidRPr="00032E2C" w:rsidRDefault="00886833" w:rsidP="00886833">
                                <w:pPr>
                                  <w:snapToGrid w:val="0"/>
                                  <w:spacing w:line="240" w:lineRule="exact"/>
                                  <w:rPr>
                                    <w:rFonts w:asciiTheme="minorEastAsia" w:hAnsiTheme="minorEastAsia"/>
                                    <w:spacing w:val="-12"/>
                                    <w:sz w:val="20"/>
                                    <w:szCs w:val="20"/>
                                  </w:rPr>
                                </w:pPr>
                                <w:r w:rsidRPr="00032E2C">
                                  <w:rPr>
                                    <w:rFonts w:asciiTheme="minorEastAsia" w:hAnsiTheme="minorEastAsia" w:hint="eastAsia"/>
                                    <w:spacing w:val="-12"/>
                                    <w:sz w:val="20"/>
                                    <w:szCs w:val="20"/>
                                  </w:rPr>
                                  <w:t>も可能です。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35260874" name="テキスト ボックス 502905102"/>
                          <wps:cNvSpPr txBox="1"/>
                          <wps:spPr>
                            <a:xfrm>
                              <a:off x="1801505" y="1951630"/>
                              <a:ext cx="2375332" cy="281217"/>
                            </a:xfrm>
                            <a:prstGeom prst="rect">
                              <a:avLst/>
                            </a:prstGeom>
                            <a:noFill/>
                            <a:ln w="6350">
                              <a:noFill/>
                            </a:ln>
                            <a:effectLst/>
                          </wps:spPr>
                          <wps:txbx>
                            <w:txbxContent>
                              <w:p w14:paraId="54D5D13F" w14:textId="77777777" w:rsidR="0085417F" w:rsidRPr="00032E2C" w:rsidRDefault="0085417F" w:rsidP="0085417F">
                                <w:pPr>
                                  <w:snapToGrid w:val="0"/>
                                  <w:spacing w:line="240" w:lineRule="exact"/>
                                  <w:rPr>
                                    <w:color w:val="C00000"/>
                                    <w:spacing w:val="-10"/>
                                    <w:sz w:val="20"/>
                                    <w:szCs w:val="20"/>
                                  </w:rPr>
                                </w:pPr>
                                <w:r w:rsidRPr="00032E2C">
                                  <w:rPr>
                                    <w:color w:val="C00000"/>
                                    <w:spacing w:val="-10"/>
                                    <w:sz w:val="20"/>
                                    <w:szCs w:val="20"/>
                                  </w:rPr>
                                  <w:t>XL</w:t>
                                </w:r>
                                <w:r w:rsidRPr="00032E2C">
                                  <w:rPr>
                                    <w:color w:val="C00000"/>
                                    <w:spacing w:val="-10"/>
                                    <w:sz w:val="20"/>
                                    <w:szCs w:val="20"/>
                                  </w:rPr>
                                  <w:t>家計簿</w:t>
                                </w:r>
                                <w:r w:rsidRPr="00032E2C">
                                  <w:rPr>
                                    <w:rFonts w:hint="eastAsia"/>
                                    <w:color w:val="C00000"/>
                                    <w:spacing w:val="-10"/>
                                    <w:sz w:val="20"/>
                                    <w:szCs w:val="20"/>
                                  </w:rPr>
                                  <w:t>19</w:t>
                                </w:r>
                                <w:r w:rsidRPr="00032E2C">
                                  <w:rPr>
                                    <w:rFonts w:hint="eastAsia"/>
                                    <w:color w:val="C00000"/>
                                    <w:spacing w:val="-10"/>
                                    <w:sz w:val="20"/>
                                    <w:szCs w:val="20"/>
                                  </w:rPr>
                                  <w:t>～</w:t>
                                </w:r>
                                <w:r w:rsidRPr="00032E2C">
                                  <w:rPr>
                                    <w:color w:val="C00000"/>
                                    <w:spacing w:val="-10"/>
                                    <w:sz w:val="20"/>
                                    <w:szCs w:val="20"/>
                                  </w:rPr>
                                  <w:t>.xlsx</w:t>
                                </w:r>
                                <w:r w:rsidRPr="00032E2C">
                                  <w:rPr>
                                    <w:rFonts w:hint="eastAsia"/>
                                    <w:color w:val="C00000"/>
                                    <w:spacing w:val="-10"/>
                                    <w:sz w:val="20"/>
                                    <w:szCs w:val="20"/>
                                  </w:rPr>
                                  <w:t xml:space="preserve"> </w:t>
                                </w:r>
                                <w:r w:rsidRPr="00032E2C">
                                  <w:rPr>
                                    <w:rFonts w:hint="eastAsia"/>
                                    <w:color w:val="C00000"/>
                                    <w:spacing w:val="-10"/>
                                    <w:sz w:val="20"/>
                                    <w:szCs w:val="20"/>
                                  </w:rPr>
                                  <w:t xml:space="preserve">　※</w:t>
                                </w:r>
                                <w:r w:rsidRPr="00032E2C">
                                  <w:rPr>
                                    <w:rFonts w:hint="eastAsia"/>
                                    <w:color w:val="C00000"/>
                                    <w:spacing w:val="-10"/>
                                    <w:sz w:val="20"/>
                                    <w:szCs w:val="20"/>
                                  </w:rPr>
                                  <w:t>3</w:t>
                                </w:r>
                                <w:r w:rsidRPr="00032E2C">
                                  <w:rPr>
                                    <w:rFonts w:hint="eastAsia"/>
                                    <w:color w:val="C00000"/>
                                    <w:spacing w:val="-10"/>
                                    <w:sz w:val="20"/>
                                    <w:szCs w:val="20"/>
                                  </w:rPr>
                                  <w:t xml:space="preserve">　常用ファイル</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9410901" name="テキスト ボックス 17929676"/>
                          <wps:cNvSpPr txBox="1"/>
                          <wps:spPr>
                            <a:xfrm>
                              <a:off x="1473958" y="668740"/>
                              <a:ext cx="1882651" cy="438699"/>
                            </a:xfrm>
                            <a:prstGeom prst="rect">
                              <a:avLst/>
                            </a:prstGeom>
                            <a:noFill/>
                            <a:ln w="6350">
                              <a:noFill/>
                            </a:ln>
                            <a:effectLst/>
                          </wps:spPr>
                          <wps:txbx>
                            <w:txbxContent>
                              <w:p w14:paraId="29C942BE"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過去のファイルのこの部分は</w:t>
                                </w:r>
                              </w:p>
                              <w:p w14:paraId="2912393C"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プログラムが行を削除します。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4872770" name="右中かっこ 1213694423"/>
                          <wps:cNvSpPr/>
                          <wps:spPr>
                            <a:xfrm>
                              <a:off x="1508078" y="1419367"/>
                              <a:ext cx="231854" cy="322242"/>
                            </a:xfrm>
                            <a:prstGeom prst="rightBrace">
                              <a:avLst>
                                <a:gd name="adj1" fmla="val 8333"/>
                                <a:gd name="adj2" fmla="val 51770"/>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7747206" name="直線矢印コネクタ 709351852"/>
                          <wps:cNvCnPr/>
                          <wps:spPr>
                            <a:xfrm flipV="1">
                              <a:off x="1740090" y="1034387"/>
                              <a:ext cx="156998" cy="554494"/>
                            </a:xfrm>
                            <a:prstGeom prst="straightConnector1">
                              <a:avLst/>
                            </a:prstGeom>
                            <a:noFill/>
                            <a:ln w="9525" cap="flat" cmpd="sng" algn="ctr">
                              <a:solidFill>
                                <a:sysClr val="windowText" lastClr="000000"/>
                              </a:solidFill>
                              <a:prstDash val="solid"/>
                              <a:tailEnd type="arrow"/>
                            </a:ln>
                            <a:effectLst/>
                          </wps:spPr>
                          <wps:bodyPr/>
                        </wps:wsp>
                        <wps:wsp>
                          <wps:cNvPr id="894317687" name="テキスト ボックス 715663405"/>
                          <wps:cNvSpPr txBox="1"/>
                          <wps:spPr>
                            <a:xfrm>
                              <a:off x="1781033" y="1419367"/>
                              <a:ext cx="879056" cy="239531"/>
                            </a:xfrm>
                            <a:prstGeom prst="rect">
                              <a:avLst/>
                            </a:prstGeom>
                            <a:noFill/>
                            <a:ln w="6350">
                              <a:noFill/>
                            </a:ln>
                            <a:effectLst/>
                          </wps:spPr>
                          <wps:txbx>
                            <w:txbxContent>
                              <w:p w14:paraId="3B2A6DD7"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2019/01/01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88118773" name="テキスト ボックス 1328030657"/>
                          <wps:cNvSpPr txBox="1"/>
                          <wps:spPr>
                            <a:xfrm>
                              <a:off x="1733266" y="1794681"/>
                              <a:ext cx="879056" cy="239531"/>
                            </a:xfrm>
                            <a:prstGeom prst="rect">
                              <a:avLst/>
                            </a:prstGeom>
                            <a:noFill/>
                            <a:ln w="6350">
                              <a:noFill/>
                            </a:ln>
                            <a:effectLst/>
                          </wps:spPr>
                          <wps:txbx>
                            <w:txbxContent>
                              <w:p w14:paraId="65C4B00A"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2023/01/15</w:t>
                                </w:r>
                              </w:p>
                              <w:p w14:paraId="45A24ECB"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/01/15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29342873" name="テキスト ボックス 1186449948"/>
                          <wps:cNvSpPr txBox="1"/>
                          <wps:spPr>
                            <a:xfrm>
                              <a:off x="3671248" y="0"/>
                              <a:ext cx="1734739" cy="231591"/>
                            </a:xfrm>
                            <a:prstGeom prst="rect">
                              <a:avLst/>
                            </a:prstGeom>
                            <a:noFill/>
                            <a:ln w="6350">
                              <a:noFill/>
                            </a:ln>
                            <a:effectLst/>
                          </wps:spPr>
                          <wps:txbx>
                            <w:txbxContent>
                              <w:p w14:paraId="7EB58F71" w14:textId="77777777" w:rsidR="0085417F" w:rsidRPr="00032E2C" w:rsidRDefault="0085417F" w:rsidP="0085417F">
                                <w:pPr>
                                  <w:snapToGrid w:val="0"/>
                                  <w:spacing w:line="240" w:lineRule="exact"/>
                                  <w:rPr>
                                    <w:color w:val="C00000"/>
                                    <w:spacing w:val="-10"/>
                                    <w:sz w:val="20"/>
                                    <w:szCs w:val="20"/>
                                  </w:rPr>
                                </w:pPr>
                                <w:r w:rsidRPr="00032E2C">
                                  <w:rPr>
                                    <w:color w:val="C00000"/>
                                    <w:spacing w:val="-10"/>
                                    <w:sz w:val="20"/>
                                    <w:szCs w:val="20"/>
                                  </w:rPr>
                                  <w:t>XL</w:t>
                                </w:r>
                                <w:r w:rsidRPr="00032E2C">
                                  <w:rPr>
                                    <w:color w:val="C00000"/>
                                    <w:spacing w:val="-10"/>
                                    <w:sz w:val="20"/>
                                    <w:szCs w:val="20"/>
                                  </w:rPr>
                                  <w:t>家計簿</w:t>
                                </w:r>
                                <w:r w:rsidRPr="00032E2C">
                                  <w:rPr>
                                    <w:color w:val="C00000"/>
                                    <w:spacing w:val="-10"/>
                                    <w:sz w:val="20"/>
                                    <w:szCs w:val="20"/>
                                  </w:rPr>
                                  <w:t>98</w:t>
                                </w:r>
                                <w:r w:rsidRPr="00032E2C">
                                  <w:rPr>
                                    <w:color w:val="C00000"/>
                                    <w:spacing w:val="-10"/>
                                    <w:sz w:val="20"/>
                                    <w:szCs w:val="20"/>
                                  </w:rPr>
                                  <w:t>～</w:t>
                                </w:r>
                                <w:r w:rsidRPr="00032E2C">
                                  <w:rPr>
                                    <w:rFonts w:hint="eastAsia"/>
                                    <w:color w:val="C00000"/>
                                    <w:spacing w:val="-10"/>
                                    <w:sz w:val="20"/>
                                    <w:szCs w:val="20"/>
                                  </w:rPr>
                                  <w:t>23</w:t>
                                </w:r>
                                <w:r w:rsidRPr="00032E2C">
                                  <w:rPr>
                                    <w:color w:val="C00000"/>
                                    <w:spacing w:val="-10"/>
                                    <w:sz w:val="20"/>
                                    <w:szCs w:val="20"/>
                                  </w:rPr>
                                  <w:t>_</w:t>
                                </w:r>
                                <w:r w:rsidRPr="00032E2C">
                                  <w:rPr>
                                    <w:rFonts w:hint="eastAsia"/>
                                    <w:color w:val="C00000"/>
                                    <w:spacing w:val="-10"/>
                                    <w:sz w:val="20"/>
                                    <w:szCs w:val="20"/>
                                  </w:rPr>
                                  <w:t>01</w:t>
                                </w:r>
                                <w:r w:rsidRPr="00032E2C">
                                  <w:rPr>
                                    <w:color w:val="C00000"/>
                                    <w:spacing w:val="-10"/>
                                    <w:sz w:val="20"/>
                                    <w:szCs w:val="20"/>
                                  </w:rPr>
                                  <w:t>.xlsx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1685253" name="テキスト ボックス 991933970"/>
                          <wps:cNvSpPr txBox="1"/>
                          <wps:spPr>
                            <a:xfrm>
                              <a:off x="3548418" y="150125"/>
                              <a:ext cx="1766757" cy="289819"/>
                            </a:xfrm>
                            <a:prstGeom prst="rect">
                              <a:avLst/>
                            </a:prstGeom>
                            <a:noFill/>
                            <a:ln w="6350">
                              <a:noFill/>
                            </a:ln>
                            <a:effectLst/>
                          </wps:spPr>
                          <wps:txbx>
                            <w:txbxContent>
                              <w:p w14:paraId="164CF01E" w14:textId="77777777" w:rsidR="0085417F" w:rsidRPr="00032E2C" w:rsidRDefault="0085417F" w:rsidP="0085417F">
                                <w:pPr>
                                  <w:snapToGrid w:val="0"/>
                                  <w:spacing w:line="240" w:lineRule="exact"/>
                                  <w:rPr>
                                    <w:spacing w:val="-10"/>
                                    <w:sz w:val="20"/>
                                    <w:szCs w:val="20"/>
                                  </w:rPr>
                                </w:pPr>
                                <w:r w:rsidRPr="00032E2C">
                                  <w:rPr>
                                    <w:rFonts w:hint="eastAsia"/>
                                    <w:color w:val="C00000"/>
                                    <w:spacing w:val="-10"/>
                                    <w:sz w:val="20"/>
                                    <w:szCs w:val="20"/>
                                  </w:rPr>
                                  <w:t>※</w:t>
                                </w:r>
                                <w:r w:rsidRPr="00032E2C">
                                  <w:rPr>
                                    <w:rFonts w:hint="eastAsia"/>
                                    <w:color w:val="C00000"/>
                                    <w:spacing w:val="-10"/>
                                    <w:sz w:val="20"/>
                                    <w:szCs w:val="20"/>
                                  </w:rPr>
                                  <w:t>2</w:t>
                                </w:r>
                                <w:r w:rsidRPr="00032E2C">
                                  <w:rPr>
                                    <w:rFonts w:hint="eastAsia"/>
                                    <w:color w:val="C00000"/>
                                    <w:spacing w:val="-10"/>
                                    <w:sz w:val="20"/>
                                    <w:szCs w:val="20"/>
                                  </w:rPr>
                                  <w:t xml:space="preserve">　連結した後のファイル</w:t>
                                </w:r>
                              </w:p>
                              <w:p w14:paraId="20A4715D" w14:textId="77777777" w:rsidR="0085417F" w:rsidRPr="00032E2C" w:rsidRDefault="0085417F" w:rsidP="0085417F">
                                <w:pPr>
                                  <w:snapToGrid w:val="0"/>
                                  <w:spacing w:line="240" w:lineRule="exact"/>
                                  <w:rPr>
                                    <w:spacing w:val="-20"/>
                                    <w:sz w:val="20"/>
                                    <w:szCs w:val="20"/>
                                  </w:rPr>
                                </w:pPr>
                                <w:r w:rsidRPr="00032E2C">
                                  <w:rPr>
                                    <w:rFonts w:hint="eastAsia"/>
                                    <w:spacing w:val="-20"/>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34480091" name="直線矢印コネクタ 1058900530"/>
                          <wps:cNvCnPr/>
                          <wps:spPr>
                            <a:xfrm flipV="1">
                              <a:off x="3193576" y="1804063"/>
                              <a:ext cx="712784" cy="147556"/>
                            </a:xfrm>
                            <a:prstGeom prst="straightConnector1">
                              <a:avLst/>
                            </a:prstGeom>
                            <a:noFill/>
                            <a:ln w="9525" cap="flat" cmpd="sng" algn="ctr">
                              <a:solidFill>
                                <a:sysClr val="windowText" lastClr="000000"/>
                              </a:solidFill>
                              <a:prstDash val="dash"/>
                              <a:tailEnd type="arrow"/>
                            </a:ln>
                            <a:effectLst/>
                          </wps:spPr>
                          <wps:bodyPr/>
                        </wps:wsp>
                        <wps:wsp>
                          <wps:cNvPr id="2060285103" name="正方形/長方形 1369890626"/>
                          <wps:cNvSpPr/>
                          <wps:spPr>
                            <a:xfrm>
                              <a:off x="2579427" y="1542197"/>
                              <a:ext cx="600832" cy="412893"/>
                            </a:xfrm>
                            <a:prstGeom prst="rect">
                              <a:avLst/>
                            </a:prstGeom>
                            <a:solidFill>
                              <a:srgbClr val="EEECE1"/>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0050738" name="直線矢印コネクタ 1376221846"/>
                          <wps:cNvCnPr/>
                          <wps:spPr>
                            <a:xfrm>
                              <a:off x="1473958" y="1734403"/>
                              <a:ext cx="2451081" cy="0"/>
                            </a:xfrm>
                            <a:prstGeom prst="straightConnector1">
                              <a:avLst/>
                            </a:prstGeom>
                            <a:noFill/>
                            <a:ln w="9525" cap="flat" cmpd="sng" algn="ctr">
                              <a:solidFill>
                                <a:sysClr val="windowText" lastClr="000000"/>
                              </a:solidFill>
                              <a:prstDash val="dash"/>
                              <a:tailEnd type="arrow"/>
                            </a:ln>
                            <a:effectLst/>
                          </wps:spPr>
                          <wps:bodyPr/>
                        </wps:wsp>
                        <wps:wsp>
                          <wps:cNvPr id="1012569587" name="直線矢印コネクタ 1434515144"/>
                          <wps:cNvCnPr/>
                          <wps:spPr>
                            <a:xfrm>
                              <a:off x="3937379" y="1733266"/>
                              <a:ext cx="600811" cy="0"/>
                            </a:xfrm>
                            <a:prstGeom prst="straightConnector1">
                              <a:avLst/>
                            </a:prstGeom>
                            <a:noFill/>
                            <a:ln w="9525" cap="flat" cmpd="sng" algn="ctr">
                              <a:solidFill>
                                <a:sysClr val="windowText" lastClr="000000"/>
                              </a:solidFill>
                              <a:prstDash val="dash"/>
                              <a:tailEnd type="none"/>
                            </a:ln>
                            <a:effectLst/>
                          </wps:spPr>
                          <wps:bodyPr/>
                        </wps:wsp>
                        <wps:wsp>
                          <wps:cNvPr id="600974600" name="テキスト ボックス 187"/>
                          <wps:cNvSpPr txBox="1"/>
                          <wps:spPr>
                            <a:xfrm>
                              <a:off x="4210334" y="1862919"/>
                              <a:ext cx="1344304" cy="313899"/>
                            </a:xfrm>
                            <a:prstGeom prst="rect">
                              <a:avLst/>
                            </a:prstGeom>
                            <a:noFill/>
                            <a:ln w="6350">
                              <a:noFill/>
                            </a:ln>
                          </wps:spPr>
                          <wps:txbx>
                            <w:txbxContent>
                              <w:p w14:paraId="5F9DB4AE" w14:textId="77777777" w:rsidR="0085417F" w:rsidRPr="00032E2C" w:rsidRDefault="0085417F" w:rsidP="0085417F">
                                <w:pPr>
                                  <w:rPr>
                                    <w:b/>
                                    <w:bCs/>
                                    <w:color w:val="FF0000"/>
                                    <w:sz w:val="18"/>
                                    <w:szCs w:val="18"/>
                                  </w:rPr>
                                </w:pPr>
                                <w:r w:rsidRPr="00032E2C">
                                  <w:rPr>
                                    <w:rFonts w:hint="eastAsia"/>
                                    <w:b/>
                                    <w:bCs/>
                                    <w:color w:val="FF0000"/>
                                    <w:sz w:val="18"/>
                                    <w:szCs w:val="18"/>
                                  </w:rPr>
                                  <w:t>この部分だけが新しい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12843244" name="フリーフォーム: 図形 190"/>
                          <wps:cNvSpPr/>
                          <wps:spPr>
                            <a:xfrm>
                              <a:off x="4319517" y="1774209"/>
                              <a:ext cx="161846" cy="218364"/>
                            </a:xfrm>
                            <a:custGeom>
                              <a:avLst/>
                              <a:gdLst>
                                <a:gd name="connsiteX0" fmla="*/ 46532 w 161846"/>
                                <a:gd name="connsiteY0" fmla="*/ 0 h 218364"/>
                                <a:gd name="connsiteX1" fmla="*/ 5588 w 161846"/>
                                <a:gd name="connsiteY1" fmla="*/ 109182 h 218364"/>
                                <a:gd name="connsiteX2" fmla="*/ 155714 w 161846"/>
                                <a:gd name="connsiteY2" fmla="*/ 136477 h 218364"/>
                                <a:gd name="connsiteX3" fmla="*/ 128418 w 161846"/>
                                <a:gd name="connsiteY3" fmla="*/ 184244 h 218364"/>
                                <a:gd name="connsiteX4" fmla="*/ 87475 w 161846"/>
                                <a:gd name="connsiteY4" fmla="*/ 218364 h 21836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1846" h="218364">
                                  <a:moveTo>
                                    <a:pt x="46532" y="0"/>
                                  </a:moveTo>
                                  <a:cubicBezTo>
                                    <a:pt x="16961" y="43218"/>
                                    <a:pt x="-12609" y="86436"/>
                                    <a:pt x="5588" y="109182"/>
                                  </a:cubicBezTo>
                                  <a:cubicBezTo>
                                    <a:pt x="23785" y="131928"/>
                                    <a:pt x="135242" y="123967"/>
                                    <a:pt x="155714" y="136477"/>
                                  </a:cubicBezTo>
                                  <a:cubicBezTo>
                                    <a:pt x="176186" y="148987"/>
                                    <a:pt x="139791" y="170596"/>
                                    <a:pt x="128418" y="184244"/>
                                  </a:cubicBezTo>
                                  <a:cubicBezTo>
                                    <a:pt x="117045" y="197892"/>
                                    <a:pt x="102260" y="208128"/>
                                    <a:pt x="87475" y="218364"/>
                                  </a:cubicBezTo>
                                </a:path>
                              </a:pathLst>
                            </a:custGeom>
                            <a:ln w="9525">
                              <a:solidFill>
                                <a:srgbClr val="FF0000"/>
                              </a:solidFill>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inline>
            </w:drawing>
          </mc:Choice>
          <mc:Fallback>
            <w:pict>
              <v:group w14:anchorId="4F64EB11" id="グループ化 192" o:spid="_x0000_s1280" style="width:441.95pt;height:283.7pt;mso-position-horizontal-relative:char;mso-position-vertical-relative:line" coordsize="56127,36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">
                <v:shape id="テキスト ボックス 1" o:spid="_x0000_s1281" type="#_x0000_t202" style="position:absolute;top:33678;width:56070;height:2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" stroked="f">
                  <v:textbox style="mso-fit-shape-to-text:t" inset="0,0,0,0">
                    <w:txbxContent>
                      <w:p w14:paraId="04176606" w14:textId="62EA1FCD" w:rsidR="00FB078E" w:rsidRPr="00032E2C" w:rsidRDefault="00FB078E" w:rsidP="00FB078E">
                        <w:pPr>
                          <w:pStyle w:val="ac"/>
                          <w:jc w:val="center"/>
                          <w:rPr>
                            <w:rFonts w:asciiTheme="minorEastAsia" w:hAnsiTheme="minorEastAsia" w:cs="Times New Roman"/>
                            <w:szCs w:val="24"/>
                          </w:rPr>
                        </w:pPr>
                        <w:bookmarkStart w:id="760" w:name="_Ref175423159"/>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88</w:t>
                        </w:r>
                        <w:r w:rsidRPr="00032E2C">
                          <w:fldChar w:fldCharType="end"/>
                        </w:r>
                        <w:r w:rsidRPr="00032E2C">
                          <w:rPr>
                            <w:rFonts w:hint="eastAsia"/>
                          </w:rPr>
                          <w:t xml:space="preserve">　家計簿シートの連結説明</w:t>
                        </w:r>
                        <w:bookmarkEnd w:id="760"/>
                      </w:p>
                    </w:txbxContent>
                  </v:textbox>
                </v:shape>
                <v:group id="グループ化 1" o:spid="_x0000_s1282" style="position:absolute;left:68;width:56059;height:36029" coordsize="56065,36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">
                  <v:shape id="テキスト ボックス 1" o:spid="_x0000_s1283" type="#_x0000_t202" style="position:absolute;left:614;top:11327;width:9302;height:2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" filled="f" stroked="f" strokeweight=".5pt">
                    <v:textbox>
                      <w:txbxContent>
                        <w:p w14:paraId="66155479"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2018/12/31</w:t>
                          </w:r>
                        </w:p>
                      </w:txbxContent>
                    </v:textbox>
                  </v:shape>
                  <v:shapetype id="_x0000_t32" coordsize="21600,21600" o:spt="32" o:oned="t" path="m,l21600,21600e" filled="f">
                    <v:path arrowok="t" fillok="f" o:connecttype="none"/>
                    <o:lock v:ext="edit" shapetype="t"/>
                  </v:shapetype>
                  <v:shape id="直線矢印コネクタ 364886614" o:spid="_x0000_s1284" type="#_x0000_t32" style="position:absolute;left:13443;top:4446;width:2554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" strokecolor="windowText">
                    <v:stroke dashstyle="dash" endarrow="open"/>
                  </v:shape>
                  <v:shape id="直線矢印コネクタ 186392777" o:spid="_x0000_s1285" type="#_x0000_t32" style="position:absolute;left:32072;top:13920;width:7128;height:14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" strokecolor="windowText">
                    <v:stroke dashstyle="dash"/>
                  </v:shape>
                  <v:rect id="正方形/長方形 463702523" o:spid="_x0000_s1286" style="position:absolute;left:39373;top:13920;width:6009;height:41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" fillcolor="#eeece1" strokecolor="windowText"/>
                  <v:shape id="テキスト ボックス 2102634741" o:spid="_x0000_s1287" type="#_x0000_t202" style="position:absolute;left:6550;top:68;width:15760;height:2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" filled="f" stroked="f" strokeweight=".5pt">
                    <v:textbox>
                      <w:txbxContent>
                        <w:p w14:paraId="5B568A5C" w14:textId="77777777" w:rsidR="0085417F" w:rsidRPr="00032E2C" w:rsidRDefault="0085417F" w:rsidP="0085417F">
                          <w:pPr>
                            <w:snapToGrid w:val="0"/>
                            <w:spacing w:line="240" w:lineRule="exact"/>
                            <w:rPr>
                              <w:color w:val="C00000"/>
                              <w:spacing w:val="-10"/>
                              <w:sz w:val="20"/>
                              <w:szCs w:val="20"/>
                            </w:rPr>
                          </w:pPr>
                          <w:r w:rsidRPr="00032E2C">
                            <w:rPr>
                              <w:color w:val="C00000"/>
                              <w:spacing w:val="-10"/>
                              <w:sz w:val="20"/>
                              <w:szCs w:val="20"/>
                            </w:rPr>
                            <w:t>XL</w:t>
                          </w:r>
                          <w:r w:rsidRPr="00032E2C">
                            <w:rPr>
                              <w:color w:val="C00000"/>
                              <w:spacing w:val="-10"/>
                              <w:sz w:val="20"/>
                              <w:szCs w:val="20"/>
                            </w:rPr>
                            <w:t>家計簿</w:t>
                          </w:r>
                          <w:r w:rsidRPr="00032E2C">
                            <w:rPr>
                              <w:color w:val="C00000"/>
                              <w:spacing w:val="-10"/>
                              <w:sz w:val="20"/>
                              <w:szCs w:val="20"/>
                            </w:rPr>
                            <w:t>98</w:t>
                          </w:r>
                          <w:r w:rsidRPr="00032E2C">
                            <w:rPr>
                              <w:color w:val="C00000"/>
                              <w:spacing w:val="-10"/>
                              <w:sz w:val="20"/>
                              <w:szCs w:val="20"/>
                            </w:rPr>
                            <w:t>～</w:t>
                          </w:r>
                          <w:r w:rsidRPr="00032E2C">
                            <w:rPr>
                              <w:rFonts w:hint="eastAsia"/>
                              <w:color w:val="C00000"/>
                              <w:spacing w:val="-10"/>
                              <w:sz w:val="20"/>
                              <w:szCs w:val="20"/>
                            </w:rPr>
                            <w:t>22</w:t>
                          </w:r>
                          <w:r w:rsidRPr="00032E2C">
                            <w:rPr>
                              <w:color w:val="C00000"/>
                              <w:spacing w:val="-10"/>
                              <w:sz w:val="20"/>
                              <w:szCs w:val="20"/>
                            </w:rPr>
                            <w:t>_12.xlsx</w:t>
                          </w:r>
                        </w:p>
                      </w:txbxContent>
                    </v:textbox>
                  </v:shape>
                  <v:shape id="テキスト ボックス 1019537745" o:spid="_x0000_s1288" type="#_x0000_t202" style="position:absolute;left:545;top:4503;width:9705;height:2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" filled="f" stroked="f" strokeweight=".5pt">
                    <v:textbox>
                      <w:txbxContent>
                        <w:p w14:paraId="2206D48C"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1998/01/01</w:t>
                          </w:r>
                        </w:p>
                      </w:txbxContent>
                    </v:textbox>
                  </v:shape>
                  <v:shape id="テキスト ボックス 988306253" o:spid="_x0000_s1289" type="#_x0000_t202" style="position:absolute;left:545;top:12897;width:9705;height:2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" filled="f" stroked="f" strokeweight=".5pt">
                    <v:textbox>
                      <w:txbxContent>
                        <w:p w14:paraId="7B14D2A0"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2019/01/01</w:t>
                          </w:r>
                        </w:p>
                      </w:txbxContent>
                    </v:textbox>
                  </v:shape>
                  <v:shape id="テキスト ボックス 2132173948" o:spid="_x0000_s1290" type="#_x0000_t202" style="position:absolute;left:682;top:15899;width:9705;height:2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" filled="f" stroked="f" strokeweight=".5pt">
                    <v:textbox>
                      <w:txbxContent>
                        <w:p w14:paraId="68E1472C"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2022/12/15</w:t>
                          </w:r>
                        </w:p>
                      </w:txbxContent>
                    </v:textbox>
                  </v:shape>
                  <v:shape id="テキスト ボックス 1276610816" o:spid="_x0000_s1291" type="#_x0000_t202" style="position:absolute;top:22108;width:26600;height:13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" filled="f" stroked="f" strokeweight=".5pt">
                    <v:textbox>
                      <w:txbxContent>
                        <w:p w14:paraId="3EEB83B5" w14:textId="77777777" w:rsidR="00886833" w:rsidRPr="00032E2C" w:rsidRDefault="00886833" w:rsidP="00886833">
                          <w:pPr>
                            <w:snapToGrid w:val="0"/>
                            <w:spacing w:line="240" w:lineRule="exact"/>
                            <w:rPr>
                              <w:rFonts w:asciiTheme="minorEastAsia" w:hAnsiTheme="minorEastAsia"/>
                              <w:spacing w:val="-13"/>
                              <w:sz w:val="20"/>
                              <w:szCs w:val="20"/>
                            </w:rPr>
                          </w:pPr>
                          <w:r w:rsidRPr="00032E2C">
                            <w:rPr>
                              <w:rFonts w:asciiTheme="minorEastAsia" w:hAnsiTheme="minorEastAsia" w:hint="eastAsia"/>
                              <w:spacing w:val="-13"/>
                              <w:sz w:val="19"/>
                              <w:szCs w:val="19"/>
                            </w:rPr>
                            <w:t>X</w:t>
                          </w:r>
                          <w:r w:rsidRPr="00032E2C">
                            <w:rPr>
                              <w:rFonts w:asciiTheme="minorEastAsia" w:hAnsiTheme="minorEastAsia" w:hint="eastAsia"/>
                              <w:spacing w:val="-13"/>
                              <w:sz w:val="20"/>
                              <w:szCs w:val="20"/>
                            </w:rPr>
                            <w:t>L家計簿98～22_12.xlsxは1998/01/01～</w:t>
                          </w:r>
                        </w:p>
                        <w:p w14:paraId="6C288D4B" w14:textId="77777777" w:rsidR="00886833" w:rsidRPr="00032E2C" w:rsidRDefault="00886833" w:rsidP="00886833">
                          <w:pPr>
                            <w:snapToGrid w:val="0"/>
                            <w:spacing w:line="240" w:lineRule="exact"/>
                            <w:rPr>
                              <w:rFonts w:asciiTheme="minorEastAsia" w:hAnsiTheme="minorEastAsia"/>
                              <w:spacing w:val="-13"/>
                              <w:sz w:val="20"/>
                              <w:szCs w:val="20"/>
                            </w:rPr>
                          </w:pPr>
                          <w:r w:rsidRPr="00032E2C">
                            <w:rPr>
                              <w:rFonts w:asciiTheme="minorEastAsia" w:hAnsiTheme="minorEastAsia" w:hint="eastAsia"/>
                              <w:spacing w:val="-13"/>
                              <w:sz w:val="20"/>
                              <w:szCs w:val="20"/>
                            </w:rPr>
                            <w:t>2022/12/15までのデータが入っています。</w:t>
                          </w:r>
                        </w:p>
                        <w:p w14:paraId="6AC16E94" w14:textId="77777777" w:rsidR="00886833" w:rsidRPr="00032E2C" w:rsidRDefault="00886833" w:rsidP="00886833">
                          <w:pPr>
                            <w:snapToGrid w:val="0"/>
                            <w:spacing w:line="240" w:lineRule="exact"/>
                            <w:rPr>
                              <w:rFonts w:asciiTheme="minorEastAsia" w:hAnsiTheme="minorEastAsia"/>
                              <w:spacing w:val="-13"/>
                              <w:sz w:val="20"/>
                              <w:szCs w:val="20"/>
                            </w:rPr>
                          </w:pPr>
                          <w:r w:rsidRPr="00032E2C">
                            <w:rPr>
                              <w:rFonts w:asciiTheme="minorEastAsia" w:hAnsiTheme="minorEastAsia" w:hint="eastAsia"/>
                              <w:spacing w:val="-13"/>
                              <w:sz w:val="20"/>
                              <w:szCs w:val="20"/>
                            </w:rPr>
                            <w:t>XL家計簿19～.xlsxには2019/01/01～2023/01/15</w:t>
                          </w:r>
                        </w:p>
                        <w:p w14:paraId="19BC192E" w14:textId="77777777" w:rsidR="00886833" w:rsidRPr="00032E2C" w:rsidRDefault="00886833" w:rsidP="00886833">
                          <w:pPr>
                            <w:snapToGrid w:val="0"/>
                            <w:spacing w:line="240" w:lineRule="exact"/>
                            <w:rPr>
                              <w:rFonts w:asciiTheme="minorEastAsia" w:hAnsiTheme="minorEastAsia"/>
                              <w:spacing w:val="-13"/>
                              <w:sz w:val="20"/>
                              <w:szCs w:val="20"/>
                            </w:rPr>
                          </w:pPr>
                          <w:r w:rsidRPr="00032E2C">
                            <w:rPr>
                              <w:rFonts w:asciiTheme="minorEastAsia" w:hAnsiTheme="minorEastAsia" w:hint="eastAsia"/>
                              <w:spacing w:val="-13"/>
                              <w:sz w:val="20"/>
                              <w:szCs w:val="20"/>
                            </w:rPr>
                            <w:t>までのデータで過去のファイルと重複した部分</w:t>
                          </w:r>
                        </w:p>
                        <w:p w14:paraId="601EC563" w14:textId="77777777" w:rsidR="00886833" w:rsidRPr="00032E2C" w:rsidRDefault="00886833" w:rsidP="00886833">
                          <w:pPr>
                            <w:snapToGrid w:val="0"/>
                            <w:spacing w:line="240" w:lineRule="exact"/>
                            <w:rPr>
                              <w:rFonts w:asciiTheme="minorEastAsia" w:hAnsiTheme="minorEastAsia"/>
                              <w:spacing w:val="-13"/>
                              <w:sz w:val="20"/>
                              <w:szCs w:val="20"/>
                            </w:rPr>
                          </w:pPr>
                          <w:r w:rsidRPr="00032E2C">
                            <w:rPr>
                              <w:rFonts w:asciiTheme="minorEastAsia" w:hAnsiTheme="minorEastAsia" w:hint="eastAsia"/>
                              <w:spacing w:val="-13"/>
                              <w:sz w:val="20"/>
                              <w:szCs w:val="20"/>
                            </w:rPr>
                            <w:t>のデータがあり過去のファイルのXL家計簿98～</w:t>
                          </w:r>
                        </w:p>
                        <w:p w14:paraId="17875257" w14:textId="77777777" w:rsidR="00886833" w:rsidRPr="00032E2C" w:rsidRDefault="00886833" w:rsidP="00886833">
                          <w:pPr>
                            <w:snapToGrid w:val="0"/>
                            <w:spacing w:line="240" w:lineRule="exact"/>
                            <w:rPr>
                              <w:rFonts w:asciiTheme="minorEastAsia" w:hAnsiTheme="minorEastAsia"/>
                              <w:spacing w:val="-13"/>
                              <w:sz w:val="20"/>
                              <w:szCs w:val="20"/>
                            </w:rPr>
                          </w:pPr>
                          <w:r w:rsidRPr="00032E2C">
                            <w:rPr>
                              <w:rFonts w:asciiTheme="minorEastAsia" w:hAnsiTheme="minorEastAsia" w:hint="eastAsia"/>
                              <w:spacing w:val="-13"/>
                              <w:sz w:val="20"/>
                              <w:szCs w:val="20"/>
                            </w:rPr>
                            <w:t>22_12.xlsx側のデータ2019/01/01～2022/12/15</w:t>
                          </w:r>
                        </w:p>
                        <w:p w14:paraId="393B2F8C" w14:textId="3D6E923F" w:rsidR="0085417F" w:rsidRPr="00032E2C" w:rsidRDefault="00886833" w:rsidP="00886833">
                          <w:pPr>
                            <w:snapToGrid w:val="0"/>
                            <w:spacing w:line="240" w:lineRule="exact"/>
                            <w:rPr>
                              <w:rFonts w:asciiTheme="minorEastAsia" w:hAnsiTheme="minorEastAsia"/>
                              <w:spacing w:val="-13"/>
                              <w:sz w:val="20"/>
                              <w:szCs w:val="20"/>
                            </w:rPr>
                          </w:pPr>
                          <w:r w:rsidRPr="00032E2C">
                            <w:rPr>
                              <w:rFonts w:asciiTheme="minorEastAsia" w:hAnsiTheme="minorEastAsia" w:hint="eastAsia"/>
                              <w:spacing w:val="-13"/>
                              <w:sz w:val="20"/>
                              <w:szCs w:val="20"/>
                            </w:rPr>
                            <w:t>が連結プログラム処理により捨てられます。</w:t>
                          </w:r>
                        </w:p>
                      </w:txbxContent>
                    </v:textbox>
                  </v:shape>
                  <v:shape id="テキスト ボックス 73319437" o:spid="_x0000_s1292" type="#_x0000_t202" style="position:absolute;left:6550;top:1501;width:14760;height:2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" filled="f" stroked="f" strokeweight=".5pt">
                    <v:textbox>
                      <w:txbxContent>
                        <w:p w14:paraId="2E9BF184" w14:textId="77777777" w:rsidR="0085417F" w:rsidRPr="00032E2C" w:rsidRDefault="0085417F" w:rsidP="0085417F">
                          <w:pPr>
                            <w:snapToGrid w:val="0"/>
                            <w:spacing w:line="240" w:lineRule="exact"/>
                            <w:rPr>
                              <w:color w:val="C00000"/>
                              <w:spacing w:val="-10"/>
                              <w:sz w:val="20"/>
                              <w:szCs w:val="20"/>
                            </w:rPr>
                          </w:pPr>
                          <w:r w:rsidRPr="00032E2C">
                            <w:rPr>
                              <w:rFonts w:hint="eastAsia"/>
                              <w:color w:val="C00000"/>
                              <w:spacing w:val="-10"/>
                              <w:sz w:val="20"/>
                              <w:szCs w:val="20"/>
                            </w:rPr>
                            <w:t>※１　過去のファイル</w:t>
                          </w:r>
                        </w:p>
                        <w:p w14:paraId="2F8D1EC2" w14:textId="77777777" w:rsidR="0085417F" w:rsidRPr="00032E2C" w:rsidRDefault="0085417F" w:rsidP="0085417F">
                          <w:pPr>
                            <w:snapToGrid w:val="0"/>
                            <w:spacing w:line="240" w:lineRule="exact"/>
                            <w:rPr>
                              <w:spacing w:val="-20"/>
                              <w:sz w:val="20"/>
                              <w:szCs w:val="20"/>
                            </w:rPr>
                          </w:pPr>
                        </w:p>
                      </w:txbxContent>
                    </v:textbox>
                  </v:shape>
                  <v:rect id="正方形/長方形 335799643" o:spid="_x0000_s1293" style="position:absolute;left:8734;top:4367;width:6008;height:13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" filled="f" strokecolor="windowText"/>
                  <v:rect id="正方形/長方形 313257400" o:spid="_x0000_s1294" style="position:absolute;left:39373;top:4367;width:6009;height:95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" filled="f" strokecolor="windowText"/>
                  <v:shape id="直線矢印コネクタ 2095886138" o:spid="_x0000_s1295" type="#_x0000_t32" style="position:absolute;left:8734;top:13932;width:306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" strokecolor="windowText">
                    <v:stroke dashstyle="dash" endarrow="open"/>
                  </v:shape>
                  <v:shape id="テキスト ボックス 309026520" o:spid="_x0000_s1296" type="#_x0000_t202" style="position:absolute;left:46538;top:13101;width:8460;height:2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" filled="f" stroked="f" strokeweight=".5pt">
                    <v:textbox>
                      <w:txbxContent>
                        <w:p w14:paraId="53E1CF18"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2019/01/01</w:t>
                          </w:r>
                        </w:p>
                      </w:txbxContent>
                    </v:textbox>
                  </v:shape>
                  <v:shape id="テキスト ボックス 1337763529" o:spid="_x0000_s1297" type="#_x0000_t202" style="position:absolute;left:46538;top:16240;width:8461;height:2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" filled="f" stroked="f" strokeweight=".5pt">
                    <v:textbox>
                      <w:txbxContent>
                        <w:p w14:paraId="18D2A4A9"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2023/01/15</w:t>
                          </w:r>
                        </w:p>
                      </w:txbxContent>
                    </v:textbox>
                  </v:shape>
                  <v:shape id="テキスト ボックス 752781232" o:spid="_x0000_s1298" type="#_x0000_t202" style="position:absolute;left:31048;top:4503;width:9705;height:2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" filled="f" stroked="f" strokeweight=".5pt">
                    <v:textbox>
                      <w:txbxContent>
                        <w:p w14:paraId="6403B22C"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1998/01/01</w:t>
                          </w:r>
                        </w:p>
                      </w:txbxContent>
                    </v:textbox>
                  </v:shape>
                  <v:shape id="テキスト ボックス 948559301" o:spid="_x0000_s1299" type="#_x0000_t202" style="position:absolute;left:30912;top:11873;width:9704;height:2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" filled="f" stroked="f" strokeweight=".5pt">
                    <v:textbox>
                      <w:txbxContent>
                        <w:p w14:paraId="7CD72676"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2018/12/31</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中かっこ 2114584935" o:spid="_x0000_s1300" type="#_x0000_t88" style="position:absolute;left:46061;top:4367;width:2318;height:13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" adj="307,11182" strokecolor="windowText"/>
                  <v:shape id="テキスト ボックス 927979109" o:spid="_x0000_s1301" type="#_x0000_t202" style="position:absolute;left:47425;top:10099;width:7049;height:2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" filled="f" stroked="f" strokeweight=".5pt">
                    <v:textbox>
                      <w:txbxContent>
                        <w:p w14:paraId="64EB6CF5"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連結する</w:t>
                          </w:r>
                        </w:p>
                      </w:txbxContent>
                    </v:textbox>
                  </v:shape>
                  <v:shape id="テキスト ボックス 1847216113" o:spid="_x0000_s1302" type="#_x0000_t202" style="position:absolute;left:27844;top:22109;width:28221;height:131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" filled="f" stroked="f" strokeweight=".5pt">
                    <v:textbox>
                      <w:txbxContent>
                        <w:p w14:paraId="6E054CFB" w14:textId="77777777" w:rsidR="00886833" w:rsidRPr="00032E2C" w:rsidRDefault="00886833" w:rsidP="00886833">
                          <w:pPr>
                            <w:snapToGrid w:val="0"/>
                            <w:spacing w:line="240" w:lineRule="exact"/>
                            <w:rPr>
                              <w:rFonts w:asciiTheme="minorEastAsia" w:hAnsiTheme="minorEastAsia"/>
                              <w:spacing w:val="-12"/>
                              <w:sz w:val="20"/>
                              <w:szCs w:val="20"/>
                            </w:rPr>
                          </w:pPr>
                          <w:r w:rsidRPr="00032E2C">
                            <w:rPr>
                              <w:rFonts w:asciiTheme="minorEastAsia" w:hAnsiTheme="minorEastAsia" w:hint="eastAsia"/>
                              <w:spacing w:val="-12"/>
                              <w:sz w:val="20"/>
                              <w:szCs w:val="20"/>
                            </w:rPr>
                            <w:t>常用ファイルと連結することで何かを調べる</w:t>
                          </w:r>
                        </w:p>
                        <w:p w14:paraId="5C673DCE" w14:textId="77777777" w:rsidR="00886833" w:rsidRPr="00032E2C" w:rsidRDefault="00886833" w:rsidP="00886833">
                          <w:pPr>
                            <w:snapToGrid w:val="0"/>
                            <w:spacing w:line="240" w:lineRule="exact"/>
                            <w:rPr>
                              <w:rFonts w:asciiTheme="minorEastAsia" w:hAnsiTheme="minorEastAsia"/>
                              <w:spacing w:val="-12"/>
                              <w:sz w:val="20"/>
                              <w:szCs w:val="20"/>
                            </w:rPr>
                          </w:pPr>
                          <w:r w:rsidRPr="00032E2C">
                            <w:rPr>
                              <w:rFonts w:asciiTheme="minorEastAsia" w:hAnsiTheme="minorEastAsia" w:hint="eastAsia"/>
                              <w:spacing w:val="-12"/>
                              <w:sz w:val="20"/>
                              <w:szCs w:val="20"/>
                            </w:rPr>
                            <w:t>場合に調査領域を広げて調べ易くできます。</w:t>
                          </w:r>
                        </w:p>
                        <w:p w14:paraId="7FBAF527" w14:textId="77777777" w:rsidR="00886833" w:rsidRPr="00032E2C" w:rsidRDefault="00886833" w:rsidP="00886833">
                          <w:pPr>
                            <w:snapToGrid w:val="0"/>
                            <w:spacing w:line="240" w:lineRule="exact"/>
                            <w:rPr>
                              <w:rFonts w:asciiTheme="minorEastAsia" w:hAnsiTheme="minorEastAsia"/>
                              <w:spacing w:val="-12"/>
                              <w:sz w:val="20"/>
                              <w:szCs w:val="20"/>
                            </w:rPr>
                          </w:pPr>
                          <w:r w:rsidRPr="00032E2C">
                            <w:rPr>
                              <w:rFonts w:asciiTheme="minorEastAsia" w:hAnsiTheme="minorEastAsia" w:hint="eastAsia"/>
                              <w:spacing w:val="-12"/>
                              <w:sz w:val="20"/>
                              <w:szCs w:val="20"/>
                            </w:rPr>
                            <w:t>連結したファイルXL家計簿98～23_01.xlsx</w:t>
                          </w:r>
                        </w:p>
                        <w:p w14:paraId="425BD9E5" w14:textId="77777777" w:rsidR="00886833" w:rsidRPr="00032E2C" w:rsidRDefault="00886833" w:rsidP="00886833">
                          <w:pPr>
                            <w:snapToGrid w:val="0"/>
                            <w:spacing w:line="240" w:lineRule="exact"/>
                            <w:rPr>
                              <w:rFonts w:asciiTheme="minorEastAsia" w:hAnsiTheme="minorEastAsia"/>
                              <w:spacing w:val="-12"/>
                              <w:sz w:val="20"/>
                              <w:szCs w:val="20"/>
                            </w:rPr>
                          </w:pPr>
                          <w:r w:rsidRPr="00032E2C">
                            <w:rPr>
                              <w:rFonts w:asciiTheme="minorEastAsia" w:hAnsiTheme="minorEastAsia" w:hint="eastAsia"/>
                              <w:spacing w:val="-12"/>
                              <w:sz w:val="20"/>
                              <w:szCs w:val="20"/>
                            </w:rPr>
                            <w:t>はプログラムがファイル名を付けて新たに</w:t>
                          </w:r>
                        </w:p>
                        <w:p w14:paraId="58C3026D" w14:textId="77777777" w:rsidR="00886833" w:rsidRPr="00032E2C" w:rsidRDefault="00886833" w:rsidP="00886833">
                          <w:pPr>
                            <w:snapToGrid w:val="0"/>
                            <w:spacing w:line="240" w:lineRule="exact"/>
                            <w:rPr>
                              <w:rFonts w:asciiTheme="minorEastAsia" w:hAnsiTheme="minorEastAsia"/>
                              <w:spacing w:val="-12"/>
                              <w:sz w:val="20"/>
                              <w:szCs w:val="20"/>
                            </w:rPr>
                          </w:pPr>
                          <w:r w:rsidRPr="00032E2C">
                            <w:rPr>
                              <w:rFonts w:asciiTheme="minorEastAsia" w:hAnsiTheme="minorEastAsia" w:hint="eastAsia"/>
                              <w:spacing w:val="-12"/>
                              <w:sz w:val="20"/>
                              <w:szCs w:val="20"/>
                            </w:rPr>
                            <w:t>大容量の過去のファイルとして自動保存しま</w:t>
                          </w:r>
                        </w:p>
                        <w:p w14:paraId="4C410070" w14:textId="77777777" w:rsidR="00886833" w:rsidRPr="00032E2C" w:rsidRDefault="00886833" w:rsidP="00886833">
                          <w:pPr>
                            <w:snapToGrid w:val="0"/>
                            <w:spacing w:line="240" w:lineRule="exact"/>
                            <w:rPr>
                              <w:rFonts w:asciiTheme="minorEastAsia" w:hAnsiTheme="minorEastAsia"/>
                              <w:spacing w:val="-12"/>
                              <w:sz w:val="20"/>
                              <w:szCs w:val="20"/>
                            </w:rPr>
                          </w:pPr>
                          <w:r w:rsidRPr="00032E2C">
                            <w:rPr>
                              <w:rFonts w:asciiTheme="minorEastAsia" w:hAnsiTheme="minorEastAsia" w:hint="eastAsia"/>
                              <w:spacing w:val="-12"/>
                              <w:sz w:val="20"/>
                              <w:szCs w:val="20"/>
                            </w:rPr>
                            <w:t>す。ユーザーは後でファイル名を変更すること</w:t>
                          </w:r>
                        </w:p>
                        <w:p w14:paraId="1F427D83" w14:textId="74BAB7A7" w:rsidR="0085417F" w:rsidRPr="00032E2C" w:rsidRDefault="00886833" w:rsidP="00886833">
                          <w:pPr>
                            <w:snapToGrid w:val="0"/>
                            <w:spacing w:line="240" w:lineRule="exact"/>
                            <w:rPr>
                              <w:rFonts w:asciiTheme="minorEastAsia" w:hAnsiTheme="minorEastAsia"/>
                              <w:spacing w:val="-12"/>
                              <w:sz w:val="20"/>
                              <w:szCs w:val="20"/>
                            </w:rPr>
                          </w:pPr>
                          <w:r w:rsidRPr="00032E2C">
                            <w:rPr>
                              <w:rFonts w:asciiTheme="minorEastAsia" w:hAnsiTheme="minorEastAsia" w:hint="eastAsia"/>
                              <w:spacing w:val="-12"/>
                              <w:sz w:val="20"/>
                              <w:szCs w:val="20"/>
                            </w:rPr>
                            <w:t>も可能です。</w:t>
                          </w:r>
                        </w:p>
                      </w:txbxContent>
                    </v:textbox>
                  </v:shape>
                  <v:shape id="テキスト ボックス 502905102" o:spid="_x0000_s1303" type="#_x0000_t202" style="position:absolute;left:18015;top:19516;width:23753;height:2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" filled="f" stroked="f" strokeweight=".5pt">
                    <v:textbox>
                      <w:txbxContent>
                        <w:p w14:paraId="54D5D13F" w14:textId="77777777" w:rsidR="0085417F" w:rsidRPr="00032E2C" w:rsidRDefault="0085417F" w:rsidP="0085417F">
                          <w:pPr>
                            <w:snapToGrid w:val="0"/>
                            <w:spacing w:line="240" w:lineRule="exact"/>
                            <w:rPr>
                              <w:color w:val="C00000"/>
                              <w:spacing w:val="-10"/>
                              <w:sz w:val="20"/>
                              <w:szCs w:val="20"/>
                            </w:rPr>
                          </w:pPr>
                          <w:r w:rsidRPr="00032E2C">
                            <w:rPr>
                              <w:color w:val="C00000"/>
                              <w:spacing w:val="-10"/>
                              <w:sz w:val="20"/>
                              <w:szCs w:val="20"/>
                            </w:rPr>
                            <w:t>XL</w:t>
                          </w:r>
                          <w:r w:rsidRPr="00032E2C">
                            <w:rPr>
                              <w:color w:val="C00000"/>
                              <w:spacing w:val="-10"/>
                              <w:sz w:val="20"/>
                              <w:szCs w:val="20"/>
                            </w:rPr>
                            <w:t>家計簿</w:t>
                          </w:r>
                          <w:r w:rsidRPr="00032E2C">
                            <w:rPr>
                              <w:rFonts w:hint="eastAsia"/>
                              <w:color w:val="C00000"/>
                              <w:spacing w:val="-10"/>
                              <w:sz w:val="20"/>
                              <w:szCs w:val="20"/>
                            </w:rPr>
                            <w:t>19</w:t>
                          </w:r>
                          <w:r w:rsidRPr="00032E2C">
                            <w:rPr>
                              <w:rFonts w:hint="eastAsia"/>
                              <w:color w:val="C00000"/>
                              <w:spacing w:val="-10"/>
                              <w:sz w:val="20"/>
                              <w:szCs w:val="20"/>
                            </w:rPr>
                            <w:t>～</w:t>
                          </w:r>
                          <w:r w:rsidRPr="00032E2C">
                            <w:rPr>
                              <w:color w:val="C00000"/>
                              <w:spacing w:val="-10"/>
                              <w:sz w:val="20"/>
                              <w:szCs w:val="20"/>
                            </w:rPr>
                            <w:t>.xlsx</w:t>
                          </w:r>
                          <w:r w:rsidRPr="00032E2C">
                            <w:rPr>
                              <w:rFonts w:hint="eastAsia"/>
                              <w:color w:val="C00000"/>
                              <w:spacing w:val="-10"/>
                              <w:sz w:val="20"/>
                              <w:szCs w:val="20"/>
                            </w:rPr>
                            <w:t xml:space="preserve"> </w:t>
                          </w:r>
                          <w:r w:rsidRPr="00032E2C">
                            <w:rPr>
                              <w:rFonts w:hint="eastAsia"/>
                              <w:color w:val="C00000"/>
                              <w:spacing w:val="-10"/>
                              <w:sz w:val="20"/>
                              <w:szCs w:val="20"/>
                            </w:rPr>
                            <w:t xml:space="preserve">　※</w:t>
                          </w:r>
                          <w:r w:rsidRPr="00032E2C">
                            <w:rPr>
                              <w:rFonts w:hint="eastAsia"/>
                              <w:color w:val="C00000"/>
                              <w:spacing w:val="-10"/>
                              <w:sz w:val="20"/>
                              <w:szCs w:val="20"/>
                            </w:rPr>
                            <w:t>3</w:t>
                          </w:r>
                          <w:r w:rsidRPr="00032E2C">
                            <w:rPr>
                              <w:rFonts w:hint="eastAsia"/>
                              <w:color w:val="C00000"/>
                              <w:spacing w:val="-10"/>
                              <w:sz w:val="20"/>
                              <w:szCs w:val="20"/>
                            </w:rPr>
                            <w:t xml:space="preserve">　常用ファイル</w:t>
                          </w:r>
                        </w:p>
                      </w:txbxContent>
                    </v:textbox>
                  </v:shape>
                  <v:shape id="テキスト ボックス 17929676" o:spid="_x0000_s1304" type="#_x0000_t202" style="position:absolute;left:14739;top:6687;width:18827;height:4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" filled="f" stroked="f" strokeweight=".5pt">
                    <v:textbox>
                      <w:txbxContent>
                        <w:p w14:paraId="29C942BE"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過去のファイルのこの部分は</w:t>
                          </w:r>
                        </w:p>
                        <w:p w14:paraId="2912393C"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プログラムが行を削除します。</w:t>
                          </w:r>
                        </w:p>
                      </w:txbxContent>
                    </v:textbox>
                  </v:shape>
                  <v:shape id="右中かっこ 1213694423" o:spid="_x0000_s1305" type="#_x0000_t88" style="position:absolute;left:15080;top:14193;width:2319;height:3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" adj="1295,11182" strokecolor="windowText"/>
                  <v:shape id="直線矢印コネクタ 709351852" o:spid="_x0000_s1306" type="#_x0000_t32" style="position:absolute;left:17400;top:10343;width:1570;height:55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" strokecolor="windowText">
                    <v:stroke endarrow="open"/>
                  </v:shape>
                  <v:shape id="テキスト ボックス 715663405" o:spid="_x0000_s1307" type="#_x0000_t202" style="position:absolute;left:17810;top:14193;width:8790;height:2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" filled="f" stroked="f" strokeweight=".5pt">
                    <v:textbox>
                      <w:txbxContent>
                        <w:p w14:paraId="3B2A6DD7"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2019/01/01</w:t>
                          </w:r>
                        </w:p>
                      </w:txbxContent>
                    </v:textbox>
                  </v:shape>
                  <v:shape id="テキスト ボックス 1328030657" o:spid="_x0000_s1308" type="#_x0000_t202" style="position:absolute;left:17332;top:17946;width:8791;height:2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" filled="f" stroked="f" strokeweight=".5pt">
                    <v:textbox>
                      <w:txbxContent>
                        <w:p w14:paraId="65C4B00A"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2023/01/15</w:t>
                          </w:r>
                        </w:p>
                        <w:p w14:paraId="45A24ECB" w14:textId="77777777" w:rsidR="0085417F" w:rsidRPr="00032E2C" w:rsidRDefault="0085417F" w:rsidP="0085417F">
                          <w:pPr>
                            <w:snapToGrid w:val="0"/>
                            <w:spacing w:line="240" w:lineRule="exact"/>
                            <w:rPr>
                              <w:spacing w:val="-10"/>
                              <w:sz w:val="20"/>
                              <w:szCs w:val="20"/>
                            </w:rPr>
                          </w:pPr>
                          <w:r w:rsidRPr="00032E2C">
                            <w:rPr>
                              <w:rFonts w:hint="eastAsia"/>
                              <w:spacing w:val="-10"/>
                              <w:sz w:val="20"/>
                              <w:szCs w:val="20"/>
                            </w:rPr>
                            <w:t>/01/15</w:t>
                          </w:r>
                        </w:p>
                      </w:txbxContent>
                    </v:textbox>
                  </v:shape>
                  <v:shape id="テキスト ボックス 1186449948" o:spid="_x0000_s1309" type="#_x0000_t202" style="position:absolute;left:36712;width:17347;height:2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" filled="f" stroked="f" strokeweight=".5pt">
                    <v:textbox>
                      <w:txbxContent>
                        <w:p w14:paraId="7EB58F71" w14:textId="77777777" w:rsidR="0085417F" w:rsidRPr="00032E2C" w:rsidRDefault="0085417F" w:rsidP="0085417F">
                          <w:pPr>
                            <w:snapToGrid w:val="0"/>
                            <w:spacing w:line="240" w:lineRule="exact"/>
                            <w:rPr>
                              <w:color w:val="C00000"/>
                              <w:spacing w:val="-10"/>
                              <w:sz w:val="20"/>
                              <w:szCs w:val="20"/>
                            </w:rPr>
                          </w:pPr>
                          <w:r w:rsidRPr="00032E2C">
                            <w:rPr>
                              <w:color w:val="C00000"/>
                              <w:spacing w:val="-10"/>
                              <w:sz w:val="20"/>
                              <w:szCs w:val="20"/>
                            </w:rPr>
                            <w:t>XL</w:t>
                          </w:r>
                          <w:r w:rsidRPr="00032E2C">
                            <w:rPr>
                              <w:color w:val="C00000"/>
                              <w:spacing w:val="-10"/>
                              <w:sz w:val="20"/>
                              <w:szCs w:val="20"/>
                            </w:rPr>
                            <w:t>家計簿</w:t>
                          </w:r>
                          <w:r w:rsidRPr="00032E2C">
                            <w:rPr>
                              <w:color w:val="C00000"/>
                              <w:spacing w:val="-10"/>
                              <w:sz w:val="20"/>
                              <w:szCs w:val="20"/>
                            </w:rPr>
                            <w:t>98</w:t>
                          </w:r>
                          <w:r w:rsidRPr="00032E2C">
                            <w:rPr>
                              <w:color w:val="C00000"/>
                              <w:spacing w:val="-10"/>
                              <w:sz w:val="20"/>
                              <w:szCs w:val="20"/>
                            </w:rPr>
                            <w:t>～</w:t>
                          </w:r>
                          <w:r w:rsidRPr="00032E2C">
                            <w:rPr>
                              <w:rFonts w:hint="eastAsia"/>
                              <w:color w:val="C00000"/>
                              <w:spacing w:val="-10"/>
                              <w:sz w:val="20"/>
                              <w:szCs w:val="20"/>
                            </w:rPr>
                            <w:t>23</w:t>
                          </w:r>
                          <w:r w:rsidRPr="00032E2C">
                            <w:rPr>
                              <w:color w:val="C00000"/>
                              <w:spacing w:val="-10"/>
                              <w:sz w:val="20"/>
                              <w:szCs w:val="20"/>
                            </w:rPr>
                            <w:t>_</w:t>
                          </w:r>
                          <w:r w:rsidRPr="00032E2C">
                            <w:rPr>
                              <w:rFonts w:hint="eastAsia"/>
                              <w:color w:val="C00000"/>
                              <w:spacing w:val="-10"/>
                              <w:sz w:val="20"/>
                              <w:szCs w:val="20"/>
                            </w:rPr>
                            <w:t>01</w:t>
                          </w:r>
                          <w:r w:rsidRPr="00032E2C">
                            <w:rPr>
                              <w:color w:val="C00000"/>
                              <w:spacing w:val="-10"/>
                              <w:sz w:val="20"/>
                              <w:szCs w:val="20"/>
                            </w:rPr>
                            <w:t>.xlsx</w:t>
                          </w:r>
                        </w:p>
                      </w:txbxContent>
                    </v:textbox>
                  </v:shape>
                  <v:shape id="テキスト ボックス 991933970" o:spid="_x0000_s1310" type="#_x0000_t202" style="position:absolute;left:35484;top:1501;width:17667;height:2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" filled="f" stroked="f" strokeweight=".5pt">
                    <v:textbox>
                      <w:txbxContent>
                        <w:p w14:paraId="164CF01E" w14:textId="77777777" w:rsidR="0085417F" w:rsidRPr="00032E2C" w:rsidRDefault="0085417F" w:rsidP="0085417F">
                          <w:pPr>
                            <w:snapToGrid w:val="0"/>
                            <w:spacing w:line="240" w:lineRule="exact"/>
                            <w:rPr>
                              <w:spacing w:val="-10"/>
                              <w:sz w:val="20"/>
                              <w:szCs w:val="20"/>
                            </w:rPr>
                          </w:pPr>
                          <w:r w:rsidRPr="00032E2C">
                            <w:rPr>
                              <w:rFonts w:hint="eastAsia"/>
                              <w:color w:val="C00000"/>
                              <w:spacing w:val="-10"/>
                              <w:sz w:val="20"/>
                              <w:szCs w:val="20"/>
                            </w:rPr>
                            <w:t>※</w:t>
                          </w:r>
                          <w:r w:rsidRPr="00032E2C">
                            <w:rPr>
                              <w:rFonts w:hint="eastAsia"/>
                              <w:color w:val="C00000"/>
                              <w:spacing w:val="-10"/>
                              <w:sz w:val="20"/>
                              <w:szCs w:val="20"/>
                            </w:rPr>
                            <w:t>2</w:t>
                          </w:r>
                          <w:r w:rsidRPr="00032E2C">
                            <w:rPr>
                              <w:rFonts w:hint="eastAsia"/>
                              <w:color w:val="C00000"/>
                              <w:spacing w:val="-10"/>
                              <w:sz w:val="20"/>
                              <w:szCs w:val="20"/>
                            </w:rPr>
                            <w:t xml:space="preserve">　連結した後のファイル</w:t>
                          </w:r>
                        </w:p>
                        <w:p w14:paraId="20A4715D" w14:textId="77777777" w:rsidR="0085417F" w:rsidRPr="00032E2C" w:rsidRDefault="0085417F" w:rsidP="0085417F">
                          <w:pPr>
                            <w:snapToGrid w:val="0"/>
                            <w:spacing w:line="240" w:lineRule="exact"/>
                            <w:rPr>
                              <w:spacing w:val="-20"/>
                              <w:sz w:val="20"/>
                              <w:szCs w:val="20"/>
                            </w:rPr>
                          </w:pPr>
                          <w:r w:rsidRPr="00032E2C">
                            <w:rPr>
                              <w:rFonts w:hint="eastAsia"/>
                              <w:spacing w:val="-20"/>
                              <w:sz w:val="20"/>
                              <w:szCs w:val="20"/>
                            </w:rPr>
                            <w:t xml:space="preserve">　</w:t>
                          </w:r>
                        </w:p>
                      </w:txbxContent>
                    </v:textbox>
                  </v:shape>
                  <v:shape id="直線矢印コネクタ 1058900530" o:spid="_x0000_s1311" type="#_x0000_t32" style="position:absolute;left:31935;top:18040;width:7128;height:14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" strokecolor="windowText">
                    <v:stroke dashstyle="dash" endarrow="open"/>
                  </v:shape>
                  <v:rect id="正方形/長方形 1369890626" o:spid="_x0000_s1312" style="position:absolute;left:25794;top:15421;width:6008;height:4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" fillcolor="#eeece1" strokecolor="windowText"/>
                  <v:shape id="直線矢印コネクタ 1376221846" o:spid="_x0000_s1313" type="#_x0000_t32" style="position:absolute;left:14739;top:17344;width:245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" strokecolor="windowText">
                    <v:stroke dashstyle="dash" endarrow="open"/>
                  </v:shape>
                  <v:shape id="直線矢印コネクタ 1434515144" o:spid="_x0000_s1314" type="#_x0000_t32" style="position:absolute;left:39373;top:17332;width:60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" strokecolor="windowText">
                    <v:stroke dashstyle="dash"/>
                  </v:shape>
                  <v:shape id="テキスト ボックス 187" o:spid="_x0000_s1315" type="#_x0000_t202" style="position:absolute;left:42103;top:18629;width:13443;height:3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" filled="f" stroked="f" strokeweight=".5pt">
                    <v:textbox>
                      <w:txbxContent>
                        <w:p w14:paraId="5F9DB4AE" w14:textId="77777777" w:rsidR="0085417F" w:rsidRPr="00032E2C" w:rsidRDefault="0085417F" w:rsidP="0085417F">
                          <w:pPr>
                            <w:rPr>
                              <w:b/>
                              <w:bCs/>
                              <w:color w:val="FF0000"/>
                              <w:sz w:val="18"/>
                              <w:szCs w:val="18"/>
                            </w:rPr>
                          </w:pPr>
                          <w:r w:rsidRPr="00032E2C">
                            <w:rPr>
                              <w:rFonts w:hint="eastAsia"/>
                              <w:b/>
                              <w:bCs/>
                              <w:color w:val="FF0000"/>
                              <w:sz w:val="18"/>
                              <w:szCs w:val="18"/>
                            </w:rPr>
                            <w:t>この部分だけが新しい</w:t>
                          </w:r>
                        </w:p>
                      </w:txbxContent>
                    </v:textbox>
                  </v:shape>
                  <v:shape id="フリーフォーム: 図形 190" o:spid="_x0000_s1316" style="position:absolute;left:43195;top:17742;width:1618;height:2183;visibility:visible;mso-wrap-style:square;v-text-anchor:middle" coordsize="161846,2183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" path="m46532,c16961,43218,-12609,86436,5588,109182v18197,22746,129654,14785,150126,27295c176186,148987,139791,170596,128418,184244v-11373,13648,-26158,23884,-40943,34120e" filled="f" strokecolor="red">
                    <v:path arrowok="t" o:connecttype="custom" o:connectlocs="46532,0;5588,109182;155714,136477;128418,184244;87475,218364" o:connectangles="0,0,0,0,0"/>
                  </v:shape>
                </v:group>
                <w10:anchorlock/>
              </v:group>
            </w:pict>
          </mc:Fallback>
        </mc:AlternateContent>
      </w:r>
    </w:p>
    <w:p w14:paraId="19451B5C" w14:textId="282EF1FA" w:rsidR="0058624D" w:rsidRPr="00032E2C" w:rsidRDefault="0058624D" w:rsidP="0058624D">
      <w:pPr>
        <w:topLinePunct/>
        <w:ind w:leftChars="337" w:left="708" w:firstLine="1"/>
        <w:rPr>
          <w:rFonts w:asciiTheme="minorEastAsia" w:hAnsiTheme="minorEastAsia" w:cs="Times New Roman"/>
          <w:szCs w:val="24"/>
        </w:rPr>
      </w:pPr>
      <w:r w:rsidRPr="00032E2C">
        <w:rPr>
          <w:rFonts w:asciiTheme="minorEastAsia" w:hAnsiTheme="minorEastAsia" w:cs="Times New Roman" w:hint="eastAsia"/>
          <w:szCs w:val="24"/>
        </w:rPr>
        <w:t>説明用のファイルは1年分のデータしか無いため次の説明では長期のデータを例に図解しその後で前項「</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_Ref443298026 \r \h</w:instrText>
      </w:r>
      <w:r w:rsidRPr="00BF0F69">
        <w:rPr>
          <w:rFonts w:asciiTheme="minorEastAsia" w:hAnsiTheme="minorEastAsia" w:cs="Times New Roman"/>
          <w:color w:val="0070C0"/>
          <w:szCs w:val="24"/>
          <w:u w:color="0070C0"/>
        </w:rPr>
        <w:instrText xml:space="preserve"> </w:instrText>
      </w:r>
      <w:r w:rsidR="00751E4C"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imes New Roman"/>
          <w:color w:val="0070C0"/>
          <w:szCs w:val="24"/>
          <w:u w:color="0070C0"/>
        </w:rPr>
        <w:t>(8)</w:t>
      </w:r>
      <w:r w:rsidRPr="00BF0F69">
        <w:rPr>
          <w:rFonts w:asciiTheme="minorEastAsia" w:hAnsiTheme="minorEastAsia" w:cs="Times New Roman"/>
          <w:color w:val="0070C0"/>
          <w:szCs w:val="24"/>
          <w:u w:color="0070C0"/>
        </w:rPr>
        <w:fldChar w:fldCharType="end"/>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REF _Ref443298034 \h </w:instrText>
      </w:r>
      <w:r w:rsidR="00751E4C"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hint="eastAsia"/>
          <w:color w:val="0070C0"/>
        </w:rPr>
        <w:t>年次更新</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」で作った「過去のファイル」に「常用ファイル」を連結して「連結用ファイル」を作る操作を説明します。</w:t>
      </w:r>
    </w:p>
    <w:p w14:paraId="60A37EAE" w14:textId="20489FBB" w:rsidR="005722DB" w:rsidRPr="00032E2C" w:rsidRDefault="005722DB" w:rsidP="005722DB">
      <w:pPr>
        <w:topLinePunct/>
        <w:ind w:leftChars="337" w:left="708"/>
        <w:rPr>
          <w:rFonts w:asciiTheme="minorEastAsia" w:hAnsiTheme="minorEastAsia" w:cs="Times New Roman"/>
          <w:szCs w:val="24"/>
        </w:rPr>
      </w:pPr>
      <w:r w:rsidRPr="00032E2C">
        <w:rPr>
          <w:rFonts w:asciiTheme="minorEastAsia" w:hAnsiTheme="minorEastAsia" w:cs="Times New Roman" w:hint="eastAsia"/>
          <w:color w:val="0070C0"/>
          <w:szCs w:val="24"/>
        </w:rPr>
        <w:t>「</w:t>
      </w:r>
      <w:r w:rsidR="00FB078E" w:rsidRPr="00BF0F69">
        <w:rPr>
          <w:rFonts w:asciiTheme="minorEastAsia" w:hAnsiTheme="minorEastAsia" w:cs="Times New Roman"/>
          <w:color w:val="0070C0"/>
          <w:szCs w:val="24"/>
        </w:rPr>
        <w:fldChar w:fldCharType="begin"/>
      </w:r>
      <w:r w:rsidR="00FB078E" w:rsidRPr="00BF0F69">
        <w:rPr>
          <w:rFonts w:asciiTheme="minorEastAsia" w:hAnsiTheme="minorEastAsia" w:cs="Times New Roman"/>
          <w:color w:val="0070C0"/>
          <w:szCs w:val="24"/>
        </w:rPr>
        <w:instrText xml:space="preserve"> </w:instrText>
      </w:r>
      <w:r w:rsidR="00FB078E" w:rsidRPr="00BF0F69">
        <w:rPr>
          <w:rFonts w:asciiTheme="minorEastAsia" w:hAnsiTheme="minorEastAsia" w:cs="Times New Roman" w:hint="eastAsia"/>
          <w:color w:val="0070C0"/>
          <w:szCs w:val="24"/>
        </w:rPr>
        <w:instrText>REF _Ref175423159 \h</w:instrText>
      </w:r>
      <w:r w:rsidR="00FB078E" w:rsidRPr="00BF0F69">
        <w:rPr>
          <w:rFonts w:asciiTheme="minorEastAsia" w:hAnsiTheme="minorEastAsia" w:cs="Times New Roman"/>
          <w:color w:val="0070C0"/>
          <w:szCs w:val="24"/>
        </w:rPr>
        <w:instrText xml:space="preserve"> </w:instrText>
      </w:r>
      <w:r w:rsidR="00FB078E" w:rsidRPr="00BF0F69">
        <w:rPr>
          <w:rFonts w:asciiTheme="minorEastAsia" w:hAnsiTheme="minorEastAsia" w:cs="Times New Roman"/>
          <w:color w:val="0070C0"/>
          <w:szCs w:val="24"/>
        </w:rPr>
      </w:r>
      <w:r w:rsidR="00FB078E" w:rsidRPr="00BF0F69">
        <w:rPr>
          <w:rFonts w:asciiTheme="minorEastAsia" w:hAnsiTheme="minorEastAsia" w:cs="Times New Roman"/>
          <w:color w:val="0070C0"/>
          <w:szCs w:val="24"/>
        </w:rPr>
        <w:fldChar w:fldCharType="separate"/>
      </w:r>
      <w:r w:rsidR="00BF0F69" w:rsidRPr="00BF0F69">
        <w:rPr>
          <w:rFonts w:hint="eastAsia"/>
          <w:color w:val="0070C0"/>
        </w:rPr>
        <w:t>図</w:t>
      </w:r>
      <w:r w:rsidR="00BF0F69" w:rsidRPr="00BF0F69">
        <w:rPr>
          <w:rFonts w:hint="eastAsia"/>
          <w:color w:val="0070C0"/>
        </w:rPr>
        <w:t xml:space="preserve"> </w:t>
      </w:r>
      <w:r w:rsidR="00BF0F69" w:rsidRPr="00BF0F69">
        <w:rPr>
          <w:color w:val="0070C0"/>
        </w:rPr>
        <w:t>88</w:t>
      </w:r>
      <w:r w:rsidR="00BF0F69" w:rsidRPr="00BF0F69">
        <w:rPr>
          <w:rFonts w:hint="eastAsia"/>
          <w:color w:val="0070C0"/>
        </w:rPr>
        <w:t xml:space="preserve">　家計簿シートの連結説明</w:t>
      </w:r>
      <w:r w:rsidR="00FB078E" w:rsidRPr="00BF0F69">
        <w:rPr>
          <w:rFonts w:asciiTheme="minorEastAsia" w:hAnsiTheme="minorEastAsia" w:cs="Times New Roman"/>
          <w:color w:val="0070C0"/>
          <w:szCs w:val="24"/>
        </w:rPr>
        <w:fldChar w:fldCharType="end"/>
      </w:r>
      <w:r w:rsidRPr="00032E2C">
        <w:rPr>
          <w:rFonts w:asciiTheme="minorEastAsia" w:hAnsiTheme="minorEastAsia" w:cs="Times New Roman" w:hint="eastAsia"/>
          <w:szCs w:val="24"/>
        </w:rPr>
        <w:t>」は</w:t>
      </w:r>
      <w:r w:rsidRPr="00032E2C">
        <w:rPr>
          <w:rFonts w:asciiTheme="minorEastAsia" w:hAnsiTheme="minorEastAsia" w:cs="Times New Roman" w:hint="eastAsia"/>
          <w:color w:val="FF0000"/>
          <w:szCs w:val="24"/>
        </w:rPr>
        <w:t>※1</w:t>
      </w:r>
      <w:r w:rsidRPr="00032E2C">
        <w:rPr>
          <w:rFonts w:asciiTheme="minorEastAsia" w:hAnsiTheme="minorEastAsia" w:cs="Times New Roman" w:hint="eastAsia"/>
          <w:szCs w:val="24"/>
        </w:rPr>
        <w:t>の「過去のファイル」で全期間を保存したファイル（期間1998/01/01～2022/12/15）に</w:t>
      </w:r>
      <w:r w:rsidRPr="00032E2C">
        <w:rPr>
          <w:rFonts w:asciiTheme="minorEastAsia" w:hAnsiTheme="minorEastAsia" w:cs="Times New Roman" w:hint="eastAsia"/>
          <w:color w:val="FF0000"/>
          <w:szCs w:val="24"/>
        </w:rPr>
        <w:t>※3</w:t>
      </w:r>
      <w:r w:rsidRPr="00032E2C">
        <w:rPr>
          <w:rFonts w:asciiTheme="minorEastAsia" w:hAnsiTheme="minorEastAsia" w:cs="Times New Roman" w:hint="eastAsia"/>
          <w:szCs w:val="24"/>
        </w:rPr>
        <w:t>の常用ファイルの「XL家計簿19～.xlsx」（期間2019/01/01～2023/01/15）を連結した場合に</w:t>
      </w:r>
      <w:r w:rsidRPr="00032E2C">
        <w:rPr>
          <w:rFonts w:asciiTheme="minorEastAsia" w:hAnsiTheme="minorEastAsia" w:cs="Times New Roman" w:hint="eastAsia"/>
          <w:color w:val="FF0000"/>
          <w:szCs w:val="24"/>
        </w:rPr>
        <w:t>※２</w:t>
      </w:r>
      <w:r w:rsidRPr="00032E2C">
        <w:rPr>
          <w:rFonts w:asciiTheme="minorEastAsia" w:hAnsiTheme="minorEastAsia" w:cs="Times New Roman" w:hint="eastAsia"/>
          <w:szCs w:val="24"/>
        </w:rPr>
        <w:t>「連結用ファイル」を作る説明図です。</w:t>
      </w:r>
    </w:p>
    <w:p w14:paraId="7B3FB824" w14:textId="140A5FD3" w:rsidR="005722DB" w:rsidRPr="00032E2C" w:rsidRDefault="005722DB" w:rsidP="005722DB">
      <w:pPr>
        <w:topLinePunct/>
        <w:ind w:leftChars="337" w:left="708"/>
        <w:rPr>
          <w:rFonts w:asciiTheme="minorEastAsia" w:hAnsiTheme="minorEastAsia" w:cs="Times New Roman"/>
          <w:szCs w:val="24"/>
        </w:rPr>
      </w:pPr>
      <w:r w:rsidRPr="00032E2C">
        <w:rPr>
          <w:rFonts w:asciiTheme="minorEastAsia" w:hAnsiTheme="minorEastAsia" w:hint="eastAsia"/>
        </w:rPr>
        <w:t>同図で説明のように相互のファイルの重複した日付のデータ部分について、</w:t>
      </w:r>
      <w:r w:rsidRPr="00032E2C">
        <w:rPr>
          <w:rFonts w:asciiTheme="minorEastAsia" w:hAnsiTheme="minorEastAsia" w:hint="eastAsia"/>
          <w:color w:val="FF0000"/>
        </w:rPr>
        <w:t>※1</w:t>
      </w:r>
      <w:r w:rsidRPr="00032E2C">
        <w:rPr>
          <w:rFonts w:asciiTheme="minorEastAsia" w:hAnsiTheme="minorEastAsia" w:hint="eastAsia"/>
        </w:rPr>
        <w:t>の「過去のファイル」側の2019/01/01～2022/12/15の間を削除して</w:t>
      </w:r>
      <w:r w:rsidRPr="00032E2C">
        <w:rPr>
          <w:rFonts w:asciiTheme="minorEastAsia" w:hAnsiTheme="minorEastAsia" w:hint="eastAsia"/>
          <w:color w:val="FF0000"/>
        </w:rPr>
        <w:t>※2</w:t>
      </w:r>
      <w:r w:rsidRPr="00032E2C">
        <w:rPr>
          <w:rFonts w:asciiTheme="minorEastAsia" w:hAnsiTheme="minorEastAsia" w:hint="eastAsia"/>
        </w:rPr>
        <w:t>の「常用ファイル」側が</w:t>
      </w:r>
      <w:r w:rsidRPr="00032E2C">
        <w:rPr>
          <w:rFonts w:asciiTheme="minorEastAsia" w:hAnsiTheme="minorEastAsia" w:hint="eastAsia"/>
          <w:color w:val="FF0000"/>
        </w:rPr>
        <w:t>※3</w:t>
      </w:r>
      <w:r w:rsidRPr="00032E2C">
        <w:rPr>
          <w:rFonts w:asciiTheme="minorEastAsia" w:hAnsiTheme="minorEastAsia" w:hint="eastAsia"/>
        </w:rPr>
        <w:t>の新たな「連結用ファイル」として保存されます。但し</w:t>
      </w:r>
      <w:r w:rsidR="00FB078E" w:rsidRPr="00032E2C">
        <w:rPr>
          <w:rFonts w:asciiTheme="minorEastAsia" w:hAnsiTheme="minorEastAsia" w:cs="Times New Roman" w:hint="eastAsia"/>
          <w:color w:val="0070C0"/>
          <w:szCs w:val="24"/>
        </w:rPr>
        <w:t>「</w:t>
      </w:r>
      <w:r w:rsidR="00FB078E" w:rsidRPr="00BF0F69">
        <w:rPr>
          <w:rFonts w:asciiTheme="minorEastAsia" w:hAnsiTheme="minorEastAsia" w:cs="Times New Roman"/>
          <w:color w:val="0070C0"/>
          <w:szCs w:val="24"/>
        </w:rPr>
        <w:fldChar w:fldCharType="begin"/>
      </w:r>
      <w:r w:rsidR="00FB078E" w:rsidRPr="00BF0F69">
        <w:rPr>
          <w:rFonts w:asciiTheme="minorEastAsia" w:hAnsiTheme="minorEastAsia" w:cs="Times New Roman"/>
          <w:color w:val="0070C0"/>
          <w:szCs w:val="24"/>
        </w:rPr>
        <w:instrText xml:space="preserve"> </w:instrText>
      </w:r>
      <w:r w:rsidR="00FB078E" w:rsidRPr="00BF0F69">
        <w:rPr>
          <w:rFonts w:asciiTheme="minorEastAsia" w:hAnsiTheme="minorEastAsia" w:cs="Times New Roman" w:hint="eastAsia"/>
          <w:color w:val="0070C0"/>
          <w:szCs w:val="24"/>
        </w:rPr>
        <w:instrText>REF _Ref175423159 \h</w:instrText>
      </w:r>
      <w:r w:rsidR="00FB078E" w:rsidRPr="00BF0F69">
        <w:rPr>
          <w:rFonts w:asciiTheme="minorEastAsia" w:hAnsiTheme="minorEastAsia" w:cs="Times New Roman"/>
          <w:color w:val="0070C0"/>
          <w:szCs w:val="24"/>
        </w:rPr>
        <w:instrText xml:space="preserve"> </w:instrText>
      </w:r>
      <w:r w:rsidR="00FB078E" w:rsidRPr="00BF0F69">
        <w:rPr>
          <w:rFonts w:asciiTheme="minorEastAsia" w:hAnsiTheme="minorEastAsia" w:cs="Times New Roman"/>
          <w:color w:val="0070C0"/>
          <w:szCs w:val="24"/>
        </w:rPr>
      </w:r>
      <w:r w:rsidR="00FB078E" w:rsidRPr="00BF0F69">
        <w:rPr>
          <w:rFonts w:asciiTheme="minorEastAsia" w:hAnsiTheme="minorEastAsia" w:cs="Times New Roman"/>
          <w:color w:val="0070C0"/>
          <w:szCs w:val="24"/>
        </w:rPr>
        <w:fldChar w:fldCharType="separate"/>
      </w:r>
      <w:r w:rsidR="00BF0F69" w:rsidRPr="00BF0F69">
        <w:rPr>
          <w:rFonts w:hint="eastAsia"/>
          <w:color w:val="0070C0"/>
        </w:rPr>
        <w:t>図</w:t>
      </w:r>
      <w:r w:rsidR="00BF0F69" w:rsidRPr="00BF0F69">
        <w:rPr>
          <w:rFonts w:hint="eastAsia"/>
          <w:color w:val="0070C0"/>
        </w:rPr>
        <w:t xml:space="preserve"> </w:t>
      </w:r>
      <w:r w:rsidR="00BF0F69" w:rsidRPr="00BF0F69">
        <w:rPr>
          <w:color w:val="0070C0"/>
        </w:rPr>
        <w:t>88</w:t>
      </w:r>
      <w:r w:rsidR="00BF0F69" w:rsidRPr="00BF0F69">
        <w:rPr>
          <w:rFonts w:hint="eastAsia"/>
          <w:color w:val="0070C0"/>
        </w:rPr>
        <w:t xml:space="preserve">　家計簿シートの連結説明</w:t>
      </w:r>
      <w:r w:rsidR="00FB078E" w:rsidRPr="00BF0F69">
        <w:rPr>
          <w:rFonts w:asciiTheme="minorEastAsia" w:hAnsiTheme="minorEastAsia" w:cs="Times New Roman"/>
          <w:color w:val="0070C0"/>
          <w:szCs w:val="24"/>
        </w:rPr>
        <w:fldChar w:fldCharType="end"/>
      </w:r>
      <w:r w:rsidR="00FB078E" w:rsidRPr="00032E2C">
        <w:rPr>
          <w:rFonts w:asciiTheme="minorEastAsia" w:hAnsiTheme="minorEastAsia" w:cs="Times New Roman" w:hint="eastAsia"/>
          <w:szCs w:val="24"/>
        </w:rPr>
        <w:t>」</w:t>
      </w:r>
      <w:r w:rsidRPr="00032E2C">
        <w:rPr>
          <w:rFonts w:asciiTheme="minorEastAsia" w:hAnsiTheme="minorEastAsia" w:cs="Times New Roman" w:hint="eastAsia"/>
          <w:szCs w:val="24"/>
        </w:rPr>
        <w:t>の</w:t>
      </w:r>
      <w:r w:rsidRPr="00032E2C">
        <w:rPr>
          <w:rFonts w:asciiTheme="minorEastAsia" w:hAnsiTheme="minorEastAsia" w:cs="Times New Roman" w:hint="eastAsia"/>
          <w:color w:val="FF0000"/>
          <w:szCs w:val="24"/>
        </w:rPr>
        <w:t>※1</w:t>
      </w:r>
      <w:r w:rsidRPr="00032E2C">
        <w:rPr>
          <w:rFonts w:asciiTheme="minorEastAsia" w:hAnsiTheme="minorEastAsia" w:cs="Times New Roman" w:hint="eastAsia"/>
          <w:szCs w:val="24"/>
        </w:rPr>
        <w:t>の「過去のファイル」の下の部分で2018/12/31～2019/01/01の1日間で連結部分の「現金残高」と各口座列の「差引残高」が完全に一致しないで狂いがある場合はセルにカラーを付けてエラーの報告</w:t>
      </w:r>
      <w:r w:rsidR="00332AF9">
        <w:rPr>
          <w:rFonts w:asciiTheme="minorEastAsia" w:hAnsiTheme="minorEastAsia" w:cs="Times New Roman" w:hint="eastAsia"/>
          <w:szCs w:val="24"/>
        </w:rPr>
        <w:t>を</w:t>
      </w:r>
      <w:r w:rsidRPr="00032E2C">
        <w:rPr>
          <w:rFonts w:asciiTheme="minorEastAsia" w:hAnsiTheme="minorEastAsia" w:cs="Times New Roman" w:hint="eastAsia"/>
          <w:szCs w:val="24"/>
        </w:rPr>
        <w:t>し、連結をしません。</w:t>
      </w:r>
    </w:p>
    <w:p w14:paraId="56884299" w14:textId="1E101F0A" w:rsidR="005722DB" w:rsidRPr="00032E2C" w:rsidRDefault="005722DB" w:rsidP="005722DB">
      <w:pPr>
        <w:topLinePunct/>
        <w:ind w:leftChars="337" w:left="708"/>
        <w:rPr>
          <w:rFonts w:asciiTheme="minorEastAsia" w:hAnsiTheme="minorEastAsia" w:cs="Times New Roman"/>
          <w:szCs w:val="24"/>
        </w:rPr>
      </w:pPr>
      <w:r w:rsidRPr="00032E2C">
        <w:rPr>
          <w:rFonts w:asciiTheme="minorEastAsia" w:hAnsiTheme="minorEastAsia" w:cs="Times New Roman" w:hint="eastAsia"/>
          <w:szCs w:val="24"/>
        </w:rPr>
        <w:t>次</w:t>
      </w:r>
      <w:r w:rsidR="00C6611E" w:rsidRPr="00032E2C">
        <w:rPr>
          <w:rFonts w:asciiTheme="minorEastAsia" w:hAnsiTheme="minorEastAsia" w:cs="Times New Roman" w:hint="eastAsia"/>
          <w:szCs w:val="24"/>
        </w:rPr>
        <w:t>項</w:t>
      </w:r>
      <w:r w:rsidRPr="00032E2C">
        <w:rPr>
          <w:rFonts w:asciiTheme="minorEastAsia" w:hAnsiTheme="minorEastAsia" w:cs="Times New Roman" w:hint="eastAsia"/>
          <w:szCs w:val="24"/>
        </w:rPr>
        <w:t>は「家計簿シート連結」の説明になります。前項「</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_Ref443298026 \r \h</w:instrText>
      </w:r>
      <w:r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imes New Roman"/>
          <w:color w:val="0070C0"/>
          <w:szCs w:val="24"/>
          <w:u w:color="0070C0"/>
        </w:rPr>
        <w:t>(8)</w:t>
      </w:r>
      <w:r w:rsidRPr="00BF0F69">
        <w:rPr>
          <w:rFonts w:asciiTheme="minorEastAsia" w:hAnsiTheme="minorEastAsia" w:cs="Times New Roman"/>
          <w:color w:val="0070C0"/>
          <w:szCs w:val="24"/>
          <w:u w:color="0070C0"/>
        </w:rPr>
        <w:fldChar w:fldCharType="end"/>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REF _Ref443298034 \h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hint="eastAsia"/>
          <w:color w:val="0070C0"/>
        </w:rPr>
        <w:t>年次更新</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」で作った「</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過去のファイル \h</w:instrText>
      </w:r>
      <w:r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hint="eastAsia"/>
          <w:color w:val="0070C0"/>
        </w:rPr>
        <w:t>過去のファイル</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w:t>
      </w:r>
      <w:r w:rsidRPr="00032E2C">
        <w:rPr>
          <w:rFonts w:asciiTheme="minorEastAsia" w:hAnsiTheme="minorEastAsia" w:hint="eastAsia"/>
        </w:rPr>
        <w:t>（</w:t>
      </w:r>
      <w:r w:rsidRPr="00BF0F69">
        <w:rPr>
          <w:rFonts w:asciiTheme="minorEastAsia" w:hAnsiTheme="minorEastAsia"/>
          <w:color w:val="0070C0"/>
        </w:rPr>
        <w:fldChar w:fldCharType="begin"/>
      </w:r>
      <w:r w:rsidRPr="00BF0F69">
        <w:rPr>
          <w:rFonts w:asciiTheme="minorEastAsia" w:hAnsiTheme="minorEastAsia"/>
          <w:color w:val="0070C0"/>
        </w:rPr>
        <w:instrText xml:space="preserve"> </w:instrText>
      </w:r>
      <w:r w:rsidRPr="00BF0F69">
        <w:rPr>
          <w:rFonts w:asciiTheme="minorEastAsia" w:hAnsiTheme="minorEastAsia" w:hint="eastAsia"/>
          <w:color w:val="0070C0"/>
        </w:rPr>
        <w:instrText>REF 過去のファイルと仮定 \h</w:instrText>
      </w:r>
      <w:r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hint="eastAsia"/>
          <w:color w:val="0070C0"/>
        </w:rPr>
        <w:t>過去のファイルと仮定</w:t>
      </w:r>
      <w:r w:rsidRPr="00BF0F69">
        <w:rPr>
          <w:rFonts w:asciiTheme="minorEastAsia" w:hAnsiTheme="minorEastAsia"/>
          <w:color w:val="0070C0"/>
        </w:rPr>
        <w:fldChar w:fldCharType="end"/>
      </w:r>
      <w:r w:rsidRPr="00032E2C">
        <w:rPr>
          <w:rFonts w:asciiTheme="minorEastAsia" w:hAnsiTheme="minorEastAsia" w:hint="eastAsia"/>
        </w:rPr>
        <w:t>）</w:t>
      </w:r>
      <w:r w:rsidRPr="00032E2C">
        <w:rPr>
          <w:rFonts w:asciiTheme="minorEastAsia" w:hAnsiTheme="minorEastAsia" w:cs="Times New Roman" w:hint="eastAsia"/>
          <w:szCs w:val="24"/>
        </w:rPr>
        <w:t>である</w:t>
      </w:r>
      <w:r w:rsidRPr="00032E2C">
        <w:rPr>
          <w:rFonts w:asciiTheme="minorEastAsia" w:hAnsiTheme="minorEastAsia" w:hint="eastAsia"/>
        </w:rPr>
        <w:t>「XL家計簿サンプル23～.xlsx」</w:t>
      </w:r>
      <w:r w:rsidRPr="00032E2C">
        <w:rPr>
          <w:rFonts w:asciiTheme="minorEastAsia" w:hAnsiTheme="minorEastAsia" w:cs="Times New Roman" w:hint="eastAsia"/>
          <w:szCs w:val="24"/>
        </w:rPr>
        <w:t>に「</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_Ref443916245 \r \h</w:instrText>
      </w:r>
      <w:r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imes New Roman"/>
          <w:color w:val="0070C0"/>
          <w:szCs w:val="24"/>
          <w:u w:color="0070C0"/>
        </w:rPr>
        <w:t>9)</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」項で年次更新した「</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常用ファイル \h</w:instrText>
      </w:r>
      <w:r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hint="eastAsia"/>
          <w:color w:val="0070C0"/>
        </w:rPr>
        <w:t>常用ファイル</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」の「</w:t>
      </w:r>
      <w:r w:rsidRPr="00032E2C">
        <w:rPr>
          <w:rFonts w:asciiTheme="minorEastAsia" w:hAnsiTheme="minorEastAsia" w:hint="eastAsia"/>
        </w:rPr>
        <w:t>XL家計簿サンプル23～.xlsx」</w:t>
      </w:r>
      <w:r w:rsidRPr="00032E2C">
        <w:rPr>
          <w:rFonts w:asciiTheme="minorEastAsia" w:hAnsiTheme="minorEastAsia" w:cs="Times New Roman" w:hint="eastAsia"/>
          <w:szCs w:val="24"/>
        </w:rPr>
        <w:t>を連結して「連結用ファイル」を作る操作を説明します。</w:t>
      </w:r>
    </w:p>
    <w:p w14:paraId="2117BFD7" w14:textId="56C3DB8F" w:rsidR="0058624D" w:rsidRPr="00032E2C" w:rsidRDefault="0058624D" w:rsidP="00193860">
      <w:pPr>
        <w:pStyle w:val="3"/>
      </w:pPr>
      <w:bookmarkStart w:id="673" w:name="_Ref443318477"/>
      <w:bookmarkStart w:id="674" w:name="_Ref443975670"/>
      <w:r w:rsidRPr="00032E2C">
        <w:rPr>
          <w:rFonts w:hint="eastAsia"/>
        </w:rPr>
        <w:t>「Excel家計簿</w:t>
      </w:r>
      <w:r w:rsidR="00653589">
        <w:rPr>
          <w:rFonts w:hint="eastAsia"/>
        </w:rPr>
        <w:t>17.01</w:t>
      </w:r>
      <w:r w:rsidRPr="00032E2C">
        <w:rPr>
          <w:rFonts w:hint="eastAsia"/>
        </w:rPr>
        <w:t>」フォルダの「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常用ファイル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常用ファイル</w:t>
      </w:r>
      <w:r w:rsidRPr="00BF0F69">
        <w:rPr>
          <w:color w:val="0070C0"/>
          <w:u w:color="0070C0"/>
        </w:rPr>
        <w:fldChar w:fldCharType="end"/>
      </w:r>
      <w:r w:rsidRPr="00032E2C">
        <w:rPr>
          <w:rFonts w:hint="eastAsia"/>
        </w:rPr>
        <w:t>」である「XL家計簿サンプル</w:t>
      </w:r>
      <w:r w:rsidR="00483952" w:rsidRPr="00032E2C">
        <w:rPr>
          <w:rFonts w:hint="eastAsia"/>
        </w:rPr>
        <w:t>23</w:t>
      </w:r>
      <w:r w:rsidRPr="00032E2C">
        <w:rPr>
          <w:rFonts w:hint="eastAsia"/>
        </w:rPr>
        <w:t>-2～.xlsx」を開いてください。先頭の「</w:t>
      </w:r>
      <w:r w:rsidR="007A791F" w:rsidRPr="00032E2C">
        <w:rPr>
          <w:rFonts w:hint="eastAsia"/>
        </w:rPr>
        <w:t>2023</w:t>
      </w:r>
      <w:r w:rsidRPr="00032E2C">
        <w:rPr>
          <w:rFonts w:hint="eastAsia"/>
        </w:rPr>
        <w:t>/01/01」～「</w:t>
      </w:r>
      <w:r w:rsidR="007A791F" w:rsidRPr="00032E2C">
        <w:rPr>
          <w:rFonts w:hint="eastAsia"/>
        </w:rPr>
        <w:t>2023</w:t>
      </w:r>
      <w:r w:rsidRPr="00032E2C">
        <w:rPr>
          <w:rFonts w:hint="eastAsia"/>
        </w:rPr>
        <w:t>/01/31」は更新処理で削除したので存在しないので確認してください。（先頭の「</w:t>
      </w:r>
      <w:r w:rsidR="007A791F" w:rsidRPr="00032E2C">
        <w:rPr>
          <w:rFonts w:hint="eastAsia"/>
        </w:rPr>
        <w:t>2023</w:t>
      </w:r>
      <w:r w:rsidRPr="00032E2C">
        <w:rPr>
          <w:rFonts w:hint="eastAsia"/>
        </w:rPr>
        <w:t>/01/01」が有る場合は</w:t>
      </w:r>
      <w:r w:rsidRPr="00032E2C">
        <w:rPr>
          <w:rFonts w:cs="Times New Roman" w:hint="eastAsia"/>
          <w:szCs w:val="24"/>
        </w:rPr>
        <w:t>「</w:t>
      </w:r>
      <w:r w:rsidRPr="00BF0F69">
        <w:rPr>
          <w:rFonts w:cs="Times New Roman"/>
          <w:color w:val="0070C0"/>
          <w:szCs w:val="24"/>
          <w:u w:color="0070C0"/>
        </w:rPr>
        <w:fldChar w:fldCharType="begin"/>
      </w:r>
      <w:r w:rsidRPr="00BF0F69">
        <w:rPr>
          <w:rFonts w:cs="Times New Roman"/>
          <w:color w:val="0070C0"/>
          <w:szCs w:val="24"/>
          <w:u w:color="0070C0"/>
        </w:rPr>
        <w:instrText xml:space="preserve"> </w:instrText>
      </w:r>
      <w:r w:rsidRPr="00BF0F69">
        <w:rPr>
          <w:rFonts w:cs="Times New Roman" w:hint="eastAsia"/>
          <w:color w:val="0070C0"/>
          <w:szCs w:val="24"/>
          <w:u w:color="0070C0"/>
        </w:rPr>
        <w:instrText>REF 過去のファイル \h</w:instrText>
      </w:r>
      <w:r w:rsidRPr="00BF0F69">
        <w:rPr>
          <w:rFonts w:cs="Times New Roman"/>
          <w:color w:val="0070C0"/>
          <w:szCs w:val="24"/>
          <w:u w:color="0070C0"/>
        </w:rPr>
        <w:instrText xml:space="preserve"> </w:instrText>
      </w:r>
      <w:r w:rsidR="00FB1460" w:rsidRPr="00BF0F69">
        <w:rPr>
          <w:rFonts w:cs="Times New Roman"/>
          <w:color w:val="0070C0"/>
          <w:szCs w:val="24"/>
          <w:u w:color="0070C0"/>
        </w:rPr>
        <w:instrText xml:space="preserve"> \* MERGEFORMAT </w:instrText>
      </w:r>
      <w:r w:rsidRPr="00BF0F69">
        <w:rPr>
          <w:rFonts w:cs="Times New Roman"/>
          <w:color w:val="0070C0"/>
          <w:szCs w:val="24"/>
          <w:u w:color="0070C0"/>
        </w:rPr>
      </w:r>
      <w:r w:rsidRPr="00BF0F69">
        <w:rPr>
          <w:rFonts w:cs="Times New Roman"/>
          <w:color w:val="0070C0"/>
          <w:szCs w:val="24"/>
          <w:u w:color="0070C0"/>
        </w:rPr>
        <w:fldChar w:fldCharType="separate"/>
      </w:r>
      <w:r w:rsidR="00BF0F69" w:rsidRPr="00BF0F69">
        <w:rPr>
          <w:rFonts w:hint="eastAsia"/>
          <w:color w:val="0070C0"/>
        </w:rPr>
        <w:t>過去のファイル</w:t>
      </w:r>
      <w:r w:rsidRPr="00BF0F69">
        <w:rPr>
          <w:rFonts w:cs="Times New Roman"/>
          <w:color w:val="0070C0"/>
          <w:szCs w:val="24"/>
          <w:u w:color="0070C0"/>
        </w:rPr>
        <w:fldChar w:fldCharType="end"/>
      </w:r>
      <w:r w:rsidRPr="00032E2C">
        <w:rPr>
          <w:rFonts w:cs="Times New Roman" w:hint="eastAsia"/>
          <w:szCs w:val="24"/>
        </w:rPr>
        <w:t>」</w:t>
      </w:r>
      <w:r w:rsidRPr="00032E2C">
        <w:rPr>
          <w:rFonts w:hint="eastAsia"/>
        </w:rPr>
        <w:t>と先頭</w:t>
      </w:r>
      <w:r w:rsidRPr="00032E2C">
        <w:rPr>
          <w:rFonts w:hint="eastAsia"/>
        </w:rPr>
        <w:lastRenderedPageBreak/>
        <w:t>の日付が同じためプログラムはメッセージを表示して連結しません。</w:t>
      </w:r>
      <w:bookmarkEnd w:id="673"/>
      <w:r w:rsidRPr="00032E2C">
        <w:rPr>
          <w:rFonts w:hint="eastAsia"/>
        </w:rPr>
        <w:t>）</w:t>
      </w:r>
      <w:bookmarkEnd w:id="674"/>
    </w:p>
    <w:p w14:paraId="272754CD" w14:textId="079B7697" w:rsidR="0058624D" w:rsidRPr="00032E2C" w:rsidRDefault="0058624D" w:rsidP="00193860">
      <w:pPr>
        <w:pStyle w:val="3"/>
      </w:pPr>
      <w:bookmarkStart w:id="675" w:name="_Ref443917009"/>
      <w:r w:rsidRPr="00032E2C">
        <w:rPr>
          <w:rFonts w:hint="eastAsia"/>
        </w:rPr>
        <w:t>最終行の「No 33</w:t>
      </w:r>
      <w:r w:rsidR="00C6611E" w:rsidRPr="00032E2C">
        <w:rPr>
          <w:rFonts w:hint="eastAsia"/>
        </w:rPr>
        <w:t>76</w:t>
      </w:r>
      <w:r w:rsidRPr="00032E2C">
        <w:rPr>
          <w:rFonts w:hint="eastAsia"/>
        </w:rPr>
        <w:t>」</w:t>
      </w:r>
      <w:r w:rsidR="00DF4014" w:rsidRPr="00032E2C">
        <w:rPr>
          <w:rFonts w:hint="eastAsia"/>
        </w:rPr>
        <w:t>が「2024/01/01」の日付であることを確認して（2023/12/31となっている場合は「日付_UP」してください）</w:t>
      </w:r>
      <w:r w:rsidRPr="00032E2C">
        <w:rPr>
          <w:rFonts w:hint="eastAsia"/>
        </w:rPr>
        <w:t>「摘要」セルは空白ですから「けーき」と「ひらがな」で入力して「Enter」キーを</w:t>
      </w:r>
      <w:r w:rsidR="00C6611E" w:rsidRPr="00032E2C">
        <w:rPr>
          <w:rFonts w:hint="eastAsia"/>
        </w:rPr>
        <w:t>押し、金額セル「250」でもう一度「Enter」を</w:t>
      </w:r>
      <w:r w:rsidRPr="00032E2C">
        <w:rPr>
          <w:rFonts w:hint="eastAsia"/>
        </w:rPr>
        <w:t>押してください。「</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_Ref443309385 \h</w:instrText>
      </w:r>
      <w:r w:rsidRPr="00BF0F69">
        <w:rPr>
          <w:color w:val="0070C0"/>
          <w:u w:color="0070C0"/>
        </w:rPr>
        <w:instrText xml:space="preserve"> </w:instrText>
      </w:r>
      <w:r w:rsidR="00FB1460"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89</w:t>
      </w:r>
      <w:r w:rsidR="00BF0F69" w:rsidRPr="00BF0F69">
        <w:rPr>
          <w:rFonts w:hint="eastAsia"/>
          <w:color w:val="0070C0"/>
        </w:rPr>
        <w:t xml:space="preserve">　常用ファイルを家計簿シートに1行追加</w:t>
      </w:r>
      <w:r w:rsidRPr="00BF0F69">
        <w:rPr>
          <w:color w:val="0070C0"/>
          <w:u w:color="0070C0"/>
        </w:rPr>
        <w:fldChar w:fldCharType="end"/>
      </w:r>
      <w:r w:rsidRPr="00032E2C">
        <w:rPr>
          <w:rFonts w:hint="eastAsia"/>
        </w:rPr>
        <w:t>」の図のように「ケーキ」の項を追加して次の行の「摘要」セルを選択しているはずです。（「</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常用ファイル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常用ファイル</w:t>
      </w:r>
      <w:r w:rsidRPr="00BF0F69">
        <w:rPr>
          <w:color w:val="0070C0"/>
          <w:u w:color="0070C0"/>
        </w:rPr>
        <w:fldChar w:fldCharType="end"/>
      </w:r>
      <w:r w:rsidRPr="00032E2C">
        <w:rPr>
          <w:rFonts w:hint="eastAsia"/>
        </w:rPr>
        <w:t>」は</w:t>
      </w:r>
      <w:r w:rsidRPr="00032E2C">
        <w:rPr>
          <w:rFonts w:cs="Times New Roman" w:hint="eastAsia"/>
          <w:szCs w:val="24"/>
        </w:rPr>
        <w:t>「</w:t>
      </w:r>
      <w:r w:rsidRPr="00BF0F69">
        <w:rPr>
          <w:rFonts w:cs="Times New Roman"/>
          <w:color w:val="0070C0"/>
          <w:szCs w:val="24"/>
          <w:u w:color="0070C0"/>
        </w:rPr>
        <w:fldChar w:fldCharType="begin"/>
      </w:r>
      <w:r w:rsidRPr="00BF0F69">
        <w:rPr>
          <w:rFonts w:cs="Times New Roman"/>
          <w:color w:val="0070C0"/>
          <w:szCs w:val="24"/>
          <w:u w:color="0070C0"/>
        </w:rPr>
        <w:instrText xml:space="preserve"> </w:instrText>
      </w:r>
      <w:r w:rsidRPr="00BF0F69">
        <w:rPr>
          <w:rFonts w:cs="Times New Roman" w:hint="eastAsia"/>
          <w:color w:val="0070C0"/>
          <w:szCs w:val="24"/>
          <w:u w:color="0070C0"/>
        </w:rPr>
        <w:instrText>REF 過去のファイル \h</w:instrText>
      </w:r>
      <w:r w:rsidRPr="00BF0F69">
        <w:rPr>
          <w:rFonts w:cs="Times New Roman"/>
          <w:color w:val="0070C0"/>
          <w:szCs w:val="24"/>
          <w:u w:color="0070C0"/>
        </w:rPr>
        <w:instrText xml:space="preserve"> </w:instrText>
      </w:r>
      <w:r w:rsidR="00FB1460" w:rsidRPr="00BF0F69">
        <w:rPr>
          <w:rFonts w:cs="Times New Roman"/>
          <w:color w:val="0070C0"/>
          <w:szCs w:val="24"/>
          <w:u w:color="0070C0"/>
        </w:rPr>
        <w:instrText xml:space="preserve"> \* MERGEFORMAT </w:instrText>
      </w:r>
      <w:r w:rsidRPr="00BF0F69">
        <w:rPr>
          <w:rFonts w:cs="Times New Roman"/>
          <w:color w:val="0070C0"/>
          <w:szCs w:val="24"/>
          <w:u w:color="0070C0"/>
        </w:rPr>
      </w:r>
      <w:r w:rsidRPr="00BF0F69">
        <w:rPr>
          <w:rFonts w:cs="Times New Roman"/>
          <w:color w:val="0070C0"/>
          <w:szCs w:val="24"/>
          <w:u w:color="0070C0"/>
        </w:rPr>
        <w:fldChar w:fldCharType="separate"/>
      </w:r>
      <w:r w:rsidR="00BF0F69" w:rsidRPr="00BF0F69">
        <w:rPr>
          <w:rFonts w:hint="eastAsia"/>
          <w:color w:val="0070C0"/>
        </w:rPr>
        <w:t>過去のファイル</w:t>
      </w:r>
      <w:r w:rsidRPr="00BF0F69">
        <w:rPr>
          <w:rFonts w:cs="Times New Roman"/>
          <w:color w:val="0070C0"/>
          <w:szCs w:val="24"/>
          <w:u w:color="0070C0"/>
        </w:rPr>
        <w:fldChar w:fldCharType="end"/>
      </w:r>
      <w:r w:rsidRPr="00032E2C">
        <w:rPr>
          <w:rFonts w:cs="Times New Roman" w:hint="eastAsia"/>
          <w:szCs w:val="24"/>
        </w:rPr>
        <w:t>」やこれから作る「連結用ファイル」と最終行が同じ日付では連結しません。1日でも</w:t>
      </w: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常用ファイル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常用ファイル</w:t>
      </w:r>
      <w:r w:rsidRPr="00BF0F69">
        <w:rPr>
          <w:color w:val="0070C0"/>
          <w:u w:color="0070C0"/>
        </w:rPr>
        <w:fldChar w:fldCharType="end"/>
      </w:r>
      <w:r w:rsidRPr="00032E2C">
        <w:rPr>
          <w:rFonts w:hint="eastAsia"/>
        </w:rPr>
        <w:t>」の方が多くないとメッセージを表示して処理しないため同図のように1行を追加しました。失敗などで行削除すると</w:t>
      </w:r>
      <w:r w:rsidR="00C6611E" w:rsidRPr="00032E2C">
        <w:rPr>
          <w:rFonts w:hint="eastAsia"/>
        </w:rPr>
        <w:t>最終行が</w:t>
      </w:r>
      <w:r w:rsidR="007A791F" w:rsidRPr="00032E2C">
        <w:rPr>
          <w:rFonts w:hint="eastAsia"/>
        </w:rPr>
        <w:t>2023</w:t>
      </w:r>
      <w:r w:rsidRPr="00032E2C">
        <w:rPr>
          <w:rFonts w:hint="eastAsia"/>
        </w:rPr>
        <w:t>/12/31にな</w:t>
      </w:r>
      <w:bookmarkEnd w:id="675"/>
      <w:r w:rsidRPr="00032E2C">
        <w:rPr>
          <w:rFonts w:hint="eastAsia"/>
        </w:rPr>
        <w:t>るので、その場合は</w:t>
      </w:r>
      <w:r w:rsidR="00DF4014" w:rsidRPr="00032E2C">
        <w:rPr>
          <w:rFonts w:hint="eastAsia"/>
        </w:rPr>
        <w:t>「2024/01/01」</w:t>
      </w:r>
      <w:r w:rsidR="003F5260" w:rsidRPr="00032E2C">
        <w:rPr>
          <w:rFonts w:hint="eastAsia"/>
        </w:rPr>
        <w:t>になるように</w:t>
      </w:r>
      <w:r w:rsidRPr="00032E2C">
        <w:rPr>
          <w:rFonts w:hint="eastAsia"/>
        </w:rPr>
        <w:t>「日付_UP」してください）</w:t>
      </w:r>
    </w:p>
    <w:p w14:paraId="46908B63" w14:textId="767F788B" w:rsidR="00DF4014" w:rsidRPr="00032E2C" w:rsidRDefault="00DF4014" w:rsidP="00DF4014">
      <w:pPr>
        <w:ind w:leftChars="600" w:left="1260"/>
      </w:pPr>
      <w:r w:rsidRPr="00032E2C">
        <w:rPr>
          <w:rFonts w:hint="eastAsia"/>
          <w:noProof/>
        </w:rPr>
        <mc:AlternateContent>
          <mc:Choice Requires="wpg">
            <w:drawing>
              <wp:inline distT="0" distB="0" distL="0" distR="0" wp14:anchorId="1340662F" wp14:editId="0F0D6F3E">
                <wp:extent cx="4886325" cy="1038737"/>
                <wp:effectExtent l="0" t="0" r="9525" b="9525"/>
                <wp:docPr id="1189821" name="グループ化 201"/>
                <wp:cNvGraphicFramePr/>
                <a:graphic xmlns:a="http://schemas.openxmlformats.org/drawingml/2006/main">
                  <a:graphicData uri="http://schemas.microsoft.com/office/word/2010/wordprocessingGroup">
                    <wpg:wgp>
                      <wpg:cNvGrpSpPr/>
                      <wpg:grpSpPr>
                        <a:xfrm>
                          <a:off x="0" y="0"/>
                          <a:ext cx="4886325" cy="1038737"/>
                          <a:chOff x="0" y="0"/>
                          <a:chExt cx="4886325" cy="1038737"/>
                        </a:xfrm>
                      </wpg:grpSpPr>
                      <wps:wsp>
                        <wps:cNvPr id="1928619590" name="テキスト ボックス 261"/>
                        <wps:cNvSpPr txBox="1"/>
                        <wps:spPr>
                          <a:xfrm>
                            <a:off x="0" y="812042"/>
                            <a:ext cx="4885690" cy="226695"/>
                          </a:xfrm>
                          <a:prstGeom prst="rect">
                            <a:avLst/>
                          </a:prstGeom>
                          <a:solidFill>
                            <a:prstClr val="white"/>
                          </a:solidFill>
                          <a:ln>
                            <a:noFill/>
                          </a:ln>
                          <a:effectLst/>
                        </wps:spPr>
                        <wps:txbx>
                          <w:txbxContent>
                            <w:p w14:paraId="2963D8C3" w14:textId="0E334440" w:rsidR="00DF4014" w:rsidRPr="00032E2C" w:rsidRDefault="00DF4014" w:rsidP="00DF4014">
                              <w:pPr>
                                <w:pStyle w:val="ac"/>
                                <w:jc w:val="center"/>
                                <w:rPr>
                                  <w:rFonts w:ascii="ＭＳ 明朝" w:eastAsia="ＭＳ 明朝" w:hAnsi="ＭＳ 明朝" w:cs="Times New Roman"/>
                                  <w:szCs w:val="24"/>
                                </w:rPr>
                              </w:pPr>
                              <w:bookmarkStart w:id="676" w:name="_Ref44330938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89</w:t>
                              </w:r>
                              <w:r w:rsidRPr="00032E2C">
                                <w:fldChar w:fldCharType="end"/>
                              </w:r>
                              <w:r w:rsidRPr="00032E2C">
                                <w:rPr>
                                  <w:rFonts w:hint="eastAsia"/>
                                </w:rPr>
                                <w:t xml:space="preserve">　常用ファイル</w:t>
                              </w:r>
                              <w:r w:rsidR="00D50AD8" w:rsidRPr="00032E2C">
                                <w:rPr>
                                  <w:rFonts w:hint="eastAsia"/>
                                </w:rPr>
                                <w:t>を</w:t>
                              </w:r>
                              <w:r w:rsidRPr="00032E2C">
                                <w:rPr>
                                  <w:rFonts w:hint="eastAsia"/>
                                </w:rPr>
                                <w:t>家計簿シートに</w:t>
                              </w:r>
                              <w:r w:rsidRPr="00032E2C">
                                <w:rPr>
                                  <w:rFonts w:hint="eastAsia"/>
                                </w:rPr>
                                <w:t>1</w:t>
                              </w:r>
                              <w:r w:rsidRPr="00032E2C">
                                <w:rPr>
                                  <w:rFonts w:hint="eastAsia"/>
                                </w:rPr>
                                <w:t>行追加</w:t>
                              </w:r>
                              <w:bookmarkEnd w:id="67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956276938" name="図 200"/>
                          <pic:cNvPicPr>
                            <a:picLocks noChangeAspect="1"/>
                          </pic:cNvPicPr>
                        </pic:nvPicPr>
                        <pic:blipFill>
                          <a:blip r:embed="rId176">
                            <a:extLst>
                              <a:ext uri="{28A0092B-C50C-407E-A947-70E740481C1C}">
                                <a14:useLocalDpi xmlns:a14="http://schemas.microsoft.com/office/drawing/2010/main" val="0"/>
                              </a:ext>
                            </a:extLst>
                          </a:blip>
                          <a:stretch>
                            <a:fillRect/>
                          </a:stretch>
                        </pic:blipFill>
                        <pic:spPr>
                          <a:xfrm>
                            <a:off x="0" y="0"/>
                            <a:ext cx="4886325" cy="848995"/>
                          </a:xfrm>
                          <a:prstGeom prst="rect">
                            <a:avLst/>
                          </a:prstGeom>
                        </pic:spPr>
                      </pic:pic>
                    </wpg:wgp>
                  </a:graphicData>
                </a:graphic>
              </wp:inline>
            </w:drawing>
          </mc:Choice>
          <mc:Fallback>
            <w:pict>
              <v:group w14:anchorId="1340662F" id="_x0000_s1317" style="width:384.75pt;height:81.8pt;mso-position-horizontal-relative:char;mso-position-vertical-relative:line" coordsize="48863,103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">
                <v:shape id="テキスト ボックス 261" o:spid="_x0000_s1318" type="#_x0000_t202" style="position:absolute;top:8120;width:48856;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" stroked="f">
                  <v:textbox style="mso-fit-shape-to-text:t" inset="0,0,0,0">
                    <w:txbxContent>
                      <w:p w14:paraId="2963D8C3" w14:textId="0E334440" w:rsidR="00DF4014" w:rsidRPr="00032E2C" w:rsidRDefault="00DF4014" w:rsidP="00DF4014">
                        <w:pPr>
                          <w:pStyle w:val="ac"/>
                          <w:jc w:val="center"/>
                          <w:rPr>
                            <w:rFonts w:ascii="ＭＳ 明朝" w:eastAsia="ＭＳ 明朝" w:hAnsi="ＭＳ 明朝" w:cs="Times New Roman"/>
                            <w:szCs w:val="24"/>
                          </w:rPr>
                        </w:pPr>
                        <w:bookmarkStart w:id="765" w:name="_Ref44330938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89</w:t>
                        </w:r>
                        <w:r w:rsidRPr="00032E2C">
                          <w:fldChar w:fldCharType="end"/>
                        </w:r>
                        <w:r w:rsidRPr="00032E2C">
                          <w:rPr>
                            <w:rFonts w:hint="eastAsia"/>
                          </w:rPr>
                          <w:t xml:space="preserve">　常用ファイル</w:t>
                        </w:r>
                        <w:r w:rsidR="00D50AD8" w:rsidRPr="00032E2C">
                          <w:rPr>
                            <w:rFonts w:hint="eastAsia"/>
                          </w:rPr>
                          <w:t>を</w:t>
                        </w:r>
                        <w:r w:rsidRPr="00032E2C">
                          <w:rPr>
                            <w:rFonts w:hint="eastAsia"/>
                          </w:rPr>
                          <w:t>家計簿シートに</w:t>
                        </w:r>
                        <w:r w:rsidRPr="00032E2C">
                          <w:rPr>
                            <w:rFonts w:hint="eastAsia"/>
                          </w:rPr>
                          <w:t>1</w:t>
                        </w:r>
                        <w:r w:rsidRPr="00032E2C">
                          <w:rPr>
                            <w:rFonts w:hint="eastAsia"/>
                          </w:rPr>
                          <w:t>行追加</w:t>
                        </w:r>
                        <w:bookmarkEnd w:id="765"/>
                      </w:p>
                    </w:txbxContent>
                  </v:textbox>
                </v:shape>
                <v:shape id="図 200" o:spid="_x0000_s1319" type="#_x0000_t75" style="position:absolute;width:48863;height:8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">
                  <v:imagedata r:id="rId177" o:title=""/>
                </v:shape>
                <w10:anchorlock/>
              </v:group>
            </w:pict>
          </mc:Fallback>
        </mc:AlternateContent>
      </w:r>
    </w:p>
    <w:p w14:paraId="21E32D58" w14:textId="12A56665" w:rsidR="0058624D" w:rsidRPr="00032E2C" w:rsidRDefault="0058624D" w:rsidP="00193860">
      <w:pPr>
        <w:pStyle w:val="3"/>
      </w:pPr>
      <w:r w:rsidRPr="00032E2C">
        <w:rPr>
          <w:rFonts w:hint="eastAsia"/>
        </w:rPr>
        <w:t>＜設定・メンテナンス＞－＜家計簿シート連結＞を選択します。</w:t>
      </w:r>
    </w:p>
    <w:p w14:paraId="234F3CF9" w14:textId="57AF7FB8" w:rsidR="0058624D" w:rsidRPr="00032E2C" w:rsidRDefault="0058624D" w:rsidP="00193860">
      <w:pPr>
        <w:pStyle w:val="3"/>
      </w:pPr>
      <w:r w:rsidRPr="00032E2C">
        <w:rPr>
          <w:rFonts w:hint="eastAsia"/>
        </w:rPr>
        <w:t>「ファイルを開く」ダイアログボックスが表示するので「</w:t>
      </w:r>
      <w:r w:rsidR="00805B0F" w:rsidRPr="00032E2C">
        <w:rPr>
          <w:rFonts w:hint="eastAsia"/>
        </w:rPr>
        <w:t>XL家計簿サンプル23～.xlsx</w:t>
      </w:r>
      <w:r w:rsidRPr="00032E2C">
        <w:rPr>
          <w:rFonts w:hint="eastAsia"/>
        </w:rPr>
        <w:t>」を選択し＜開く(O)＞を押します。</w:t>
      </w:r>
    </w:p>
    <w:p w14:paraId="31E2D22F" w14:textId="6380ECBD" w:rsidR="0058624D" w:rsidRPr="00032E2C" w:rsidRDefault="0058624D" w:rsidP="00193860">
      <w:pPr>
        <w:pStyle w:val="3"/>
        <w:rPr>
          <w:rFonts w:cs="Times New Roman"/>
          <w:szCs w:val="24"/>
        </w:rPr>
      </w:pPr>
      <w:bookmarkStart w:id="677" w:name="_Ref443975686"/>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_Ref443310380 \h</w:instrText>
      </w:r>
      <w:r w:rsidRPr="00BF0F69">
        <w:rPr>
          <w:color w:val="0070C0"/>
          <w:u w:color="0070C0"/>
        </w:rPr>
        <w:instrText xml:space="preserve"> </w:instrText>
      </w:r>
      <w:r w:rsidR="00FB1460"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90</w:t>
      </w:r>
      <w:r w:rsidR="00BF0F69" w:rsidRPr="00BF0F69">
        <w:rPr>
          <w:rFonts w:hint="eastAsia"/>
          <w:color w:val="0070C0"/>
        </w:rPr>
        <w:t xml:space="preserve">　家計簿シートの連結</w:t>
      </w:r>
      <w:r w:rsidRPr="00BF0F69">
        <w:rPr>
          <w:color w:val="0070C0"/>
          <w:u w:color="0070C0"/>
        </w:rPr>
        <w:fldChar w:fldCharType="end"/>
      </w:r>
      <w:r w:rsidRPr="00032E2C">
        <w:rPr>
          <w:rFonts w:hint="eastAsia"/>
        </w:rPr>
        <w:t>」の図を表示します。垂直スクロールバーを移動して確認できるので連結する目的のファイル</w:t>
      </w:r>
      <w:r w:rsidRPr="00032E2C">
        <w:rPr>
          <w:rFonts w:cs="Times New Roman" w:hint="eastAsia"/>
          <w:szCs w:val="24"/>
        </w:rPr>
        <w:t>に間違いないことを確認し＜連結＞を押します。</w:t>
      </w:r>
      <w:bookmarkEnd w:id="677"/>
    </w:p>
    <w:p w14:paraId="65A6119D" w14:textId="1AA0C1D6" w:rsidR="0058624D" w:rsidRPr="00032E2C" w:rsidRDefault="00F60424" w:rsidP="0058624D">
      <w:pPr>
        <w:topLinePunct/>
        <w:ind w:leftChars="270" w:left="991" w:hangingChars="202" w:hanging="424"/>
        <w:rPr>
          <w:rFonts w:asciiTheme="minorEastAsia" w:hAnsiTheme="minorEastAsia"/>
        </w:rPr>
      </w:pPr>
      <w:r w:rsidRPr="00032E2C">
        <w:rPr>
          <w:rFonts w:asciiTheme="minorEastAsia" w:hAnsiTheme="minorEastAsia" w:hint="eastAsia"/>
          <w:noProof/>
        </w:rPr>
        <mc:AlternateContent>
          <mc:Choice Requires="wpg">
            <w:drawing>
              <wp:anchor distT="0" distB="0" distL="114300" distR="114300" simplePos="0" relativeHeight="251255808" behindDoc="0" locked="0" layoutInCell="1" allowOverlap="1" wp14:anchorId="217C9C2E" wp14:editId="409242B5">
                <wp:simplePos x="0" y="0"/>
                <wp:positionH relativeFrom="column">
                  <wp:posOffset>4079240</wp:posOffset>
                </wp:positionH>
                <wp:positionV relativeFrom="paragraph">
                  <wp:posOffset>115297</wp:posOffset>
                </wp:positionV>
                <wp:extent cx="2040255" cy="1115695"/>
                <wp:effectExtent l="0" t="0" r="0" b="8255"/>
                <wp:wrapSquare wrapText="bothSides"/>
                <wp:docPr id="1745414515" name="グループ化 203"/>
                <wp:cNvGraphicFramePr/>
                <a:graphic xmlns:a="http://schemas.openxmlformats.org/drawingml/2006/main">
                  <a:graphicData uri="http://schemas.microsoft.com/office/word/2010/wordprocessingGroup">
                    <wpg:wgp>
                      <wpg:cNvGrpSpPr/>
                      <wpg:grpSpPr>
                        <a:xfrm>
                          <a:off x="0" y="0"/>
                          <a:ext cx="2040255" cy="1115695"/>
                          <a:chOff x="0" y="0"/>
                          <a:chExt cx="2040255" cy="1115705"/>
                        </a:xfrm>
                      </wpg:grpSpPr>
                      <wps:wsp>
                        <wps:cNvPr id="91498712" name="テキスト ボックス 416"/>
                        <wps:cNvSpPr txBox="1"/>
                        <wps:spPr>
                          <a:xfrm>
                            <a:off x="34119" y="887103"/>
                            <a:ext cx="1951990" cy="228602"/>
                          </a:xfrm>
                          <a:prstGeom prst="rect">
                            <a:avLst/>
                          </a:prstGeom>
                          <a:solidFill>
                            <a:prstClr val="white"/>
                          </a:solidFill>
                          <a:ln>
                            <a:noFill/>
                          </a:ln>
                          <a:effectLst/>
                        </wps:spPr>
                        <wps:txbx>
                          <w:txbxContent>
                            <w:p w14:paraId="75B8B998" w14:textId="1178C95E" w:rsidR="0026794C" w:rsidRPr="00032E2C" w:rsidRDefault="0026794C" w:rsidP="0058624D">
                              <w:pPr>
                                <w:pStyle w:val="ac"/>
                                <w:jc w:val="center"/>
                                <w:rPr>
                                  <w:rFonts w:ascii="ＭＳ 明朝" w:eastAsia="ＭＳ 明朝" w:hAnsi="ＭＳ 明朝" w:cs="Times New Roman"/>
                                  <w:szCs w:val="24"/>
                                </w:rPr>
                              </w:pPr>
                              <w:bookmarkStart w:id="678" w:name="_Ref443310380"/>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90</w:t>
                              </w:r>
                              <w:r w:rsidRPr="00032E2C">
                                <w:fldChar w:fldCharType="end"/>
                              </w:r>
                              <w:r w:rsidRPr="00032E2C">
                                <w:rPr>
                                  <w:rFonts w:hint="eastAsia"/>
                                </w:rPr>
                                <w:t xml:space="preserve">　</w:t>
                              </w:r>
                              <w:bookmarkStart w:id="679" w:name="_Hlk175409785"/>
                              <w:r w:rsidRPr="00032E2C">
                                <w:rPr>
                                  <w:rFonts w:hint="eastAsia"/>
                                </w:rPr>
                                <w:t>家計簿シートの連結</w:t>
                              </w:r>
                              <w:bookmarkEnd w:id="678"/>
                              <w:bookmarkEnd w:id="67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366523215" name="図 202"/>
                          <pic:cNvPicPr>
                            <a:picLocks noChangeAspect="1"/>
                          </pic:cNvPicPr>
                        </pic:nvPicPr>
                        <pic:blipFill>
                          <a:blip r:embed="rId178">
                            <a:extLst>
                              <a:ext uri="{28A0092B-C50C-407E-A947-70E740481C1C}">
                                <a14:useLocalDpi xmlns:a14="http://schemas.microsoft.com/office/drawing/2010/main" val="0"/>
                              </a:ext>
                            </a:extLst>
                          </a:blip>
                          <a:stretch>
                            <a:fillRect/>
                          </a:stretch>
                        </pic:blipFill>
                        <pic:spPr>
                          <a:xfrm>
                            <a:off x="0" y="0"/>
                            <a:ext cx="2040255" cy="822960"/>
                          </a:xfrm>
                          <a:prstGeom prst="rect">
                            <a:avLst/>
                          </a:prstGeom>
                        </pic:spPr>
                      </pic:pic>
                    </wpg:wgp>
                  </a:graphicData>
                </a:graphic>
              </wp:anchor>
            </w:drawing>
          </mc:Choice>
          <mc:Fallback>
            <w:pict>
              <v:group w14:anchorId="217C9C2E" id="_x0000_s1320" style="position:absolute;left:0;text-align:left;margin-left:321.2pt;margin-top:9.1pt;width:160.65pt;height:87.85pt;z-index:251255808;mso-position-horizontal-relative:text;mso-position-vertical-relative:text" coordsize="20402,111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">
                <v:shape id="テキスト ボックス 416" o:spid="_x0000_s1321" type="#_x0000_t202" style="position:absolute;left:341;top:8871;width:1952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" stroked="f">
                  <v:textbox style="mso-fit-shape-to-text:t" inset="0,0,0,0">
                    <w:txbxContent>
                      <w:p w14:paraId="75B8B998" w14:textId="1178C95E" w:rsidR="0026794C" w:rsidRPr="00032E2C" w:rsidRDefault="0026794C" w:rsidP="0058624D">
                        <w:pPr>
                          <w:pStyle w:val="ac"/>
                          <w:jc w:val="center"/>
                          <w:rPr>
                            <w:rFonts w:ascii="ＭＳ 明朝" w:eastAsia="ＭＳ 明朝" w:hAnsi="ＭＳ 明朝" w:cs="Times New Roman"/>
                            <w:szCs w:val="24"/>
                          </w:rPr>
                        </w:pPr>
                        <w:bookmarkStart w:id="769" w:name="_Ref443310380"/>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90</w:t>
                        </w:r>
                        <w:r w:rsidRPr="00032E2C">
                          <w:fldChar w:fldCharType="end"/>
                        </w:r>
                        <w:r w:rsidRPr="00032E2C">
                          <w:rPr>
                            <w:rFonts w:hint="eastAsia"/>
                          </w:rPr>
                          <w:t xml:space="preserve">　</w:t>
                        </w:r>
                        <w:bookmarkStart w:id="770" w:name="_Hlk175409785"/>
                        <w:r w:rsidRPr="00032E2C">
                          <w:rPr>
                            <w:rFonts w:hint="eastAsia"/>
                          </w:rPr>
                          <w:t>家計簿シートの連結</w:t>
                        </w:r>
                        <w:bookmarkEnd w:id="769"/>
                        <w:bookmarkEnd w:id="770"/>
                      </w:p>
                    </w:txbxContent>
                  </v:textbox>
                </v:shape>
                <v:shape id="図 202" o:spid="_x0000_s1322" type="#_x0000_t75" style="position:absolute;width:20402;height:82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">
                  <v:imagedata r:id="rId179" o:title=""/>
                </v:shape>
                <w10:wrap type="square"/>
              </v:group>
            </w:pict>
          </mc:Fallback>
        </mc:AlternateContent>
      </w:r>
      <w:r w:rsidR="0058624D" w:rsidRPr="00032E2C">
        <w:rPr>
          <w:rFonts w:asciiTheme="minorEastAsia" w:hAnsiTheme="minorEastAsia" w:hint="eastAsia"/>
        </w:rPr>
        <w:t>参考： 連結用ファイルを開く場合は「</w:t>
      </w:r>
      <w:r w:rsidR="0058624D" w:rsidRPr="00BF0F69">
        <w:rPr>
          <w:rFonts w:asciiTheme="minorEastAsia" w:hAnsiTheme="minorEastAsia"/>
          <w:color w:val="0070C0"/>
          <w:u w:color="0070C0"/>
        </w:rPr>
        <w:fldChar w:fldCharType="begin"/>
      </w:r>
      <w:r w:rsidR="0058624D" w:rsidRPr="00BF0F69">
        <w:rPr>
          <w:rFonts w:asciiTheme="minorEastAsia" w:hAnsiTheme="minorEastAsia"/>
          <w:color w:val="0070C0"/>
          <w:u w:color="0070C0"/>
        </w:rPr>
        <w:instrText xml:space="preserve"> </w:instrText>
      </w:r>
      <w:r w:rsidR="0058624D" w:rsidRPr="00BF0F69">
        <w:rPr>
          <w:rFonts w:asciiTheme="minorEastAsia" w:hAnsiTheme="minorEastAsia" w:hint="eastAsia"/>
          <w:color w:val="0070C0"/>
          <w:u w:color="0070C0"/>
        </w:rPr>
        <w:instrText>REF _Ref443975670 \r \h</w:instrText>
      </w:r>
      <w:r w:rsidR="0058624D" w:rsidRPr="00BF0F69">
        <w:rPr>
          <w:rFonts w:asciiTheme="minorEastAsia" w:hAnsiTheme="minorEastAsia"/>
          <w:color w:val="0070C0"/>
          <w:u w:color="0070C0"/>
        </w:rPr>
        <w:instrText xml:space="preserve">  \* MERGEFORMAT </w:instrText>
      </w:r>
      <w:r w:rsidR="0058624D" w:rsidRPr="00BF0F69">
        <w:rPr>
          <w:rFonts w:asciiTheme="minorEastAsia" w:hAnsiTheme="minorEastAsia"/>
          <w:color w:val="0070C0"/>
          <w:u w:color="0070C0"/>
        </w:rPr>
      </w:r>
      <w:r w:rsidR="0058624D"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1)</w:t>
      </w:r>
      <w:r w:rsidR="0058624D" w:rsidRPr="00BF0F69">
        <w:rPr>
          <w:rFonts w:asciiTheme="minorEastAsia" w:hAnsiTheme="minorEastAsia"/>
          <w:color w:val="0070C0"/>
          <w:u w:color="0070C0"/>
        </w:rPr>
        <w:fldChar w:fldCharType="end"/>
      </w:r>
      <w:r w:rsidR="0058624D" w:rsidRPr="00032E2C">
        <w:rPr>
          <w:rFonts w:asciiTheme="minorEastAsia" w:hAnsiTheme="minorEastAsia" w:hint="eastAsia"/>
        </w:rPr>
        <w:t>」項で「</w:t>
      </w:r>
      <w:r w:rsidR="0058624D" w:rsidRPr="00BF0F69">
        <w:rPr>
          <w:rFonts w:asciiTheme="minorEastAsia" w:hAnsiTheme="minorEastAsia"/>
          <w:color w:val="0070C0"/>
          <w:u w:color="0070C0"/>
        </w:rPr>
        <w:fldChar w:fldCharType="begin"/>
      </w:r>
      <w:r w:rsidR="0058624D" w:rsidRPr="00BF0F69">
        <w:rPr>
          <w:rFonts w:asciiTheme="minorEastAsia" w:hAnsiTheme="minorEastAsia"/>
          <w:color w:val="0070C0"/>
          <w:u w:color="0070C0"/>
        </w:rPr>
        <w:instrText xml:space="preserve"> </w:instrText>
      </w:r>
      <w:r w:rsidR="0058624D" w:rsidRPr="00BF0F69">
        <w:rPr>
          <w:rFonts w:asciiTheme="minorEastAsia" w:hAnsiTheme="minorEastAsia" w:hint="eastAsia"/>
          <w:color w:val="0070C0"/>
          <w:u w:color="0070C0"/>
        </w:rPr>
        <w:instrText>REF 常用ファイル \h</w:instrText>
      </w:r>
      <w:r w:rsidR="0058624D" w:rsidRPr="00BF0F69">
        <w:rPr>
          <w:rFonts w:asciiTheme="minorEastAsia" w:hAnsiTheme="minorEastAsia"/>
          <w:color w:val="0070C0"/>
          <w:u w:color="0070C0"/>
        </w:rPr>
        <w:instrText xml:space="preserve">  \* MERGEFORMAT </w:instrText>
      </w:r>
      <w:r w:rsidR="0058624D" w:rsidRPr="00BF0F69">
        <w:rPr>
          <w:rFonts w:asciiTheme="minorEastAsia" w:hAnsiTheme="minorEastAsia"/>
          <w:color w:val="0070C0"/>
          <w:u w:color="0070C0"/>
        </w:rPr>
      </w:r>
      <w:r w:rsidR="0058624D"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常用ファイル</w:t>
      </w:r>
      <w:r w:rsidR="0058624D" w:rsidRPr="00BF0F69">
        <w:rPr>
          <w:rFonts w:asciiTheme="minorEastAsia" w:hAnsiTheme="minorEastAsia"/>
          <w:color w:val="0070C0"/>
          <w:u w:color="0070C0"/>
        </w:rPr>
        <w:fldChar w:fldCharType="end"/>
      </w:r>
      <w:r w:rsidR="0058624D" w:rsidRPr="00032E2C">
        <w:rPr>
          <w:rFonts w:asciiTheme="minorEastAsia" w:hAnsiTheme="minorEastAsia" w:hint="eastAsia"/>
        </w:rPr>
        <w:t>」を先に開き「</w:t>
      </w:r>
      <w:r w:rsidR="0058624D" w:rsidRPr="00BF0F69">
        <w:rPr>
          <w:rFonts w:asciiTheme="minorEastAsia" w:hAnsiTheme="minorEastAsia"/>
          <w:color w:val="0070C0"/>
          <w:u w:color="0070C0"/>
        </w:rPr>
        <w:fldChar w:fldCharType="begin"/>
      </w:r>
      <w:r w:rsidR="0058624D" w:rsidRPr="00BF0F69">
        <w:rPr>
          <w:rFonts w:asciiTheme="minorEastAsia" w:hAnsiTheme="minorEastAsia"/>
          <w:color w:val="0070C0"/>
          <w:u w:color="0070C0"/>
        </w:rPr>
        <w:instrText xml:space="preserve"> REF _Ref443975686 \r \h </w:instrText>
      </w:r>
      <w:r w:rsidR="00751E4C" w:rsidRPr="00BF0F69">
        <w:rPr>
          <w:rFonts w:asciiTheme="minorEastAsia" w:hAnsiTheme="minorEastAsia"/>
          <w:color w:val="0070C0"/>
          <w:u w:color="0070C0"/>
        </w:rPr>
        <w:instrText xml:space="preserve"> \* MERGEFORMAT </w:instrText>
      </w:r>
      <w:r w:rsidR="0058624D" w:rsidRPr="00BF0F69">
        <w:rPr>
          <w:rFonts w:asciiTheme="minorEastAsia" w:hAnsiTheme="minorEastAsia"/>
          <w:color w:val="0070C0"/>
          <w:u w:color="0070C0"/>
        </w:rPr>
      </w:r>
      <w:r w:rsidR="0058624D"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5)</w:t>
      </w:r>
      <w:r w:rsidR="0058624D" w:rsidRPr="00BF0F69">
        <w:rPr>
          <w:rFonts w:asciiTheme="minorEastAsia" w:hAnsiTheme="minorEastAsia"/>
          <w:color w:val="0070C0"/>
          <w:u w:color="0070C0"/>
        </w:rPr>
        <w:fldChar w:fldCharType="end"/>
      </w:r>
      <w:r w:rsidR="0058624D" w:rsidRPr="00032E2C">
        <w:rPr>
          <w:rFonts w:asciiTheme="minorEastAsia" w:hAnsiTheme="minorEastAsia" w:hint="eastAsia"/>
        </w:rPr>
        <w:t>」項の</w:t>
      </w:r>
      <w:r w:rsidR="0058624D" w:rsidRPr="00032E2C">
        <w:rPr>
          <w:rFonts w:asciiTheme="minorEastAsia" w:hAnsiTheme="minorEastAsia" w:cs="Times New Roman" w:hint="eastAsia"/>
          <w:szCs w:val="24"/>
        </w:rPr>
        <w:t>「</w:t>
      </w:r>
      <w:r w:rsidR="0058624D" w:rsidRPr="00BF0F69">
        <w:rPr>
          <w:rFonts w:asciiTheme="minorEastAsia" w:hAnsiTheme="minorEastAsia" w:cs="Times New Roman"/>
          <w:color w:val="0070C0"/>
          <w:szCs w:val="24"/>
          <w:u w:color="0070C0"/>
        </w:rPr>
        <w:fldChar w:fldCharType="begin"/>
      </w:r>
      <w:r w:rsidR="0058624D" w:rsidRPr="00BF0F69">
        <w:rPr>
          <w:rFonts w:asciiTheme="minorEastAsia" w:hAnsiTheme="minorEastAsia" w:cs="Times New Roman"/>
          <w:color w:val="0070C0"/>
          <w:szCs w:val="24"/>
          <w:u w:color="0070C0"/>
        </w:rPr>
        <w:instrText xml:space="preserve"> </w:instrText>
      </w:r>
      <w:r w:rsidR="0058624D" w:rsidRPr="00BF0F69">
        <w:rPr>
          <w:rFonts w:asciiTheme="minorEastAsia" w:hAnsiTheme="minorEastAsia" w:cs="Times New Roman" w:hint="eastAsia"/>
          <w:color w:val="0070C0"/>
          <w:szCs w:val="24"/>
          <w:u w:color="0070C0"/>
        </w:rPr>
        <w:instrText>REF 過去のファイル \h</w:instrText>
      </w:r>
      <w:r w:rsidR="0058624D" w:rsidRPr="00BF0F69">
        <w:rPr>
          <w:rFonts w:asciiTheme="minorEastAsia" w:hAnsiTheme="minorEastAsia" w:cs="Times New Roman"/>
          <w:color w:val="0070C0"/>
          <w:szCs w:val="24"/>
          <w:u w:color="0070C0"/>
        </w:rPr>
        <w:instrText xml:space="preserve"> </w:instrText>
      </w:r>
      <w:r w:rsidR="00751E4C" w:rsidRPr="00BF0F69">
        <w:rPr>
          <w:rFonts w:asciiTheme="minorEastAsia" w:hAnsiTheme="minorEastAsia" w:cs="Times New Roman"/>
          <w:color w:val="0070C0"/>
          <w:szCs w:val="24"/>
          <w:u w:color="0070C0"/>
        </w:rPr>
        <w:instrText xml:space="preserve"> \* MERGEFORMAT </w:instrText>
      </w:r>
      <w:r w:rsidR="0058624D" w:rsidRPr="00BF0F69">
        <w:rPr>
          <w:rFonts w:asciiTheme="minorEastAsia" w:hAnsiTheme="minorEastAsia" w:cs="Times New Roman"/>
          <w:color w:val="0070C0"/>
          <w:szCs w:val="24"/>
          <w:u w:color="0070C0"/>
        </w:rPr>
      </w:r>
      <w:r w:rsidR="0058624D"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hint="eastAsia"/>
          <w:color w:val="0070C0"/>
        </w:rPr>
        <w:t>過去のファイル</w:t>
      </w:r>
      <w:r w:rsidR="0058624D" w:rsidRPr="00BF0F69">
        <w:rPr>
          <w:rFonts w:asciiTheme="minorEastAsia" w:hAnsiTheme="minorEastAsia" w:cs="Times New Roman"/>
          <w:color w:val="0070C0"/>
          <w:szCs w:val="24"/>
          <w:u w:color="0070C0"/>
        </w:rPr>
        <w:fldChar w:fldCharType="end"/>
      </w:r>
      <w:r w:rsidR="0058624D" w:rsidRPr="00032E2C">
        <w:rPr>
          <w:rFonts w:asciiTheme="minorEastAsia" w:hAnsiTheme="minorEastAsia" w:cs="Times New Roman" w:hint="eastAsia"/>
          <w:szCs w:val="24"/>
        </w:rPr>
        <w:t>」を後から開きましたが順序を逆に開いた場合でもプログラムが新旧を判別して処理します。（何時も開く順序は何れかに決めておく方が操作するユーザーの方が勘違いを起こ</w:t>
      </w:r>
      <w:r w:rsidR="00B46398" w:rsidRPr="00032E2C">
        <w:rPr>
          <w:rFonts w:asciiTheme="minorEastAsia" w:hAnsiTheme="minorEastAsia" w:cs="Times New Roman" w:hint="eastAsia"/>
          <w:szCs w:val="24"/>
        </w:rPr>
        <w:t>すことが無い</w:t>
      </w:r>
      <w:r w:rsidR="0058624D" w:rsidRPr="00032E2C">
        <w:rPr>
          <w:rFonts w:asciiTheme="minorEastAsia" w:hAnsiTheme="minorEastAsia" w:cs="Times New Roman" w:hint="eastAsia"/>
          <w:szCs w:val="24"/>
        </w:rPr>
        <w:t>ので良いと思います。）</w:t>
      </w:r>
    </w:p>
    <w:p w14:paraId="2EFEAB3F" w14:textId="1E75F390" w:rsidR="0058624D" w:rsidRPr="00032E2C" w:rsidRDefault="0058624D" w:rsidP="00193860">
      <w:pPr>
        <w:pStyle w:val="3"/>
      </w:pPr>
      <w:bookmarkStart w:id="680" w:name="_Ref443325432"/>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_Ref443310987 \h</w:instrText>
      </w:r>
      <w:r w:rsidRPr="00BF0F69">
        <w:rPr>
          <w:color w:val="0070C0"/>
          <w:u w:color="0070C0"/>
        </w:rPr>
        <w:instrText xml:space="preserve"> </w:instrText>
      </w:r>
      <w:r w:rsidR="00FB1460"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91</w:t>
      </w:r>
      <w:r w:rsidR="00BF0F69" w:rsidRPr="00BF0F69">
        <w:rPr>
          <w:rFonts w:hint="eastAsia"/>
          <w:color w:val="0070C0"/>
        </w:rPr>
        <w:t xml:space="preserve">　連結処理完了</w:t>
      </w:r>
      <w:r w:rsidRPr="00BF0F69">
        <w:rPr>
          <w:color w:val="0070C0"/>
          <w:u w:color="0070C0"/>
        </w:rPr>
        <w:fldChar w:fldCharType="end"/>
      </w:r>
      <w:r w:rsidRPr="00032E2C">
        <w:rPr>
          <w:rFonts w:hint="eastAsia"/>
        </w:rPr>
        <w:t>」の図のように表示します。</w:t>
      </w:r>
      <w:bookmarkEnd w:id="680"/>
    </w:p>
    <w:p w14:paraId="7AFC6959" w14:textId="04A1C92F" w:rsidR="0058624D" w:rsidRPr="00032E2C" w:rsidRDefault="0058624D" w:rsidP="00193860">
      <w:pPr>
        <w:pStyle w:val="3"/>
      </w:pPr>
      <w:bookmarkStart w:id="681" w:name="_Ref443318492"/>
      <w:r w:rsidRPr="00032E2C">
        <w:rPr>
          <w:rFonts w:hint="eastAsia"/>
        </w:rPr>
        <w:t>連結用ファイル名：「XL家計簿</w:t>
      </w:r>
      <w:r w:rsidR="0014460C" w:rsidRPr="00032E2C">
        <w:rPr>
          <w:rFonts w:hint="eastAsia"/>
        </w:rPr>
        <w:t>23</w:t>
      </w:r>
      <w:r w:rsidRPr="00032E2C">
        <w:rPr>
          <w:rFonts w:hint="eastAsia"/>
        </w:rPr>
        <w:t>～</w:t>
      </w:r>
      <w:r w:rsidR="0014460C" w:rsidRPr="00032E2C">
        <w:rPr>
          <w:rFonts w:hint="eastAsia"/>
        </w:rPr>
        <w:t>24</w:t>
      </w:r>
      <w:r w:rsidRPr="00032E2C">
        <w:rPr>
          <w:rFonts w:hint="eastAsia"/>
        </w:rPr>
        <w:t>_01.xlsx」と表示しています。西暦で「</w:t>
      </w:r>
      <w:r w:rsidR="0014460C" w:rsidRPr="00032E2C">
        <w:rPr>
          <w:rFonts w:hint="eastAsia"/>
        </w:rPr>
        <w:t>23</w:t>
      </w:r>
      <w:r w:rsidRPr="00032E2C">
        <w:rPr>
          <w:rFonts w:hint="eastAsia"/>
        </w:rPr>
        <w:t>年～</w:t>
      </w:r>
      <w:r w:rsidR="0014460C" w:rsidRPr="00032E2C">
        <w:rPr>
          <w:rFonts w:hint="eastAsia"/>
        </w:rPr>
        <w:t>24</w:t>
      </w:r>
      <w:r w:rsidRPr="00032E2C">
        <w:rPr>
          <w:rFonts w:hint="eastAsia"/>
        </w:rPr>
        <w:t>年01月</w:t>
      </w:r>
      <w:r w:rsidR="0014460C" w:rsidRPr="00032E2C">
        <w:rPr>
          <w:rFonts w:hint="eastAsia"/>
        </w:rPr>
        <w:t>01日</w:t>
      </w:r>
      <w:r w:rsidRPr="00032E2C">
        <w:rPr>
          <w:rFonts w:hint="eastAsia"/>
        </w:rPr>
        <w:t>」の間の意味です。連結用ファイルではこのように開始から終了年月までの年月をファイル名の末尾に付加します。</w:t>
      </w:r>
      <w:bookmarkEnd w:id="681"/>
    </w:p>
    <w:bookmarkStart w:id="682" w:name="_Ref443319760"/>
    <w:p w14:paraId="406276E4" w14:textId="1E7F75C9" w:rsidR="0058624D" w:rsidRPr="00032E2C" w:rsidRDefault="00F60424" w:rsidP="00193860">
      <w:pPr>
        <w:pStyle w:val="3"/>
      </w:pPr>
      <w:r w:rsidRPr="00032E2C">
        <w:rPr>
          <w:rFonts w:asciiTheme="minorEastAsia" w:hAnsiTheme="minorEastAsia" w:hint="eastAsia"/>
          <w:noProof/>
        </w:rPr>
        <mc:AlternateContent>
          <mc:Choice Requires="wpg">
            <w:drawing>
              <wp:anchor distT="0" distB="0" distL="114300" distR="114300" simplePos="0" relativeHeight="251257856" behindDoc="0" locked="0" layoutInCell="1" allowOverlap="1" wp14:anchorId="397E4BDB" wp14:editId="4615EE7F">
                <wp:simplePos x="0" y="0"/>
                <wp:positionH relativeFrom="column">
                  <wp:posOffset>3876766</wp:posOffset>
                </wp:positionH>
                <wp:positionV relativeFrom="paragraph">
                  <wp:posOffset>23223</wp:posOffset>
                </wp:positionV>
                <wp:extent cx="2243455" cy="1685294"/>
                <wp:effectExtent l="0" t="0" r="4445" b="0"/>
                <wp:wrapSquare wrapText="bothSides"/>
                <wp:docPr id="2112825268" name="グループ化 205"/>
                <wp:cNvGraphicFramePr/>
                <a:graphic xmlns:a="http://schemas.openxmlformats.org/drawingml/2006/main">
                  <a:graphicData uri="http://schemas.microsoft.com/office/word/2010/wordprocessingGroup">
                    <wpg:wgp>
                      <wpg:cNvGrpSpPr/>
                      <wpg:grpSpPr>
                        <a:xfrm>
                          <a:off x="0" y="0"/>
                          <a:ext cx="2243455" cy="1685294"/>
                          <a:chOff x="0" y="0"/>
                          <a:chExt cx="2243455" cy="1685578"/>
                        </a:xfrm>
                      </wpg:grpSpPr>
                      <wps:wsp>
                        <wps:cNvPr id="1273133916" name="テキスト ボックス 434"/>
                        <wps:cNvSpPr txBox="1"/>
                        <wps:spPr>
                          <a:xfrm>
                            <a:off x="0" y="1456940"/>
                            <a:ext cx="2174240" cy="228638"/>
                          </a:xfrm>
                          <a:prstGeom prst="rect">
                            <a:avLst/>
                          </a:prstGeom>
                          <a:solidFill>
                            <a:prstClr val="white"/>
                          </a:solidFill>
                          <a:ln>
                            <a:noFill/>
                          </a:ln>
                          <a:effectLst/>
                        </wps:spPr>
                        <wps:txbx>
                          <w:txbxContent>
                            <w:p w14:paraId="1884782E" w14:textId="559822B2" w:rsidR="0026794C" w:rsidRPr="00032E2C" w:rsidRDefault="0026794C" w:rsidP="0058624D">
                              <w:pPr>
                                <w:pStyle w:val="ac"/>
                                <w:jc w:val="center"/>
                                <w:rPr>
                                  <w:rFonts w:ascii="ＭＳ 明朝" w:eastAsia="ＭＳ 明朝" w:hAnsi="ＭＳ 明朝" w:cs="Times New Roman"/>
                                  <w:szCs w:val="24"/>
                                </w:rPr>
                              </w:pPr>
                              <w:bookmarkStart w:id="683" w:name="_Ref443310987"/>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91</w:t>
                              </w:r>
                              <w:r w:rsidRPr="00032E2C">
                                <w:fldChar w:fldCharType="end"/>
                              </w:r>
                              <w:r w:rsidRPr="00032E2C">
                                <w:rPr>
                                  <w:rFonts w:hint="eastAsia"/>
                                </w:rPr>
                                <w:t xml:space="preserve">　連結処理完了</w:t>
                              </w:r>
                              <w:bookmarkEnd w:id="68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938516452" name="図 204"/>
                          <pic:cNvPicPr>
                            <a:picLocks noChangeAspect="1"/>
                          </pic:cNvPicPr>
                        </pic:nvPicPr>
                        <pic:blipFill>
                          <a:blip r:embed="rId180">
                            <a:extLst>
                              <a:ext uri="{28A0092B-C50C-407E-A947-70E740481C1C}">
                                <a14:useLocalDpi xmlns:a14="http://schemas.microsoft.com/office/drawing/2010/main" val="0"/>
                              </a:ext>
                            </a:extLst>
                          </a:blip>
                          <a:stretch>
                            <a:fillRect/>
                          </a:stretch>
                        </pic:blipFill>
                        <pic:spPr>
                          <a:xfrm>
                            <a:off x="0" y="0"/>
                            <a:ext cx="2243455" cy="1450975"/>
                          </a:xfrm>
                          <a:prstGeom prst="rect">
                            <a:avLst/>
                          </a:prstGeom>
                        </pic:spPr>
                      </pic:pic>
                    </wpg:wgp>
                  </a:graphicData>
                </a:graphic>
              </wp:anchor>
            </w:drawing>
          </mc:Choice>
          <mc:Fallback>
            <w:pict>
              <v:group w14:anchorId="397E4BDB" id="_x0000_s1323" style="position:absolute;left:0;text-align:left;margin-left:305.25pt;margin-top:1.85pt;width:176.65pt;height:132.7pt;z-index:251257856;mso-position-horizontal-relative:text;mso-position-vertical-relative:text" coordsize="22434,168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">
                <v:shape id="テキスト ボックス 434" o:spid="_x0000_s1324" type="#_x0000_t202" style="position:absolute;top:14569;width:2174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" stroked="f">
                  <v:textbox style="mso-fit-shape-to-text:t" inset="0,0,0,0">
                    <w:txbxContent>
                      <w:p w14:paraId="1884782E" w14:textId="559822B2" w:rsidR="0026794C" w:rsidRPr="00032E2C" w:rsidRDefault="0026794C" w:rsidP="0058624D">
                        <w:pPr>
                          <w:pStyle w:val="ac"/>
                          <w:jc w:val="center"/>
                          <w:rPr>
                            <w:rFonts w:ascii="ＭＳ 明朝" w:eastAsia="ＭＳ 明朝" w:hAnsi="ＭＳ 明朝" w:cs="Times New Roman"/>
                            <w:szCs w:val="24"/>
                          </w:rPr>
                        </w:pPr>
                        <w:bookmarkStart w:id="775" w:name="_Ref443310987"/>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91</w:t>
                        </w:r>
                        <w:r w:rsidRPr="00032E2C">
                          <w:fldChar w:fldCharType="end"/>
                        </w:r>
                        <w:r w:rsidRPr="00032E2C">
                          <w:rPr>
                            <w:rFonts w:hint="eastAsia"/>
                          </w:rPr>
                          <w:t xml:space="preserve">　連結処理完了</w:t>
                        </w:r>
                        <w:bookmarkEnd w:id="775"/>
                      </w:p>
                    </w:txbxContent>
                  </v:textbox>
                </v:shape>
                <v:shape id="図 204" o:spid="_x0000_s1325" type="#_x0000_t75" style="position:absolute;width:22434;height:145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">
                  <v:imagedata r:id="rId181" o:title=""/>
                </v:shape>
                <w10:wrap type="square"/>
              </v:group>
            </w:pict>
          </mc:Fallback>
        </mc:AlternateContent>
      </w:r>
      <w:r w:rsidR="0058624D" w:rsidRPr="00032E2C">
        <w:rPr>
          <w:rFonts w:hint="eastAsia"/>
        </w:rPr>
        <w:t>前記「</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_Ref443317811 \r \h</w:instrText>
      </w:r>
      <w:r w:rsidR="0058624D"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color w:val="0070C0"/>
          <w:u w:color="0070C0"/>
        </w:rPr>
        <w:t>(8)7)</w:t>
      </w:r>
      <w:r w:rsidR="0058624D" w:rsidRPr="00BF0F69">
        <w:rPr>
          <w:color w:val="0070C0"/>
          <w:u w:color="0070C0"/>
        </w:rPr>
        <w:fldChar w:fldCharType="end"/>
      </w:r>
      <w:r w:rsidR="0058624D" w:rsidRPr="00032E2C">
        <w:rPr>
          <w:rFonts w:hint="eastAsia"/>
        </w:rPr>
        <w:t>」項の二重線で『「更新ファイル名」は「XL家計簿サンプル</w:t>
      </w:r>
      <w:r w:rsidR="0014460C" w:rsidRPr="00032E2C">
        <w:rPr>
          <w:rFonts w:hint="eastAsia"/>
        </w:rPr>
        <w:t>23</w:t>
      </w:r>
      <w:r w:rsidR="0058624D" w:rsidRPr="00032E2C">
        <w:rPr>
          <w:rFonts w:hint="eastAsia"/>
        </w:rPr>
        <w:t>-2～.xlsx」で過去のファイル名の「</w:t>
      </w:r>
      <w:r w:rsidR="00805B0F" w:rsidRPr="00032E2C">
        <w:rPr>
          <w:rFonts w:hint="eastAsia"/>
        </w:rPr>
        <w:t>XL家計簿サンプル23～.xlsx</w:t>
      </w:r>
      <w:r w:rsidR="0058624D" w:rsidRPr="00032E2C">
        <w:rPr>
          <w:rFonts w:hint="eastAsia"/>
        </w:rPr>
        <w:t>」はそのまま以前のフォルダに残ります。』と書いております。これまで上記の「</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_Ref443318477 \r \h</w:instrText>
      </w:r>
      <w:r w:rsidR="0058624D"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color w:val="0070C0"/>
          <w:u w:color="0070C0"/>
        </w:rPr>
        <w:t>1)</w:t>
      </w:r>
      <w:r w:rsidR="0058624D" w:rsidRPr="00BF0F69">
        <w:rPr>
          <w:color w:val="0070C0"/>
          <w:u w:color="0070C0"/>
        </w:rPr>
        <w:fldChar w:fldCharType="end"/>
      </w:r>
      <w:r w:rsidR="0058624D" w:rsidRPr="00032E2C">
        <w:rPr>
          <w:rFonts w:hint="eastAsia"/>
        </w:rPr>
        <w:t>」～「</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_Ref443318492 \r \h</w:instrText>
      </w:r>
      <w:r w:rsidR="0058624D" w:rsidRPr="00BF0F69">
        <w:rPr>
          <w:color w:val="0070C0"/>
          <w:u w:color="0070C0"/>
        </w:rPr>
        <w:instrText xml:space="preserve"> </w:instrText>
      </w:r>
      <w:r w:rsidR="00FB1460"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color w:val="0070C0"/>
          <w:u w:color="0070C0"/>
        </w:rPr>
        <w:t>7)</w:t>
      </w:r>
      <w:r w:rsidR="0058624D" w:rsidRPr="00BF0F69">
        <w:rPr>
          <w:color w:val="0070C0"/>
          <w:u w:color="0070C0"/>
        </w:rPr>
        <w:fldChar w:fldCharType="end"/>
      </w:r>
      <w:r w:rsidR="0058624D" w:rsidRPr="00032E2C">
        <w:rPr>
          <w:rFonts w:hint="eastAsia"/>
        </w:rPr>
        <w:t>」項で説明したのは連結用ファイルの作り方並びにファイルが連結する時の仕組み、連結用ファイル名の「XL家計簿</w:t>
      </w:r>
      <w:r w:rsidR="0014460C" w:rsidRPr="00032E2C">
        <w:rPr>
          <w:rFonts w:hint="eastAsia"/>
        </w:rPr>
        <w:t>23</w:t>
      </w:r>
      <w:r w:rsidR="0058624D" w:rsidRPr="00032E2C">
        <w:rPr>
          <w:rFonts w:hint="eastAsia"/>
        </w:rPr>
        <w:t>～</w:t>
      </w:r>
      <w:r w:rsidR="0014460C" w:rsidRPr="00032E2C">
        <w:rPr>
          <w:rFonts w:hint="eastAsia"/>
        </w:rPr>
        <w:t>24</w:t>
      </w:r>
      <w:r w:rsidR="0058624D" w:rsidRPr="00032E2C">
        <w:rPr>
          <w:rFonts w:hint="eastAsia"/>
        </w:rPr>
        <w:t>_01.xlsx」の意味などを説明するためでした。実際には上記の「</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_Ref443318477 \r \h</w:instrText>
      </w:r>
      <w:r w:rsidR="0058624D"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color w:val="0070C0"/>
          <w:u w:color="0070C0"/>
        </w:rPr>
        <w:t>1)</w:t>
      </w:r>
      <w:r w:rsidR="0058624D" w:rsidRPr="00BF0F69">
        <w:rPr>
          <w:color w:val="0070C0"/>
          <w:u w:color="0070C0"/>
        </w:rPr>
        <w:fldChar w:fldCharType="end"/>
      </w:r>
      <w:r w:rsidR="0058624D" w:rsidRPr="00032E2C">
        <w:rPr>
          <w:rFonts w:hint="eastAsia"/>
        </w:rPr>
        <w:t>」～「</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_Ref443318492 \r \h</w:instrText>
      </w:r>
      <w:r w:rsidR="0058624D" w:rsidRPr="00BF0F69">
        <w:rPr>
          <w:color w:val="0070C0"/>
          <w:u w:color="0070C0"/>
        </w:rPr>
        <w:instrText xml:space="preserve"> </w:instrText>
      </w:r>
      <w:r w:rsidR="00FB1460"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color w:val="0070C0"/>
          <w:u w:color="0070C0"/>
        </w:rPr>
        <w:t>7)</w:t>
      </w:r>
      <w:r w:rsidR="0058624D" w:rsidRPr="00BF0F69">
        <w:rPr>
          <w:color w:val="0070C0"/>
          <w:u w:color="0070C0"/>
        </w:rPr>
        <w:fldChar w:fldCharType="end"/>
      </w:r>
      <w:r w:rsidR="0058624D" w:rsidRPr="00032E2C">
        <w:rPr>
          <w:rFonts w:hint="eastAsia"/>
        </w:rPr>
        <w:t>」を実行しなくても前項「</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_Ref440716373 \r \h</w:instrText>
      </w:r>
      <w:r w:rsidR="0058624D"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color w:val="0070C0"/>
          <w:u w:color="0070C0"/>
        </w:rPr>
        <w:t>(8)</w:t>
      </w:r>
      <w:r w:rsidR="0058624D" w:rsidRPr="00BF0F69">
        <w:rPr>
          <w:color w:val="0070C0"/>
          <w:u w:color="0070C0"/>
        </w:rPr>
        <w:fldChar w:fldCharType="end"/>
      </w:r>
      <w:r w:rsidR="0058624D" w:rsidRPr="00BF0F69">
        <w:rPr>
          <w:color w:val="0070C0"/>
          <w:u w:color="0070C0"/>
        </w:rPr>
        <w:fldChar w:fldCharType="begin"/>
      </w:r>
      <w:r w:rsidR="0058624D" w:rsidRPr="00BF0F69">
        <w:rPr>
          <w:color w:val="0070C0"/>
          <w:u w:color="0070C0"/>
        </w:rPr>
        <w:instrText xml:space="preserve"> REF _Ref440716377 \h  \* MERGEFORMAT </w:instrText>
      </w:r>
      <w:r w:rsidR="0058624D" w:rsidRPr="00BF0F69">
        <w:rPr>
          <w:color w:val="0070C0"/>
          <w:u w:color="0070C0"/>
        </w:rPr>
      </w:r>
      <w:r w:rsidR="0058624D" w:rsidRPr="00BF0F69">
        <w:rPr>
          <w:color w:val="0070C0"/>
          <w:u w:color="0070C0"/>
        </w:rPr>
        <w:fldChar w:fldCharType="separate"/>
      </w:r>
      <w:r w:rsidR="00BF0F69" w:rsidRPr="00BF0F69">
        <w:rPr>
          <w:rFonts w:hint="eastAsia"/>
          <w:color w:val="0070C0"/>
          <w:u w:color="0070C0"/>
        </w:rPr>
        <w:t>年次更新</w:t>
      </w:r>
      <w:r w:rsidR="0058624D" w:rsidRPr="00BF0F69">
        <w:rPr>
          <w:color w:val="0070C0"/>
          <w:u w:color="0070C0"/>
        </w:rPr>
        <w:fldChar w:fldCharType="end"/>
      </w:r>
      <w:r w:rsidR="0058624D" w:rsidRPr="00032E2C">
        <w:rPr>
          <w:rFonts w:hint="eastAsia"/>
        </w:rPr>
        <w:t>」の「</w:t>
      </w:r>
      <w:r w:rsidR="0058624D" w:rsidRPr="00BF0F69">
        <w:rPr>
          <w:color w:val="0070C0"/>
        </w:rPr>
        <w:fldChar w:fldCharType="begin"/>
      </w:r>
      <w:r w:rsidR="0058624D" w:rsidRPr="00BF0F69">
        <w:rPr>
          <w:color w:val="0070C0"/>
        </w:rPr>
        <w:instrText xml:space="preserve"> </w:instrText>
      </w:r>
      <w:r w:rsidR="0058624D" w:rsidRPr="00BF0F69">
        <w:rPr>
          <w:rFonts w:hint="eastAsia"/>
          <w:color w:val="0070C0"/>
        </w:rPr>
        <w:instrText>REF 過去のフィル \h</w:instrText>
      </w:r>
      <w:r w:rsidR="0058624D" w:rsidRPr="00BF0F69">
        <w:rPr>
          <w:color w:val="0070C0"/>
        </w:rPr>
        <w:instrText xml:space="preserve"> </w:instrText>
      </w:r>
      <w:r w:rsidR="00FB1460" w:rsidRPr="00BF0F69">
        <w:rPr>
          <w:color w:val="0070C0"/>
        </w:rPr>
        <w:instrText xml:space="preserve"> \* MERGEFORMAT </w:instrText>
      </w:r>
      <w:r w:rsidR="0058624D" w:rsidRPr="00BF0F69">
        <w:rPr>
          <w:color w:val="0070C0"/>
        </w:rPr>
      </w:r>
      <w:r w:rsidR="0058624D" w:rsidRPr="00BF0F69">
        <w:rPr>
          <w:color w:val="0070C0"/>
        </w:rPr>
        <w:fldChar w:fldCharType="separate"/>
      </w:r>
      <w:r w:rsidR="00BF0F69" w:rsidRPr="00BF0F69">
        <w:rPr>
          <w:rFonts w:hint="eastAsia"/>
          <w:color w:val="0070C0"/>
        </w:rPr>
        <w:t>過去のファイル」</w:t>
      </w:r>
      <w:r w:rsidR="0058624D" w:rsidRPr="00BF0F69">
        <w:rPr>
          <w:color w:val="0070C0"/>
        </w:rPr>
        <w:fldChar w:fldCharType="end"/>
      </w:r>
      <w:r w:rsidR="0058624D" w:rsidRPr="00032E2C">
        <w:rPr>
          <w:rFonts w:hint="eastAsia"/>
        </w:rPr>
        <w:t>」の項のダウンロード</w:t>
      </w:r>
      <w:r w:rsidR="00946E4A">
        <w:rPr>
          <w:rFonts w:hint="eastAsia"/>
        </w:rPr>
        <w:lastRenderedPageBreak/>
        <w:t>を</w:t>
      </w:r>
      <w:r w:rsidR="0058624D" w:rsidRPr="00032E2C">
        <w:rPr>
          <w:rFonts w:hint="eastAsia"/>
        </w:rPr>
        <w:t>した時からある下記「</w:t>
      </w:r>
      <w:r w:rsidR="0058624D" w:rsidRPr="00BF0F69">
        <w:rPr>
          <w:color w:val="0070C0"/>
          <w:u w:color="0070C0"/>
        </w:rPr>
        <w:fldChar w:fldCharType="begin"/>
      </w:r>
      <w:r w:rsidR="0058624D" w:rsidRPr="00BF0F69">
        <w:rPr>
          <w:color w:val="0070C0"/>
          <w:u w:color="0070C0"/>
        </w:rPr>
        <w:instrText xml:space="preserve"> REF _Ref443320663 \r \h </w:instrText>
      </w:r>
      <w:r w:rsidR="00FB1460"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color w:val="0070C0"/>
          <w:u w:color="0070C0"/>
        </w:rPr>
        <w:t>8)a</w:t>
      </w:r>
      <w:r w:rsidR="0058624D" w:rsidRPr="00BF0F69">
        <w:rPr>
          <w:color w:val="0070C0"/>
          <w:u w:color="0070C0"/>
        </w:rPr>
        <w:fldChar w:fldCharType="end"/>
      </w:r>
      <w:r w:rsidR="0058624D" w:rsidRPr="00032E2C">
        <w:rPr>
          <w:rFonts w:hint="eastAsia"/>
        </w:rPr>
        <w:t>」項のサンプルファイルを「→」のように同じフォルダ内でコピ</w:t>
      </w:r>
      <w:r w:rsidR="00A1071C" w:rsidRPr="00032E2C">
        <w:rPr>
          <w:rFonts w:hint="eastAsia"/>
        </w:rPr>
        <w:t xml:space="preserve">ー &amp; </w:t>
      </w:r>
      <w:r w:rsidR="0058624D" w:rsidRPr="00032E2C">
        <w:rPr>
          <w:rFonts w:hint="eastAsia"/>
        </w:rPr>
        <w:t>ペ</w:t>
      </w:r>
      <w:r w:rsidR="00A1071C" w:rsidRPr="00032E2C">
        <w:rPr>
          <w:rFonts w:hint="eastAsia"/>
        </w:rPr>
        <w:t>ースト</w:t>
      </w:r>
      <w:r w:rsidR="0058624D" w:rsidRPr="00032E2C">
        <w:rPr>
          <w:rFonts w:hint="eastAsia"/>
        </w:rPr>
        <w:t>して下記の「</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_Ref443320659 \r \h</w:instrText>
      </w:r>
      <w:r w:rsidR="0058624D" w:rsidRPr="00BF0F69">
        <w:rPr>
          <w:color w:val="0070C0"/>
          <w:u w:color="0070C0"/>
        </w:rPr>
        <w:instrText xml:space="preserve"> </w:instrText>
      </w:r>
      <w:r w:rsidR="00FB1460"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color w:val="0070C0"/>
          <w:u w:color="0070C0"/>
        </w:rPr>
        <w:t>8)b</w:t>
      </w:r>
      <w:r w:rsidR="0058624D" w:rsidRPr="00BF0F69">
        <w:rPr>
          <w:color w:val="0070C0"/>
          <w:u w:color="0070C0"/>
        </w:rPr>
        <w:fldChar w:fldCharType="end"/>
      </w:r>
      <w:r w:rsidR="0058624D" w:rsidRPr="00032E2C">
        <w:rPr>
          <w:rFonts w:hint="eastAsia"/>
        </w:rPr>
        <w:t>」項で名前を変更すると簡単にできます。</w:t>
      </w:r>
    </w:p>
    <w:p w14:paraId="1C77D089" w14:textId="42281D92" w:rsidR="0058624D" w:rsidRPr="00032E2C" w:rsidRDefault="0058624D" w:rsidP="005C79E0">
      <w:pPr>
        <w:pStyle w:val="4"/>
      </w:pPr>
      <w:bookmarkStart w:id="684" w:name="_Ref443320663"/>
      <w:r w:rsidRPr="00032E2C">
        <w:rPr>
          <w:rFonts w:hint="eastAsia"/>
        </w:rPr>
        <w:t>「</w:t>
      </w:r>
      <w:r w:rsidR="00805B0F" w:rsidRPr="00032E2C">
        <w:rPr>
          <w:rFonts w:hint="eastAsia"/>
        </w:rPr>
        <w:t>XL家計簿サンプル23～.xlsx</w:t>
      </w:r>
      <w:r w:rsidRPr="00032E2C">
        <w:rPr>
          <w:rFonts w:hint="eastAsia"/>
        </w:rPr>
        <w:t>」→「XL家計簿サンプル</w:t>
      </w:r>
      <w:r w:rsidR="0014460C" w:rsidRPr="00032E2C">
        <w:rPr>
          <w:rFonts w:hint="eastAsia"/>
        </w:rPr>
        <w:t>23</w:t>
      </w:r>
      <w:r w:rsidRPr="00032E2C">
        <w:rPr>
          <w:rFonts w:hint="eastAsia"/>
        </w:rPr>
        <w:t>～ - コピー.xlsx」</w:t>
      </w:r>
      <w:bookmarkEnd w:id="684"/>
    </w:p>
    <w:p w14:paraId="3B87EB17" w14:textId="6A4A27D4" w:rsidR="0058624D" w:rsidRPr="00032E2C" w:rsidRDefault="0058624D" w:rsidP="005C79E0">
      <w:pPr>
        <w:pStyle w:val="4"/>
      </w:pPr>
      <w:bookmarkStart w:id="685" w:name="_Ref443320659"/>
      <w:r w:rsidRPr="00032E2C">
        <w:rPr>
          <w:rFonts w:hint="eastAsia"/>
        </w:rPr>
        <w:t>ファイル名を「XL家計簿</w:t>
      </w:r>
      <w:r w:rsidR="0014460C" w:rsidRPr="00032E2C">
        <w:rPr>
          <w:rFonts w:hint="eastAsia"/>
        </w:rPr>
        <w:t>23</w:t>
      </w:r>
      <w:r w:rsidRPr="00032E2C">
        <w:rPr>
          <w:rFonts w:hint="eastAsia"/>
        </w:rPr>
        <w:t>～</w:t>
      </w:r>
      <w:r w:rsidR="0014460C" w:rsidRPr="00032E2C">
        <w:rPr>
          <w:rFonts w:hint="eastAsia"/>
        </w:rPr>
        <w:t>24</w:t>
      </w:r>
      <w:r w:rsidRPr="00032E2C">
        <w:rPr>
          <w:rFonts w:hint="eastAsia"/>
        </w:rPr>
        <w:t>_01.xlsx」に変更すると連結ファイル名ができます。</w:t>
      </w:r>
      <w:bookmarkEnd w:id="682"/>
      <w:r w:rsidRPr="00032E2C">
        <w:br/>
      </w:r>
      <w:r w:rsidRPr="00032E2C">
        <w:rPr>
          <w:rFonts w:hint="eastAsia"/>
        </w:rPr>
        <w:t>（「</w:t>
      </w:r>
      <w:r w:rsidR="00805B0F" w:rsidRPr="00032E2C">
        <w:rPr>
          <w:rFonts w:hint="eastAsia"/>
        </w:rPr>
        <w:t>XL家計簿サンプル23～.xlsx</w:t>
      </w:r>
      <w:r w:rsidRPr="00032E2C">
        <w:rPr>
          <w:rFonts w:hint="eastAsia"/>
        </w:rPr>
        <w:t>」と「XL家計簿</w:t>
      </w:r>
      <w:r w:rsidR="0014460C" w:rsidRPr="00032E2C">
        <w:rPr>
          <w:rFonts w:hint="eastAsia"/>
        </w:rPr>
        <w:t>23</w:t>
      </w:r>
      <w:r w:rsidRPr="00032E2C">
        <w:rPr>
          <w:rFonts w:hint="eastAsia"/>
        </w:rPr>
        <w:t>～</w:t>
      </w:r>
      <w:r w:rsidR="0014460C" w:rsidRPr="00032E2C">
        <w:rPr>
          <w:rFonts w:hint="eastAsia"/>
        </w:rPr>
        <w:t>24</w:t>
      </w:r>
      <w:r w:rsidRPr="00032E2C">
        <w:rPr>
          <w:rFonts w:hint="eastAsia"/>
        </w:rPr>
        <w:t>_01.xlsx」の「家計簿」シートの行の内容はケーキを末尾に追加すれば完全に同じです。）</w:t>
      </w:r>
      <w:bookmarkEnd w:id="685"/>
    </w:p>
    <w:p w14:paraId="6852AA98" w14:textId="7405CEC4" w:rsidR="0058624D" w:rsidRPr="00032E2C" w:rsidRDefault="0058624D" w:rsidP="00193860">
      <w:pPr>
        <w:pStyle w:val="3"/>
      </w:pP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_Ref442794415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21</w:t>
      </w:r>
      <w:r w:rsidR="00BF0F69" w:rsidRPr="00BF0F69">
        <w:rPr>
          <w:rFonts w:hint="eastAsia"/>
          <w:color w:val="0070C0"/>
          <w:u w:color="0070C0"/>
        </w:rPr>
        <w:t xml:space="preserve">　ユーザー用家計管理フォルダとファイル</w:t>
      </w:r>
      <w:r w:rsidRPr="00BF0F69">
        <w:rPr>
          <w:color w:val="0070C0"/>
          <w:u w:color="0070C0"/>
        </w:rPr>
        <w:fldChar w:fldCharType="end"/>
      </w:r>
      <w:r w:rsidRPr="00032E2C">
        <w:rPr>
          <w:rFonts w:hint="eastAsia"/>
        </w:rPr>
        <w:t>」の図のユーザー用ファイル「</w:t>
      </w:r>
      <w:r w:rsidR="009E3E3F" w:rsidRPr="00032E2C">
        <w:rPr>
          <w:rFonts w:hint="eastAsia"/>
        </w:rPr>
        <w:t>XL家計簿24～</w:t>
      </w:r>
      <w:r w:rsidR="00A61755" w:rsidRPr="00032E2C">
        <w:rPr>
          <w:rFonts w:hint="eastAsia"/>
        </w:rPr>
        <w:t>.xlsx</w:t>
      </w:r>
      <w:r w:rsidRPr="00032E2C">
        <w:rPr>
          <w:rFonts w:hint="eastAsia"/>
        </w:rPr>
        <w:t>」にデータを入力していくらか過ぎた頃に前項「</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_Ref443320663 \r \h</w:instrText>
      </w:r>
      <w:r w:rsidRPr="00BF0F69">
        <w:rPr>
          <w:color w:val="0070C0"/>
          <w:u w:color="0070C0"/>
        </w:rPr>
        <w:instrText xml:space="preserve"> </w:instrText>
      </w:r>
      <w:r w:rsidR="00FB1460"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a</w:t>
      </w:r>
      <w:r w:rsidRPr="00BF0F69">
        <w:rPr>
          <w:color w:val="0070C0"/>
          <w:u w:color="0070C0"/>
        </w:rPr>
        <w:fldChar w:fldCharType="end"/>
      </w:r>
      <w:r w:rsidRPr="00032E2C">
        <w:rPr>
          <w:rFonts w:hint="eastAsia"/>
        </w:rPr>
        <w:t>」、「</w:t>
      </w:r>
      <w:r w:rsidRPr="00BF0F69">
        <w:rPr>
          <w:color w:val="0070C0"/>
          <w:u w:color="0070C0"/>
        </w:rPr>
        <w:fldChar w:fldCharType="begin"/>
      </w:r>
      <w:r w:rsidRPr="00BF0F69">
        <w:rPr>
          <w:color w:val="0070C0"/>
          <w:u w:color="0070C0"/>
        </w:rPr>
        <w:instrText xml:space="preserve"> REF _Ref443320659 \r \h </w:instrText>
      </w:r>
      <w:r w:rsidR="00FB1460"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b</w:t>
      </w:r>
      <w:r w:rsidRPr="00BF0F69">
        <w:rPr>
          <w:color w:val="0070C0"/>
          <w:u w:color="0070C0"/>
        </w:rPr>
        <w:fldChar w:fldCharType="end"/>
      </w:r>
      <w:r w:rsidRPr="00032E2C">
        <w:rPr>
          <w:rFonts w:hint="eastAsia"/>
        </w:rPr>
        <w:t>」項で記述したようにして常用ファイルである「</w:t>
      </w:r>
      <w:r w:rsidR="009E3E3F" w:rsidRPr="00032E2C">
        <w:rPr>
          <w:rFonts w:hint="eastAsia"/>
        </w:rPr>
        <w:t>XL家計簿24～</w:t>
      </w:r>
      <w:r w:rsidR="00A61755" w:rsidRPr="00032E2C">
        <w:rPr>
          <w:rFonts w:hint="eastAsia"/>
        </w:rPr>
        <w:t>.xlsx</w:t>
      </w:r>
      <w:r w:rsidRPr="00032E2C">
        <w:rPr>
          <w:rFonts w:hint="eastAsia"/>
        </w:rPr>
        <w:t>」を「</w:t>
      </w:r>
      <w:r w:rsidR="00F619D0" w:rsidRPr="00032E2C">
        <w:rPr>
          <w:rFonts w:hint="eastAsia"/>
        </w:rPr>
        <w:t>XL家計簿24</w:t>
      </w:r>
      <w:r w:rsidRPr="00032E2C">
        <w:rPr>
          <w:rFonts w:hint="eastAsia"/>
        </w:rPr>
        <w:t>～20_ｍｍ.xlsx」（「ｍｍ」は月の意味です）とすると「連結用ファイル」ができます。</w:t>
      </w:r>
    </w:p>
    <w:p w14:paraId="46676FDF" w14:textId="43BC0A72" w:rsidR="0058624D" w:rsidRPr="00032E2C" w:rsidRDefault="0058624D" w:rsidP="00193860">
      <w:pPr>
        <w:pStyle w:val="3"/>
      </w:pPr>
      <w:bookmarkStart w:id="686" w:name="_Ref443326431"/>
      <w:r w:rsidRPr="00032E2C">
        <w:rPr>
          <w:rFonts w:hint="eastAsia"/>
        </w:rPr>
        <w:t>上記の操作「</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_Ref443318477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w:t>
      </w:r>
      <w:r w:rsidRPr="00BF0F69">
        <w:rPr>
          <w:color w:val="0070C0"/>
          <w:u w:color="0070C0"/>
        </w:rPr>
        <w:fldChar w:fldCharType="end"/>
      </w: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_Ref443325432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6)</w:t>
      </w:r>
      <w:r w:rsidRPr="00BF0F69">
        <w:rPr>
          <w:color w:val="0070C0"/>
          <w:u w:color="0070C0"/>
        </w:rPr>
        <w:fldChar w:fldCharType="end"/>
      </w:r>
      <w:r w:rsidRPr="00032E2C">
        <w:rPr>
          <w:rFonts w:hint="eastAsia"/>
        </w:rPr>
        <w:t>」項を直後に繰り返して実行した場合、連結ファイル名は前回作成した「XL家計簿</w:t>
      </w:r>
      <w:r w:rsidR="00B22463" w:rsidRPr="00032E2C">
        <w:rPr>
          <w:rFonts w:hint="eastAsia"/>
        </w:rPr>
        <w:t>23</w:t>
      </w:r>
      <w:r w:rsidRPr="00032E2C">
        <w:rPr>
          <w:rFonts w:hint="eastAsia"/>
        </w:rPr>
        <w:t>～</w:t>
      </w:r>
      <w:r w:rsidR="00B22463" w:rsidRPr="00032E2C">
        <w:rPr>
          <w:rFonts w:hint="eastAsia"/>
        </w:rPr>
        <w:t>24</w:t>
      </w:r>
      <w:r w:rsidRPr="00032E2C">
        <w:rPr>
          <w:rFonts w:hint="eastAsia"/>
        </w:rPr>
        <w:t>_01.xlsx」に上書きするのではなく「XL家計簿</w:t>
      </w:r>
      <w:r w:rsidR="00B22463" w:rsidRPr="00032E2C">
        <w:rPr>
          <w:rFonts w:hint="eastAsia"/>
        </w:rPr>
        <w:t>23</w:t>
      </w:r>
      <w:r w:rsidRPr="00032E2C">
        <w:rPr>
          <w:rFonts w:hint="eastAsia"/>
        </w:rPr>
        <w:t>～</w:t>
      </w:r>
      <w:r w:rsidR="00B22463" w:rsidRPr="00032E2C">
        <w:rPr>
          <w:rFonts w:hint="eastAsia"/>
        </w:rPr>
        <w:t>24</w:t>
      </w:r>
      <w:r w:rsidRPr="00032E2C">
        <w:rPr>
          <w:rFonts w:hint="eastAsia"/>
        </w:rPr>
        <w:t>_01-2.xlsx」のように末尾に数字を加算したファイルを</w:t>
      </w:r>
      <w:r w:rsidR="00A1071C" w:rsidRPr="00032E2C">
        <w:rPr>
          <w:rFonts w:hint="eastAsia"/>
        </w:rPr>
        <w:t>別に</w:t>
      </w:r>
      <w:r w:rsidRPr="00032E2C">
        <w:rPr>
          <w:rFonts w:hint="eastAsia"/>
        </w:rPr>
        <w:t>作り上書きはしません。末尾に加算したファイルが出来た前記</w:t>
      </w:r>
      <w:r w:rsidRPr="00032E2C">
        <w:rPr>
          <w:rFonts w:cs="Times New Roman" w:hint="eastAsia"/>
          <w:szCs w:val="24"/>
        </w:rPr>
        <w:t>「</w:t>
      </w:r>
      <w:r w:rsidRPr="00BF0F69">
        <w:rPr>
          <w:rFonts w:cs="Times New Roman"/>
          <w:color w:val="0070C0"/>
          <w:szCs w:val="24"/>
          <w:u w:color="0070C0"/>
        </w:rPr>
        <w:fldChar w:fldCharType="begin"/>
      </w:r>
      <w:r w:rsidRPr="00BF0F69">
        <w:rPr>
          <w:rFonts w:cs="Times New Roman"/>
          <w:color w:val="0070C0"/>
          <w:szCs w:val="24"/>
          <w:u w:color="0070C0"/>
        </w:rPr>
        <w:instrText xml:space="preserve"> </w:instrText>
      </w:r>
      <w:r w:rsidRPr="00BF0F69">
        <w:rPr>
          <w:rFonts w:cs="Times New Roman" w:hint="eastAsia"/>
          <w:color w:val="0070C0"/>
          <w:szCs w:val="24"/>
          <w:u w:color="0070C0"/>
        </w:rPr>
        <w:instrText>REF _Ref443298026 \r \h</w:instrText>
      </w:r>
      <w:r w:rsidRPr="00BF0F69">
        <w:rPr>
          <w:rFonts w:cs="Times New Roman"/>
          <w:color w:val="0070C0"/>
          <w:szCs w:val="24"/>
          <w:u w:color="0070C0"/>
        </w:rPr>
        <w:instrText xml:space="preserve"> </w:instrText>
      </w:r>
      <w:r w:rsidR="00FB1460" w:rsidRPr="00BF0F69">
        <w:rPr>
          <w:rFonts w:cs="Times New Roman"/>
          <w:color w:val="0070C0"/>
          <w:szCs w:val="24"/>
          <w:u w:color="0070C0"/>
        </w:rPr>
        <w:instrText xml:space="preserve"> \* MERGEFORMAT </w:instrText>
      </w:r>
      <w:r w:rsidRPr="00BF0F69">
        <w:rPr>
          <w:rFonts w:cs="Times New Roman"/>
          <w:color w:val="0070C0"/>
          <w:szCs w:val="24"/>
          <w:u w:color="0070C0"/>
        </w:rPr>
      </w:r>
      <w:r w:rsidRPr="00BF0F69">
        <w:rPr>
          <w:rFonts w:cs="Times New Roman"/>
          <w:color w:val="0070C0"/>
          <w:szCs w:val="24"/>
          <w:u w:color="0070C0"/>
        </w:rPr>
        <w:fldChar w:fldCharType="separate"/>
      </w:r>
      <w:r w:rsidR="00BF0F69" w:rsidRPr="00BF0F69">
        <w:rPr>
          <w:rFonts w:cs="Times New Roman"/>
          <w:color w:val="0070C0"/>
          <w:szCs w:val="24"/>
          <w:u w:color="0070C0"/>
        </w:rPr>
        <w:t>(8)</w:t>
      </w:r>
      <w:r w:rsidRPr="00BF0F69">
        <w:rPr>
          <w:rFonts w:cs="Times New Roman"/>
          <w:color w:val="0070C0"/>
          <w:szCs w:val="24"/>
          <w:u w:color="0070C0"/>
        </w:rPr>
        <w:fldChar w:fldCharType="end"/>
      </w:r>
      <w:r w:rsidRPr="00BF0F69">
        <w:rPr>
          <w:rFonts w:cs="Times New Roman"/>
          <w:color w:val="0070C0"/>
          <w:szCs w:val="24"/>
          <w:u w:color="0070C0"/>
        </w:rPr>
        <w:fldChar w:fldCharType="begin"/>
      </w:r>
      <w:r w:rsidRPr="00BF0F69">
        <w:rPr>
          <w:rFonts w:cs="Times New Roman"/>
          <w:color w:val="0070C0"/>
          <w:szCs w:val="24"/>
          <w:u w:color="0070C0"/>
        </w:rPr>
        <w:instrText xml:space="preserve"> REF _Ref443298034 \h </w:instrText>
      </w:r>
      <w:r w:rsidR="00FB1460" w:rsidRPr="00BF0F69">
        <w:rPr>
          <w:rFonts w:cs="Times New Roman"/>
          <w:color w:val="0070C0"/>
          <w:szCs w:val="24"/>
          <w:u w:color="0070C0"/>
        </w:rPr>
        <w:instrText xml:space="preserve"> \* MERGEFORMAT </w:instrText>
      </w:r>
      <w:r w:rsidRPr="00BF0F69">
        <w:rPr>
          <w:rFonts w:cs="Times New Roman"/>
          <w:color w:val="0070C0"/>
          <w:szCs w:val="24"/>
          <w:u w:color="0070C0"/>
        </w:rPr>
      </w:r>
      <w:r w:rsidRPr="00BF0F69">
        <w:rPr>
          <w:rFonts w:cs="Times New Roman"/>
          <w:color w:val="0070C0"/>
          <w:szCs w:val="24"/>
          <w:u w:color="0070C0"/>
        </w:rPr>
        <w:fldChar w:fldCharType="separate"/>
      </w:r>
      <w:r w:rsidR="00BF0F69" w:rsidRPr="00BF0F69">
        <w:rPr>
          <w:rFonts w:hint="eastAsia"/>
          <w:color w:val="0070C0"/>
        </w:rPr>
        <w:t>年次更新</w:t>
      </w:r>
      <w:r w:rsidRPr="00BF0F69">
        <w:rPr>
          <w:rFonts w:cs="Times New Roman"/>
          <w:color w:val="0070C0"/>
          <w:szCs w:val="24"/>
          <w:u w:color="0070C0"/>
        </w:rPr>
        <w:fldChar w:fldCharType="end"/>
      </w:r>
      <w:r w:rsidRPr="00032E2C">
        <w:rPr>
          <w:rFonts w:cs="Times New Roman" w:hint="eastAsia"/>
          <w:szCs w:val="24"/>
        </w:rPr>
        <w:t>」</w:t>
      </w:r>
      <w:r w:rsidRPr="00032E2C">
        <w:rPr>
          <w:rFonts w:hint="eastAsia"/>
        </w:rPr>
        <w:t>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_Ref443317811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(8)7)</w:t>
      </w:r>
      <w:r w:rsidRPr="00BF0F69">
        <w:rPr>
          <w:color w:val="0070C0"/>
          <w:u w:color="0070C0"/>
        </w:rPr>
        <w:fldChar w:fldCharType="end"/>
      </w:r>
      <w:r w:rsidRPr="00032E2C">
        <w:rPr>
          <w:rFonts w:hint="eastAsia"/>
        </w:rPr>
        <w:t>」項の「XL家計簿サンプル</w:t>
      </w:r>
      <w:r w:rsidR="00B22463" w:rsidRPr="00032E2C">
        <w:rPr>
          <w:rFonts w:hint="eastAsia"/>
        </w:rPr>
        <w:t>23</w:t>
      </w:r>
      <w:r w:rsidRPr="00032E2C">
        <w:rPr>
          <w:rFonts w:hint="eastAsia"/>
        </w:rPr>
        <w:t>-2～.xlsx」は末尾の「-2」を削除して「</w:t>
      </w:r>
      <w:r w:rsidR="00805B0F" w:rsidRPr="00032E2C">
        <w:rPr>
          <w:rFonts w:hint="eastAsia"/>
        </w:rPr>
        <w:t>XL家計簿サンプル23～.xlsx</w:t>
      </w:r>
      <w:r w:rsidRPr="00032E2C">
        <w:rPr>
          <w:rFonts w:hint="eastAsia"/>
        </w:rPr>
        <w:t>」に変更して使用してください。（末尾の「-ｎ」を付けたまま</w:t>
      </w:r>
      <w:r w:rsidR="00B22463" w:rsidRPr="00032E2C">
        <w:rPr>
          <w:rFonts w:hint="eastAsia"/>
        </w:rPr>
        <w:t>本説明で</w:t>
      </w:r>
      <w:r w:rsidRPr="00032E2C">
        <w:rPr>
          <w:rFonts w:hint="eastAsia"/>
        </w:rPr>
        <w:t>使用すると複雑になります。）</w:t>
      </w:r>
      <w:bookmarkEnd w:id="686"/>
    </w:p>
    <w:p w14:paraId="093B9203" w14:textId="5DC4044D" w:rsidR="0058624D" w:rsidRPr="00032E2C" w:rsidRDefault="0058624D" w:rsidP="00193860">
      <w:pPr>
        <w:pStyle w:val="3"/>
      </w:pPr>
      <w:r w:rsidRPr="00032E2C">
        <w:rPr>
          <w:rFonts w:hint="eastAsia"/>
        </w:rPr>
        <w:t>前項の「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_Ref443326431 \r \h</w:instrText>
      </w:r>
      <w:r w:rsidRPr="00BF0F69">
        <w:rPr>
          <w:color w:val="0070C0"/>
          <w:u w:color="0070C0"/>
        </w:rPr>
        <w:instrText xml:space="preserve"> </w:instrText>
      </w:r>
      <w:r w:rsidR="00FB1460"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10)</w:t>
      </w:r>
      <w:r w:rsidRPr="00BF0F69">
        <w:rPr>
          <w:color w:val="0070C0"/>
          <w:u w:color="0070C0"/>
        </w:rPr>
        <w:fldChar w:fldCharType="end"/>
      </w:r>
      <w:r w:rsidRPr="00032E2C">
        <w:rPr>
          <w:rFonts w:hint="eastAsia"/>
        </w:rPr>
        <w:t>」同様に「連結用ファイル」も期間が短い同じ月などで実行すると「XL家計簿</w:t>
      </w:r>
      <w:r w:rsidR="00B22463" w:rsidRPr="00032E2C">
        <w:rPr>
          <w:rFonts w:hint="eastAsia"/>
        </w:rPr>
        <w:t>23</w:t>
      </w:r>
      <w:r w:rsidRPr="00032E2C">
        <w:rPr>
          <w:rFonts w:hint="eastAsia"/>
        </w:rPr>
        <w:t>～</w:t>
      </w:r>
      <w:r w:rsidR="00B22463" w:rsidRPr="00032E2C">
        <w:rPr>
          <w:rFonts w:hint="eastAsia"/>
        </w:rPr>
        <w:t>24</w:t>
      </w:r>
      <w:r w:rsidRPr="00032E2C">
        <w:rPr>
          <w:rFonts w:hint="eastAsia"/>
        </w:rPr>
        <w:t>_01.xlsx」がフォルダ内にある場合「XL家計簿</w:t>
      </w:r>
      <w:r w:rsidR="00B22463" w:rsidRPr="00032E2C">
        <w:rPr>
          <w:rFonts w:hint="eastAsia"/>
        </w:rPr>
        <w:t>23</w:t>
      </w:r>
      <w:r w:rsidRPr="00032E2C">
        <w:rPr>
          <w:rFonts w:hint="eastAsia"/>
        </w:rPr>
        <w:t>～</w:t>
      </w:r>
      <w:r w:rsidR="00B22463" w:rsidRPr="00032E2C">
        <w:rPr>
          <w:rFonts w:hint="eastAsia"/>
        </w:rPr>
        <w:t>24</w:t>
      </w:r>
      <w:r w:rsidRPr="00032E2C">
        <w:rPr>
          <w:rFonts w:hint="eastAsia"/>
        </w:rPr>
        <w:t>_01-2.xlsx」のように「-2」が付きます。月が替われば別名で「XL家計簿</w:t>
      </w:r>
      <w:r w:rsidR="00B22463" w:rsidRPr="00032E2C">
        <w:rPr>
          <w:rFonts w:hint="eastAsia"/>
        </w:rPr>
        <w:t>23</w:t>
      </w:r>
      <w:r w:rsidRPr="00032E2C">
        <w:rPr>
          <w:rFonts w:hint="eastAsia"/>
        </w:rPr>
        <w:t>～</w:t>
      </w:r>
      <w:r w:rsidR="00B22463" w:rsidRPr="00032E2C">
        <w:rPr>
          <w:rFonts w:hint="eastAsia"/>
        </w:rPr>
        <w:t>24</w:t>
      </w:r>
      <w:r w:rsidRPr="00032E2C">
        <w:rPr>
          <w:rFonts w:hint="eastAsia"/>
        </w:rPr>
        <w:t>_02.xlsx」のようになるので、常に新しいものを1個だけフォルダにおくようにしてください。</w:t>
      </w:r>
    </w:p>
    <w:p w14:paraId="4D5D21F4" w14:textId="52114D46" w:rsidR="0058624D" w:rsidRPr="00032E2C" w:rsidRDefault="0058624D" w:rsidP="00193860">
      <w:pPr>
        <w:pStyle w:val="3"/>
      </w:pPr>
      <w:bookmarkStart w:id="687" w:name="_Ref189571536"/>
      <w:r w:rsidRPr="00032E2C">
        <w:rPr>
          <w:rFonts w:hint="eastAsia"/>
        </w:rPr>
        <w:t>「連結用ファイル」ができた場合は「常用ファイル」を「連結ファイル」に連結すると次第に大きいサイズの連結ファイルになって行きますが問題なく動作します。</w:t>
      </w:r>
      <w:bookmarkEnd w:id="687"/>
    </w:p>
    <w:p w14:paraId="08EC7592" w14:textId="66A6BA17" w:rsidR="0058624D" w:rsidRPr="00032E2C" w:rsidRDefault="000D09E0" w:rsidP="00F60424">
      <w:pPr>
        <w:topLinePunct/>
        <w:ind w:leftChars="500" w:left="1050"/>
        <w:rPr>
          <w:rFonts w:asciiTheme="minorEastAsia" w:hAnsiTheme="minorEastAsia" w:cs="Times New Roman"/>
        </w:rPr>
      </w:pPr>
      <w:r w:rsidRPr="00032E2C">
        <w:rPr>
          <w:rFonts w:hint="eastAsia"/>
          <w:noProof/>
        </w:rPr>
        <mc:AlternateContent>
          <mc:Choice Requires="wpg">
            <w:drawing>
              <wp:inline distT="0" distB="0" distL="0" distR="0" wp14:anchorId="079D4374" wp14:editId="72C182A8">
                <wp:extent cx="5315585" cy="2108835"/>
                <wp:effectExtent l="0" t="0" r="0" b="5715"/>
                <wp:docPr id="1215590639" name="グループ化 207"/>
                <wp:cNvGraphicFramePr/>
                <a:graphic xmlns:a="http://schemas.openxmlformats.org/drawingml/2006/main">
                  <a:graphicData uri="http://schemas.microsoft.com/office/word/2010/wordprocessingGroup">
                    <wpg:wgp>
                      <wpg:cNvGrpSpPr/>
                      <wpg:grpSpPr>
                        <a:xfrm>
                          <a:off x="0" y="0"/>
                          <a:ext cx="5315585" cy="2108835"/>
                          <a:chOff x="0" y="0"/>
                          <a:chExt cx="5315772" cy="2109102"/>
                        </a:xfrm>
                      </wpg:grpSpPr>
                      <wps:wsp>
                        <wps:cNvPr id="241893071" name="テキスト ボックス 404"/>
                        <wps:cNvSpPr txBox="1"/>
                        <wps:spPr>
                          <a:xfrm>
                            <a:off x="0" y="0"/>
                            <a:ext cx="5315772" cy="427110"/>
                          </a:xfrm>
                          <a:prstGeom prst="rect">
                            <a:avLst/>
                          </a:prstGeom>
                          <a:noFill/>
                          <a:ln w="6350">
                            <a:noFill/>
                          </a:ln>
                          <a:effectLst/>
                        </wps:spPr>
                        <wps:txbx>
                          <w:txbxContent>
                            <w:p w14:paraId="6EA44FE0" w14:textId="77777777" w:rsidR="0026794C" w:rsidRPr="00032E2C" w:rsidRDefault="0026794C" w:rsidP="0058624D">
                              <w:pPr>
                                <w:keepNext/>
                                <w:topLinePunct/>
                                <w:spacing w:line="240" w:lineRule="exact"/>
                                <w:ind w:firstLineChars="100" w:firstLine="211"/>
                                <w:rPr>
                                  <w:rFonts w:ascii="ＭＳ 明朝" w:eastAsia="ＭＳ 明朝" w:hAnsi="ＭＳ 明朝" w:cs="Times New Roman"/>
                                  <w:szCs w:val="24"/>
                                </w:rPr>
                              </w:pPr>
                              <w:r w:rsidRPr="00032E2C">
                                <w:rPr>
                                  <w:rFonts w:ascii="ＭＳ 明朝" w:eastAsia="ＭＳ 明朝" w:hAnsi="ＭＳ 明朝" w:cs="Times New Roman" w:hint="eastAsia"/>
                                  <w:b/>
                                  <w:szCs w:val="24"/>
                                </w:rPr>
                                <w:t>過去のファイ</w:t>
                              </w:r>
                              <w:r w:rsidRPr="00032E2C">
                                <w:rPr>
                                  <w:rFonts w:ascii="ＭＳ 明朝" w:eastAsia="ＭＳ 明朝" w:hAnsi="ＭＳ 明朝" w:cs="Times New Roman" w:hint="eastAsia"/>
                                  <w:szCs w:val="24"/>
                                </w:rPr>
                                <w:t xml:space="preserve">ル　　　　　 　</w:t>
                              </w:r>
                              <w:r w:rsidRPr="00032E2C">
                                <w:rPr>
                                  <w:rFonts w:ascii="ＭＳ 明朝" w:eastAsia="ＭＳ 明朝" w:hAnsi="ＭＳ 明朝" w:cs="Times New Roman" w:hint="eastAsia"/>
                                  <w:b/>
                                  <w:szCs w:val="24"/>
                                </w:rPr>
                                <w:t>常用ファイル</w:t>
                              </w:r>
                              <w:r w:rsidRPr="00032E2C">
                                <w:rPr>
                                  <w:rFonts w:ascii="ＭＳ 明朝" w:eastAsia="ＭＳ 明朝" w:hAnsi="ＭＳ 明朝" w:cs="Times New Roman" w:hint="eastAsia"/>
                                  <w:szCs w:val="24"/>
                                </w:rPr>
                                <w:t xml:space="preserve">　　　　　　　</w:t>
                              </w:r>
                              <w:r w:rsidRPr="00032E2C">
                                <w:rPr>
                                  <w:rFonts w:ascii="ＭＳ 明朝" w:eastAsia="ＭＳ 明朝" w:hAnsi="ＭＳ 明朝" w:cs="Times New Roman" w:hint="eastAsia"/>
                                  <w:b/>
                                  <w:szCs w:val="24"/>
                                </w:rPr>
                                <w:t>連結したファイル</w:t>
                              </w:r>
                            </w:p>
                            <w:p w14:paraId="309929D4" w14:textId="76574E8E" w:rsidR="0026794C" w:rsidRPr="00032E2C" w:rsidRDefault="0026794C" w:rsidP="0058624D">
                              <w:pPr>
                                <w:spacing w:line="240" w:lineRule="exact"/>
                              </w:pPr>
                              <w:r w:rsidRPr="00032E2C">
                                <w:rPr>
                                  <w:rFonts w:ascii="ＭＳ 明朝" w:eastAsia="ＭＳ 明朝" w:hAnsi="ＭＳ 明朝" w:cs="Times New Roman" w:hint="eastAsia"/>
                                  <w:szCs w:val="24"/>
                                </w:rPr>
                                <w:t>XL家計簿98～</w:t>
                              </w:r>
                              <w:r w:rsidR="00FB078E" w:rsidRPr="00032E2C">
                                <w:rPr>
                                  <w:rFonts w:ascii="ＭＳ 明朝" w:eastAsia="ＭＳ 明朝" w:hAnsi="ＭＳ 明朝" w:cs="Times New Roman" w:hint="eastAsia"/>
                                  <w:szCs w:val="24"/>
                                </w:rPr>
                                <w:t>22</w:t>
                              </w:r>
                              <w:r w:rsidRPr="00032E2C">
                                <w:rPr>
                                  <w:rFonts w:ascii="ＭＳ 明朝" w:eastAsia="ＭＳ 明朝" w:hAnsi="ＭＳ 明朝" w:cs="Times New Roman" w:hint="eastAsia"/>
                                  <w:szCs w:val="24"/>
                                </w:rPr>
                                <w:t>_12.xlsx　　XL家計簿1</w:t>
                              </w:r>
                              <w:r w:rsidR="00FB078E" w:rsidRPr="00032E2C">
                                <w:rPr>
                                  <w:rFonts w:ascii="ＭＳ 明朝" w:eastAsia="ＭＳ 明朝" w:hAnsi="ＭＳ 明朝" w:cs="Times New Roman" w:hint="eastAsia"/>
                                  <w:szCs w:val="24"/>
                                </w:rPr>
                                <w:t>9</w:t>
                              </w:r>
                              <w:r w:rsidRPr="00032E2C">
                                <w:rPr>
                                  <w:rFonts w:ascii="ＭＳ 明朝" w:eastAsia="ＭＳ 明朝" w:hAnsi="ＭＳ 明朝" w:cs="Times New Roman" w:hint="eastAsia"/>
                                  <w:szCs w:val="24"/>
                                </w:rPr>
                                <w:t>～.xlsx</w:t>
                              </w:r>
                              <w:r w:rsidRPr="00032E2C">
                                <w:rPr>
                                  <w:rFonts w:ascii="ＭＳ 明朝" w:eastAsia="ＭＳ 明朝" w:hAnsi="ＭＳ 明朝" w:cs="Times New Roman" w:hint="eastAsia"/>
                                  <w:szCs w:val="24"/>
                                </w:rPr>
                                <w:tab/>
                                <w:t xml:space="preserve">　　XL家計簿98～</w:t>
                              </w:r>
                              <w:r w:rsidR="00FB078E" w:rsidRPr="00032E2C">
                                <w:rPr>
                                  <w:rFonts w:ascii="ＭＳ 明朝" w:eastAsia="ＭＳ 明朝" w:hAnsi="ＭＳ 明朝" w:cs="Times New Roman" w:hint="eastAsia"/>
                                  <w:szCs w:val="24"/>
                                </w:rPr>
                                <w:t>23</w:t>
                              </w:r>
                              <w:r w:rsidRPr="00032E2C">
                                <w:rPr>
                                  <w:rFonts w:ascii="ＭＳ 明朝" w:eastAsia="ＭＳ 明朝" w:hAnsi="ＭＳ 明朝" w:cs="Times New Roman" w:hint="eastAsia"/>
                                  <w:szCs w:val="24"/>
                                </w:rPr>
                                <w:t>_01.xlsx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74761084" name="テキスト ボックス 313"/>
                        <wps:cNvSpPr txBox="1"/>
                        <wps:spPr>
                          <a:xfrm>
                            <a:off x="102358" y="1815153"/>
                            <a:ext cx="5170797" cy="293949"/>
                          </a:xfrm>
                          <a:prstGeom prst="rect">
                            <a:avLst/>
                          </a:prstGeom>
                          <a:noFill/>
                          <a:ln w="6350">
                            <a:noFill/>
                          </a:ln>
                          <a:effectLst/>
                        </wps:spPr>
                        <wps:txbx>
                          <w:txbxContent>
                            <w:p w14:paraId="6C0CBDD9" w14:textId="204CBF4D" w:rsidR="0026794C" w:rsidRPr="00032E2C" w:rsidRDefault="0026794C" w:rsidP="0058624D">
                              <w:pPr>
                                <w:pStyle w:val="ac"/>
                                <w:jc w:val="center"/>
                              </w:pPr>
                              <w:bookmarkStart w:id="688" w:name="_Ref440802382"/>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92</w:t>
                              </w:r>
                              <w:r w:rsidRPr="00032E2C">
                                <w:fldChar w:fldCharType="end"/>
                              </w:r>
                              <w:r w:rsidRPr="00032E2C">
                                <w:rPr>
                                  <w:rFonts w:hint="eastAsia"/>
                                </w:rPr>
                                <w:t xml:space="preserve">　連結ファイルの口座の関係</w:t>
                              </w:r>
                              <w:bookmarkEnd w:id="688"/>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87447775" name="図 206"/>
                          <pic:cNvPicPr>
                            <a:picLocks noChangeAspect="1"/>
                          </pic:cNvPicPr>
                        </pic:nvPicPr>
                        <pic:blipFill>
                          <a:blip r:embed="rId182">
                            <a:extLst>
                              <a:ext uri="{28A0092B-C50C-407E-A947-70E740481C1C}">
                                <a14:useLocalDpi xmlns:a14="http://schemas.microsoft.com/office/drawing/2010/main" val="0"/>
                              </a:ext>
                            </a:extLst>
                          </a:blip>
                          <a:srcRect/>
                          <a:stretch>
                            <a:fillRect/>
                          </a:stretch>
                        </pic:blipFill>
                        <pic:spPr bwMode="auto">
                          <a:xfrm>
                            <a:off x="54591" y="464024"/>
                            <a:ext cx="5221605" cy="1283335"/>
                          </a:xfrm>
                          <a:prstGeom prst="rect">
                            <a:avLst/>
                          </a:prstGeom>
                          <a:noFill/>
                          <a:ln>
                            <a:noFill/>
                          </a:ln>
                        </pic:spPr>
                      </pic:pic>
                    </wpg:wgp>
                  </a:graphicData>
                </a:graphic>
              </wp:inline>
            </w:drawing>
          </mc:Choice>
          <mc:Fallback>
            <w:pict>
              <v:group w14:anchorId="079D4374" id="グループ化 207" o:spid="_x0000_s1326" style="width:418.55pt;height:166.05pt;mso-position-horizontal-relative:char;mso-position-vertical-relative:line" coordsize="53157,210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">
                <v:shape id="テキスト ボックス 404" o:spid="_x0000_s1327" type="#_x0000_t202" style="position:absolute;width:53157;height:4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" filled="f" stroked="f" strokeweight=".5pt">
                  <v:textbox>
                    <w:txbxContent>
                      <w:p w14:paraId="6EA44FE0" w14:textId="77777777" w:rsidR="0026794C" w:rsidRPr="00032E2C" w:rsidRDefault="0026794C" w:rsidP="0058624D">
                        <w:pPr>
                          <w:keepNext/>
                          <w:topLinePunct/>
                          <w:spacing w:line="240" w:lineRule="exact"/>
                          <w:ind w:firstLineChars="100" w:firstLine="211"/>
                          <w:rPr>
                            <w:rFonts w:ascii="ＭＳ 明朝" w:eastAsia="ＭＳ 明朝" w:hAnsi="ＭＳ 明朝" w:cs="Times New Roman"/>
                            <w:szCs w:val="24"/>
                          </w:rPr>
                        </w:pPr>
                        <w:r w:rsidRPr="00032E2C">
                          <w:rPr>
                            <w:rFonts w:ascii="ＭＳ 明朝" w:eastAsia="ＭＳ 明朝" w:hAnsi="ＭＳ 明朝" w:cs="Times New Roman" w:hint="eastAsia"/>
                            <w:b/>
                            <w:szCs w:val="24"/>
                          </w:rPr>
                          <w:t>過去のファイ</w:t>
                        </w:r>
                        <w:r w:rsidRPr="00032E2C">
                          <w:rPr>
                            <w:rFonts w:ascii="ＭＳ 明朝" w:eastAsia="ＭＳ 明朝" w:hAnsi="ＭＳ 明朝" w:cs="Times New Roman" w:hint="eastAsia"/>
                            <w:szCs w:val="24"/>
                          </w:rPr>
                          <w:t xml:space="preserve">ル　　　　　 　</w:t>
                        </w:r>
                        <w:r w:rsidRPr="00032E2C">
                          <w:rPr>
                            <w:rFonts w:ascii="ＭＳ 明朝" w:eastAsia="ＭＳ 明朝" w:hAnsi="ＭＳ 明朝" w:cs="Times New Roman" w:hint="eastAsia"/>
                            <w:b/>
                            <w:szCs w:val="24"/>
                          </w:rPr>
                          <w:t>常用ファイル</w:t>
                        </w:r>
                        <w:r w:rsidRPr="00032E2C">
                          <w:rPr>
                            <w:rFonts w:ascii="ＭＳ 明朝" w:eastAsia="ＭＳ 明朝" w:hAnsi="ＭＳ 明朝" w:cs="Times New Roman" w:hint="eastAsia"/>
                            <w:szCs w:val="24"/>
                          </w:rPr>
                          <w:t xml:space="preserve">　　　　　　　</w:t>
                        </w:r>
                        <w:r w:rsidRPr="00032E2C">
                          <w:rPr>
                            <w:rFonts w:ascii="ＭＳ 明朝" w:eastAsia="ＭＳ 明朝" w:hAnsi="ＭＳ 明朝" w:cs="Times New Roman" w:hint="eastAsia"/>
                            <w:b/>
                            <w:szCs w:val="24"/>
                          </w:rPr>
                          <w:t>連結したファイル</w:t>
                        </w:r>
                      </w:p>
                      <w:p w14:paraId="309929D4" w14:textId="76574E8E" w:rsidR="0026794C" w:rsidRPr="00032E2C" w:rsidRDefault="0026794C" w:rsidP="0058624D">
                        <w:pPr>
                          <w:spacing w:line="240" w:lineRule="exact"/>
                        </w:pPr>
                        <w:r w:rsidRPr="00032E2C">
                          <w:rPr>
                            <w:rFonts w:ascii="ＭＳ 明朝" w:eastAsia="ＭＳ 明朝" w:hAnsi="ＭＳ 明朝" w:cs="Times New Roman" w:hint="eastAsia"/>
                            <w:szCs w:val="24"/>
                          </w:rPr>
                          <w:t>XL家計簿98～</w:t>
                        </w:r>
                        <w:r w:rsidR="00FB078E" w:rsidRPr="00032E2C">
                          <w:rPr>
                            <w:rFonts w:ascii="ＭＳ 明朝" w:eastAsia="ＭＳ 明朝" w:hAnsi="ＭＳ 明朝" w:cs="Times New Roman" w:hint="eastAsia"/>
                            <w:szCs w:val="24"/>
                          </w:rPr>
                          <w:t>22</w:t>
                        </w:r>
                        <w:r w:rsidRPr="00032E2C">
                          <w:rPr>
                            <w:rFonts w:ascii="ＭＳ 明朝" w:eastAsia="ＭＳ 明朝" w:hAnsi="ＭＳ 明朝" w:cs="Times New Roman" w:hint="eastAsia"/>
                            <w:szCs w:val="24"/>
                          </w:rPr>
                          <w:t>_12.xlsx　　XL家計簿1</w:t>
                        </w:r>
                        <w:r w:rsidR="00FB078E" w:rsidRPr="00032E2C">
                          <w:rPr>
                            <w:rFonts w:ascii="ＭＳ 明朝" w:eastAsia="ＭＳ 明朝" w:hAnsi="ＭＳ 明朝" w:cs="Times New Roman" w:hint="eastAsia"/>
                            <w:szCs w:val="24"/>
                          </w:rPr>
                          <w:t>9</w:t>
                        </w:r>
                        <w:r w:rsidRPr="00032E2C">
                          <w:rPr>
                            <w:rFonts w:ascii="ＭＳ 明朝" w:eastAsia="ＭＳ 明朝" w:hAnsi="ＭＳ 明朝" w:cs="Times New Roman" w:hint="eastAsia"/>
                            <w:szCs w:val="24"/>
                          </w:rPr>
                          <w:t>～.xlsx</w:t>
                        </w:r>
                        <w:r w:rsidRPr="00032E2C">
                          <w:rPr>
                            <w:rFonts w:ascii="ＭＳ 明朝" w:eastAsia="ＭＳ 明朝" w:hAnsi="ＭＳ 明朝" w:cs="Times New Roman" w:hint="eastAsia"/>
                            <w:szCs w:val="24"/>
                          </w:rPr>
                          <w:tab/>
                          <w:t xml:space="preserve">　　XL家計簿98～</w:t>
                        </w:r>
                        <w:r w:rsidR="00FB078E" w:rsidRPr="00032E2C">
                          <w:rPr>
                            <w:rFonts w:ascii="ＭＳ 明朝" w:eastAsia="ＭＳ 明朝" w:hAnsi="ＭＳ 明朝" w:cs="Times New Roman" w:hint="eastAsia"/>
                            <w:szCs w:val="24"/>
                          </w:rPr>
                          <w:t>23</w:t>
                        </w:r>
                        <w:r w:rsidRPr="00032E2C">
                          <w:rPr>
                            <w:rFonts w:ascii="ＭＳ 明朝" w:eastAsia="ＭＳ 明朝" w:hAnsi="ＭＳ 明朝" w:cs="Times New Roman" w:hint="eastAsia"/>
                            <w:szCs w:val="24"/>
                          </w:rPr>
                          <w:t>_01.xlsx</w:t>
                        </w:r>
                      </w:p>
                    </w:txbxContent>
                  </v:textbox>
                </v:shape>
                <v:shape id="テキスト ボックス 313" o:spid="_x0000_s1328" type="#_x0000_t202" style="position:absolute;left:1023;top:18151;width:51708;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" filled="f" stroked="f" strokeweight=".5pt">
                  <v:textbox>
                    <w:txbxContent>
                      <w:p w14:paraId="6C0CBDD9" w14:textId="204CBF4D" w:rsidR="0026794C" w:rsidRPr="00032E2C" w:rsidRDefault="0026794C" w:rsidP="0058624D">
                        <w:pPr>
                          <w:pStyle w:val="ac"/>
                          <w:jc w:val="center"/>
                        </w:pPr>
                        <w:bookmarkStart w:id="781" w:name="_Ref440802382"/>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92</w:t>
                        </w:r>
                        <w:r w:rsidRPr="00032E2C">
                          <w:fldChar w:fldCharType="end"/>
                        </w:r>
                        <w:r w:rsidRPr="00032E2C">
                          <w:rPr>
                            <w:rFonts w:hint="eastAsia"/>
                          </w:rPr>
                          <w:t xml:space="preserve">　連結ファイルの口座の関係</w:t>
                        </w:r>
                        <w:bookmarkEnd w:id="781"/>
                      </w:p>
                    </w:txbxContent>
                  </v:textbox>
                </v:shape>
                <v:shape id="図 206" o:spid="_x0000_s1329" type="#_x0000_t75" style="position:absolute;left:545;top:4640;width:52216;height:128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">
                  <v:imagedata r:id="rId183" o:title=""/>
                </v:shape>
                <w10:anchorlock/>
              </v:group>
            </w:pict>
          </mc:Fallback>
        </mc:AlternateContent>
      </w:r>
    </w:p>
    <w:p w14:paraId="7267130A" w14:textId="67A04581" w:rsidR="0058624D" w:rsidRPr="00032E2C" w:rsidRDefault="0058624D" w:rsidP="0058624D">
      <w:pPr>
        <w:topLinePunct/>
        <w:ind w:leftChars="472" w:left="991"/>
        <w:rPr>
          <w:rFonts w:asciiTheme="minorEastAsia" w:hAnsiTheme="minorEastAsia" w:cs="Times New Roman"/>
          <w:szCs w:val="24"/>
        </w:rPr>
      </w:pPr>
      <w:r w:rsidRPr="00032E2C">
        <w:rPr>
          <w:rFonts w:asciiTheme="minorEastAsia" w:hAnsiTheme="minorEastAsia" w:cs="Times New Roman" w:hint="eastAsia"/>
          <w:szCs w:val="24"/>
        </w:rPr>
        <w:t>「</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_Ref440802382 \h</w:instrText>
      </w:r>
      <w:r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u w:color="0070C0"/>
        </w:rPr>
        <w:t>92</w:t>
      </w:r>
      <w:r w:rsidR="00BF0F69" w:rsidRPr="00BF0F69">
        <w:rPr>
          <w:rFonts w:asciiTheme="minorEastAsia" w:hAnsiTheme="minorEastAsia" w:hint="eastAsia"/>
          <w:color w:val="0070C0"/>
          <w:u w:color="0070C0"/>
        </w:rPr>
        <w:t xml:space="preserve">　連結ファイルの口座の関係</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」の図は連結した場合の「家計簿」シート1～3行目の口座列の設定についての説明です。</w:t>
      </w:r>
    </w:p>
    <w:p w14:paraId="77525EE4" w14:textId="77777777" w:rsidR="0058624D" w:rsidRPr="00032E2C" w:rsidRDefault="0058624D" w:rsidP="0058624D">
      <w:pPr>
        <w:topLinePunct/>
        <w:ind w:leftChars="472" w:left="991"/>
        <w:rPr>
          <w:rFonts w:asciiTheme="minorEastAsia" w:hAnsiTheme="minorEastAsia" w:cs="Times New Roman"/>
          <w:szCs w:val="24"/>
        </w:rPr>
      </w:pPr>
      <w:r w:rsidRPr="00032E2C">
        <w:rPr>
          <w:rFonts w:asciiTheme="minorEastAsia" w:hAnsiTheme="minorEastAsia" w:cs="Times New Roman" w:hint="eastAsia"/>
          <w:szCs w:val="24"/>
        </w:rPr>
        <w:t>口座列は「常用」ファイルの順に過去のファイルの口座を並べ替えます。次に過去のファイルで常用ファイルに無い解約口座、同図の場合赤い色の「Ｃ銀定期若葉　解約」を右側列に加えます。</w:t>
      </w:r>
      <w:r w:rsidRPr="00032E2C">
        <w:rPr>
          <w:rFonts w:asciiTheme="minorEastAsia" w:hAnsiTheme="minorEastAsia" w:cs="Times New Roman"/>
          <w:szCs w:val="24"/>
        </w:rPr>
        <w:br/>
      </w:r>
      <w:r w:rsidRPr="00032E2C">
        <w:rPr>
          <w:rFonts w:asciiTheme="minorEastAsia" w:hAnsiTheme="minorEastAsia" w:cs="Times New Roman" w:hint="eastAsia"/>
          <w:szCs w:val="24"/>
        </w:rPr>
        <w:t>この図では分かりませんが「基準設定」シートには「常用ファイル」「連結用ファイル」は共に過去からの全解約口座が記録されます。（解約口座を取り除いてはいけません）</w:t>
      </w:r>
    </w:p>
    <w:p w14:paraId="2E0F3F33" w14:textId="01D808A7" w:rsidR="0058624D" w:rsidRPr="00032E2C" w:rsidRDefault="0058624D" w:rsidP="0058624D">
      <w:pPr>
        <w:topLinePunct/>
        <w:ind w:leftChars="472" w:left="991"/>
        <w:rPr>
          <w:rFonts w:asciiTheme="minorEastAsia" w:hAnsiTheme="minorEastAsia"/>
        </w:rPr>
      </w:pPr>
      <w:r w:rsidRPr="00032E2C">
        <w:rPr>
          <w:rFonts w:asciiTheme="minorEastAsia" w:hAnsiTheme="minorEastAsia" w:hint="eastAsia"/>
        </w:rPr>
        <w:lastRenderedPageBreak/>
        <w:t>連結処理を実行後、常用ファイル「XL家計簿1</w:t>
      </w:r>
      <w:r w:rsidR="000024FD" w:rsidRPr="00032E2C">
        <w:rPr>
          <w:rFonts w:asciiTheme="minorEastAsia" w:hAnsiTheme="minorEastAsia" w:hint="eastAsia"/>
        </w:rPr>
        <w:t>9</w:t>
      </w:r>
      <w:r w:rsidRPr="00032E2C">
        <w:rPr>
          <w:rFonts w:asciiTheme="minorEastAsia" w:hAnsiTheme="minorEastAsia" w:hint="eastAsia"/>
        </w:rPr>
        <w:t>～xlsx」は重さを感じないなどの問題がなければ</w:t>
      </w:r>
      <w:r w:rsidRPr="00032E2C">
        <w:rPr>
          <w:rFonts w:asciiTheme="minorEastAsia" w:hAnsiTheme="minorEastAsia" w:cs="Times New Roman" w:hint="eastAsia"/>
          <w:szCs w:val="24"/>
        </w:rPr>
        <w:t>「</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_Ref440716373 \r \h</w:instrText>
      </w:r>
      <w:r w:rsidRPr="00BF0F69">
        <w:rPr>
          <w:rFonts w:asciiTheme="minorEastAsia" w:hAnsiTheme="minorEastAsia" w:cs="Times New Roman"/>
          <w:color w:val="0070C0"/>
          <w:szCs w:val="24"/>
          <w:u w:color="0070C0"/>
        </w:rPr>
        <w:instrText xml:space="preserve"> </w:instrText>
      </w:r>
      <w:r w:rsidR="00751E4C"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imes New Roman"/>
          <w:color w:val="0070C0"/>
          <w:szCs w:val="24"/>
          <w:u w:color="0070C0"/>
        </w:rPr>
        <w:t>(8)</w:t>
      </w:r>
      <w:r w:rsidRPr="00BF0F69">
        <w:rPr>
          <w:rFonts w:asciiTheme="minorEastAsia" w:hAnsiTheme="minorEastAsia" w:cs="Times New Roman"/>
          <w:color w:val="0070C0"/>
          <w:szCs w:val="24"/>
          <w:u w:color="0070C0"/>
        </w:rPr>
        <w:fldChar w:fldCharType="end"/>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REF _Ref440716377 \h </w:instrText>
      </w:r>
      <w:r w:rsidR="00751E4C"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hint="eastAsia"/>
          <w:color w:val="0070C0"/>
        </w:rPr>
        <w:t>年次更新</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」をしないで続けて</w:t>
      </w:r>
      <w:r w:rsidRPr="00032E2C">
        <w:rPr>
          <w:rFonts w:asciiTheme="minorEastAsia" w:hAnsiTheme="minorEastAsia" w:hint="eastAsia"/>
        </w:rPr>
        <w:t>使用しても問題ありませんが、既に</w:t>
      </w:r>
      <w:r w:rsidR="00FB078E" w:rsidRPr="00032E2C">
        <w:rPr>
          <w:rFonts w:asciiTheme="minorEastAsia" w:hAnsiTheme="minorEastAsia" w:cs="Times New Roman" w:hint="eastAsia"/>
          <w:szCs w:val="24"/>
        </w:rPr>
        <w:t>「</w:t>
      </w:r>
      <w:r w:rsidR="00FB078E" w:rsidRPr="00BF0F69">
        <w:rPr>
          <w:rFonts w:asciiTheme="minorEastAsia" w:hAnsiTheme="minorEastAsia" w:cs="Times New Roman"/>
          <w:color w:val="0070C0"/>
          <w:szCs w:val="24"/>
        </w:rPr>
        <w:fldChar w:fldCharType="begin"/>
      </w:r>
      <w:r w:rsidR="00FB078E" w:rsidRPr="00BF0F69">
        <w:rPr>
          <w:rFonts w:asciiTheme="minorEastAsia" w:hAnsiTheme="minorEastAsia" w:cs="Times New Roman"/>
          <w:color w:val="0070C0"/>
          <w:szCs w:val="24"/>
        </w:rPr>
        <w:instrText xml:space="preserve"> </w:instrText>
      </w:r>
      <w:r w:rsidR="00FB078E" w:rsidRPr="00BF0F69">
        <w:rPr>
          <w:rFonts w:asciiTheme="minorEastAsia" w:hAnsiTheme="minorEastAsia" w:cs="Times New Roman" w:hint="eastAsia"/>
          <w:color w:val="0070C0"/>
          <w:szCs w:val="24"/>
        </w:rPr>
        <w:instrText>REF _Ref175423159 \h</w:instrText>
      </w:r>
      <w:r w:rsidR="00FB078E" w:rsidRPr="00BF0F69">
        <w:rPr>
          <w:rFonts w:asciiTheme="minorEastAsia" w:hAnsiTheme="minorEastAsia" w:cs="Times New Roman"/>
          <w:color w:val="0070C0"/>
          <w:szCs w:val="24"/>
        </w:rPr>
        <w:instrText xml:space="preserve"> </w:instrText>
      </w:r>
      <w:r w:rsidR="00FB078E" w:rsidRPr="00BF0F69">
        <w:rPr>
          <w:rFonts w:asciiTheme="minorEastAsia" w:hAnsiTheme="minorEastAsia" w:cs="Times New Roman"/>
          <w:color w:val="0070C0"/>
          <w:szCs w:val="24"/>
        </w:rPr>
      </w:r>
      <w:r w:rsidR="00FB078E" w:rsidRPr="00BF0F69">
        <w:rPr>
          <w:rFonts w:asciiTheme="minorEastAsia" w:hAnsiTheme="minorEastAsia" w:cs="Times New Roman"/>
          <w:color w:val="0070C0"/>
          <w:szCs w:val="24"/>
        </w:rPr>
        <w:fldChar w:fldCharType="separate"/>
      </w:r>
      <w:r w:rsidR="00BF0F69" w:rsidRPr="00BF0F69">
        <w:rPr>
          <w:rFonts w:hint="eastAsia"/>
          <w:color w:val="0070C0"/>
        </w:rPr>
        <w:t>図</w:t>
      </w:r>
      <w:r w:rsidR="00BF0F69" w:rsidRPr="00BF0F69">
        <w:rPr>
          <w:rFonts w:hint="eastAsia"/>
          <w:color w:val="0070C0"/>
        </w:rPr>
        <w:t xml:space="preserve"> </w:t>
      </w:r>
      <w:r w:rsidR="00BF0F69" w:rsidRPr="00BF0F69">
        <w:rPr>
          <w:color w:val="0070C0"/>
        </w:rPr>
        <w:t>88</w:t>
      </w:r>
      <w:r w:rsidR="00BF0F69" w:rsidRPr="00BF0F69">
        <w:rPr>
          <w:rFonts w:hint="eastAsia"/>
          <w:color w:val="0070C0"/>
        </w:rPr>
        <w:t xml:space="preserve">　家計簿シートの連結説明</w:t>
      </w:r>
      <w:r w:rsidR="00FB078E" w:rsidRPr="00BF0F69">
        <w:rPr>
          <w:rFonts w:asciiTheme="minorEastAsia" w:hAnsiTheme="minorEastAsia" w:cs="Times New Roman"/>
          <w:color w:val="0070C0"/>
          <w:szCs w:val="24"/>
        </w:rPr>
        <w:fldChar w:fldCharType="end"/>
      </w:r>
      <w:r w:rsidR="00FB078E" w:rsidRPr="00032E2C">
        <w:rPr>
          <w:rFonts w:asciiTheme="minorEastAsia" w:hAnsiTheme="minorEastAsia" w:cs="Times New Roman" w:hint="eastAsia"/>
          <w:szCs w:val="24"/>
        </w:rPr>
        <w:t>」</w:t>
      </w:r>
      <w:r w:rsidRPr="00032E2C">
        <w:rPr>
          <w:rFonts w:asciiTheme="minorEastAsia" w:hAnsiTheme="minorEastAsia" w:cs="Times New Roman" w:hint="eastAsia"/>
          <w:szCs w:val="24"/>
        </w:rPr>
        <w:t>のように</w:t>
      </w:r>
      <w:r w:rsidRPr="00032E2C">
        <w:rPr>
          <w:rFonts w:asciiTheme="minorEastAsia" w:hAnsiTheme="minorEastAsia" w:hint="eastAsia"/>
        </w:rPr>
        <w:t>連結ファイル（すなわち</w:t>
      </w:r>
      <w:r w:rsidRPr="00032E2C">
        <w:rPr>
          <w:rFonts w:asciiTheme="minorEastAsia" w:hAnsiTheme="minorEastAsia" w:cs="Times New Roman" w:hint="eastAsia"/>
          <w:szCs w:val="24"/>
        </w:rPr>
        <w:t>「</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過去のファイル \h</w:instrText>
      </w:r>
      <w:r w:rsidRPr="00BF0F69">
        <w:rPr>
          <w:rFonts w:asciiTheme="minorEastAsia" w:hAnsiTheme="minorEastAsia" w:cs="Times New Roman"/>
          <w:color w:val="0070C0"/>
          <w:szCs w:val="24"/>
          <w:u w:color="0070C0"/>
        </w:rPr>
        <w:instrText xml:space="preserve"> </w:instrText>
      </w:r>
      <w:r w:rsidR="00751E4C"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hint="eastAsia"/>
          <w:color w:val="0070C0"/>
        </w:rPr>
        <w:t>過去のファイル</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」）作っている</w:t>
      </w:r>
      <w:r w:rsidRPr="00032E2C">
        <w:rPr>
          <w:rFonts w:asciiTheme="minorEastAsia" w:hAnsiTheme="minorEastAsia" w:hint="eastAsia"/>
        </w:rPr>
        <w:t>場合は、</w:t>
      </w:r>
      <w:r w:rsidRPr="00032E2C">
        <w:rPr>
          <w:rFonts w:asciiTheme="minorEastAsia" w:hAnsiTheme="minorEastAsia" w:cs="Times New Roman" w:hint="eastAsia"/>
          <w:szCs w:val="24"/>
        </w:rPr>
        <w:t>「</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_Ref440716373 \r \h</w:instrText>
      </w:r>
      <w:r w:rsidRPr="00BF0F69">
        <w:rPr>
          <w:rFonts w:asciiTheme="minorEastAsia" w:hAnsiTheme="minorEastAsia" w:cs="Times New Roman"/>
          <w:color w:val="0070C0"/>
          <w:szCs w:val="24"/>
          <w:u w:color="0070C0"/>
        </w:rPr>
        <w:instrText xml:space="preserve"> </w:instrText>
      </w:r>
      <w:r w:rsidR="00751E4C"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imes New Roman"/>
          <w:color w:val="0070C0"/>
          <w:szCs w:val="24"/>
          <w:u w:color="0070C0"/>
        </w:rPr>
        <w:t>(8)</w:t>
      </w:r>
      <w:r w:rsidRPr="00BF0F69">
        <w:rPr>
          <w:rFonts w:asciiTheme="minorEastAsia" w:hAnsiTheme="minorEastAsia" w:cs="Times New Roman"/>
          <w:color w:val="0070C0"/>
          <w:szCs w:val="24"/>
          <w:u w:color="0070C0"/>
        </w:rPr>
        <w:fldChar w:fldCharType="end"/>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REF _Ref440716377 \h </w:instrText>
      </w:r>
      <w:r w:rsidR="00751E4C"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hint="eastAsia"/>
          <w:color w:val="0070C0"/>
        </w:rPr>
        <w:t>年次更新</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w:t>
      </w:r>
      <w:r w:rsidRPr="00032E2C">
        <w:rPr>
          <w:rFonts w:asciiTheme="minorEastAsia" w:hAnsiTheme="minorEastAsia" w:hint="eastAsia"/>
        </w:rPr>
        <w:t>を実行し</w:t>
      </w:r>
      <w:r w:rsidR="0017121C" w:rsidRPr="00032E2C">
        <w:rPr>
          <w:rFonts w:asciiTheme="minorEastAsia" w:hAnsiTheme="minorEastAsia" w:hint="eastAsia"/>
        </w:rPr>
        <w:t>た部分の</w:t>
      </w:r>
      <w:r w:rsidRPr="00032E2C">
        <w:rPr>
          <w:rFonts w:asciiTheme="minorEastAsia" w:hAnsiTheme="minorEastAsia" w:hint="eastAsia"/>
        </w:rPr>
        <w:t>先頭4行から適当な行までを削除しても構いません。</w:t>
      </w:r>
      <w:r w:rsidR="0017121C" w:rsidRPr="00032E2C">
        <w:rPr>
          <w:rFonts w:asciiTheme="minorEastAsia" w:hAnsiTheme="minorEastAsia" w:hint="eastAsia"/>
        </w:rPr>
        <w:t>（過去のファイルに</w:t>
      </w:r>
      <w:r w:rsidR="00F32DD9" w:rsidRPr="00032E2C">
        <w:rPr>
          <w:rFonts w:asciiTheme="minorEastAsia" w:hAnsiTheme="minorEastAsia" w:hint="eastAsia"/>
        </w:rPr>
        <w:t>も</w:t>
      </w:r>
      <w:r w:rsidR="0017121C" w:rsidRPr="00032E2C">
        <w:rPr>
          <w:rFonts w:asciiTheme="minorEastAsia" w:hAnsiTheme="minorEastAsia" w:hint="eastAsia"/>
        </w:rPr>
        <w:t>ある常用ファイルと重複した部分の削除</w:t>
      </w:r>
      <w:r w:rsidR="00F32DD9" w:rsidRPr="00032E2C">
        <w:rPr>
          <w:rFonts w:asciiTheme="minorEastAsia" w:hAnsiTheme="minorEastAsia" w:hint="eastAsia"/>
        </w:rPr>
        <w:t>で動作が重くなければそのまま使用して構いません</w:t>
      </w:r>
      <w:r w:rsidR="0017121C" w:rsidRPr="00032E2C">
        <w:rPr>
          <w:rFonts w:asciiTheme="minorEastAsia" w:hAnsiTheme="minorEastAsia" w:hint="eastAsia"/>
        </w:rPr>
        <w:t>）</w:t>
      </w:r>
      <w:r w:rsidRPr="00032E2C">
        <w:rPr>
          <w:rFonts w:asciiTheme="minorEastAsia" w:hAnsiTheme="minorEastAsia" w:hint="eastAsia"/>
        </w:rPr>
        <w:t>常用ファイルの場合、最低</w:t>
      </w:r>
      <w:r w:rsidR="00F32DD9" w:rsidRPr="00032E2C">
        <w:rPr>
          <w:rFonts w:asciiTheme="minorEastAsia" w:hAnsiTheme="minorEastAsia" w:hint="eastAsia"/>
        </w:rPr>
        <w:t>でも</w:t>
      </w:r>
      <w:r w:rsidRPr="00032E2C">
        <w:rPr>
          <w:rFonts w:asciiTheme="minorEastAsia" w:hAnsiTheme="minorEastAsia" w:hint="eastAsia"/>
        </w:rPr>
        <w:t>2年分程度以上あった方が過去のことを調べる場合に便利です。</w:t>
      </w:r>
    </w:p>
    <w:p w14:paraId="6632820C" w14:textId="1F1A39A0" w:rsidR="0058624D" w:rsidRPr="00032E2C" w:rsidRDefault="0058624D" w:rsidP="000478B6">
      <w:pPr>
        <w:pStyle w:val="2"/>
      </w:pPr>
      <w:bookmarkStart w:id="689" w:name="_Ref61374619"/>
      <w:bookmarkStart w:id="690" w:name="_Ref61374629"/>
      <w:bookmarkStart w:id="691" w:name="_Ref61377453"/>
      <w:bookmarkStart w:id="692" w:name="_Ref61377456"/>
      <w:bookmarkStart w:id="693" w:name="_Toc220346275"/>
      <w:r w:rsidRPr="00032E2C">
        <w:rPr>
          <w:rFonts w:hint="eastAsia"/>
        </w:rPr>
        <w:t>調査用ブック作成</w:t>
      </w:r>
      <w:bookmarkEnd w:id="689"/>
      <w:bookmarkEnd w:id="690"/>
      <w:bookmarkEnd w:id="691"/>
      <w:bookmarkEnd w:id="692"/>
      <w:bookmarkEnd w:id="693"/>
    </w:p>
    <w:p w14:paraId="3AB3EA64" w14:textId="053E2D14" w:rsidR="0058624D" w:rsidRPr="00032E2C" w:rsidRDefault="0058624D" w:rsidP="0058624D">
      <w:pPr>
        <w:topLinePunct/>
        <w:ind w:leftChars="337" w:left="708"/>
        <w:rPr>
          <w:rFonts w:asciiTheme="minorEastAsia" w:hAnsiTheme="minorEastAsia"/>
        </w:rPr>
      </w:pPr>
      <w:r w:rsidRPr="00032E2C">
        <w:rPr>
          <w:rFonts w:asciiTheme="minorEastAsia" w:hAnsiTheme="minorEastAsia" w:hint="eastAsia"/>
        </w:rPr>
        <w:t>「調査用ブック作成」の目的は前記「</w:t>
      </w:r>
      <w:r w:rsidRPr="00BF0F69">
        <w:rPr>
          <w:rFonts w:asciiTheme="minorEastAsia" w:hAnsiTheme="minorEastAsia"/>
          <w:color w:val="0070C0"/>
        </w:rPr>
        <w:fldChar w:fldCharType="begin"/>
      </w:r>
      <w:r w:rsidRPr="00BF0F69">
        <w:rPr>
          <w:rFonts w:asciiTheme="minorEastAsia" w:hAnsiTheme="minorEastAsia"/>
          <w:color w:val="0070C0"/>
        </w:rPr>
        <w:instrText xml:space="preserve"> </w:instrText>
      </w:r>
      <w:r w:rsidRPr="00BF0F69">
        <w:rPr>
          <w:rFonts w:asciiTheme="minorEastAsia" w:hAnsiTheme="minorEastAsia" w:hint="eastAsia"/>
          <w:color w:val="0070C0"/>
        </w:rPr>
        <w:instrText>REF _Ref61377860 \r \h</w:instrText>
      </w:r>
      <w:r w:rsidRPr="00BF0F69">
        <w:rPr>
          <w:rFonts w:asciiTheme="minorEastAsia" w:hAnsiTheme="minorEastAsia"/>
          <w:color w:val="0070C0"/>
        </w:rPr>
        <w:instrText xml:space="preserve"> </w:instrText>
      </w:r>
      <w:r w:rsidR="00751E4C"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color w:val="0070C0"/>
        </w:rPr>
        <w:t>(9)</w:t>
      </w:r>
      <w:r w:rsidRPr="00BF0F69">
        <w:rPr>
          <w:rFonts w:asciiTheme="minorEastAsia" w:hAnsiTheme="minorEastAsia"/>
          <w:color w:val="0070C0"/>
        </w:rPr>
        <w:fldChar w:fldCharType="end"/>
      </w:r>
      <w:r w:rsidRPr="00BF0F69">
        <w:rPr>
          <w:rFonts w:asciiTheme="minorEastAsia" w:hAnsiTheme="minorEastAsia"/>
          <w:color w:val="0070C0"/>
        </w:rPr>
        <w:fldChar w:fldCharType="begin"/>
      </w:r>
      <w:r w:rsidRPr="00BF0F69">
        <w:rPr>
          <w:rFonts w:asciiTheme="minorEastAsia" w:hAnsiTheme="minorEastAsia"/>
          <w:color w:val="0070C0"/>
        </w:rPr>
        <w:instrText xml:space="preserve"> </w:instrText>
      </w:r>
      <w:r w:rsidRPr="00BF0F69">
        <w:rPr>
          <w:rFonts w:asciiTheme="minorEastAsia" w:hAnsiTheme="minorEastAsia" w:hint="eastAsia"/>
          <w:color w:val="0070C0"/>
        </w:rPr>
        <w:instrText>REF _Ref61377840 \h</w:instrText>
      </w:r>
      <w:r w:rsidRPr="00BF0F69">
        <w:rPr>
          <w:rFonts w:asciiTheme="minorEastAsia" w:hAnsiTheme="minorEastAsia"/>
          <w:color w:val="0070C0"/>
        </w:rPr>
        <w:instrText xml:space="preserve"> </w:instrText>
      </w:r>
      <w:r w:rsidR="00751E4C"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hint="eastAsia"/>
          <w:color w:val="0070C0"/>
        </w:rPr>
        <w:t>家計簿シート連結</w:t>
      </w:r>
      <w:r w:rsidRPr="00BF0F69">
        <w:rPr>
          <w:rFonts w:asciiTheme="minorEastAsia" w:hAnsiTheme="minorEastAsia"/>
          <w:color w:val="0070C0"/>
        </w:rPr>
        <w:fldChar w:fldCharType="end"/>
      </w:r>
      <w:r w:rsidRPr="00032E2C">
        <w:rPr>
          <w:rFonts w:asciiTheme="minorEastAsia" w:hAnsiTheme="minorEastAsia" w:hint="eastAsia"/>
          <w:color w:val="0000FF"/>
        </w:rPr>
        <w:t>」により</w:t>
      </w:r>
      <w:r w:rsidRPr="00032E2C">
        <w:rPr>
          <w:rFonts w:asciiTheme="minorEastAsia" w:hAnsiTheme="minorEastAsia" w:hint="eastAsia"/>
        </w:rPr>
        <w:t>作った大容量ファイル、または現用（常用ファイル）ファイルを『＜並べ替え調査＞』操作により並べ替えて調査、「検索／置換」を使用して調査する場合に少しでも軽く、壊しても差し支えない使い捨て感覚で使用する目的です。「XL家計簿調査用ブック」は「家計簿」シートと「基準設定」シートを別名にして保存しており使う場合は機能が制限されます。ファイルは事前に「上書き保存」を済ませてください。</w:t>
      </w:r>
      <w:r w:rsidRPr="00032E2C">
        <w:rPr>
          <w:rFonts w:asciiTheme="minorEastAsia" w:hAnsiTheme="minorEastAsia"/>
        </w:rPr>
        <w:br/>
      </w:r>
      <w:r w:rsidRPr="00032E2C">
        <w:rPr>
          <w:rFonts w:asciiTheme="minorEastAsia" w:hAnsiTheme="minorEastAsia" w:hint="eastAsia"/>
        </w:rPr>
        <w:t>「調査用ブック作成」を実行して書き出しの終了と同時に書き出し元のファイルを閉じて調査用ブックを画面に表示するためです。</w:t>
      </w:r>
    </w:p>
    <w:p w14:paraId="2333C49D" w14:textId="184E619A" w:rsidR="0058624D" w:rsidRPr="00032E2C" w:rsidRDefault="00F60424" w:rsidP="0058624D">
      <w:pPr>
        <w:topLinePunct/>
        <w:ind w:leftChars="337" w:left="708"/>
        <w:rPr>
          <w:rFonts w:asciiTheme="minorEastAsia" w:hAnsiTheme="minorEastAsia"/>
        </w:rPr>
      </w:pPr>
      <w:r w:rsidRPr="00032E2C">
        <w:rPr>
          <w:rFonts w:asciiTheme="minorEastAsia" w:hAnsiTheme="minorEastAsia" w:hint="eastAsia"/>
          <w:noProof/>
        </w:rPr>
        <mc:AlternateContent>
          <mc:Choice Requires="wpg">
            <w:drawing>
              <wp:anchor distT="0" distB="0" distL="114300" distR="114300" simplePos="0" relativeHeight="251273216" behindDoc="0" locked="0" layoutInCell="1" allowOverlap="1" wp14:anchorId="3B25D232" wp14:editId="526B68AF">
                <wp:simplePos x="0" y="0"/>
                <wp:positionH relativeFrom="column">
                  <wp:posOffset>3483791</wp:posOffset>
                </wp:positionH>
                <wp:positionV relativeFrom="paragraph">
                  <wp:posOffset>1429476</wp:posOffset>
                </wp:positionV>
                <wp:extent cx="2701925" cy="1852295"/>
                <wp:effectExtent l="0" t="0" r="3175" b="0"/>
                <wp:wrapSquare wrapText="bothSides"/>
                <wp:docPr id="414186421" name="グループ化 196"/>
                <wp:cNvGraphicFramePr/>
                <a:graphic xmlns:a="http://schemas.openxmlformats.org/drawingml/2006/main">
                  <a:graphicData uri="http://schemas.microsoft.com/office/word/2010/wordprocessingGroup">
                    <wpg:wgp>
                      <wpg:cNvGrpSpPr/>
                      <wpg:grpSpPr>
                        <a:xfrm>
                          <a:off x="0" y="0"/>
                          <a:ext cx="2701925" cy="1852295"/>
                          <a:chOff x="0" y="0"/>
                          <a:chExt cx="2701925" cy="1852295"/>
                        </a:xfrm>
                      </wpg:grpSpPr>
                      <pic:pic xmlns:pic="http://schemas.openxmlformats.org/drawingml/2006/picture">
                        <pic:nvPicPr>
                          <pic:cNvPr id="685503926" name="図 194"/>
                          <pic:cNvPicPr>
                            <a:picLocks noChangeAspect="1"/>
                          </pic:cNvPicPr>
                        </pic:nvPicPr>
                        <pic:blipFill>
                          <a:blip r:embed="rId184">
                            <a:extLst>
                              <a:ext uri="{28A0092B-C50C-407E-A947-70E740481C1C}">
                                <a14:useLocalDpi xmlns:a14="http://schemas.microsoft.com/office/drawing/2010/main" val="0"/>
                              </a:ext>
                            </a:extLst>
                          </a:blip>
                          <a:stretch>
                            <a:fillRect/>
                          </a:stretch>
                        </pic:blipFill>
                        <pic:spPr>
                          <a:xfrm>
                            <a:off x="0" y="0"/>
                            <a:ext cx="2701925" cy="1569085"/>
                          </a:xfrm>
                          <a:prstGeom prst="rect">
                            <a:avLst/>
                          </a:prstGeom>
                        </pic:spPr>
                      </pic:pic>
                      <wps:wsp>
                        <wps:cNvPr id="168740562" name="テキスト ボックス 1"/>
                        <wps:cNvSpPr txBox="1"/>
                        <wps:spPr>
                          <a:xfrm>
                            <a:off x="0" y="1623695"/>
                            <a:ext cx="2701925" cy="228600"/>
                          </a:xfrm>
                          <a:prstGeom prst="rect">
                            <a:avLst/>
                          </a:prstGeom>
                          <a:solidFill>
                            <a:prstClr val="white"/>
                          </a:solidFill>
                          <a:ln>
                            <a:noFill/>
                          </a:ln>
                        </wps:spPr>
                        <wps:txbx>
                          <w:txbxContent>
                            <w:p w14:paraId="349A2F52" w14:textId="62D1E34D" w:rsidR="00B673F6" w:rsidRPr="00032E2C" w:rsidRDefault="00B673F6" w:rsidP="00B673F6">
                              <w:pPr>
                                <w:pStyle w:val="ac"/>
                                <w:jc w:val="center"/>
                                <w:rPr>
                                  <w:rFonts w:asciiTheme="minorEastAsia" w:hAnsiTheme="minorEastAsia"/>
                                </w:rPr>
                              </w:pPr>
                              <w:bookmarkStart w:id="694" w:name="_Ref175476290"/>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93</w:t>
                              </w:r>
                              <w:r w:rsidRPr="00032E2C">
                                <w:fldChar w:fldCharType="end"/>
                              </w:r>
                              <w:r w:rsidRPr="00032E2C">
                                <w:rPr>
                                  <w:rFonts w:hint="eastAsia"/>
                                </w:rPr>
                                <w:t xml:space="preserve"> </w:t>
                              </w:r>
                              <w:r w:rsidRPr="00032E2C">
                                <w:rPr>
                                  <w:rFonts w:hint="eastAsia"/>
                                </w:rPr>
                                <w:t>ドキュメント回復</w:t>
                              </w:r>
                              <w:bookmarkEnd w:id="69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B25D232" id="_x0000_s1330" style="position:absolute;left:0;text-align:left;margin-left:274.3pt;margin-top:112.55pt;width:212.75pt;height:145.85pt;z-index:251273216;mso-position-horizontal-relative:text;mso-position-vertical-relative:text" coordsize="27019,185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">
                <v:shape id="図 194" o:spid="_x0000_s1331" type="#_x0000_t75" style="position:absolute;width:27019;height:156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">
                  <v:imagedata r:id="rId185" o:title=""/>
                </v:shape>
                <v:shape id="テキスト ボックス 1" o:spid="_x0000_s1332" type="#_x0000_t202" style="position:absolute;top:16236;width:2701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" stroked="f">
                  <v:textbox style="mso-fit-shape-to-text:t" inset="0,0,0,0">
                    <w:txbxContent>
                      <w:p w14:paraId="349A2F52" w14:textId="62D1E34D" w:rsidR="00B673F6" w:rsidRPr="00032E2C" w:rsidRDefault="00B673F6" w:rsidP="00B673F6">
                        <w:pPr>
                          <w:pStyle w:val="ac"/>
                          <w:jc w:val="center"/>
                          <w:rPr>
                            <w:rFonts w:asciiTheme="minorEastAsia" w:hAnsiTheme="minorEastAsia"/>
                          </w:rPr>
                        </w:pPr>
                        <w:bookmarkStart w:id="788" w:name="_Ref175476290"/>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93</w:t>
                        </w:r>
                        <w:r w:rsidRPr="00032E2C">
                          <w:fldChar w:fldCharType="end"/>
                        </w:r>
                        <w:r w:rsidRPr="00032E2C">
                          <w:rPr>
                            <w:rFonts w:hint="eastAsia"/>
                          </w:rPr>
                          <w:t xml:space="preserve"> </w:t>
                        </w:r>
                        <w:r w:rsidRPr="00032E2C">
                          <w:rPr>
                            <w:rFonts w:hint="eastAsia"/>
                          </w:rPr>
                          <w:t>ドキュメント回復</w:t>
                        </w:r>
                        <w:bookmarkEnd w:id="788"/>
                      </w:p>
                    </w:txbxContent>
                  </v:textbox>
                </v:shape>
                <w10:wrap type="square"/>
              </v:group>
            </w:pict>
          </mc:Fallback>
        </mc:AlternateContent>
      </w:r>
      <w:r w:rsidR="0058624D" w:rsidRPr="00032E2C">
        <w:rPr>
          <w:rFonts w:asciiTheme="minorEastAsia" w:hAnsiTheme="minorEastAsia" w:hint="eastAsia"/>
          <w:u w:val="single"/>
        </w:rPr>
        <w:t>現在のパソコンはメモリ容量と高速性に優れ機能が向上し、拡張子「.xls」の時代には</w:t>
      </w:r>
      <w:r w:rsidR="0052044E" w:rsidRPr="00032E2C">
        <w:rPr>
          <w:rFonts w:asciiTheme="minorEastAsia" w:hAnsiTheme="minorEastAsia" w:hint="eastAsia"/>
          <w:u w:val="single"/>
        </w:rPr>
        <w:t>この調査用ブックのようなものも</w:t>
      </w:r>
      <w:r w:rsidR="0058624D" w:rsidRPr="00032E2C">
        <w:rPr>
          <w:rFonts w:asciiTheme="minorEastAsia" w:hAnsiTheme="minorEastAsia" w:hint="eastAsia"/>
          <w:u w:val="single"/>
        </w:rPr>
        <w:t>必要でしたが、現在は圧縮ファイルとなり拡張子「xlsx」は軽くて動作が早いので不要になり使うことが無くなりました。一応残しております。「調査用ブック」を作成して調査するほどのこともなくなりましたが、「調査用ブック」を作成</w:t>
      </w:r>
      <w:r w:rsidR="001A456E" w:rsidRPr="00032E2C">
        <w:rPr>
          <w:rFonts w:asciiTheme="minorEastAsia" w:hAnsiTheme="minorEastAsia" w:hint="eastAsia"/>
          <w:u w:val="single"/>
        </w:rPr>
        <w:t>では</w:t>
      </w:r>
      <w:r w:rsidR="0058624D" w:rsidRPr="00032E2C">
        <w:rPr>
          <w:rFonts w:asciiTheme="minorEastAsia" w:hAnsiTheme="minorEastAsia" w:hint="eastAsia"/>
          <w:u w:val="single"/>
        </w:rPr>
        <w:t>使い捨て感覚で何をしても安全と言う点</w:t>
      </w:r>
      <w:r w:rsidR="001A456E" w:rsidRPr="00032E2C">
        <w:rPr>
          <w:rFonts w:asciiTheme="minorEastAsia" w:hAnsiTheme="minorEastAsia" w:hint="eastAsia"/>
          <w:u w:val="single"/>
        </w:rPr>
        <w:t>で</w:t>
      </w:r>
      <w:r w:rsidR="0058624D" w:rsidRPr="00032E2C">
        <w:rPr>
          <w:rFonts w:asciiTheme="minorEastAsia" w:hAnsiTheme="minorEastAsia" w:hint="eastAsia"/>
          <w:u w:val="single"/>
        </w:rPr>
        <w:t>す。</w:t>
      </w:r>
      <w:r w:rsidR="0058624D" w:rsidRPr="00032E2C">
        <w:rPr>
          <w:rFonts w:asciiTheme="minorEastAsia" w:hAnsiTheme="minorEastAsia" w:hint="eastAsia"/>
        </w:rPr>
        <w:t>但し、調査用ブックを書き出さなくても連結ファイル、常用ファイルにおいても、あらゆることを調査中</w:t>
      </w:r>
      <w:r w:rsidR="001A456E" w:rsidRPr="00032E2C">
        <w:rPr>
          <w:rFonts w:asciiTheme="minorEastAsia" w:hAnsiTheme="minorEastAsia" w:hint="eastAsia"/>
        </w:rPr>
        <w:t>に</w:t>
      </w:r>
      <w:r w:rsidR="0058624D" w:rsidRPr="00032E2C">
        <w:rPr>
          <w:rFonts w:asciiTheme="minorEastAsia" w:hAnsiTheme="minorEastAsia" w:hint="eastAsia"/>
        </w:rPr>
        <w:t>仮に現用ファイルが壊れたとしても「上書き保存」しなければ問題はないので心配する必要はありません。</w:t>
      </w:r>
      <w:bookmarkStart w:id="695" w:name="誤った操作などでトラブルがあった場合"/>
      <w:r w:rsidR="0058624D" w:rsidRPr="00032E2C">
        <w:rPr>
          <w:rFonts w:asciiTheme="minorEastAsia" w:hAnsiTheme="minorEastAsia" w:hint="eastAsia"/>
          <w:color w:val="7030A0"/>
        </w:rPr>
        <w:t>誤った操作などでトラブルがあった場合</w:t>
      </w:r>
      <w:bookmarkEnd w:id="695"/>
      <w:r w:rsidR="0058624D" w:rsidRPr="00032E2C">
        <w:rPr>
          <w:rFonts w:asciiTheme="minorEastAsia" w:hAnsiTheme="minorEastAsia" w:hint="eastAsia"/>
        </w:rPr>
        <w:t>においては「</w:t>
      </w:r>
      <w:r w:rsidR="00B673F6" w:rsidRPr="00BF0F69">
        <w:rPr>
          <w:rFonts w:asciiTheme="minorEastAsia" w:hAnsiTheme="minorEastAsia"/>
          <w:color w:val="0070C0"/>
        </w:rPr>
        <w:fldChar w:fldCharType="begin"/>
      </w:r>
      <w:r w:rsidR="00B673F6" w:rsidRPr="00BF0F69">
        <w:rPr>
          <w:rFonts w:asciiTheme="minorEastAsia" w:hAnsiTheme="minorEastAsia"/>
          <w:color w:val="0070C0"/>
        </w:rPr>
        <w:instrText xml:space="preserve"> </w:instrText>
      </w:r>
      <w:r w:rsidR="00B673F6" w:rsidRPr="00BF0F69">
        <w:rPr>
          <w:rFonts w:asciiTheme="minorEastAsia" w:hAnsiTheme="minorEastAsia" w:hint="eastAsia"/>
          <w:color w:val="0070C0"/>
        </w:rPr>
        <w:instrText>REF _Ref175476290 \h</w:instrText>
      </w:r>
      <w:r w:rsidR="00B673F6" w:rsidRPr="00BF0F69">
        <w:rPr>
          <w:rFonts w:asciiTheme="minorEastAsia" w:hAnsiTheme="minorEastAsia"/>
          <w:color w:val="0070C0"/>
        </w:rPr>
        <w:instrText xml:space="preserve"> </w:instrText>
      </w:r>
      <w:r w:rsidR="00B673F6" w:rsidRPr="00BF0F69">
        <w:rPr>
          <w:rFonts w:asciiTheme="minorEastAsia" w:hAnsiTheme="minorEastAsia"/>
          <w:color w:val="0070C0"/>
        </w:rPr>
      </w:r>
      <w:r w:rsidR="00B673F6" w:rsidRPr="00BF0F69">
        <w:rPr>
          <w:rFonts w:asciiTheme="minorEastAsia" w:hAnsiTheme="minorEastAsia"/>
          <w:color w:val="0070C0"/>
        </w:rPr>
        <w:fldChar w:fldCharType="separate"/>
      </w:r>
      <w:r w:rsidR="00BF0F69" w:rsidRPr="00BF0F69">
        <w:rPr>
          <w:rFonts w:hint="eastAsia"/>
          <w:color w:val="0070C0"/>
        </w:rPr>
        <w:t>図</w:t>
      </w:r>
      <w:r w:rsidR="00BF0F69" w:rsidRPr="00BF0F69">
        <w:rPr>
          <w:rFonts w:hint="eastAsia"/>
          <w:color w:val="0070C0"/>
        </w:rPr>
        <w:t xml:space="preserve"> </w:t>
      </w:r>
      <w:r w:rsidR="00BF0F69" w:rsidRPr="00BF0F69">
        <w:rPr>
          <w:color w:val="0070C0"/>
        </w:rPr>
        <w:t>93</w:t>
      </w:r>
      <w:r w:rsidR="00BF0F69" w:rsidRPr="00BF0F69">
        <w:rPr>
          <w:rFonts w:hint="eastAsia"/>
          <w:color w:val="0070C0"/>
        </w:rPr>
        <w:t xml:space="preserve"> </w:t>
      </w:r>
      <w:r w:rsidR="00BF0F69" w:rsidRPr="00BF0F69">
        <w:rPr>
          <w:rFonts w:hint="eastAsia"/>
          <w:color w:val="0070C0"/>
        </w:rPr>
        <w:t>ドキュメント回復</w:t>
      </w:r>
      <w:r w:rsidR="00B673F6" w:rsidRPr="00BF0F69">
        <w:rPr>
          <w:rFonts w:asciiTheme="minorEastAsia" w:hAnsiTheme="minorEastAsia"/>
          <w:color w:val="0070C0"/>
        </w:rPr>
        <w:fldChar w:fldCharType="end"/>
      </w:r>
      <w:r w:rsidR="0058624D" w:rsidRPr="00032E2C">
        <w:rPr>
          <w:rFonts w:asciiTheme="minorEastAsia" w:hAnsiTheme="minorEastAsia" w:hint="eastAsia"/>
        </w:rPr>
        <w:t>」の図のように、「</w:t>
      </w:r>
      <w:r w:rsidR="0058624D" w:rsidRPr="00032E2C">
        <w:rPr>
          <w:rFonts w:asciiTheme="minorEastAsia" w:hAnsiTheme="minorEastAsia" w:hint="eastAsia"/>
          <w:color w:val="FF0000"/>
        </w:rPr>
        <w:t>Excelによって以下のファイルが回復されました残したいファイルを保存してください</w:t>
      </w:r>
      <w:r w:rsidR="0058624D" w:rsidRPr="00032E2C">
        <w:rPr>
          <w:rFonts w:asciiTheme="minorEastAsia" w:hAnsiTheme="minorEastAsia" w:hint="eastAsia"/>
        </w:rPr>
        <w:t>」と表示しますが置き換えるとかえって問題が起きる場合があり「</w:t>
      </w:r>
      <w:r w:rsidR="0058624D" w:rsidRPr="00032E2C">
        <w:rPr>
          <w:rFonts w:asciiTheme="minorEastAsia" w:hAnsiTheme="minorEastAsia" w:hint="eastAsia"/>
          <w:u w:val="double"/>
        </w:rPr>
        <w:t>事前に保存を済ませたファイルを使用している場合</w:t>
      </w:r>
      <w:r w:rsidR="0058624D" w:rsidRPr="00032E2C">
        <w:rPr>
          <w:rFonts w:asciiTheme="minorEastAsia" w:hAnsiTheme="minorEastAsia" w:hint="eastAsia"/>
        </w:rPr>
        <w:t>」は</w:t>
      </w:r>
      <w:r w:rsidR="0058624D" w:rsidRPr="00032E2C">
        <w:rPr>
          <w:rFonts w:asciiTheme="minorEastAsia" w:hAnsiTheme="minorEastAsia" w:cs="Arial"/>
          <w:bCs/>
          <w:color w:val="545454"/>
        </w:rPr>
        <w:t>惑わか</w:t>
      </w:r>
      <w:r w:rsidR="0058624D" w:rsidRPr="00032E2C">
        <w:rPr>
          <w:rFonts w:asciiTheme="minorEastAsia" w:hAnsiTheme="minorEastAsia" w:cs="Arial" w:hint="eastAsia"/>
          <w:bCs/>
          <w:color w:val="545454"/>
        </w:rPr>
        <w:t>さ</w:t>
      </w:r>
      <w:r w:rsidR="0058624D" w:rsidRPr="00032E2C">
        <w:rPr>
          <w:rFonts w:asciiTheme="minorEastAsia" w:hAnsiTheme="minorEastAsia" w:hint="eastAsia"/>
        </w:rPr>
        <w:t>れないようにご判断ください。操作方法を次項に記述します。</w:t>
      </w:r>
    </w:p>
    <w:p w14:paraId="140A7D0D" w14:textId="1339A74B" w:rsidR="0058624D" w:rsidRPr="00032E2C" w:rsidRDefault="0058624D" w:rsidP="00193860">
      <w:pPr>
        <w:pStyle w:val="3"/>
      </w:pPr>
      <w:bookmarkStart w:id="696" w:name="_Ref109011854"/>
      <w:r w:rsidRPr="00032E2C">
        <w:rPr>
          <w:rFonts w:hint="eastAsia"/>
        </w:rPr>
        <w:t>「調査用ブック作成」を実行した場合はファイル名を変更して元のファイルを開放します。</w:t>
      </w:r>
      <w:r w:rsidRPr="00032E2C">
        <w:br/>
      </w:r>
      <w:r w:rsidRPr="00032E2C">
        <w:rPr>
          <w:rFonts w:hint="eastAsia"/>
        </w:rPr>
        <w:t>常用ファイルを「調査用ブック作成」にする場合は当日の入出金処理をした場合は保存を済ませた後でないと、変更部分を失うことになるので保存が済んでいるファイルで実行してください。</w:t>
      </w:r>
      <w:bookmarkEnd w:id="696"/>
    </w:p>
    <w:p w14:paraId="716C102B" w14:textId="120A5B13" w:rsidR="0058624D" w:rsidRPr="00032E2C" w:rsidRDefault="0058624D" w:rsidP="00193860">
      <w:pPr>
        <w:pStyle w:val="3"/>
      </w:pPr>
      <w:r w:rsidRPr="00032E2C">
        <w:rPr>
          <w:rFonts w:hint="eastAsia"/>
        </w:rPr>
        <w:t>「</w:t>
      </w:r>
      <w:r w:rsidR="00805B0F" w:rsidRPr="00032E2C">
        <w:rPr>
          <w:rFonts w:hint="eastAsia"/>
        </w:rPr>
        <w:t>XL家計簿サンプル23～.xlsx</w:t>
      </w:r>
      <w:r w:rsidRPr="00032E2C">
        <w:rPr>
          <w:rFonts w:hint="eastAsia"/>
        </w:rPr>
        <w:t>」を開きます。</w:t>
      </w:r>
    </w:p>
    <w:p w14:paraId="59B54784" w14:textId="5BBF3F26" w:rsidR="0058624D" w:rsidRPr="00032E2C" w:rsidRDefault="0058624D" w:rsidP="00193860">
      <w:pPr>
        <w:pStyle w:val="3"/>
      </w:pPr>
      <w:r w:rsidRPr="00032E2C">
        <w:rPr>
          <w:rFonts w:hint="eastAsia"/>
        </w:rPr>
        <w:t>「家計簿」シートから＜設定・メンテナンス＞－＜調査用ブック作成＞を選択します。</w:t>
      </w:r>
    </w:p>
    <w:p w14:paraId="48A885EE" w14:textId="66AFDC67" w:rsidR="006A72C8" w:rsidRPr="00032E2C" w:rsidRDefault="003B3416" w:rsidP="00193860">
      <w:pPr>
        <w:pStyle w:val="3"/>
      </w:pP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_Ref440810900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94</w:t>
      </w:r>
      <w:r w:rsidR="00BF0F69" w:rsidRPr="00BF0F69">
        <w:rPr>
          <w:rFonts w:hint="eastAsia"/>
          <w:color w:val="0070C0"/>
          <w:u w:color="0070C0"/>
        </w:rPr>
        <w:t xml:space="preserve">　XL家計簿調査用ブックの作成</w:t>
      </w:r>
      <w:r w:rsidRPr="00BF0F69">
        <w:rPr>
          <w:color w:val="0070C0"/>
          <w:u w:color="0070C0"/>
        </w:rPr>
        <w:fldChar w:fldCharType="end"/>
      </w:r>
      <w:r w:rsidRPr="00032E2C">
        <w:rPr>
          <w:rFonts w:hint="eastAsia"/>
        </w:rPr>
        <w:t>」の図の上側の</w:t>
      </w:r>
      <w:r w:rsidR="006A72C8" w:rsidRPr="00032E2C">
        <w:rPr>
          <w:rFonts w:hint="eastAsia"/>
        </w:rPr>
        <w:t>確認ダイアログが表示するので＜実行＞ボタンを押します。</w:t>
      </w:r>
    </w:p>
    <w:bookmarkStart w:id="697" w:name="_Ref108623427"/>
    <w:p w14:paraId="0F15521B" w14:textId="34AEF062" w:rsidR="0058624D" w:rsidRPr="00032E2C" w:rsidRDefault="00F60424" w:rsidP="00193860">
      <w:pPr>
        <w:pStyle w:val="3"/>
      </w:pPr>
      <w:r w:rsidRPr="00032E2C">
        <w:rPr>
          <w:rFonts w:hint="eastAsia"/>
          <w:noProof/>
        </w:rPr>
        <w:lastRenderedPageBreak/>
        <mc:AlternateContent>
          <mc:Choice Requires="wpg">
            <w:drawing>
              <wp:anchor distT="0" distB="0" distL="114300" distR="114300" simplePos="0" relativeHeight="251281408" behindDoc="0" locked="0" layoutInCell="1" allowOverlap="1" wp14:anchorId="3351ABBE" wp14:editId="7D9BE6A6">
                <wp:simplePos x="0" y="0"/>
                <wp:positionH relativeFrom="column">
                  <wp:posOffset>3759381</wp:posOffset>
                </wp:positionH>
                <wp:positionV relativeFrom="paragraph">
                  <wp:posOffset>-88719</wp:posOffset>
                </wp:positionV>
                <wp:extent cx="2352675" cy="3102610"/>
                <wp:effectExtent l="0" t="0" r="9525" b="2540"/>
                <wp:wrapSquare wrapText="bothSides"/>
                <wp:docPr id="78789907" name="グループ化 202"/>
                <wp:cNvGraphicFramePr/>
                <a:graphic xmlns:a="http://schemas.openxmlformats.org/drawingml/2006/main">
                  <a:graphicData uri="http://schemas.microsoft.com/office/word/2010/wordprocessingGroup">
                    <wpg:wgp>
                      <wpg:cNvGrpSpPr/>
                      <wpg:grpSpPr>
                        <a:xfrm>
                          <a:off x="0" y="0"/>
                          <a:ext cx="2352675" cy="3102610"/>
                          <a:chOff x="0" y="0"/>
                          <a:chExt cx="2352827" cy="3102875"/>
                        </a:xfrm>
                      </wpg:grpSpPr>
                      <wps:wsp>
                        <wps:cNvPr id="288241405" name="テキスト ボックス 274"/>
                        <wps:cNvSpPr txBox="1"/>
                        <wps:spPr>
                          <a:xfrm>
                            <a:off x="0" y="2893325"/>
                            <a:ext cx="2352040" cy="209550"/>
                          </a:xfrm>
                          <a:prstGeom prst="rect">
                            <a:avLst/>
                          </a:prstGeom>
                          <a:solidFill>
                            <a:prstClr val="white"/>
                          </a:solidFill>
                          <a:ln>
                            <a:noFill/>
                          </a:ln>
                          <a:effectLst/>
                        </wps:spPr>
                        <wps:txbx>
                          <w:txbxContent>
                            <w:p w14:paraId="244CDA7D" w14:textId="2C33DC8B" w:rsidR="0026794C" w:rsidRPr="00032E2C" w:rsidRDefault="0026794C" w:rsidP="0058624D">
                              <w:pPr>
                                <w:pStyle w:val="ac"/>
                                <w:jc w:val="center"/>
                              </w:pPr>
                              <w:bookmarkStart w:id="698" w:name="_Ref440810900"/>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94</w:t>
                              </w:r>
                              <w:r w:rsidRPr="00032E2C">
                                <w:fldChar w:fldCharType="end"/>
                              </w:r>
                              <w:r w:rsidRPr="00032E2C">
                                <w:rPr>
                                  <w:rFonts w:hint="eastAsia"/>
                                </w:rPr>
                                <w:t xml:space="preserve">　</w:t>
                              </w:r>
                              <w:r w:rsidRPr="00032E2C">
                                <w:rPr>
                                  <w:rFonts w:hint="eastAsia"/>
                                </w:rPr>
                                <w:t>XL</w:t>
                              </w:r>
                              <w:r w:rsidRPr="00032E2C">
                                <w:rPr>
                                  <w:rFonts w:hint="eastAsia"/>
                                </w:rPr>
                                <w:t>家計簿調査用ブックの作成</w:t>
                              </w:r>
                              <w:bookmarkEnd w:id="69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255624221" name="図 201"/>
                          <pic:cNvPicPr>
                            <a:picLocks noChangeAspect="1"/>
                          </pic:cNvPicPr>
                        </pic:nvPicPr>
                        <pic:blipFill>
                          <a:blip r:embed="rId186">
                            <a:extLst>
                              <a:ext uri="{28A0092B-C50C-407E-A947-70E740481C1C}">
                                <a14:useLocalDpi xmlns:a14="http://schemas.microsoft.com/office/drawing/2010/main" val="0"/>
                              </a:ext>
                            </a:extLst>
                          </a:blip>
                          <a:stretch>
                            <a:fillRect/>
                          </a:stretch>
                        </pic:blipFill>
                        <pic:spPr>
                          <a:xfrm>
                            <a:off x="20472" y="0"/>
                            <a:ext cx="2332355" cy="2877185"/>
                          </a:xfrm>
                          <a:prstGeom prst="rect">
                            <a:avLst/>
                          </a:prstGeom>
                        </pic:spPr>
                      </pic:pic>
                    </wpg:wgp>
                  </a:graphicData>
                </a:graphic>
              </wp:anchor>
            </w:drawing>
          </mc:Choice>
          <mc:Fallback>
            <w:pict>
              <v:group w14:anchorId="3351ABBE" id="_x0000_s1333" style="position:absolute;left:0;text-align:left;margin-left:296pt;margin-top:-7pt;width:185.25pt;height:244.3pt;z-index:251281408;mso-position-horizontal-relative:text;mso-position-vertical-relative:text" coordsize="23528,310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">
                <v:shape id="テキスト ボックス 274" o:spid="_x0000_s1334" type="#_x0000_t202" style="position:absolute;top:28933;width:23520;height:2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" stroked="f">
                  <v:textbox inset="0,0,0,0">
                    <w:txbxContent>
                      <w:p w14:paraId="244CDA7D" w14:textId="2C33DC8B" w:rsidR="0026794C" w:rsidRPr="00032E2C" w:rsidRDefault="0026794C" w:rsidP="0058624D">
                        <w:pPr>
                          <w:pStyle w:val="ac"/>
                          <w:jc w:val="center"/>
                        </w:pPr>
                        <w:bookmarkStart w:id="793" w:name="_Ref440810900"/>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94</w:t>
                        </w:r>
                        <w:r w:rsidRPr="00032E2C">
                          <w:fldChar w:fldCharType="end"/>
                        </w:r>
                        <w:r w:rsidRPr="00032E2C">
                          <w:rPr>
                            <w:rFonts w:hint="eastAsia"/>
                          </w:rPr>
                          <w:t xml:space="preserve">　</w:t>
                        </w:r>
                        <w:r w:rsidRPr="00032E2C">
                          <w:rPr>
                            <w:rFonts w:hint="eastAsia"/>
                          </w:rPr>
                          <w:t>XL</w:t>
                        </w:r>
                        <w:r w:rsidRPr="00032E2C">
                          <w:rPr>
                            <w:rFonts w:hint="eastAsia"/>
                          </w:rPr>
                          <w:t>家計簿調査用ブックの作成</w:t>
                        </w:r>
                        <w:bookmarkEnd w:id="793"/>
                      </w:p>
                    </w:txbxContent>
                  </v:textbox>
                </v:shape>
                <v:shape id="図 201" o:spid="_x0000_s1335" type="#_x0000_t75" style="position:absolute;left:204;width:23324;height:287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">
                  <v:imagedata r:id="rId187" o:title=""/>
                </v:shape>
                <w10:wrap type="square"/>
              </v:group>
            </w:pict>
          </mc:Fallback>
        </mc:AlternateContent>
      </w:r>
      <w:r w:rsidR="0058624D" w:rsidRPr="00032E2C">
        <w:rPr>
          <w:rFonts w:hint="eastAsia"/>
        </w:rPr>
        <w:t>保存用ファイル名はプログラムが編集して「ファイル名」に表示します。同図の例では「XL家計簿調査用</w:t>
      </w:r>
      <w:r w:rsidR="003B3416" w:rsidRPr="00032E2C">
        <w:rPr>
          <w:rFonts w:hint="eastAsia"/>
        </w:rPr>
        <w:t>23</w:t>
      </w:r>
      <w:r w:rsidR="0058624D" w:rsidRPr="00032E2C">
        <w:rPr>
          <w:rFonts w:hint="eastAsia"/>
        </w:rPr>
        <w:t>_01～</w:t>
      </w:r>
      <w:r w:rsidR="003B3416" w:rsidRPr="00032E2C">
        <w:rPr>
          <w:rFonts w:hint="eastAsia"/>
        </w:rPr>
        <w:t>23</w:t>
      </w:r>
      <w:r w:rsidR="0058624D" w:rsidRPr="00032E2C">
        <w:rPr>
          <w:rFonts w:hint="eastAsia"/>
        </w:rPr>
        <w:t>_12.xls」と表示しており、末尾の数字「</w:t>
      </w:r>
      <w:r w:rsidR="003B3416" w:rsidRPr="00032E2C">
        <w:rPr>
          <w:rFonts w:hint="eastAsia"/>
        </w:rPr>
        <w:t>23</w:t>
      </w:r>
      <w:r w:rsidR="0058624D" w:rsidRPr="00032E2C">
        <w:rPr>
          <w:rFonts w:hint="eastAsia"/>
        </w:rPr>
        <w:t>_01」は「家計簿」シートの先頭行の年月で「</w:t>
      </w:r>
      <w:r w:rsidR="00BC074E" w:rsidRPr="00032E2C">
        <w:rPr>
          <w:rFonts w:hint="eastAsia"/>
        </w:rPr>
        <w:t>23</w:t>
      </w:r>
      <w:r w:rsidR="0058624D" w:rsidRPr="00032E2C">
        <w:rPr>
          <w:rFonts w:hint="eastAsia"/>
        </w:rPr>
        <w:t>_12」は最終行の年月になります。同じファイルを再度＜調査用ブック作成＞を実行した場合は「XL家計簿調査用</w:t>
      </w:r>
      <w:r w:rsidR="00BC074E" w:rsidRPr="00032E2C">
        <w:rPr>
          <w:rFonts w:hint="eastAsia"/>
        </w:rPr>
        <w:t>23_</w:t>
      </w:r>
      <w:r w:rsidR="0058624D" w:rsidRPr="00032E2C">
        <w:rPr>
          <w:rFonts w:hint="eastAsia"/>
        </w:rPr>
        <w:t>01～</w:t>
      </w:r>
      <w:r w:rsidR="00BC074E" w:rsidRPr="00032E2C">
        <w:rPr>
          <w:rFonts w:hint="eastAsia"/>
        </w:rPr>
        <w:t>23</w:t>
      </w:r>
      <w:r w:rsidR="0058624D" w:rsidRPr="00032E2C">
        <w:rPr>
          <w:rFonts w:hint="eastAsia"/>
        </w:rPr>
        <w:t>_12-2.xls」のように「-2」、「-3」「-n」と加算して上書きは一切しません。書き出すフォルダは書き出し元のフォルダと同じ場所になります。このため「-2」、「-3」「-n」のように沢山作った場合は放置してゴミを増やさないように削除してください。</w:t>
      </w:r>
    </w:p>
    <w:p w14:paraId="3FFB9606" w14:textId="77777777" w:rsidR="0058624D" w:rsidRPr="00032E2C" w:rsidRDefault="0058624D" w:rsidP="00193860">
      <w:pPr>
        <w:pStyle w:val="3"/>
      </w:pPr>
      <w:bookmarkStart w:id="699" w:name="_Ref108623750"/>
      <w:bookmarkEnd w:id="697"/>
      <w:r w:rsidRPr="00032E2C">
        <w:rPr>
          <w:rFonts w:hint="eastAsia"/>
        </w:rPr>
        <w:t>書き出し後、元のブックは自動で閉じて元のフォルダ内に残り内容が変わることはありません。</w:t>
      </w:r>
      <w:bookmarkEnd w:id="699"/>
    </w:p>
    <w:p w14:paraId="31B73135" w14:textId="77777777" w:rsidR="0058624D" w:rsidRPr="00032E2C" w:rsidRDefault="0058624D" w:rsidP="000478B6">
      <w:pPr>
        <w:pStyle w:val="2"/>
      </w:pPr>
      <w:bookmarkStart w:id="700" w:name="_Ref61375441"/>
      <w:bookmarkStart w:id="701" w:name="_Ref61375445"/>
      <w:bookmarkStart w:id="702" w:name="_Ref61377984"/>
      <w:bookmarkStart w:id="703" w:name="_Ref61377987"/>
      <w:bookmarkStart w:id="704" w:name="_Ref61378596"/>
      <w:bookmarkStart w:id="705" w:name="_Ref61378599"/>
      <w:bookmarkStart w:id="706" w:name="_Toc220346276"/>
      <w:r w:rsidRPr="00032E2C">
        <w:rPr>
          <w:rFonts w:hint="eastAsia"/>
        </w:rPr>
        <w:t>費目の追加</w:t>
      </w:r>
      <w:bookmarkEnd w:id="700"/>
      <w:bookmarkEnd w:id="701"/>
      <w:bookmarkEnd w:id="702"/>
      <w:bookmarkEnd w:id="703"/>
      <w:bookmarkEnd w:id="704"/>
      <w:bookmarkEnd w:id="705"/>
      <w:bookmarkEnd w:id="706"/>
    </w:p>
    <w:p w14:paraId="5BE78D9A" w14:textId="0C789CC3" w:rsidR="0058624D" w:rsidRPr="00032E2C" w:rsidRDefault="0058624D" w:rsidP="00421C5E">
      <w:pPr>
        <w:topLinePunct/>
        <w:ind w:leftChars="337" w:left="708"/>
        <w:rPr>
          <w:rFonts w:asciiTheme="minorEastAsia" w:hAnsiTheme="minorEastAsia"/>
        </w:rPr>
      </w:pPr>
      <w:r w:rsidRPr="00032E2C">
        <w:rPr>
          <w:rFonts w:asciiTheme="minorEastAsia" w:hAnsiTheme="minorEastAsia" w:hint="eastAsia"/>
        </w:rPr>
        <w:t>「費目」を追加する場合は「基準設定」「内訳」「摘要」「月別年間集計表」の各シートに「費目」を追加する必要があります。「費目」の下に「内訳」があり、その下に「摘要」が配列していることは「家計簿」シートのリストをクリックするか、または「</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_Ref439498599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u w:color="0070C0"/>
        </w:rPr>
        <w:t>29</w:t>
      </w:r>
      <w:r w:rsidR="00BF0F69" w:rsidRPr="00BF0F69">
        <w:rPr>
          <w:rFonts w:asciiTheme="minorEastAsia" w:hAnsiTheme="minorEastAsia" w:hint="eastAsia"/>
          <w:color w:val="0070C0"/>
          <w:u w:color="0070C0"/>
        </w:rPr>
        <w:t xml:space="preserve">　ダイアログボックス入力</w:t>
      </w:r>
      <w:r w:rsidRPr="00BF0F69">
        <w:rPr>
          <w:rFonts w:asciiTheme="minorEastAsia" w:hAnsiTheme="minorEastAsia"/>
          <w:color w:val="0070C0"/>
          <w:u w:color="0070C0"/>
        </w:rPr>
        <w:fldChar w:fldCharType="end"/>
      </w:r>
      <w:r w:rsidRPr="00032E2C">
        <w:rPr>
          <w:rFonts w:asciiTheme="minorEastAsia" w:hAnsiTheme="minorEastAsia" w:hint="eastAsia"/>
        </w:rPr>
        <w:t>」を表示して、各リストをクリックしても分かります。</w:t>
      </w:r>
    </w:p>
    <w:p w14:paraId="5D30347F" w14:textId="0CD6CD7C" w:rsidR="0058624D" w:rsidRPr="00032E2C" w:rsidRDefault="0058624D" w:rsidP="00421C5E">
      <w:pPr>
        <w:topLinePunct/>
        <w:ind w:leftChars="337" w:left="708"/>
        <w:rPr>
          <w:rFonts w:asciiTheme="minorEastAsia" w:hAnsiTheme="minorEastAsia"/>
        </w:rPr>
      </w:pPr>
      <w:r w:rsidRPr="00032E2C">
        <w:rPr>
          <w:rFonts w:asciiTheme="minorEastAsia" w:hAnsiTheme="minorEastAsia" w:hint="eastAsia"/>
        </w:rPr>
        <w:t>リストの順を良く見ると次のように構成されています。</w:t>
      </w:r>
    </w:p>
    <w:p w14:paraId="1D5AC707" w14:textId="520F4546" w:rsidR="0058624D" w:rsidRPr="00032E2C" w:rsidRDefault="0058624D" w:rsidP="00480C46">
      <w:pPr>
        <w:ind w:leftChars="337" w:left="708"/>
      </w:pPr>
      <w:r w:rsidRPr="00032E2C">
        <w:rPr>
          <w:rFonts w:hint="eastAsia"/>
        </w:rPr>
        <w:t>※「費目」リストは「基準設定」シートの「</w:t>
      </w:r>
      <w:r w:rsidRPr="00032E2C">
        <w:rPr>
          <w:rFonts w:hint="eastAsia"/>
        </w:rPr>
        <w:t>B</w:t>
      </w:r>
      <w:r w:rsidRPr="00032E2C">
        <w:rPr>
          <w:rFonts w:hint="eastAsia"/>
        </w:rPr>
        <w:t>列」</w:t>
      </w:r>
    </w:p>
    <w:p w14:paraId="3E9217AF" w14:textId="1C23A2DC" w:rsidR="0058624D" w:rsidRPr="00480C46" w:rsidRDefault="0058624D" w:rsidP="00421C5E">
      <w:pPr>
        <w:topLinePunct/>
        <w:ind w:leftChars="337" w:left="989" w:hangingChars="134" w:hanging="281"/>
        <w:rPr>
          <w:rFonts w:asciiTheme="minorEastAsia" w:hAnsiTheme="minorEastAsia"/>
        </w:rPr>
      </w:pPr>
      <w:r w:rsidRPr="00480C46">
        <w:rPr>
          <w:rFonts w:asciiTheme="minorEastAsia" w:hAnsiTheme="minorEastAsia" w:hint="eastAsia"/>
        </w:rPr>
        <w:t>※「内訳」リストは「内訳」シートの「D列」</w:t>
      </w:r>
    </w:p>
    <w:p w14:paraId="05A35AA3" w14:textId="45E2FEBF" w:rsidR="0058624D" w:rsidRPr="00032E2C" w:rsidRDefault="0058624D" w:rsidP="00421C5E">
      <w:pPr>
        <w:topLinePunct/>
        <w:ind w:leftChars="337" w:left="989" w:hangingChars="134" w:hanging="281"/>
        <w:rPr>
          <w:rFonts w:asciiTheme="minorEastAsia" w:hAnsiTheme="minorEastAsia"/>
        </w:rPr>
      </w:pPr>
      <w:r w:rsidRPr="00032E2C">
        <w:rPr>
          <w:rFonts w:asciiTheme="minorEastAsia" w:hAnsiTheme="minorEastAsia" w:hint="eastAsia"/>
        </w:rPr>
        <w:t>※「摘要」にはリストはありませんが、「摘要」シートの「E列」に配置し、「費目」「内訳」「摘要」の序列のもとに規則正しく配列していることが分かると思います。</w:t>
      </w:r>
    </w:p>
    <w:p w14:paraId="66D8CC52" w14:textId="30B1A60A" w:rsidR="0058624D" w:rsidRPr="00032E2C" w:rsidRDefault="0058624D" w:rsidP="00421C5E">
      <w:pPr>
        <w:topLinePunct/>
        <w:ind w:leftChars="337" w:left="990" w:hangingChars="134" w:hanging="282"/>
        <w:rPr>
          <w:rFonts w:asciiTheme="minorEastAsia" w:hAnsiTheme="minorEastAsia"/>
        </w:rPr>
      </w:pPr>
      <w:r w:rsidRPr="00032E2C">
        <w:rPr>
          <w:rFonts w:asciiTheme="minorEastAsia" w:hAnsiTheme="minorEastAsia" w:hint="eastAsia"/>
          <w:b/>
          <w:color w:val="FF0000"/>
        </w:rPr>
        <w:t>注意：</w:t>
      </w:r>
      <w:r w:rsidRPr="00032E2C">
        <w:rPr>
          <w:rFonts w:asciiTheme="minorEastAsia" w:hAnsiTheme="minorEastAsia" w:hint="eastAsia"/>
        </w:rPr>
        <w:t xml:space="preserve">　次項で説明用に作る「費目」は子供が成長し不要になったので「削除する」と言ったことをすると「家計簿」シートで削除した費目の行をクリックした場合に</w:t>
      </w:r>
      <w:r w:rsidRPr="00032E2C">
        <w:rPr>
          <w:rFonts w:asciiTheme="minorEastAsia" w:hAnsiTheme="minorEastAsia" w:hint="eastAsia"/>
          <w:color w:val="0000FF"/>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_Ref440881507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rPr>
        <w:t>95</w:t>
      </w:r>
      <w:r w:rsidR="00BF0F69" w:rsidRPr="00BF0F69">
        <w:rPr>
          <w:rFonts w:asciiTheme="minorEastAsia" w:hAnsiTheme="minorEastAsia" w:hint="eastAsia"/>
          <w:color w:val="0070C0"/>
        </w:rPr>
        <w:t xml:space="preserve">　費目を削除するとエラーが発生</w:t>
      </w:r>
      <w:r w:rsidRPr="00BF0F69">
        <w:rPr>
          <w:rFonts w:asciiTheme="minorEastAsia" w:hAnsiTheme="minorEastAsia"/>
          <w:color w:val="0070C0"/>
          <w:u w:color="0070C0"/>
        </w:rPr>
        <w:fldChar w:fldCharType="end"/>
      </w:r>
      <w:r w:rsidRPr="00032E2C">
        <w:rPr>
          <w:rFonts w:asciiTheme="minorEastAsia" w:hAnsiTheme="minorEastAsia" w:hint="eastAsia"/>
        </w:rPr>
        <w:t>」の図のようにエラーが発生</w:t>
      </w:r>
      <w:r w:rsidR="00E34D59" w:rsidRPr="00032E2C">
        <w:rPr>
          <w:rFonts w:asciiTheme="minorEastAsia" w:hAnsiTheme="minorEastAsia" w:hint="eastAsia"/>
        </w:rPr>
        <w:t>するの</w:t>
      </w:r>
      <w:r w:rsidRPr="00032E2C">
        <w:rPr>
          <w:rFonts w:asciiTheme="minorEastAsia" w:hAnsiTheme="minorEastAsia" w:hint="eastAsia"/>
        </w:rPr>
        <w:t>でご</w:t>
      </w:r>
      <w:r w:rsidR="00E34D59" w:rsidRPr="00032E2C">
        <w:rPr>
          <w:rFonts w:asciiTheme="minorEastAsia" w:hAnsiTheme="minorEastAsia" w:hint="eastAsia"/>
        </w:rPr>
        <w:t>注意</w:t>
      </w:r>
      <w:r w:rsidRPr="00032E2C">
        <w:rPr>
          <w:rFonts w:asciiTheme="minorEastAsia" w:hAnsiTheme="minorEastAsia" w:hint="eastAsia"/>
        </w:rPr>
        <w:t>ください。</w:t>
      </w:r>
      <w:r w:rsidR="00E34D59" w:rsidRPr="00032E2C">
        <w:rPr>
          <w:rFonts w:asciiTheme="minorEastAsia" w:hAnsiTheme="minorEastAsia" w:hint="eastAsia"/>
        </w:rPr>
        <w:t>同図のエラーは基準設定シートの「費目」を削除したエラーになります。</w:t>
      </w:r>
      <w:r w:rsidRPr="00032E2C">
        <w:rPr>
          <w:rFonts w:asciiTheme="minorEastAsia" w:hAnsiTheme="minorEastAsia" w:hint="eastAsia"/>
        </w:rPr>
        <w:t>これは「内訳」シートの「内訳」</w:t>
      </w:r>
      <w:r w:rsidR="00E34D59" w:rsidRPr="00032E2C">
        <w:rPr>
          <w:rFonts w:asciiTheme="minorEastAsia" w:hAnsiTheme="minorEastAsia" w:hint="eastAsia"/>
        </w:rPr>
        <w:t>並びに「摘要」シート</w:t>
      </w:r>
      <w:r w:rsidRPr="00032E2C">
        <w:rPr>
          <w:rFonts w:asciiTheme="minorEastAsia" w:hAnsiTheme="minorEastAsia" w:hint="eastAsia"/>
        </w:rPr>
        <w:t>でも同様です。</w:t>
      </w:r>
    </w:p>
    <w:p w14:paraId="26234CF8" w14:textId="6A27D36D" w:rsidR="0058624D" w:rsidRPr="00032E2C" w:rsidRDefault="00F60424" w:rsidP="00421C5E">
      <w:pPr>
        <w:topLinePunct/>
        <w:ind w:leftChars="337" w:left="708" w:firstLine="2"/>
        <w:rPr>
          <w:rFonts w:asciiTheme="minorEastAsia" w:hAnsiTheme="minorEastAsia"/>
        </w:rPr>
      </w:pPr>
      <w:r w:rsidRPr="00032E2C">
        <w:rPr>
          <w:rFonts w:asciiTheme="minorEastAsia" w:hAnsiTheme="minorEastAsia" w:hint="eastAsia"/>
          <w:b/>
          <w:noProof/>
          <w:color w:val="FF0000"/>
        </w:rPr>
        <mc:AlternateContent>
          <mc:Choice Requires="wpg">
            <w:drawing>
              <wp:anchor distT="0" distB="0" distL="114300" distR="114300" simplePos="0" relativeHeight="251283456" behindDoc="0" locked="0" layoutInCell="1" allowOverlap="1" wp14:anchorId="09902E9F" wp14:editId="60EC6FC7">
                <wp:simplePos x="0" y="0"/>
                <wp:positionH relativeFrom="column">
                  <wp:posOffset>3656874</wp:posOffset>
                </wp:positionH>
                <wp:positionV relativeFrom="paragraph">
                  <wp:posOffset>501559</wp:posOffset>
                </wp:positionV>
                <wp:extent cx="2455545" cy="1545590"/>
                <wp:effectExtent l="0" t="0" r="1905" b="0"/>
                <wp:wrapSquare wrapText="bothSides"/>
                <wp:docPr id="211633049" name="グループ化 204"/>
                <wp:cNvGraphicFramePr/>
                <a:graphic xmlns:a="http://schemas.openxmlformats.org/drawingml/2006/main">
                  <a:graphicData uri="http://schemas.microsoft.com/office/word/2010/wordprocessingGroup">
                    <wpg:wgp>
                      <wpg:cNvGrpSpPr/>
                      <wpg:grpSpPr>
                        <a:xfrm>
                          <a:off x="0" y="0"/>
                          <a:ext cx="2455545" cy="1545590"/>
                          <a:chOff x="0" y="0"/>
                          <a:chExt cx="2455545" cy="1545590"/>
                        </a:xfrm>
                      </wpg:grpSpPr>
                      <wps:wsp>
                        <wps:cNvPr id="1865575160" name="テキスト ボックス 82"/>
                        <wps:cNvSpPr txBox="1"/>
                        <wps:spPr>
                          <a:xfrm>
                            <a:off x="0" y="1316990"/>
                            <a:ext cx="2455545" cy="228600"/>
                          </a:xfrm>
                          <a:prstGeom prst="rect">
                            <a:avLst/>
                          </a:prstGeom>
                          <a:solidFill>
                            <a:prstClr val="white"/>
                          </a:solidFill>
                          <a:ln>
                            <a:noFill/>
                          </a:ln>
                          <a:effectLst/>
                        </wps:spPr>
                        <wps:txbx>
                          <w:txbxContent>
                            <w:p w14:paraId="070E09E9" w14:textId="08A80B8A" w:rsidR="0026794C" w:rsidRPr="00032E2C" w:rsidRDefault="0026794C" w:rsidP="0058624D">
                              <w:pPr>
                                <w:pStyle w:val="ac"/>
                                <w:jc w:val="center"/>
                                <w:rPr>
                                  <w:rFonts w:asciiTheme="minorEastAsia" w:hAnsiTheme="minorEastAsia"/>
                                </w:rPr>
                              </w:pPr>
                              <w:bookmarkStart w:id="707" w:name="_Ref440881507"/>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95</w:t>
                              </w:r>
                              <w:r w:rsidRPr="00032E2C">
                                <w:fldChar w:fldCharType="end"/>
                              </w:r>
                              <w:r w:rsidRPr="00032E2C">
                                <w:rPr>
                                  <w:rFonts w:hint="eastAsia"/>
                                </w:rPr>
                                <w:t xml:space="preserve">　費目を削除するとエラーが発生</w:t>
                              </w:r>
                              <w:bookmarkEnd w:id="70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904259297" name="図 203"/>
                          <pic:cNvPicPr>
                            <a:picLocks noChangeAspect="1"/>
                          </pic:cNvPicPr>
                        </pic:nvPicPr>
                        <pic:blipFill>
                          <a:blip r:embed="rId188">
                            <a:extLst>
                              <a:ext uri="{28A0092B-C50C-407E-A947-70E740481C1C}">
                                <a14:useLocalDpi xmlns:a14="http://schemas.microsoft.com/office/drawing/2010/main" val="0"/>
                              </a:ext>
                            </a:extLst>
                          </a:blip>
                          <a:stretch>
                            <a:fillRect/>
                          </a:stretch>
                        </pic:blipFill>
                        <pic:spPr>
                          <a:xfrm>
                            <a:off x="81886" y="0"/>
                            <a:ext cx="2345690" cy="1275080"/>
                          </a:xfrm>
                          <a:prstGeom prst="rect">
                            <a:avLst/>
                          </a:prstGeom>
                        </pic:spPr>
                      </pic:pic>
                    </wpg:wgp>
                  </a:graphicData>
                </a:graphic>
              </wp:anchor>
            </w:drawing>
          </mc:Choice>
          <mc:Fallback>
            <w:pict>
              <v:group w14:anchorId="09902E9F" id="_x0000_s1336" style="position:absolute;left:0;text-align:left;margin-left:287.95pt;margin-top:39.5pt;width:193.35pt;height:121.7pt;z-index:251283456;mso-position-horizontal-relative:text;mso-position-vertical-relative:text" coordsize="24555,154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">
                <v:shape id="テキスト ボックス 82" o:spid="_x0000_s1337" type="#_x0000_t202" style="position:absolute;top:13169;width:2455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" stroked="f">
                  <v:textbox style="mso-fit-shape-to-text:t" inset="0,0,0,0">
                    <w:txbxContent>
                      <w:p w14:paraId="070E09E9" w14:textId="08A80B8A" w:rsidR="0026794C" w:rsidRPr="00032E2C" w:rsidRDefault="0026794C" w:rsidP="0058624D">
                        <w:pPr>
                          <w:pStyle w:val="ac"/>
                          <w:jc w:val="center"/>
                          <w:rPr>
                            <w:rFonts w:asciiTheme="minorEastAsia" w:hAnsiTheme="minorEastAsia"/>
                          </w:rPr>
                        </w:pPr>
                        <w:bookmarkStart w:id="803" w:name="_Ref440881507"/>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95</w:t>
                        </w:r>
                        <w:r w:rsidRPr="00032E2C">
                          <w:fldChar w:fldCharType="end"/>
                        </w:r>
                        <w:r w:rsidRPr="00032E2C">
                          <w:rPr>
                            <w:rFonts w:hint="eastAsia"/>
                          </w:rPr>
                          <w:t xml:space="preserve">　費目を削除するとエラーが発生</w:t>
                        </w:r>
                        <w:bookmarkEnd w:id="803"/>
                      </w:p>
                    </w:txbxContent>
                  </v:textbox>
                </v:shape>
                <v:shape id="図 203" o:spid="_x0000_s1338" type="#_x0000_t75" style="position:absolute;left:818;width:23457;height:12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">
                  <v:imagedata r:id="rId189" o:title=""/>
                </v:shape>
                <w10:wrap type="square"/>
              </v:group>
            </w:pict>
          </mc:Fallback>
        </mc:AlternateContent>
      </w:r>
      <w:r w:rsidR="0058624D" w:rsidRPr="00032E2C">
        <w:rPr>
          <w:rFonts w:asciiTheme="minorEastAsia" w:hAnsiTheme="minorEastAsia" w:hint="eastAsia"/>
          <w:b/>
          <w:color w:val="FF0000"/>
        </w:rPr>
        <w:t>本例は費目を作るための例であって育児費や内訳の紙おむつなどは「被服費」にすれば良いわけで子供が成長した場合、先で困るような「費目」「内訳」は作らない方が良いかもしれません。</w:t>
      </w:r>
      <w:r w:rsidR="0058624D" w:rsidRPr="00032E2C">
        <w:rPr>
          <w:rFonts w:asciiTheme="minorEastAsia" w:hAnsiTheme="minorEastAsia" w:hint="eastAsia"/>
        </w:rPr>
        <w:t>（統計とは「</w:t>
      </w:r>
      <w:r w:rsidR="0058624D" w:rsidRPr="00BF0F69">
        <w:rPr>
          <w:rFonts w:asciiTheme="minorEastAsia" w:hAnsiTheme="minorEastAsia"/>
          <w:color w:val="0070C0"/>
          <w:u w:color="0070C0"/>
        </w:rPr>
        <w:fldChar w:fldCharType="begin"/>
      </w:r>
      <w:r w:rsidR="0058624D" w:rsidRPr="00BF0F69">
        <w:rPr>
          <w:rFonts w:asciiTheme="minorEastAsia" w:hAnsiTheme="minorEastAsia"/>
          <w:color w:val="0070C0"/>
          <w:u w:color="0070C0"/>
        </w:rPr>
        <w:instrText xml:space="preserve"> </w:instrText>
      </w:r>
      <w:r w:rsidR="0058624D" w:rsidRPr="00BF0F69">
        <w:rPr>
          <w:rFonts w:asciiTheme="minorEastAsia" w:hAnsiTheme="minorEastAsia" w:hint="eastAsia"/>
          <w:color w:val="0070C0"/>
          <w:u w:color="0070C0"/>
        </w:rPr>
        <w:instrText>REF _Ref440551442 \r \h</w:instrText>
      </w:r>
      <w:r w:rsidR="0058624D" w:rsidRPr="00BF0F69">
        <w:rPr>
          <w:rFonts w:asciiTheme="minorEastAsia" w:hAnsiTheme="minorEastAsia"/>
          <w:color w:val="0070C0"/>
          <w:u w:color="0070C0"/>
        </w:rPr>
        <w:instrText xml:space="preserve">  \* MERGEFORMAT </w:instrText>
      </w:r>
      <w:r w:rsidR="0058624D" w:rsidRPr="00BF0F69">
        <w:rPr>
          <w:rFonts w:asciiTheme="minorEastAsia" w:hAnsiTheme="minorEastAsia"/>
          <w:color w:val="0070C0"/>
          <w:u w:color="0070C0"/>
        </w:rPr>
      </w:r>
      <w:r w:rsidR="0058624D"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(2)</w:t>
      </w:r>
      <w:r w:rsidR="0058624D" w:rsidRPr="00BF0F69">
        <w:rPr>
          <w:rFonts w:asciiTheme="minorEastAsia" w:hAnsiTheme="minorEastAsia"/>
          <w:color w:val="0070C0"/>
          <w:u w:color="0070C0"/>
        </w:rPr>
        <w:fldChar w:fldCharType="end"/>
      </w:r>
      <w:r w:rsidR="0058624D" w:rsidRPr="00BF0F69">
        <w:rPr>
          <w:rFonts w:asciiTheme="minorEastAsia" w:hAnsiTheme="minorEastAsia"/>
          <w:color w:val="0070C0"/>
          <w:u w:color="0070C0"/>
        </w:rPr>
        <w:fldChar w:fldCharType="begin"/>
      </w:r>
      <w:r w:rsidR="0058624D" w:rsidRPr="00BF0F69">
        <w:rPr>
          <w:rFonts w:asciiTheme="minorEastAsia" w:hAnsiTheme="minorEastAsia"/>
          <w:color w:val="0070C0"/>
          <w:u w:color="0070C0"/>
        </w:rPr>
        <w:instrText xml:space="preserve"> REF _Ref440551442 \h  \* MERGEFORMAT </w:instrText>
      </w:r>
      <w:r w:rsidR="0058624D" w:rsidRPr="00BF0F69">
        <w:rPr>
          <w:rFonts w:asciiTheme="minorEastAsia" w:hAnsiTheme="minorEastAsia"/>
          <w:color w:val="0070C0"/>
          <w:u w:color="0070C0"/>
        </w:rPr>
      </w:r>
      <w:r w:rsidR="0058624D"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家計簿シートの並べ替え調査</w:t>
      </w:r>
      <w:r w:rsidR="0058624D" w:rsidRPr="00BF0F69">
        <w:rPr>
          <w:rFonts w:asciiTheme="minorEastAsia" w:hAnsiTheme="minorEastAsia"/>
          <w:color w:val="0070C0"/>
          <w:u w:color="0070C0"/>
        </w:rPr>
        <w:fldChar w:fldCharType="end"/>
      </w:r>
      <w:r w:rsidR="0058624D" w:rsidRPr="00032E2C">
        <w:rPr>
          <w:rFonts w:asciiTheme="minorEastAsia" w:hAnsiTheme="minorEastAsia" w:hint="eastAsia"/>
        </w:rPr>
        <w:t>」で集計できます。）</w:t>
      </w:r>
    </w:p>
    <w:p w14:paraId="334C7E24" w14:textId="46D9CF1A" w:rsidR="0058624D" w:rsidRPr="00032E2C" w:rsidRDefault="0058624D" w:rsidP="00421C5E">
      <w:pPr>
        <w:topLinePunct/>
        <w:ind w:leftChars="337" w:left="989" w:hangingChars="134" w:hanging="281"/>
        <w:rPr>
          <w:rFonts w:asciiTheme="minorEastAsia" w:hAnsiTheme="minorEastAsia"/>
        </w:rPr>
      </w:pPr>
      <w:bookmarkStart w:id="708" w:name="_Ref100923654"/>
      <w:bookmarkStart w:id="709" w:name="_Ref102202339"/>
      <w:r w:rsidRPr="00032E2C">
        <w:rPr>
          <w:rFonts w:asciiTheme="minorEastAsia" w:hAnsiTheme="minorEastAsia" w:hint="eastAsia"/>
        </w:rPr>
        <w:t>※各シートでは「ふりがな」「費目」「内訳」「摘要」のすべてに同じものが無いようにしなければなりません。</w:t>
      </w:r>
      <w:bookmarkEnd w:id="708"/>
      <w:bookmarkEnd w:id="709"/>
    </w:p>
    <w:p w14:paraId="188FFFD3" w14:textId="7C0FBE62" w:rsidR="0058624D" w:rsidRPr="00032E2C" w:rsidRDefault="0058624D" w:rsidP="00421C5E">
      <w:pPr>
        <w:topLinePunct/>
        <w:ind w:leftChars="337" w:left="991" w:hanging="283"/>
        <w:rPr>
          <w:rFonts w:asciiTheme="minorEastAsia" w:hAnsiTheme="minorEastAsia"/>
        </w:rPr>
      </w:pPr>
      <w:bookmarkStart w:id="710" w:name="_Ref127938861"/>
      <w:r w:rsidRPr="00032E2C">
        <w:rPr>
          <w:rFonts w:asciiTheme="minorEastAsia" w:hAnsiTheme="minorEastAsia" w:hint="eastAsia"/>
        </w:rPr>
        <w:t>※「費目」の追加はシート名「基準設定」、「内訳」、「摘要」、「月別年間集計表」に「費目」と「内訳」を追加し「月別年間集計表」では、すべての「年」の集計表に「費目」を追加する必要があり</w:t>
      </w:r>
      <w:r w:rsidRPr="00032E2C">
        <w:rPr>
          <w:rFonts w:asciiTheme="minorEastAsia" w:hAnsiTheme="minorEastAsia" w:hint="eastAsia"/>
        </w:rPr>
        <w:lastRenderedPageBreak/>
        <w:t>ます。</w:t>
      </w:r>
    </w:p>
    <w:bookmarkEnd w:id="710"/>
    <w:p w14:paraId="675605D6" w14:textId="1C3F7063" w:rsidR="0058624D" w:rsidRPr="00032E2C" w:rsidRDefault="0058624D" w:rsidP="00421C5E">
      <w:pPr>
        <w:topLinePunct/>
        <w:ind w:leftChars="337" w:left="990" w:hangingChars="134" w:hanging="282"/>
        <w:rPr>
          <w:rFonts w:asciiTheme="minorEastAsia" w:hAnsiTheme="minorEastAsia"/>
        </w:rPr>
      </w:pPr>
      <w:r w:rsidRPr="00032E2C">
        <w:rPr>
          <w:rFonts w:asciiTheme="minorEastAsia" w:hAnsiTheme="minorEastAsia" w:hint="eastAsia"/>
          <w:b/>
        </w:rPr>
        <w:t>※「育児」を作る説明になります。</w:t>
      </w:r>
      <w:r w:rsidRPr="00032E2C">
        <w:rPr>
          <w:rFonts w:asciiTheme="minorEastAsia" w:hAnsiTheme="minorEastAsia" w:hint="eastAsia"/>
        </w:rPr>
        <w:t>試した場合は「</w:t>
      </w:r>
      <w:r w:rsidR="00805B0F" w:rsidRPr="00032E2C">
        <w:rPr>
          <w:rFonts w:asciiTheme="minorEastAsia" w:hAnsiTheme="minorEastAsia" w:hint="eastAsia"/>
        </w:rPr>
        <w:t>XL家計簿サンプル23～.xlsx</w:t>
      </w:r>
      <w:r w:rsidRPr="00032E2C">
        <w:rPr>
          <w:rFonts w:asciiTheme="minorEastAsia" w:hAnsiTheme="minorEastAsia" w:hint="eastAsia"/>
        </w:rPr>
        <w:t>」を「上書き保存」しないで再起動すると原本のまま保てます。操作方法は以下のとおりです。</w:t>
      </w:r>
    </w:p>
    <w:bookmarkStart w:id="711" w:name="_Ref175041730"/>
    <w:p w14:paraId="6A2AC7D1" w14:textId="095B713F" w:rsidR="0058624D" w:rsidRPr="00032E2C" w:rsidRDefault="004E13E6" w:rsidP="00193860">
      <w:pPr>
        <w:pStyle w:val="3"/>
      </w:pPr>
      <w:r w:rsidRPr="00032E2C">
        <w:rPr>
          <w:rFonts w:hint="eastAsia"/>
          <w:noProof/>
        </w:rPr>
        <mc:AlternateContent>
          <mc:Choice Requires="wpg">
            <w:drawing>
              <wp:anchor distT="0" distB="0" distL="114300" distR="114300" simplePos="0" relativeHeight="251285504" behindDoc="0" locked="0" layoutInCell="1" allowOverlap="1" wp14:anchorId="29F66867" wp14:editId="698920B3">
                <wp:simplePos x="0" y="0"/>
                <wp:positionH relativeFrom="column">
                  <wp:posOffset>4456158</wp:posOffset>
                </wp:positionH>
                <wp:positionV relativeFrom="paragraph">
                  <wp:posOffset>386715</wp:posOffset>
                </wp:positionV>
                <wp:extent cx="1645920" cy="2555240"/>
                <wp:effectExtent l="0" t="0" r="0" b="0"/>
                <wp:wrapSquare wrapText="bothSides"/>
                <wp:docPr id="88121297" name="グループ化 206"/>
                <wp:cNvGraphicFramePr/>
                <a:graphic xmlns:a="http://schemas.openxmlformats.org/drawingml/2006/main">
                  <a:graphicData uri="http://schemas.microsoft.com/office/word/2010/wordprocessingGroup">
                    <wpg:wgp>
                      <wpg:cNvGrpSpPr/>
                      <wpg:grpSpPr>
                        <a:xfrm>
                          <a:off x="0" y="0"/>
                          <a:ext cx="1645920" cy="2555240"/>
                          <a:chOff x="0" y="0"/>
                          <a:chExt cx="1645920" cy="2555240"/>
                        </a:xfrm>
                      </wpg:grpSpPr>
                      <wps:wsp>
                        <wps:cNvPr id="1934698184" name="テキスト ボックス 271"/>
                        <wps:cNvSpPr txBox="1"/>
                        <wps:spPr>
                          <a:xfrm>
                            <a:off x="34119" y="2326640"/>
                            <a:ext cx="1611630" cy="228600"/>
                          </a:xfrm>
                          <a:prstGeom prst="rect">
                            <a:avLst/>
                          </a:prstGeom>
                          <a:solidFill>
                            <a:prstClr val="white"/>
                          </a:solidFill>
                          <a:ln>
                            <a:noFill/>
                          </a:ln>
                          <a:effectLst/>
                        </wps:spPr>
                        <wps:txbx>
                          <w:txbxContent>
                            <w:p w14:paraId="2BEBDD62" w14:textId="5B736738" w:rsidR="0026794C" w:rsidRPr="00032E2C" w:rsidRDefault="0026794C" w:rsidP="0058624D">
                              <w:pPr>
                                <w:pStyle w:val="ac"/>
                                <w:jc w:val="center"/>
                              </w:pPr>
                              <w:bookmarkStart w:id="712" w:name="_Ref440886300"/>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96</w:t>
                              </w:r>
                              <w:r w:rsidRPr="00032E2C">
                                <w:fldChar w:fldCharType="end"/>
                              </w:r>
                              <w:r w:rsidRPr="00032E2C">
                                <w:rPr>
                                  <w:rFonts w:hint="eastAsia"/>
                                </w:rPr>
                                <w:t xml:space="preserve">　費目の追加</w:t>
                              </w:r>
                              <w:bookmarkEnd w:id="71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117186864" name="図 205"/>
                          <pic:cNvPicPr>
                            <a:picLocks noChangeAspect="1"/>
                          </pic:cNvPicPr>
                        </pic:nvPicPr>
                        <pic:blipFill>
                          <a:blip r:embed="rId190">
                            <a:extLst>
                              <a:ext uri="{28A0092B-C50C-407E-A947-70E740481C1C}">
                                <a14:useLocalDpi xmlns:a14="http://schemas.microsoft.com/office/drawing/2010/main" val="0"/>
                              </a:ext>
                            </a:extLst>
                          </a:blip>
                          <a:stretch>
                            <a:fillRect/>
                          </a:stretch>
                        </pic:blipFill>
                        <pic:spPr>
                          <a:xfrm>
                            <a:off x="0" y="0"/>
                            <a:ext cx="1645920" cy="2265680"/>
                          </a:xfrm>
                          <a:prstGeom prst="rect">
                            <a:avLst/>
                          </a:prstGeom>
                        </pic:spPr>
                      </pic:pic>
                    </wpg:wgp>
                  </a:graphicData>
                </a:graphic>
              </wp:anchor>
            </w:drawing>
          </mc:Choice>
          <mc:Fallback>
            <w:pict>
              <v:group w14:anchorId="29F66867" id="_x0000_s1339" style="position:absolute;left:0;text-align:left;margin-left:350.9pt;margin-top:30.45pt;width:129.6pt;height:201.2pt;z-index:251285504;mso-position-horizontal-relative:text;mso-position-vertical-relative:text" coordsize="16459,25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">
                <v:shape id="テキスト ボックス 271" o:spid="_x0000_s1340" type="#_x0000_t202" style="position:absolute;left:341;top:23266;width:1611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" stroked="f">
                  <v:textbox style="mso-fit-shape-to-text:t" inset="0,0,0,0">
                    <w:txbxContent>
                      <w:p w14:paraId="2BEBDD62" w14:textId="5B736738" w:rsidR="0026794C" w:rsidRPr="00032E2C" w:rsidRDefault="0026794C" w:rsidP="0058624D">
                        <w:pPr>
                          <w:pStyle w:val="ac"/>
                          <w:jc w:val="center"/>
                        </w:pPr>
                        <w:bookmarkStart w:id="809" w:name="_Ref440886300"/>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96</w:t>
                        </w:r>
                        <w:r w:rsidRPr="00032E2C">
                          <w:fldChar w:fldCharType="end"/>
                        </w:r>
                        <w:r w:rsidRPr="00032E2C">
                          <w:rPr>
                            <w:rFonts w:hint="eastAsia"/>
                          </w:rPr>
                          <w:t xml:space="preserve">　費目の追加</w:t>
                        </w:r>
                        <w:bookmarkEnd w:id="809"/>
                      </w:p>
                    </w:txbxContent>
                  </v:textbox>
                </v:shape>
                <v:shape id="図 205" o:spid="_x0000_s1341" type="#_x0000_t75" style="position:absolute;width:16459;height:226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">
                  <v:imagedata r:id="rId191" o:title=""/>
                </v:shape>
                <w10:wrap type="square"/>
              </v:group>
            </w:pict>
          </mc:Fallback>
        </mc:AlternateContent>
      </w:r>
      <w:r w:rsidR="009E5EA4" w:rsidRPr="00032E2C">
        <w:rPr>
          <w:rFonts w:hint="eastAsia"/>
        </w:rPr>
        <w:t>リボンのコマンド</w:t>
      </w:r>
      <w:r w:rsidR="0058624D" w:rsidRPr="00032E2C">
        <w:rPr>
          <w:rFonts w:hint="eastAsia"/>
        </w:rPr>
        <w:t>＜費目等項目追加＞－＜費目の追加＞をクリックします。</w:t>
      </w:r>
      <w:r w:rsidR="00463EDE" w:rsidRPr="00032E2C">
        <w:rPr>
          <w:rFonts w:hint="eastAsia"/>
        </w:rPr>
        <w:t>「費目の追加　実行確認」ダイアログが表示するので＜</w:t>
      </w:r>
      <w:r w:rsidR="00345D75" w:rsidRPr="00032E2C">
        <w:rPr>
          <w:rFonts w:hint="eastAsia"/>
        </w:rPr>
        <w:t>はい</w:t>
      </w:r>
      <w:r w:rsidR="00463EDE" w:rsidRPr="00032E2C">
        <w:rPr>
          <w:rFonts w:hint="eastAsia"/>
        </w:rPr>
        <w:t>＞を押します。</w:t>
      </w:r>
      <w:bookmarkEnd w:id="711"/>
    </w:p>
    <w:p w14:paraId="06409E68" w14:textId="77B2B561" w:rsidR="0058624D" w:rsidRPr="00032E2C" w:rsidRDefault="0058624D" w:rsidP="00193860">
      <w:pPr>
        <w:pStyle w:val="3"/>
      </w:pP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_Ref440886300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96</w:t>
      </w:r>
      <w:r w:rsidR="00BF0F69" w:rsidRPr="00BF0F69">
        <w:rPr>
          <w:rFonts w:hint="eastAsia"/>
          <w:color w:val="0070C0"/>
          <w:u w:color="0070C0"/>
        </w:rPr>
        <w:t xml:space="preserve">　費目の追加</w:t>
      </w:r>
      <w:r w:rsidRPr="00BF0F69">
        <w:rPr>
          <w:color w:val="0070C0"/>
          <w:u w:color="0070C0"/>
        </w:rPr>
        <w:fldChar w:fldCharType="end"/>
      </w:r>
      <w:r w:rsidRPr="00032E2C">
        <w:rPr>
          <w:rFonts w:hint="eastAsia"/>
        </w:rPr>
        <w:t>」の図が開きます。</w:t>
      </w:r>
    </w:p>
    <w:p w14:paraId="7809AA75" w14:textId="459AA701" w:rsidR="0058624D" w:rsidRPr="00032E2C" w:rsidRDefault="0058624D" w:rsidP="00193860">
      <w:pPr>
        <w:pStyle w:val="3"/>
      </w:pPr>
      <w:r w:rsidRPr="00032E2C">
        <w:rPr>
          <w:rFonts w:hint="eastAsia"/>
        </w:rPr>
        <w:t>追加する「追加費目」は「挿入位置」リストで選択した「費目」の上側に追加する決まりです。リストから「教育」を選択します。</w:t>
      </w:r>
    </w:p>
    <w:p w14:paraId="25DD50ED" w14:textId="6FDCB3CF" w:rsidR="0058624D" w:rsidRPr="00032E2C" w:rsidRDefault="0058624D" w:rsidP="00193860">
      <w:pPr>
        <w:pStyle w:val="3"/>
      </w:pPr>
      <w:bookmarkStart w:id="713" w:name="_Ref440886675"/>
      <w:r w:rsidRPr="00032E2C">
        <w:rPr>
          <w:rFonts w:hint="eastAsia"/>
        </w:rPr>
        <w:t>「追加費目」：　「育児」</w:t>
      </w:r>
    </w:p>
    <w:p w14:paraId="367668D8" w14:textId="48087A40" w:rsidR="0058624D" w:rsidRPr="00032E2C" w:rsidRDefault="0058624D" w:rsidP="00193860">
      <w:pPr>
        <w:pStyle w:val="3"/>
      </w:pPr>
      <w:r w:rsidRPr="00032E2C">
        <w:rPr>
          <w:rFonts w:hint="eastAsia"/>
        </w:rPr>
        <w:t>「ふりがな」：　「いくじ」</w:t>
      </w:r>
    </w:p>
    <w:p w14:paraId="77A0EAA7" w14:textId="124CA6F2" w:rsidR="0058624D" w:rsidRPr="00032E2C" w:rsidRDefault="0058624D" w:rsidP="00193860">
      <w:pPr>
        <w:pStyle w:val="3"/>
      </w:pPr>
      <w:r w:rsidRPr="00032E2C">
        <w:rPr>
          <w:rFonts w:hint="eastAsia"/>
        </w:rPr>
        <w:t>「内訳」：　「紙おむつ」</w:t>
      </w:r>
    </w:p>
    <w:p w14:paraId="7356EDBE" w14:textId="77777777" w:rsidR="0058624D" w:rsidRPr="00032E2C" w:rsidRDefault="0058624D" w:rsidP="00193860">
      <w:pPr>
        <w:pStyle w:val="3"/>
      </w:pPr>
      <w:r w:rsidRPr="00032E2C">
        <w:rPr>
          <w:rFonts w:hint="eastAsia"/>
        </w:rPr>
        <w:t>「摘要」：　「メリーズパンツ」</w:t>
      </w:r>
    </w:p>
    <w:p w14:paraId="68EB9393" w14:textId="38D2FF17" w:rsidR="0058624D" w:rsidRPr="00032E2C" w:rsidRDefault="0058624D" w:rsidP="00193860">
      <w:pPr>
        <w:pStyle w:val="3"/>
      </w:pPr>
      <w:r w:rsidRPr="00032E2C">
        <w:rPr>
          <w:rFonts w:hint="eastAsia"/>
        </w:rPr>
        <w:t>「取扱」：　「現金」と入力します。</w:t>
      </w:r>
    </w:p>
    <w:p w14:paraId="30894A7E" w14:textId="05AC5A9B" w:rsidR="0058624D" w:rsidRPr="00032E2C" w:rsidRDefault="0058624D" w:rsidP="00193860">
      <w:pPr>
        <w:pStyle w:val="3"/>
      </w:pPr>
      <w:r w:rsidRPr="00032E2C">
        <w:rPr>
          <w:rFonts w:hint="eastAsia"/>
        </w:rPr>
        <w:t>「家計簿選択セルに入力する」チェックボックスはその時の状況で任意に選択してください。ここではチェックを付けていません。</w:t>
      </w:r>
    </w:p>
    <w:p w14:paraId="1DFB8051" w14:textId="3EA0555F" w:rsidR="0058624D" w:rsidRPr="00032E2C" w:rsidRDefault="00F60424" w:rsidP="00193860">
      <w:pPr>
        <w:pStyle w:val="3"/>
      </w:pPr>
      <w:r w:rsidRPr="00032E2C">
        <w:rPr>
          <w:rFonts w:hint="eastAsia"/>
          <w:noProof/>
        </w:rPr>
        <mc:AlternateContent>
          <mc:Choice Requires="wpg">
            <w:drawing>
              <wp:anchor distT="0" distB="0" distL="114300" distR="114300" simplePos="0" relativeHeight="251290624" behindDoc="0" locked="0" layoutInCell="1" allowOverlap="1" wp14:anchorId="6F40ED3F" wp14:editId="4CB85316">
                <wp:simplePos x="0" y="0"/>
                <wp:positionH relativeFrom="column">
                  <wp:posOffset>4470128</wp:posOffset>
                </wp:positionH>
                <wp:positionV relativeFrom="paragraph">
                  <wp:posOffset>450305</wp:posOffset>
                </wp:positionV>
                <wp:extent cx="1631950" cy="4503420"/>
                <wp:effectExtent l="0" t="0" r="6350" b="0"/>
                <wp:wrapSquare wrapText="bothSides"/>
                <wp:docPr id="1014198372" name="グループ化 218"/>
                <wp:cNvGraphicFramePr/>
                <a:graphic xmlns:a="http://schemas.openxmlformats.org/drawingml/2006/main">
                  <a:graphicData uri="http://schemas.microsoft.com/office/word/2010/wordprocessingGroup">
                    <wpg:wgp>
                      <wpg:cNvGrpSpPr/>
                      <wpg:grpSpPr>
                        <a:xfrm>
                          <a:off x="0" y="0"/>
                          <a:ext cx="1631950" cy="4503420"/>
                          <a:chOff x="0" y="0"/>
                          <a:chExt cx="1631950" cy="4503420"/>
                        </a:xfrm>
                      </wpg:grpSpPr>
                      <wps:wsp>
                        <wps:cNvPr id="809363524" name="テキスト ボックス 278"/>
                        <wps:cNvSpPr txBox="1"/>
                        <wps:spPr>
                          <a:xfrm>
                            <a:off x="0" y="4046220"/>
                            <a:ext cx="1631950" cy="457200"/>
                          </a:xfrm>
                          <a:prstGeom prst="rect">
                            <a:avLst/>
                          </a:prstGeom>
                          <a:solidFill>
                            <a:prstClr val="white"/>
                          </a:solidFill>
                          <a:ln>
                            <a:noFill/>
                          </a:ln>
                          <a:effectLst/>
                        </wps:spPr>
                        <wps:txbx>
                          <w:txbxContent>
                            <w:p w14:paraId="076CFD2A" w14:textId="06DB93B3" w:rsidR="0026794C" w:rsidRPr="00032E2C" w:rsidRDefault="0026794C" w:rsidP="0058624D">
                              <w:pPr>
                                <w:pStyle w:val="ac"/>
                                <w:jc w:val="center"/>
                                <w:rPr>
                                  <w:rFonts w:ascii="Century" w:eastAsia="ＭＳ 明朝" w:hAnsi="Century" w:cs="Times New Roman"/>
                                  <w:szCs w:val="24"/>
                                </w:rPr>
                              </w:pPr>
                              <w:bookmarkStart w:id="714" w:name="_Ref440912303"/>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97</w:t>
                              </w:r>
                              <w:r w:rsidRPr="00032E2C">
                                <w:fldChar w:fldCharType="end"/>
                              </w:r>
                              <w:r w:rsidRPr="00032E2C">
                                <w:rPr>
                                  <w:rFonts w:hint="eastAsia"/>
                                </w:rPr>
                                <w:t xml:space="preserve">　</w:t>
                              </w:r>
                              <w:r w:rsidRPr="00032E2C">
                                <w:rPr>
                                  <w:rFonts w:ascii="ＭＳ 明朝" w:hAnsi="ＭＳ 明朝" w:hint="eastAsia"/>
                                  <w:b w:val="0"/>
                                </w:rPr>
                                <w:t>費目をトップの行に挿入</w:t>
                              </w:r>
                              <w:bookmarkEnd w:id="71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487287434" name="図 207"/>
                          <pic:cNvPicPr>
                            <a:picLocks noChangeAspect="1"/>
                          </pic:cNvPicPr>
                        </pic:nvPicPr>
                        <pic:blipFill>
                          <a:blip r:embed="rId192">
                            <a:extLst>
                              <a:ext uri="{28A0092B-C50C-407E-A947-70E740481C1C}">
                                <a14:useLocalDpi xmlns:a14="http://schemas.microsoft.com/office/drawing/2010/main" val="0"/>
                              </a:ext>
                            </a:extLst>
                          </a:blip>
                          <a:stretch>
                            <a:fillRect/>
                          </a:stretch>
                        </pic:blipFill>
                        <pic:spPr>
                          <a:xfrm>
                            <a:off x="0" y="0"/>
                            <a:ext cx="1631950" cy="4046220"/>
                          </a:xfrm>
                          <a:prstGeom prst="rect">
                            <a:avLst/>
                          </a:prstGeom>
                        </pic:spPr>
                      </pic:pic>
                    </wpg:wgp>
                  </a:graphicData>
                </a:graphic>
              </wp:anchor>
            </w:drawing>
          </mc:Choice>
          <mc:Fallback>
            <w:pict>
              <v:group w14:anchorId="6F40ED3F" id="グループ化 218" o:spid="_x0000_s1342" style="position:absolute;left:0;text-align:left;margin-left:352pt;margin-top:35.45pt;width:128.5pt;height:354.6pt;z-index:251290624;mso-position-horizontal-relative:text;mso-position-vertical-relative:text" coordsize="16319,450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">
                <v:shape id="テキスト ボックス 278" o:spid="_x0000_s1343" type="#_x0000_t202" style="position:absolute;top:40462;width:1631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" stroked="f">
                  <v:textbox style="mso-fit-shape-to-text:t" inset="0,0,0,0">
                    <w:txbxContent>
                      <w:p w14:paraId="076CFD2A" w14:textId="06DB93B3" w:rsidR="0026794C" w:rsidRPr="00032E2C" w:rsidRDefault="0026794C" w:rsidP="0058624D">
                        <w:pPr>
                          <w:pStyle w:val="ac"/>
                          <w:jc w:val="center"/>
                          <w:rPr>
                            <w:rFonts w:ascii="Century" w:eastAsia="ＭＳ 明朝" w:hAnsi="Century" w:cs="Times New Roman"/>
                            <w:szCs w:val="24"/>
                          </w:rPr>
                        </w:pPr>
                        <w:bookmarkStart w:id="812" w:name="_Ref440912303"/>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97</w:t>
                        </w:r>
                        <w:r w:rsidRPr="00032E2C">
                          <w:fldChar w:fldCharType="end"/>
                        </w:r>
                        <w:r w:rsidRPr="00032E2C">
                          <w:rPr>
                            <w:rFonts w:hint="eastAsia"/>
                          </w:rPr>
                          <w:t xml:space="preserve">　</w:t>
                        </w:r>
                        <w:r w:rsidRPr="00032E2C">
                          <w:rPr>
                            <w:rFonts w:ascii="ＭＳ 明朝" w:hAnsi="ＭＳ 明朝" w:hint="eastAsia"/>
                            <w:b w:val="0"/>
                          </w:rPr>
                          <w:t>費目をトップの行に挿入</w:t>
                        </w:r>
                        <w:bookmarkEnd w:id="812"/>
                      </w:p>
                    </w:txbxContent>
                  </v:textbox>
                </v:shape>
                <v:shape id="図 207" o:spid="_x0000_s1344" type="#_x0000_t75" style="position:absolute;width:16319;height:40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">
                  <v:imagedata r:id="rId193" o:title=""/>
                </v:shape>
                <w10:wrap type="square"/>
              </v:group>
            </w:pict>
          </mc:Fallback>
        </mc:AlternateContent>
      </w:r>
      <w:r w:rsidR="0058624D" w:rsidRPr="00032E2C">
        <w:rPr>
          <w:rFonts w:hint="eastAsia"/>
        </w:rPr>
        <w:t>＜実行＞を押すと「</w:t>
      </w:r>
      <w:r w:rsidR="0058624D" w:rsidRPr="00032E2C">
        <w:rPr>
          <w:rFonts w:hint="eastAsia"/>
          <w:color w:val="FF0000"/>
        </w:rPr>
        <w:t>費目の追加が終了しました。</w:t>
      </w:r>
      <w:r w:rsidR="0058624D" w:rsidRPr="00032E2C">
        <w:rPr>
          <w:rFonts w:hint="eastAsia"/>
        </w:rPr>
        <w:t>」と表示して「基準設定」シートの13行、「内訳」シートの6</w:t>
      </w:r>
      <w:r w:rsidR="005C7134" w:rsidRPr="00032E2C">
        <w:rPr>
          <w:rFonts w:hint="eastAsia"/>
        </w:rPr>
        <w:t>7</w:t>
      </w:r>
      <w:r w:rsidR="0058624D" w:rsidRPr="00032E2C">
        <w:rPr>
          <w:rFonts w:hint="eastAsia"/>
        </w:rPr>
        <w:t>行、「摘要」シートの14</w:t>
      </w:r>
      <w:r w:rsidR="005C7134" w:rsidRPr="00032E2C">
        <w:rPr>
          <w:rFonts w:hint="eastAsia"/>
        </w:rPr>
        <w:t>42</w:t>
      </w:r>
      <w:r w:rsidR="0058624D" w:rsidRPr="00032E2C">
        <w:rPr>
          <w:rFonts w:hint="eastAsia"/>
        </w:rPr>
        <w:t>行、「月別年間集計表」シートの16行へ「育児」が追加されます。</w:t>
      </w:r>
    </w:p>
    <w:p w14:paraId="54767446" w14:textId="46E1C17E" w:rsidR="0058624D" w:rsidRPr="00032E2C" w:rsidRDefault="0058624D" w:rsidP="00193860">
      <w:pPr>
        <w:pStyle w:val="3"/>
      </w:pPr>
      <w:bookmarkStart w:id="715" w:name="_Ref52722653"/>
      <w:r w:rsidRPr="00032E2C">
        <w:rPr>
          <w:rFonts w:hint="eastAsia"/>
        </w:rPr>
        <w:t>前項では</w:t>
      </w:r>
      <w:r w:rsidR="00521D96" w:rsidRPr="00032E2C">
        <w:rPr>
          <w:rFonts w:hint="eastAsia"/>
        </w:rPr>
        <w:t>コマンドにより</w:t>
      </w:r>
      <w:r w:rsidRPr="00032E2C">
        <w:rPr>
          <w:rFonts w:hint="eastAsia"/>
        </w:rPr>
        <w:t>「費目」を追加する説明をしましたが、次の説明の場合は自動で「費目」の追加ができません。「</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_Ref440912303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97</w:t>
      </w:r>
      <w:r w:rsidR="00BF0F69" w:rsidRPr="00BF0F69">
        <w:rPr>
          <w:rFonts w:hint="eastAsia"/>
          <w:color w:val="0070C0"/>
          <w:u w:color="0070C0"/>
        </w:rPr>
        <w:t xml:space="preserve">　費目をトップの行に挿入</w:t>
      </w:r>
      <w:r w:rsidRPr="00BF0F69">
        <w:rPr>
          <w:color w:val="0070C0"/>
          <w:u w:color="0070C0"/>
        </w:rPr>
        <w:fldChar w:fldCharType="end"/>
      </w:r>
      <w:r w:rsidRPr="00032E2C">
        <w:rPr>
          <w:rFonts w:hint="eastAsia"/>
        </w:rPr>
        <w:t>」の図の「収入の部」は黄色、「支出の部」は桃色で「分類」してあり「費目」の最上部</w:t>
      </w:r>
      <w:r w:rsidRPr="00032E2C">
        <w:rPr>
          <w:rFonts w:hint="eastAsia"/>
          <w:b/>
          <w:color w:val="FF0000"/>
        </w:rPr>
        <w:t>①</w:t>
      </w:r>
      <w:r w:rsidRPr="00032E2C">
        <w:rPr>
          <w:rFonts w:hint="eastAsia"/>
        </w:rPr>
        <w:t>の「給与_口座」と</w:t>
      </w:r>
      <w:r w:rsidRPr="00032E2C">
        <w:rPr>
          <w:rFonts w:hint="eastAsia"/>
          <w:b/>
          <w:color w:val="FF0000"/>
        </w:rPr>
        <w:t>③</w:t>
      </w:r>
      <w:r w:rsidRPr="00032E2C">
        <w:rPr>
          <w:rFonts w:hint="eastAsia"/>
        </w:rPr>
        <w:t>の「食費」の上側への挿入、及び下部は</w:t>
      </w:r>
      <w:r w:rsidRPr="00032E2C">
        <w:rPr>
          <w:rFonts w:hint="eastAsia"/>
          <w:b/>
          <w:color w:val="FF0000"/>
        </w:rPr>
        <w:t>②</w:t>
      </w:r>
      <w:r w:rsidRPr="00032E2C">
        <w:rPr>
          <w:rFonts w:hint="eastAsia"/>
        </w:rPr>
        <w:t>の「現金口座」と</w:t>
      </w:r>
      <w:r w:rsidRPr="00032E2C">
        <w:rPr>
          <w:rFonts w:hint="eastAsia"/>
          <w:b/>
          <w:color w:val="FF0000"/>
        </w:rPr>
        <w:t>④</w:t>
      </w:r>
      <w:r w:rsidRPr="00032E2C">
        <w:rPr>
          <w:rFonts w:hint="eastAsia"/>
        </w:rPr>
        <w:t>の「残高調整」の下側へは、</w:t>
      </w:r>
      <w:r w:rsidR="00521D96" w:rsidRPr="00032E2C">
        <w:rPr>
          <w:rFonts w:hint="eastAsia"/>
        </w:rPr>
        <w:t>コマンドにより</w:t>
      </w:r>
      <w:r w:rsidRPr="00032E2C">
        <w:rPr>
          <w:rFonts w:hint="eastAsia"/>
        </w:rPr>
        <w:t>自動で「費目」を追加できず、その場合は手動操作になります。</w:t>
      </w:r>
      <w:r w:rsidRPr="00032E2C">
        <w:br/>
      </w:r>
      <w:r w:rsidRPr="00032E2C">
        <w:rPr>
          <w:rFonts w:hint="eastAsia"/>
        </w:rPr>
        <w:t>各々の「費目」の中間行には追加が可能です。理由は費目を挿入する際の書式は上側を丸写しするためです。書式の関係を盛り込んでプログラムを作ったとしても、「給与_口座」や「食費」は何れも主要な先頭費目であるため、これより上の行に入れるほどの利用度が無いと思ったからです。各々の「費目」の上下に入れる場合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_Ref440912303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97</w:t>
      </w:r>
      <w:r w:rsidR="00BF0F69" w:rsidRPr="00BF0F69">
        <w:rPr>
          <w:rFonts w:hint="eastAsia"/>
          <w:color w:val="0070C0"/>
          <w:u w:color="0070C0"/>
        </w:rPr>
        <w:t xml:space="preserve">　費目をトップの行に挿入</w:t>
      </w:r>
      <w:r w:rsidRPr="00BF0F69">
        <w:rPr>
          <w:color w:val="0070C0"/>
          <w:u w:color="0070C0"/>
        </w:rPr>
        <w:fldChar w:fldCharType="end"/>
      </w:r>
      <w:r w:rsidRPr="00032E2C">
        <w:rPr>
          <w:rFonts w:hint="eastAsia"/>
        </w:rPr>
        <w:t>」を参照しながら次の「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_Ref108650682 \r \h</w:instrText>
      </w:r>
      <w:r w:rsidRPr="00BF0F69">
        <w:rPr>
          <w:color w:val="0070C0"/>
          <w:u w:color="0070C0"/>
        </w:rPr>
        <w:instrText xml:space="preserve"> </w:instrText>
      </w:r>
      <w:r w:rsidR="00421C5E"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11)a</w:t>
      </w:r>
      <w:r w:rsidRPr="00BF0F69">
        <w:rPr>
          <w:color w:val="0070C0"/>
          <w:u w:color="0070C0"/>
        </w:rPr>
        <w:fldChar w:fldCharType="end"/>
      </w: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_Ref127947421 \r \h</w:instrText>
      </w:r>
      <w:r w:rsidRPr="00BF0F69">
        <w:rPr>
          <w:color w:val="0070C0"/>
          <w:u w:color="0070C0"/>
        </w:rPr>
        <w:instrText xml:space="preserve"> </w:instrText>
      </w:r>
      <w:r w:rsidR="00421C5E"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11)f</w:t>
      </w:r>
      <w:r w:rsidRPr="00BF0F69">
        <w:rPr>
          <w:color w:val="0070C0"/>
          <w:u w:color="0070C0"/>
        </w:rPr>
        <w:fldChar w:fldCharType="end"/>
      </w:r>
      <w:r w:rsidRPr="00032E2C">
        <w:rPr>
          <w:rFonts w:hint="eastAsia"/>
        </w:rPr>
        <w:t>」項を参考に手動で追加してください。但し、以下について</w:t>
      </w:r>
      <w:r w:rsidRPr="00032E2C">
        <w:rPr>
          <w:rFonts w:hint="eastAsia"/>
          <w:u w:val="single"/>
        </w:rPr>
        <w:t>「費目」を手動入力する場合「基準設定」、「内訳」、「摘要」シートには、すべて手動で「費目」、「内訳」などに同じ順で「新費目」を設定する必要があります。</w:t>
      </w:r>
      <w:bookmarkEnd w:id="715"/>
    </w:p>
    <w:p w14:paraId="5F577AE4" w14:textId="02A36FD3" w:rsidR="0058624D" w:rsidRPr="00032E2C" w:rsidRDefault="0058624D" w:rsidP="005C79E0">
      <w:pPr>
        <w:pStyle w:val="4"/>
      </w:pPr>
      <w:bookmarkStart w:id="716" w:name="_Ref108650682"/>
      <w:r w:rsidRPr="00032E2C">
        <w:rPr>
          <w:rFonts w:hint="eastAsia"/>
        </w:rPr>
        <w:t>「月別年間集計表」の「収入の部」と「支出の部」がある左端のA列は結合セルです。</w:t>
      </w:r>
      <w:bookmarkEnd w:id="716"/>
    </w:p>
    <w:p w14:paraId="3A127863" w14:textId="0B187193" w:rsidR="0058624D" w:rsidRPr="00032E2C" w:rsidRDefault="0058624D" w:rsidP="005C79E0">
      <w:pPr>
        <w:pStyle w:val="4"/>
      </w:pPr>
      <w:bookmarkStart w:id="717" w:name="_Ref216788920"/>
      <w:r w:rsidRPr="00032E2C">
        <w:rPr>
          <w:rFonts w:hint="eastAsia"/>
        </w:rPr>
        <w:lastRenderedPageBreak/>
        <w:t>例えば、同図の11行</w:t>
      </w:r>
      <w:r w:rsidRPr="00032E2C">
        <w:rPr>
          <w:rFonts w:hint="eastAsia"/>
          <w:b/>
          <w:color w:val="FF0000"/>
        </w:rPr>
        <w:t>①</w:t>
      </w:r>
      <w:r w:rsidRPr="00032E2C">
        <w:rPr>
          <w:rFonts w:hint="eastAsia"/>
        </w:rPr>
        <w:t>の「食費」の上に「新費目」を作る場合は食費の下側の行番号ボタン「12:12」を右クリックして行を1行挿入します。</w:t>
      </w:r>
      <w:bookmarkEnd w:id="717"/>
    </w:p>
    <w:p w14:paraId="71A13598" w14:textId="7B997263" w:rsidR="0058624D" w:rsidRPr="00032E2C" w:rsidRDefault="0058624D" w:rsidP="005C79E0">
      <w:pPr>
        <w:pStyle w:val="4"/>
      </w:pPr>
      <w:r w:rsidRPr="00032E2C">
        <w:rPr>
          <w:rFonts w:hint="eastAsia"/>
        </w:rPr>
        <w:t>「食費」の行で「B11:CV11」（CV11は最終列）の範囲を選択した上を右クリックしてショートカットメニューを表示して＜コピー(C)＞をクリックします。</w:t>
      </w:r>
    </w:p>
    <w:p w14:paraId="5091FAEF" w14:textId="7D5BAE81" w:rsidR="0058624D" w:rsidRPr="00032E2C" w:rsidRDefault="0058624D" w:rsidP="005C79E0">
      <w:pPr>
        <w:pStyle w:val="4"/>
      </w:pP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_Ref216788920 \r \h</w:instrText>
      </w:r>
      <w:r w:rsidRPr="00BF0F69">
        <w:rPr>
          <w:color w:val="0070C0"/>
          <w:u w:color="0070C0"/>
        </w:rPr>
        <w:instrText xml:space="preserve"> </w:instrText>
      </w:r>
      <w:r w:rsidR="00421C5E"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b</w:t>
      </w:r>
      <w:r w:rsidRPr="00BF0F69">
        <w:rPr>
          <w:color w:val="0070C0"/>
          <w:u w:color="0070C0"/>
        </w:rPr>
        <w:fldChar w:fldCharType="end"/>
      </w:r>
      <w:r w:rsidRPr="00032E2C">
        <w:rPr>
          <w:rFonts w:hint="eastAsia"/>
        </w:rPr>
        <w:t>」項で挿入により作った空白セル＜「B12」＞をクリックしてホームタブの＜貼り付け＞リスト－＜「形式を選択して貼り付け(S)」＞－＜「数式(F)」＞ボタンを押し、＜OK＞を押します。</w:t>
      </w:r>
    </w:p>
    <w:p w14:paraId="0B548043" w14:textId="0B485EE4" w:rsidR="0058624D" w:rsidRPr="00032E2C" w:rsidRDefault="0058624D" w:rsidP="005C79E0">
      <w:pPr>
        <w:pStyle w:val="4"/>
      </w:pPr>
      <w:r w:rsidRPr="00032E2C">
        <w:rPr>
          <w:rFonts w:hint="eastAsia"/>
        </w:rPr>
        <w:t>または数式を入れるには、前述した「</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_Ref440891646 \r \h</w:instrText>
      </w:r>
      <w:r w:rsidRPr="00BF0F69">
        <w:rPr>
          <w:color w:val="0070C0"/>
          <w:u w:color="0070C0"/>
        </w:rPr>
        <w:instrText xml:space="preserve"> </w:instrText>
      </w:r>
      <w:r w:rsidR="00421C5E"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w:t>
      </w:r>
      <w:r w:rsidR="00BF0F69" w:rsidRPr="00BF0F69">
        <w:rPr>
          <w:color w:val="0070C0"/>
          <w:u w:color="0070C0"/>
        </w:rPr>
        <w:t>(31)1)</w:t>
      </w:r>
      <w:r w:rsidRPr="00BF0F69">
        <w:rPr>
          <w:color w:val="0070C0"/>
          <w:u w:color="0070C0"/>
        </w:rPr>
        <w:fldChar w:fldCharType="end"/>
      </w:r>
      <w:r w:rsidRPr="00032E2C">
        <w:rPr>
          <w:rFonts w:hint="eastAsia"/>
        </w:rPr>
        <w:t>」の「式を再設定」により設定</w:t>
      </w:r>
      <w:r w:rsidR="00A41F59" w:rsidRPr="00032E2C">
        <w:rPr>
          <w:rFonts w:hint="eastAsia"/>
        </w:rPr>
        <w:t>できます</w:t>
      </w:r>
      <w:r w:rsidRPr="00032E2C">
        <w:rPr>
          <w:rFonts w:hint="eastAsia"/>
        </w:rPr>
        <w:t>。</w:t>
      </w:r>
    </w:p>
    <w:p w14:paraId="43C95139" w14:textId="77777777" w:rsidR="0058624D" w:rsidRPr="00032E2C" w:rsidRDefault="0058624D" w:rsidP="005C79E0">
      <w:pPr>
        <w:pStyle w:val="4"/>
      </w:pPr>
      <w:bookmarkStart w:id="718" w:name="_Ref127947421"/>
      <w:bookmarkStart w:id="719" w:name="_Ref127938888"/>
      <w:r w:rsidRPr="00032E2C">
        <w:rPr>
          <w:rFonts w:hint="eastAsia"/>
        </w:rPr>
        <w:t>次に上側にある「食費」の文字の上で「新費目」を手で入力して変更します。</w:t>
      </w:r>
    </w:p>
    <w:p w14:paraId="1D3DCB1B" w14:textId="77777777" w:rsidR="0058624D" w:rsidRPr="00032E2C" w:rsidRDefault="0058624D" w:rsidP="005C79E0">
      <w:pPr>
        <w:pStyle w:val="4"/>
      </w:pPr>
      <w:r w:rsidRPr="00032E2C">
        <w:rPr>
          <w:rFonts w:hint="eastAsia"/>
        </w:rPr>
        <w:t>前述したように「基準設定」、「内訳」、「摘要」シートには、すべて手動で「費目」、「内訳」などに</w:t>
      </w:r>
      <w:bookmarkStart w:id="720" w:name="_Hlk52648629"/>
      <w:r w:rsidRPr="00032E2C">
        <w:rPr>
          <w:rFonts w:hint="eastAsia"/>
        </w:rPr>
        <w:t>同じ順で「新費目」を設定</w:t>
      </w:r>
      <w:bookmarkEnd w:id="720"/>
      <w:r w:rsidRPr="00032E2C">
        <w:rPr>
          <w:rFonts w:hint="eastAsia"/>
        </w:rPr>
        <w:t>します。</w:t>
      </w:r>
      <w:bookmarkEnd w:id="718"/>
    </w:p>
    <w:p w14:paraId="66A584A7" w14:textId="77777777" w:rsidR="0058624D" w:rsidRPr="00032E2C" w:rsidRDefault="0058624D" w:rsidP="0058624D">
      <w:pPr>
        <w:topLinePunct/>
        <w:ind w:leftChars="407" w:left="1275" w:hangingChars="200" w:hanging="420"/>
        <w:rPr>
          <w:rFonts w:asciiTheme="minorEastAsia" w:hAnsiTheme="minorEastAsia"/>
        </w:rPr>
      </w:pPr>
      <w:r w:rsidRPr="00032E2C">
        <w:rPr>
          <w:rFonts w:asciiTheme="minorEastAsia" w:hAnsiTheme="minorEastAsia" w:hint="eastAsia"/>
        </w:rPr>
        <w:t>※　このように「収入の部」や「支出の部」のトップの行に費目を作る場合はその下に行を一旦追加挿入すると「収入合計」や「支出合計」の式も正しく作ることができます。上側に挿入すると上の書式を挿入する行にすべて同じように作ること以外に「収入の部」や「支出の部」が挿入した行を除外して式を作ります。</w:t>
      </w:r>
    </w:p>
    <w:p w14:paraId="76DEDD32" w14:textId="77777777" w:rsidR="0058624D" w:rsidRPr="00032E2C" w:rsidRDefault="0058624D" w:rsidP="000478B6">
      <w:pPr>
        <w:pStyle w:val="2"/>
      </w:pPr>
      <w:bookmarkStart w:id="721" w:name="_Toc220346277"/>
      <w:bookmarkEnd w:id="713"/>
      <w:bookmarkEnd w:id="719"/>
      <w:r w:rsidRPr="00032E2C">
        <w:rPr>
          <w:rFonts w:hint="eastAsia"/>
        </w:rPr>
        <w:t>内訳追加／内訳順摘要並べ換え</w:t>
      </w:r>
      <w:bookmarkEnd w:id="721"/>
    </w:p>
    <w:p w14:paraId="5ED8C1E5" w14:textId="3FD5E8B5" w:rsidR="0058624D" w:rsidRPr="00032E2C" w:rsidRDefault="0058624D" w:rsidP="00421C5E">
      <w:pPr>
        <w:topLinePunct/>
        <w:ind w:leftChars="337" w:left="708"/>
        <w:rPr>
          <w:rFonts w:asciiTheme="minorEastAsia" w:hAnsiTheme="minorEastAsia"/>
        </w:rPr>
      </w:pPr>
      <w:r w:rsidRPr="00032E2C">
        <w:rPr>
          <w:rFonts w:asciiTheme="minorEastAsia" w:hAnsiTheme="minorEastAsia" w:hint="eastAsia"/>
        </w:rPr>
        <w:t>「内訳」の新規追加なので、「費目」は既存のものを使用します。「内訳」シートに「内訳」名を追加し、「摘要」シートには「内訳」とその配下の「摘要」を新たに追加することになります。前項「</w:t>
      </w:r>
      <w:r w:rsidRPr="00BF0F69">
        <w:rPr>
          <w:rFonts w:asciiTheme="minorEastAsia" w:hAnsiTheme="minorEastAsia"/>
          <w:color w:val="0070C0"/>
        </w:rPr>
        <w:fldChar w:fldCharType="begin"/>
      </w:r>
      <w:r w:rsidRPr="00BF0F69">
        <w:rPr>
          <w:rFonts w:asciiTheme="minorEastAsia" w:hAnsiTheme="minorEastAsia"/>
          <w:color w:val="0070C0"/>
        </w:rPr>
        <w:instrText xml:space="preserve"> </w:instrText>
      </w:r>
      <w:r w:rsidRPr="00BF0F69">
        <w:rPr>
          <w:rFonts w:asciiTheme="minorEastAsia" w:hAnsiTheme="minorEastAsia" w:hint="eastAsia"/>
          <w:color w:val="0070C0"/>
        </w:rPr>
        <w:instrText>REF _Ref52722653 \r \h</w:instrText>
      </w:r>
      <w:r w:rsidRPr="00BF0F69">
        <w:rPr>
          <w:rFonts w:asciiTheme="minorEastAsia" w:hAnsiTheme="minorEastAsia"/>
          <w:color w:val="0070C0"/>
        </w:rPr>
        <w:instrText xml:space="preserve"> </w:instrText>
      </w:r>
      <w:r w:rsidR="00751E4C"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color w:val="0070C0"/>
        </w:rPr>
        <w:t>11)</w:t>
      </w:r>
      <w:r w:rsidRPr="00BF0F69">
        <w:rPr>
          <w:rFonts w:asciiTheme="minorEastAsia" w:hAnsiTheme="minorEastAsia"/>
          <w:color w:val="0070C0"/>
        </w:rPr>
        <w:fldChar w:fldCharType="end"/>
      </w:r>
      <w:r w:rsidRPr="00032E2C">
        <w:rPr>
          <w:rFonts w:asciiTheme="minorEastAsia" w:hAnsiTheme="minorEastAsia" w:hint="eastAsia"/>
        </w:rPr>
        <w:t>」を試した場合は、「家計簿」シートは起動し直して初期状態にし、費目「育児」</w:t>
      </w:r>
      <w:r w:rsidR="009E5EA4" w:rsidRPr="00032E2C">
        <w:rPr>
          <w:rFonts w:asciiTheme="minorEastAsia" w:hAnsiTheme="minorEastAsia" w:hint="eastAsia"/>
        </w:rPr>
        <w:t>を</w:t>
      </w:r>
      <w:r w:rsidRPr="00032E2C">
        <w:rPr>
          <w:rFonts w:asciiTheme="minorEastAsia" w:hAnsiTheme="minorEastAsia" w:hint="eastAsia"/>
        </w:rPr>
        <w:t>作ってください。「</w:t>
      </w:r>
      <w:r w:rsidRPr="00BF0F69">
        <w:rPr>
          <w:rFonts w:asciiTheme="minorEastAsia" w:hAnsiTheme="minorEastAsia"/>
          <w:color w:val="0070C0"/>
        </w:rPr>
        <w:fldChar w:fldCharType="begin"/>
      </w:r>
      <w:r w:rsidRPr="00BF0F69">
        <w:rPr>
          <w:rFonts w:asciiTheme="minorEastAsia" w:hAnsiTheme="minorEastAsia"/>
          <w:color w:val="0070C0"/>
        </w:rPr>
        <w:instrText xml:space="preserve"> </w:instrText>
      </w:r>
      <w:r w:rsidRPr="00BF0F69">
        <w:rPr>
          <w:rFonts w:asciiTheme="minorEastAsia" w:hAnsiTheme="minorEastAsia" w:hint="eastAsia"/>
          <w:color w:val="0070C0"/>
        </w:rPr>
        <w:instrText>REF _Ref61377984 \r \h</w:instrText>
      </w:r>
      <w:r w:rsidRPr="00BF0F69">
        <w:rPr>
          <w:rFonts w:asciiTheme="minorEastAsia" w:hAnsiTheme="minorEastAsia"/>
          <w:color w:val="0070C0"/>
        </w:rPr>
        <w:instrText xml:space="preserve"> </w:instrText>
      </w:r>
      <w:r w:rsidR="00751E4C"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color w:val="0070C0"/>
        </w:rPr>
        <w:t>(11)</w:t>
      </w:r>
      <w:r w:rsidRPr="00BF0F69">
        <w:rPr>
          <w:rFonts w:asciiTheme="minorEastAsia" w:hAnsiTheme="minorEastAsia"/>
          <w:color w:val="0070C0"/>
        </w:rPr>
        <w:fldChar w:fldCharType="end"/>
      </w:r>
      <w:r w:rsidRPr="00BF0F69">
        <w:rPr>
          <w:rFonts w:asciiTheme="minorEastAsia" w:hAnsiTheme="minorEastAsia"/>
          <w:color w:val="0070C0"/>
        </w:rPr>
        <w:fldChar w:fldCharType="begin"/>
      </w:r>
      <w:r w:rsidRPr="00BF0F69">
        <w:rPr>
          <w:rFonts w:asciiTheme="minorEastAsia" w:hAnsiTheme="minorEastAsia"/>
          <w:color w:val="0070C0"/>
        </w:rPr>
        <w:instrText xml:space="preserve"> REF _Ref61377987 \h </w:instrText>
      </w:r>
      <w:r w:rsidR="00751E4C"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hint="eastAsia"/>
          <w:color w:val="0070C0"/>
        </w:rPr>
        <w:t>費目の追加</w:t>
      </w:r>
      <w:r w:rsidRPr="00BF0F69">
        <w:rPr>
          <w:rFonts w:asciiTheme="minorEastAsia" w:hAnsiTheme="minorEastAsia"/>
          <w:color w:val="0070C0"/>
        </w:rPr>
        <w:fldChar w:fldCharType="end"/>
      </w:r>
      <w:r w:rsidRPr="00032E2C">
        <w:rPr>
          <w:rFonts w:asciiTheme="minorEastAsia" w:hAnsiTheme="minorEastAsia" w:hint="eastAsia"/>
        </w:rPr>
        <w:t>」</w:t>
      </w:r>
      <w:r w:rsidRPr="00032E2C">
        <w:rPr>
          <w:rFonts w:asciiTheme="minorEastAsia" w:hAnsiTheme="minorEastAsia"/>
        </w:rPr>
        <w:t>で「</w:t>
      </w:r>
      <w:r w:rsidRPr="00032E2C">
        <w:rPr>
          <w:rFonts w:asciiTheme="minorEastAsia" w:hAnsiTheme="minorEastAsia" w:hint="eastAsia"/>
        </w:rPr>
        <w:t>育児</w:t>
      </w:r>
      <w:r w:rsidRPr="00032E2C">
        <w:rPr>
          <w:rFonts w:asciiTheme="minorEastAsia" w:hAnsiTheme="minorEastAsia"/>
        </w:rPr>
        <w:t>」</w:t>
      </w:r>
      <w:r w:rsidRPr="00032E2C">
        <w:rPr>
          <w:rFonts w:asciiTheme="minorEastAsia" w:hAnsiTheme="minorEastAsia" w:hint="eastAsia"/>
        </w:rPr>
        <w:t>費、「内訳」が「紙おむつ」を追加し</w:t>
      </w:r>
      <w:r w:rsidR="009E5EA4" w:rsidRPr="00032E2C">
        <w:rPr>
          <w:rFonts w:asciiTheme="minorEastAsia" w:hAnsiTheme="minorEastAsia" w:hint="eastAsia"/>
        </w:rPr>
        <w:t>ている</w:t>
      </w:r>
      <w:r w:rsidRPr="00032E2C">
        <w:rPr>
          <w:rFonts w:asciiTheme="minorEastAsia" w:hAnsiTheme="minorEastAsia" w:hint="eastAsia"/>
        </w:rPr>
        <w:t>ので</w:t>
      </w:r>
      <w:r w:rsidR="009E5EA4" w:rsidRPr="00032E2C">
        <w:rPr>
          <w:rFonts w:asciiTheme="minorEastAsia" w:hAnsiTheme="minorEastAsia" w:hint="eastAsia"/>
        </w:rPr>
        <w:t>それを利用し</w:t>
      </w:r>
      <w:r w:rsidRPr="00032E2C">
        <w:rPr>
          <w:rFonts w:asciiTheme="minorEastAsia" w:hAnsiTheme="minorEastAsia" w:hint="eastAsia"/>
        </w:rPr>
        <w:t>続きとして次に「赤ちゃん用ミルク」を作って見ます。</w:t>
      </w:r>
    </w:p>
    <w:p w14:paraId="3C935C69" w14:textId="640F4F30" w:rsidR="0058624D" w:rsidRPr="00032E2C" w:rsidRDefault="009E5EA4" w:rsidP="00193860">
      <w:pPr>
        <w:pStyle w:val="3"/>
      </w:pPr>
      <w:r w:rsidRPr="00032E2C">
        <w:rPr>
          <w:rFonts w:hint="eastAsia"/>
        </w:rPr>
        <w:t>リボンのコマンド</w:t>
      </w:r>
      <w:r w:rsidR="0058624D" w:rsidRPr="00032E2C">
        <w:rPr>
          <w:rFonts w:hint="eastAsia"/>
        </w:rPr>
        <w:t>＜費目等項目追加＞－＜内訳追加／内訳順摘要並べ換え＞をクリックすると「</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_Ref440895769 \h</w:instrText>
      </w:r>
      <w:r w:rsidR="0058624D" w:rsidRPr="00BF0F69">
        <w:rPr>
          <w:color w:val="0070C0"/>
          <w:u w:color="0070C0"/>
        </w:rPr>
        <w:instrText xml:space="preserve"> </w:instrText>
      </w:r>
      <w:r w:rsidR="00421C5E"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98</w:t>
      </w:r>
      <w:r w:rsidR="00BF0F69" w:rsidRPr="00BF0F69">
        <w:rPr>
          <w:rFonts w:hint="eastAsia"/>
          <w:color w:val="0070C0"/>
        </w:rPr>
        <w:t xml:space="preserve"> 内訳の追加</w:t>
      </w:r>
      <w:r w:rsidR="0058624D" w:rsidRPr="00BF0F69">
        <w:rPr>
          <w:color w:val="0070C0"/>
          <w:u w:color="0070C0"/>
        </w:rPr>
        <w:fldChar w:fldCharType="end"/>
      </w:r>
      <w:r w:rsidR="0058624D" w:rsidRPr="00032E2C">
        <w:rPr>
          <w:rFonts w:hint="eastAsia"/>
        </w:rPr>
        <w:t>」の図のようなダイアログが表示します。</w:t>
      </w:r>
    </w:p>
    <w:p w14:paraId="7C4D0966" w14:textId="2F8E45B3" w:rsidR="0058624D" w:rsidRPr="00032E2C" w:rsidRDefault="004E13E6" w:rsidP="00193860">
      <w:pPr>
        <w:pStyle w:val="3"/>
      </w:pPr>
      <w:r w:rsidRPr="00032E2C">
        <w:rPr>
          <w:rFonts w:hint="eastAsia"/>
          <w:noProof/>
        </w:rPr>
        <mc:AlternateContent>
          <mc:Choice Requires="wpg">
            <w:drawing>
              <wp:anchor distT="0" distB="0" distL="114300" distR="114300" simplePos="0" relativeHeight="251292672" behindDoc="0" locked="0" layoutInCell="1" allowOverlap="1" wp14:anchorId="5A91EF90" wp14:editId="56584796">
                <wp:simplePos x="0" y="0"/>
                <wp:positionH relativeFrom="column">
                  <wp:posOffset>4513580</wp:posOffset>
                </wp:positionH>
                <wp:positionV relativeFrom="paragraph">
                  <wp:posOffset>76563</wp:posOffset>
                </wp:positionV>
                <wp:extent cx="1605280" cy="2065646"/>
                <wp:effectExtent l="0" t="0" r="0" b="0"/>
                <wp:wrapSquare wrapText="bothSides"/>
                <wp:docPr id="1726399909" name="グループ化 210"/>
                <wp:cNvGraphicFramePr/>
                <a:graphic xmlns:a="http://schemas.openxmlformats.org/drawingml/2006/main">
                  <a:graphicData uri="http://schemas.microsoft.com/office/word/2010/wordprocessingGroup">
                    <wpg:wgp>
                      <wpg:cNvGrpSpPr/>
                      <wpg:grpSpPr>
                        <a:xfrm>
                          <a:off x="0" y="0"/>
                          <a:ext cx="1605280" cy="2065646"/>
                          <a:chOff x="0" y="0"/>
                          <a:chExt cx="1605280" cy="2065646"/>
                        </a:xfrm>
                      </wpg:grpSpPr>
                      <wps:wsp>
                        <wps:cNvPr id="1641132974" name="テキスト ボックス 291"/>
                        <wps:cNvSpPr txBox="1"/>
                        <wps:spPr>
                          <a:xfrm>
                            <a:off x="47768" y="1856096"/>
                            <a:ext cx="1557020" cy="209550"/>
                          </a:xfrm>
                          <a:prstGeom prst="rect">
                            <a:avLst/>
                          </a:prstGeom>
                          <a:solidFill>
                            <a:prstClr val="white"/>
                          </a:solidFill>
                          <a:ln>
                            <a:noFill/>
                          </a:ln>
                          <a:effectLst/>
                        </wps:spPr>
                        <wps:txbx>
                          <w:txbxContent>
                            <w:p w14:paraId="507270BA" w14:textId="798E17D6" w:rsidR="0026794C" w:rsidRPr="00032E2C" w:rsidRDefault="0026794C" w:rsidP="0058624D">
                              <w:pPr>
                                <w:pStyle w:val="ac"/>
                                <w:jc w:val="center"/>
                              </w:pPr>
                              <w:bookmarkStart w:id="722" w:name="_Ref440895769"/>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98</w:t>
                              </w:r>
                              <w:r w:rsidRPr="00032E2C">
                                <w:fldChar w:fldCharType="end"/>
                              </w:r>
                              <w:r w:rsidRPr="00032E2C">
                                <w:rPr>
                                  <w:rFonts w:hint="eastAsia"/>
                                </w:rPr>
                                <w:t xml:space="preserve"> </w:t>
                              </w:r>
                              <w:r w:rsidRPr="00032E2C">
                                <w:rPr>
                                  <w:rFonts w:hint="eastAsia"/>
                                </w:rPr>
                                <w:t>内訳の追加</w:t>
                              </w:r>
                              <w:bookmarkEnd w:id="72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677186819" name="図 209"/>
                          <pic:cNvPicPr>
                            <a:picLocks noChangeAspect="1"/>
                          </pic:cNvPicPr>
                        </pic:nvPicPr>
                        <pic:blipFill>
                          <a:blip r:embed="rId194">
                            <a:extLst>
                              <a:ext uri="{28A0092B-C50C-407E-A947-70E740481C1C}">
                                <a14:useLocalDpi xmlns:a14="http://schemas.microsoft.com/office/drawing/2010/main" val="0"/>
                              </a:ext>
                            </a:extLst>
                          </a:blip>
                          <a:stretch>
                            <a:fillRect/>
                          </a:stretch>
                        </pic:blipFill>
                        <pic:spPr>
                          <a:xfrm>
                            <a:off x="0" y="0"/>
                            <a:ext cx="1605280" cy="1801495"/>
                          </a:xfrm>
                          <a:prstGeom prst="rect">
                            <a:avLst/>
                          </a:prstGeom>
                        </pic:spPr>
                      </pic:pic>
                    </wpg:wgp>
                  </a:graphicData>
                </a:graphic>
              </wp:anchor>
            </w:drawing>
          </mc:Choice>
          <mc:Fallback>
            <w:pict>
              <v:group w14:anchorId="5A91EF90" id="グループ化 210" o:spid="_x0000_s1345" style="position:absolute;left:0;text-align:left;margin-left:355.4pt;margin-top:6.05pt;width:126.4pt;height:162.65pt;z-index:251292672;mso-position-horizontal-relative:text;mso-position-vertical-relative:text" coordsize="16052,206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">
                <v:shape id="テキスト ボックス 291" o:spid="_x0000_s1346" type="#_x0000_t202" style="position:absolute;left:477;top:18560;width:15570;height:2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" stroked="f">
                  <v:textbox inset="0,0,0,0">
                    <w:txbxContent>
                      <w:p w14:paraId="507270BA" w14:textId="798E17D6" w:rsidR="0026794C" w:rsidRPr="00032E2C" w:rsidRDefault="0026794C" w:rsidP="0058624D">
                        <w:pPr>
                          <w:pStyle w:val="ac"/>
                          <w:jc w:val="center"/>
                        </w:pPr>
                        <w:bookmarkStart w:id="821" w:name="_Ref440895769"/>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98</w:t>
                        </w:r>
                        <w:r w:rsidRPr="00032E2C">
                          <w:fldChar w:fldCharType="end"/>
                        </w:r>
                        <w:r w:rsidRPr="00032E2C">
                          <w:rPr>
                            <w:rFonts w:hint="eastAsia"/>
                          </w:rPr>
                          <w:t xml:space="preserve"> </w:t>
                        </w:r>
                        <w:r w:rsidRPr="00032E2C">
                          <w:rPr>
                            <w:rFonts w:hint="eastAsia"/>
                          </w:rPr>
                          <w:t>内訳の追加</w:t>
                        </w:r>
                        <w:bookmarkEnd w:id="821"/>
                      </w:p>
                    </w:txbxContent>
                  </v:textbox>
                </v:shape>
                <v:shape id="図 209" o:spid="_x0000_s1347" type="#_x0000_t75" style="position:absolute;width:16052;height:18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">
                  <v:imagedata r:id="rId195" o:title=""/>
                </v:shape>
                <w10:wrap type="square"/>
              </v:group>
            </w:pict>
          </mc:Fallback>
        </mc:AlternateContent>
      </w:r>
      <w:r w:rsidR="0058624D" w:rsidRPr="00032E2C">
        <w:rPr>
          <w:rFonts w:hint="eastAsia"/>
        </w:rPr>
        <w:t>＜</w:t>
      </w:r>
      <w:r w:rsidR="002A4BE8" w:rsidRPr="00032E2C">
        <w:rPr>
          <w:rFonts w:hint="eastAsia"/>
        </w:rPr>
        <w:t>内訳</w:t>
      </w:r>
      <w:r w:rsidR="0058624D" w:rsidRPr="00032E2C">
        <w:rPr>
          <w:rFonts w:hint="eastAsia"/>
        </w:rPr>
        <w:t>の追加＞オプションボタンを選択します。</w:t>
      </w:r>
    </w:p>
    <w:p w14:paraId="326E856B" w14:textId="77893EDF" w:rsidR="0058624D" w:rsidRPr="00032E2C" w:rsidRDefault="0058624D" w:rsidP="00193860">
      <w:pPr>
        <w:pStyle w:val="3"/>
      </w:pP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_Ref61377984 \r \h</w:instrText>
      </w:r>
      <w:r w:rsidRPr="00BF0F69">
        <w:rPr>
          <w:color w:val="0070C0"/>
        </w:rPr>
        <w:instrText xml:space="preserve"> </w:instrText>
      </w:r>
      <w:r w:rsidR="00421C5E" w:rsidRPr="00BF0F69">
        <w:rPr>
          <w:color w:val="0070C0"/>
        </w:rPr>
        <w:instrText xml:space="preserve"> \* MERGEFORMAT </w:instrText>
      </w:r>
      <w:r w:rsidRPr="00BF0F69">
        <w:rPr>
          <w:color w:val="0070C0"/>
        </w:rPr>
      </w:r>
      <w:r w:rsidRPr="00BF0F69">
        <w:rPr>
          <w:color w:val="0070C0"/>
        </w:rPr>
        <w:fldChar w:fldCharType="separate"/>
      </w:r>
      <w:r w:rsidR="00BF0F69" w:rsidRPr="00BF0F69">
        <w:rPr>
          <w:color w:val="0070C0"/>
        </w:rPr>
        <w:t>(11)</w:t>
      </w:r>
      <w:r w:rsidRPr="00BF0F69">
        <w:rPr>
          <w:color w:val="0070C0"/>
        </w:rPr>
        <w:fldChar w:fldCharType="end"/>
      </w:r>
      <w:r w:rsidRPr="00BF0F69">
        <w:rPr>
          <w:color w:val="0070C0"/>
        </w:rPr>
        <w:fldChar w:fldCharType="begin"/>
      </w:r>
      <w:r w:rsidRPr="00BF0F69">
        <w:rPr>
          <w:color w:val="0070C0"/>
        </w:rPr>
        <w:instrText xml:space="preserve"> REF _Ref61377987 \h </w:instrText>
      </w:r>
      <w:r w:rsidR="00421C5E"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費目の追加</w:t>
      </w:r>
      <w:r w:rsidRPr="00BF0F69">
        <w:rPr>
          <w:color w:val="0070C0"/>
        </w:rPr>
        <w:fldChar w:fldCharType="end"/>
      </w:r>
      <w:r w:rsidRPr="00032E2C">
        <w:rPr>
          <w:rFonts w:hint="eastAsia"/>
        </w:rPr>
        <w:t>」</w:t>
      </w:r>
      <w:r w:rsidRPr="00032E2C">
        <w:t>で「</w:t>
      </w:r>
      <w:r w:rsidRPr="00032E2C">
        <w:rPr>
          <w:rFonts w:hint="eastAsia"/>
        </w:rPr>
        <w:t>育児</w:t>
      </w:r>
      <w:r w:rsidRPr="00032E2C">
        <w:t>」</w:t>
      </w:r>
      <w:r w:rsidRPr="00032E2C">
        <w:rPr>
          <w:rFonts w:hint="eastAsia"/>
        </w:rPr>
        <w:t>を追加し</w:t>
      </w:r>
      <w:r w:rsidR="009E5EA4" w:rsidRPr="00032E2C">
        <w:rPr>
          <w:rFonts w:hint="eastAsia"/>
        </w:rPr>
        <w:t>ているので</w:t>
      </w: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_Ref440895769 \h</w:instrText>
      </w:r>
      <w:r w:rsidRPr="00BF0F69">
        <w:rPr>
          <w:color w:val="0070C0"/>
          <w:u w:color="0070C0"/>
        </w:rPr>
        <w:instrText xml:space="preserve"> </w:instrText>
      </w:r>
      <w:r w:rsidR="00421C5E"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98</w:t>
      </w:r>
      <w:r w:rsidR="00BF0F69" w:rsidRPr="00BF0F69">
        <w:rPr>
          <w:rFonts w:hint="eastAsia"/>
          <w:color w:val="0070C0"/>
        </w:rPr>
        <w:t xml:space="preserve"> 内訳の追加</w:t>
      </w:r>
      <w:r w:rsidRPr="00BF0F69">
        <w:rPr>
          <w:color w:val="0070C0"/>
          <w:u w:color="0070C0"/>
        </w:rPr>
        <w:fldChar w:fldCharType="end"/>
      </w:r>
      <w:r w:rsidRPr="00032E2C">
        <w:rPr>
          <w:rFonts w:hint="eastAsia"/>
        </w:rPr>
        <w:t>」の図を参考に入力してください。「挿入位置」リストを選択した場合下部のコメントのように「挿入位置」リストの上側に挿入します。</w:t>
      </w:r>
    </w:p>
    <w:p w14:paraId="55011AFC" w14:textId="0C67A165" w:rsidR="0058624D" w:rsidRPr="00032E2C" w:rsidRDefault="0058624D" w:rsidP="00193860">
      <w:pPr>
        <w:pStyle w:val="3"/>
      </w:pPr>
      <w:r w:rsidRPr="00032E2C">
        <w:rPr>
          <w:rFonts w:hint="eastAsia"/>
        </w:rPr>
        <w:t>入力が済んで＜実行＞ボタンを押すと「下記のとおり内訳の追加が終了しました。</w:t>
      </w:r>
      <w:r w:rsidRPr="00032E2C">
        <w:br/>
      </w:r>
      <w:r w:rsidRPr="00032E2C">
        <w:rPr>
          <w:rFonts w:hint="eastAsia"/>
        </w:rPr>
        <w:t>内訳シート:　6</w:t>
      </w:r>
      <w:r w:rsidR="009E5EA4" w:rsidRPr="00032E2C">
        <w:rPr>
          <w:rFonts w:hint="eastAsia"/>
        </w:rPr>
        <w:t>7</w:t>
      </w:r>
      <w:r w:rsidRPr="00032E2C">
        <w:rPr>
          <w:rFonts w:hint="eastAsia"/>
        </w:rPr>
        <w:t>行　摘要シート：　14</w:t>
      </w:r>
      <w:r w:rsidR="009E5EA4" w:rsidRPr="00032E2C">
        <w:rPr>
          <w:rFonts w:hint="eastAsia"/>
        </w:rPr>
        <w:t>42</w:t>
      </w:r>
      <w:r w:rsidRPr="00032E2C">
        <w:rPr>
          <w:rFonts w:hint="eastAsia"/>
        </w:rPr>
        <w:t>行」と表示します。</w:t>
      </w:r>
    </w:p>
    <w:p w14:paraId="26750978" w14:textId="77777777" w:rsidR="0058624D" w:rsidRPr="00032E2C" w:rsidRDefault="0058624D" w:rsidP="000478B6">
      <w:pPr>
        <w:pStyle w:val="2"/>
      </w:pPr>
      <w:bookmarkStart w:id="723" w:name="_Ref441078297"/>
      <w:bookmarkStart w:id="724" w:name="_Toc220346278"/>
      <w:r w:rsidRPr="00032E2C">
        <w:rPr>
          <w:rFonts w:hint="eastAsia"/>
        </w:rPr>
        <w:t>内訳順に摘要並べ換え　オプションボタン</w:t>
      </w:r>
      <w:bookmarkEnd w:id="723"/>
      <w:bookmarkEnd w:id="724"/>
    </w:p>
    <w:p w14:paraId="72F904DA" w14:textId="2EEC6C7E" w:rsidR="0058624D" w:rsidRPr="00032E2C" w:rsidRDefault="0058624D" w:rsidP="00421C5E">
      <w:pPr>
        <w:topLinePunct/>
        <w:ind w:leftChars="337" w:left="708"/>
        <w:rPr>
          <w:rFonts w:asciiTheme="minorEastAsia" w:hAnsiTheme="minorEastAsia"/>
        </w:rPr>
      </w:pPr>
      <w:r w:rsidRPr="00032E2C">
        <w:rPr>
          <w:rFonts w:asciiTheme="minorEastAsia" w:hAnsiTheme="minorEastAsia" w:hint="eastAsia"/>
        </w:rPr>
        <w:t>「摘要」シートの「内訳」項目は「内訳」シートの「内訳」項目の順番で配列され、その配下に「摘要」項目が順番に並べられています。そのため「摘要」シートで「内訳」項目の前後を手で入れ替えるのは、間違いが出てとても難しいため、「内訳」シートで項目を入れ替えて置き、その順に「摘要」シートの項目を並べ替える目的です。（並び順が気に入らない場合、手で何度も並べ変えると多くの間違いが出てとても大変ですが、この処理を使用すると「内訳」シートの項目順を変えるだけで簡単に一発処理ができます）</w:t>
      </w:r>
    </w:p>
    <w:p w14:paraId="563C0B3E" w14:textId="29506296" w:rsidR="0058624D" w:rsidRPr="00032E2C" w:rsidRDefault="0058624D" w:rsidP="00421C5E">
      <w:pPr>
        <w:topLinePunct/>
        <w:ind w:leftChars="337" w:left="708"/>
        <w:rPr>
          <w:rFonts w:asciiTheme="minorEastAsia" w:hAnsiTheme="minorEastAsia"/>
        </w:rPr>
      </w:pPr>
      <w:r w:rsidRPr="00032E2C">
        <w:rPr>
          <w:rFonts w:asciiTheme="minorEastAsia" w:hAnsiTheme="minorEastAsia" w:hint="eastAsia"/>
          <w:bCs/>
        </w:rPr>
        <w:t>例としては「食費」についての2項目だけを例として「内訳」シートの2</w:t>
      </w:r>
      <w:r w:rsidR="00D561A2" w:rsidRPr="00032E2C">
        <w:rPr>
          <w:rFonts w:asciiTheme="minorEastAsia" w:hAnsiTheme="minorEastAsia" w:hint="eastAsia"/>
          <w:bCs/>
        </w:rPr>
        <w:t>2</w:t>
      </w:r>
      <w:r w:rsidRPr="00032E2C">
        <w:rPr>
          <w:rFonts w:asciiTheme="minorEastAsia" w:hAnsiTheme="minorEastAsia" w:hint="eastAsia"/>
          <w:bCs/>
        </w:rPr>
        <w:t>行にある「肉・魚」</w:t>
      </w:r>
      <w:r w:rsidRPr="00032E2C">
        <w:rPr>
          <w:rFonts w:asciiTheme="minorEastAsia" w:hAnsiTheme="minorEastAsia" w:hint="eastAsia"/>
          <w:bCs/>
        </w:rPr>
        <w:lastRenderedPageBreak/>
        <w:t>と2</w:t>
      </w:r>
      <w:r w:rsidR="00D561A2" w:rsidRPr="00032E2C">
        <w:rPr>
          <w:rFonts w:asciiTheme="minorEastAsia" w:hAnsiTheme="minorEastAsia" w:hint="eastAsia"/>
          <w:bCs/>
        </w:rPr>
        <w:t>3</w:t>
      </w:r>
      <w:r w:rsidRPr="00032E2C">
        <w:rPr>
          <w:rFonts w:asciiTheme="minorEastAsia" w:hAnsiTheme="minorEastAsia" w:hint="eastAsia"/>
          <w:bCs/>
        </w:rPr>
        <w:t>行の「野菜・果物」を前後入れ替えて同じ順に「摘要」シートにある、「肉・魚」と「野菜・果物」のグループすべてを前後で入れ替えてみます。試しが済んだ場合は「上書き保存」はしないで終了し「</w:t>
      </w:r>
      <w:r w:rsidR="00805B0F" w:rsidRPr="00032E2C">
        <w:rPr>
          <w:rFonts w:asciiTheme="minorEastAsia" w:hAnsiTheme="minorEastAsia" w:hint="eastAsia"/>
          <w:bCs/>
        </w:rPr>
        <w:t>XL家計簿サンプル23～.xlsx</w:t>
      </w:r>
      <w:r w:rsidRPr="00032E2C">
        <w:rPr>
          <w:rFonts w:asciiTheme="minorEastAsia" w:hAnsiTheme="minorEastAsia" w:hint="eastAsia"/>
          <w:bCs/>
        </w:rPr>
        <w:t>」を再起動してください。</w:t>
      </w:r>
    </w:p>
    <w:p w14:paraId="588820AA" w14:textId="77777777" w:rsidR="0058624D" w:rsidRPr="00032E2C" w:rsidRDefault="0058624D" w:rsidP="00193860">
      <w:pPr>
        <w:pStyle w:val="3"/>
      </w:pPr>
      <w:bookmarkStart w:id="725" w:name="_Ref162498240"/>
      <w:bookmarkStart w:id="726" w:name="_Ref441072741"/>
      <w:r w:rsidRPr="00032E2C">
        <w:rPr>
          <w:rFonts w:hint="eastAsia"/>
        </w:rPr>
        <w:t>先ず「内訳」シートの同じ費目である並べ替えをしたい行の「行番号」ボタンの上で右クリックしてショートカットメニューの「切取り(T)」から「切り取ったセルの挿入(E)」で上下の順番を次のようにして入れ替えます</w:t>
      </w:r>
      <w:bookmarkEnd w:id="725"/>
      <w:r w:rsidRPr="00032E2C">
        <w:rPr>
          <w:rFonts w:hint="eastAsia"/>
        </w:rPr>
        <w:t>。</w:t>
      </w:r>
      <w:bookmarkEnd w:id="726"/>
    </w:p>
    <w:p w14:paraId="7959FD1C" w14:textId="28EE099F" w:rsidR="0058624D" w:rsidRPr="00032E2C" w:rsidRDefault="0058624D" w:rsidP="005C79E0">
      <w:pPr>
        <w:pStyle w:val="4"/>
      </w:pPr>
      <w:r w:rsidRPr="00032E2C">
        <w:rPr>
          <w:rFonts w:hint="eastAsia"/>
        </w:rPr>
        <w:t>「内訳」シートで2</w:t>
      </w:r>
      <w:r w:rsidR="00D561A2" w:rsidRPr="00032E2C">
        <w:rPr>
          <w:rFonts w:hint="eastAsia"/>
        </w:rPr>
        <w:t>3</w:t>
      </w:r>
      <w:r w:rsidRPr="00032E2C">
        <w:rPr>
          <w:rFonts w:hint="eastAsia"/>
        </w:rPr>
        <w:t>行の行番号を右クリックしてショートカットメニューを表示し「切り取り(T)」をクリックします。</w:t>
      </w:r>
    </w:p>
    <w:p w14:paraId="0C5015D5" w14:textId="7D7E48D5" w:rsidR="0058624D" w:rsidRPr="00032E2C" w:rsidRDefault="0058624D" w:rsidP="005C79E0">
      <w:pPr>
        <w:pStyle w:val="4"/>
      </w:pPr>
      <w:r w:rsidRPr="00032E2C">
        <w:rPr>
          <w:rFonts w:hint="eastAsia"/>
        </w:rPr>
        <w:t>次に2</w:t>
      </w:r>
      <w:r w:rsidR="00D561A2" w:rsidRPr="00032E2C">
        <w:rPr>
          <w:rFonts w:hint="eastAsia"/>
        </w:rPr>
        <w:t>2</w:t>
      </w:r>
      <w:r w:rsidRPr="00032E2C">
        <w:rPr>
          <w:rFonts w:hint="eastAsia"/>
        </w:rPr>
        <w:t>行の行番号を右クリックして、ショートカットメニューを表示し「切り取ったセルの挿入(E)」をクリックします。</w:t>
      </w:r>
    </w:p>
    <w:p w14:paraId="77624D30" w14:textId="77777777" w:rsidR="0058624D" w:rsidRPr="00032E2C" w:rsidRDefault="0058624D" w:rsidP="00193860">
      <w:pPr>
        <w:pStyle w:val="3"/>
        <w:rPr>
          <w:bCs/>
        </w:rPr>
      </w:pPr>
      <w:r w:rsidRPr="00032E2C">
        <w:rPr>
          <w:rFonts w:hint="eastAsia"/>
        </w:rPr>
        <w:t>次に、「内訳」シート「A」列の番号を必ず振り直す必要があります。</w:t>
      </w:r>
    </w:p>
    <w:p w14:paraId="11382F37" w14:textId="77777777" w:rsidR="0058624D" w:rsidRPr="00032E2C" w:rsidRDefault="0058624D" w:rsidP="00480C46">
      <w:pPr>
        <w:ind w:leftChars="404" w:left="848" w:firstLine="1"/>
      </w:pPr>
      <w:r w:rsidRPr="00032E2C">
        <w:rPr>
          <w:rFonts w:hint="eastAsia"/>
        </w:rPr>
        <w:t>「</w:t>
      </w:r>
      <w:r w:rsidRPr="00032E2C">
        <w:rPr>
          <w:rFonts w:hint="eastAsia"/>
        </w:rPr>
        <w:t>A</w:t>
      </w:r>
      <w:r w:rsidRPr="00032E2C">
        <w:rPr>
          <w:rFonts w:hint="eastAsia"/>
        </w:rPr>
        <w:t>」列番号の振り直し方法：</w:t>
      </w:r>
    </w:p>
    <w:p w14:paraId="3377FF5D" w14:textId="77777777" w:rsidR="0058624D" w:rsidRPr="00032E2C" w:rsidRDefault="0058624D" w:rsidP="005C79E0">
      <w:pPr>
        <w:pStyle w:val="4"/>
      </w:pPr>
      <w:bookmarkStart w:id="727" w:name="_Ref441071066"/>
      <w:r w:rsidRPr="00032E2C">
        <w:rPr>
          <w:rFonts w:hint="eastAsia"/>
        </w:rPr>
        <w:t>「A」列の番号が最終行まで空白が無く詰まっていれば、「A2:A3」をドラッグしてフィルハンドルをダブルクリックすれば番号すべてを振り直します。</w:t>
      </w:r>
      <w:bookmarkEnd w:id="727"/>
    </w:p>
    <w:p w14:paraId="1D8C56F9" w14:textId="4E27DF0E" w:rsidR="0058624D" w:rsidRPr="00032E2C" w:rsidRDefault="0058624D" w:rsidP="005C79E0">
      <w:pPr>
        <w:pStyle w:val="4"/>
      </w:pPr>
      <w:r w:rsidRPr="00032E2C">
        <w:rPr>
          <w:rFonts w:hint="eastAsia"/>
        </w:rPr>
        <w:t>「A」列に空白セルがあると空白セルで停止するので</w:t>
      </w:r>
      <w:r w:rsidR="00D561A2" w:rsidRPr="00032E2C">
        <w:rPr>
          <w:rFonts w:hint="eastAsia"/>
        </w:rPr>
        <w:t>何でもよい</w:t>
      </w:r>
      <w:r w:rsidRPr="00032E2C">
        <w:rPr>
          <w:rFonts w:hint="eastAsia"/>
        </w:rPr>
        <w:t>適当な番号を事前に空白セルの上のセルからフィルハンドルをドラッグするなどで番号を埋めて置きます。上記の「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_Ref441071066 \r \h</w:instrText>
      </w:r>
      <w:r w:rsidRPr="00BF0F69">
        <w:rPr>
          <w:color w:val="0070C0"/>
          <w:u w:color="0070C0"/>
        </w:rPr>
        <w:instrText xml:space="preserve"> </w:instrText>
      </w:r>
      <w:r w:rsidR="00421C5E"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a</w:t>
      </w:r>
      <w:r w:rsidRPr="00BF0F69">
        <w:rPr>
          <w:color w:val="0070C0"/>
          <w:u w:color="0070C0"/>
        </w:rPr>
        <w:fldChar w:fldCharType="end"/>
      </w:r>
      <w:r w:rsidRPr="00032E2C">
        <w:rPr>
          <w:rFonts w:hint="eastAsia"/>
        </w:rPr>
        <w:t>」項を実行して通し番号にします。</w:t>
      </w:r>
      <w:r w:rsidRPr="00032E2C">
        <w:br/>
      </w:r>
      <w:r w:rsidRPr="00032E2C">
        <w:rPr>
          <w:rFonts w:hint="eastAsia"/>
        </w:rPr>
        <w:t>（管理用の番号ですから何時でも空白番号があってはいけません）</w:t>
      </w:r>
    </w:p>
    <w:p w14:paraId="2BF14D2C" w14:textId="0DEF8776" w:rsidR="0058624D" w:rsidRPr="00032E2C" w:rsidRDefault="0058624D" w:rsidP="00193860">
      <w:pPr>
        <w:pStyle w:val="3"/>
      </w:pPr>
      <w:r w:rsidRPr="00032E2C">
        <w:rPr>
          <w:rFonts w:hint="eastAsia"/>
        </w:rPr>
        <w:t>「家計簿」シートに移動して</w:t>
      </w:r>
      <w:r w:rsidR="00D561A2" w:rsidRPr="00032E2C">
        <w:rPr>
          <w:rFonts w:hint="eastAsia"/>
        </w:rPr>
        <w:t>リボンのコマンド</w:t>
      </w:r>
      <w:r w:rsidRPr="00032E2C">
        <w:rPr>
          <w:rFonts w:hint="eastAsia"/>
        </w:rPr>
        <w:t>＜費目等項目追加＞－＜内訳追加／内訳順摘要並べ換え＞を選択すると「</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_Ref441072398 \h</w:instrText>
      </w:r>
      <w:r w:rsidRPr="00BF0F69">
        <w:rPr>
          <w:color w:val="0070C0"/>
          <w:u w:color="0070C0"/>
        </w:rPr>
        <w:instrText xml:space="preserve"> </w:instrText>
      </w:r>
      <w:r w:rsidR="00421C5E"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 xml:space="preserve">図 </w:t>
      </w:r>
      <w:r w:rsidR="00BF0F69" w:rsidRPr="00BF0F69">
        <w:rPr>
          <w:color w:val="0070C0"/>
        </w:rPr>
        <w:t>99</w:t>
      </w:r>
      <w:r w:rsidR="00BF0F69" w:rsidRPr="00BF0F69">
        <w:rPr>
          <w:rFonts w:hint="eastAsia"/>
          <w:color w:val="0070C0"/>
        </w:rPr>
        <w:t xml:space="preserve">　内訳順に並べ替え</w:t>
      </w:r>
      <w:r w:rsidRPr="00BF0F69">
        <w:rPr>
          <w:color w:val="0070C0"/>
          <w:u w:color="0070C0"/>
        </w:rPr>
        <w:fldChar w:fldCharType="end"/>
      </w:r>
      <w:r w:rsidRPr="00032E2C">
        <w:rPr>
          <w:rFonts w:hint="eastAsia"/>
        </w:rPr>
        <w:t>」の図のようなダイアログが表示します。</w:t>
      </w:r>
    </w:p>
    <w:p w14:paraId="632A6C18" w14:textId="45C8F8C9" w:rsidR="0058624D" w:rsidRPr="00032E2C" w:rsidRDefault="0058624D" w:rsidP="00193860">
      <w:pPr>
        <w:pStyle w:val="3"/>
      </w:pPr>
      <w:r w:rsidRPr="00032E2C">
        <w:rPr>
          <w:rFonts w:hint="eastAsia"/>
        </w:rPr>
        <w:t>同図の＜内訳順に摘要並べ換え＞オプションボタンをクリックします。</w:t>
      </w:r>
    </w:p>
    <w:p w14:paraId="281A3BAF" w14:textId="771B49C5" w:rsidR="0058624D" w:rsidRPr="00032E2C" w:rsidRDefault="004E13E6" w:rsidP="00193860">
      <w:pPr>
        <w:pStyle w:val="3"/>
      </w:pPr>
      <w:r w:rsidRPr="00032E2C">
        <w:rPr>
          <w:rFonts w:hint="eastAsia"/>
          <w:noProof/>
        </w:rPr>
        <mc:AlternateContent>
          <mc:Choice Requires="wpg">
            <w:drawing>
              <wp:anchor distT="0" distB="0" distL="114300" distR="114300" simplePos="0" relativeHeight="251294720" behindDoc="0" locked="0" layoutInCell="1" allowOverlap="1" wp14:anchorId="171F9392" wp14:editId="13BF221B">
                <wp:simplePos x="0" y="0"/>
                <wp:positionH relativeFrom="column">
                  <wp:posOffset>4543243</wp:posOffset>
                </wp:positionH>
                <wp:positionV relativeFrom="paragraph">
                  <wp:posOffset>149860</wp:posOffset>
                </wp:positionV>
                <wp:extent cx="1609873" cy="2098040"/>
                <wp:effectExtent l="0" t="0" r="9525" b="0"/>
                <wp:wrapSquare wrapText="bothSides"/>
                <wp:docPr id="640476312" name="グループ化 213"/>
                <wp:cNvGraphicFramePr/>
                <a:graphic xmlns:a="http://schemas.openxmlformats.org/drawingml/2006/main">
                  <a:graphicData uri="http://schemas.microsoft.com/office/word/2010/wordprocessingGroup">
                    <wpg:wgp>
                      <wpg:cNvGrpSpPr/>
                      <wpg:grpSpPr>
                        <a:xfrm>
                          <a:off x="0" y="0"/>
                          <a:ext cx="1609873" cy="2098040"/>
                          <a:chOff x="0" y="0"/>
                          <a:chExt cx="1609873" cy="2098040"/>
                        </a:xfrm>
                      </wpg:grpSpPr>
                      <wps:wsp>
                        <wps:cNvPr id="428154438" name="テキスト ボックス 299"/>
                        <wps:cNvSpPr txBox="1"/>
                        <wps:spPr>
                          <a:xfrm>
                            <a:off x="13483" y="1869440"/>
                            <a:ext cx="1596390" cy="228600"/>
                          </a:xfrm>
                          <a:prstGeom prst="rect">
                            <a:avLst/>
                          </a:prstGeom>
                          <a:solidFill>
                            <a:prstClr val="white"/>
                          </a:solidFill>
                          <a:ln>
                            <a:noFill/>
                          </a:ln>
                          <a:effectLst/>
                        </wps:spPr>
                        <wps:txbx>
                          <w:txbxContent>
                            <w:p w14:paraId="3D6B95D9" w14:textId="56A0476D" w:rsidR="0026794C" w:rsidRPr="00032E2C" w:rsidRDefault="0026794C" w:rsidP="0058624D">
                              <w:pPr>
                                <w:pStyle w:val="ac"/>
                                <w:jc w:val="center"/>
                                <w:rPr>
                                  <w:rFonts w:asciiTheme="minorEastAsia" w:hAnsiTheme="minorEastAsia"/>
                                  <w:b w:val="0"/>
                                  <w:bCs w:val="0"/>
                                </w:rPr>
                              </w:pPr>
                              <w:bookmarkStart w:id="728" w:name="_Ref441072398"/>
                              <w:r w:rsidRPr="00032E2C">
                                <w:rPr>
                                  <w:u w:color="0070C0"/>
                                </w:rPr>
                                <w:t>図</w:t>
                              </w:r>
                              <w:r w:rsidRPr="00032E2C">
                                <w:rPr>
                                  <w:u w:color="0070C0"/>
                                </w:rPr>
                                <w:t xml:space="preserve"> </w:t>
                              </w:r>
                              <w:r w:rsidRPr="00032E2C">
                                <w:fldChar w:fldCharType="begin"/>
                              </w:r>
                              <w:r w:rsidRPr="00032E2C">
                                <w:instrText xml:space="preserve"> SEQ </w:instrText>
                              </w:r>
                              <w:r w:rsidRPr="00032E2C">
                                <w:instrText>図</w:instrText>
                              </w:r>
                              <w:r w:rsidRPr="00032E2C">
                                <w:instrText xml:space="preserve"> \* ARABIC </w:instrText>
                              </w:r>
                              <w:r w:rsidRPr="00032E2C">
                                <w:fldChar w:fldCharType="separate"/>
                              </w:r>
                              <w:r w:rsidR="00A4299E" w:rsidRPr="00032E2C">
                                <w:t>99</w:t>
                              </w:r>
                              <w:r w:rsidRPr="00032E2C">
                                <w:fldChar w:fldCharType="end"/>
                              </w:r>
                              <w:r w:rsidRPr="00032E2C">
                                <w:rPr>
                                  <w:rFonts w:hint="eastAsia"/>
                                </w:rPr>
                                <w:t xml:space="preserve">　内訳順に並べ替え</w:t>
                              </w:r>
                              <w:bookmarkEnd w:id="72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735818905" name="図 212"/>
                          <pic:cNvPicPr>
                            <a:picLocks noChangeAspect="1"/>
                          </pic:cNvPicPr>
                        </pic:nvPicPr>
                        <pic:blipFill>
                          <a:blip r:embed="rId196">
                            <a:extLst>
                              <a:ext uri="{28A0092B-C50C-407E-A947-70E740481C1C}">
                                <a14:useLocalDpi xmlns:a14="http://schemas.microsoft.com/office/drawing/2010/main" val="0"/>
                              </a:ext>
                            </a:extLst>
                          </a:blip>
                          <a:stretch>
                            <a:fillRect/>
                          </a:stretch>
                        </pic:blipFill>
                        <pic:spPr>
                          <a:xfrm>
                            <a:off x="0" y="0"/>
                            <a:ext cx="1588770" cy="1828800"/>
                          </a:xfrm>
                          <a:prstGeom prst="rect">
                            <a:avLst/>
                          </a:prstGeom>
                        </pic:spPr>
                      </pic:pic>
                    </wpg:wgp>
                  </a:graphicData>
                </a:graphic>
              </wp:anchor>
            </w:drawing>
          </mc:Choice>
          <mc:Fallback>
            <w:pict>
              <v:group w14:anchorId="171F9392" id="_x0000_s1348" style="position:absolute;left:0;text-align:left;margin-left:357.75pt;margin-top:11.8pt;width:126.75pt;height:165.2pt;z-index:251294720;mso-position-horizontal-relative:text;mso-position-vertical-relative:text" coordsize="16098,209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">
                <v:shape id="テキスト ボックス 299" o:spid="_x0000_s1349" type="#_x0000_t202" style="position:absolute;left:134;top:18694;width:1596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" stroked="f">
                  <v:textbox style="mso-fit-shape-to-text:t" inset="0,0,0,0">
                    <w:txbxContent>
                      <w:p w14:paraId="3D6B95D9" w14:textId="56A0476D" w:rsidR="0026794C" w:rsidRPr="00032E2C" w:rsidRDefault="0026794C" w:rsidP="0058624D">
                        <w:pPr>
                          <w:pStyle w:val="ac"/>
                          <w:jc w:val="center"/>
                          <w:rPr>
                            <w:rFonts w:asciiTheme="minorEastAsia" w:hAnsiTheme="minorEastAsia"/>
                            <w:b w:val="0"/>
                            <w:bCs w:val="0"/>
                          </w:rPr>
                        </w:pPr>
                        <w:bookmarkStart w:id="828" w:name="_Ref441072398"/>
                        <w:r w:rsidRPr="00032E2C">
                          <w:rPr>
                            <w:u w:color="0070C0"/>
                          </w:rPr>
                          <w:t>図</w:t>
                        </w:r>
                        <w:r w:rsidRPr="00032E2C">
                          <w:rPr>
                            <w:u w:color="0070C0"/>
                          </w:rPr>
                          <w:t xml:space="preserve"> </w:t>
                        </w:r>
                        <w:r w:rsidRPr="00032E2C">
                          <w:fldChar w:fldCharType="begin"/>
                        </w:r>
                        <w:r w:rsidRPr="00032E2C">
                          <w:instrText xml:space="preserve"> SEQ </w:instrText>
                        </w:r>
                        <w:r w:rsidRPr="00032E2C">
                          <w:instrText>図</w:instrText>
                        </w:r>
                        <w:r w:rsidRPr="00032E2C">
                          <w:instrText xml:space="preserve"> \* ARABIC </w:instrText>
                        </w:r>
                        <w:r w:rsidRPr="00032E2C">
                          <w:fldChar w:fldCharType="separate"/>
                        </w:r>
                        <w:r w:rsidR="00A4299E" w:rsidRPr="00032E2C">
                          <w:t>99</w:t>
                        </w:r>
                        <w:r w:rsidRPr="00032E2C">
                          <w:fldChar w:fldCharType="end"/>
                        </w:r>
                        <w:r w:rsidRPr="00032E2C">
                          <w:rPr>
                            <w:rFonts w:hint="eastAsia"/>
                          </w:rPr>
                          <w:t xml:space="preserve">　内訳順に並べ替え</w:t>
                        </w:r>
                        <w:bookmarkEnd w:id="828"/>
                      </w:p>
                    </w:txbxContent>
                  </v:textbox>
                </v:shape>
                <v:shape id="図 212" o:spid="_x0000_s1350" type="#_x0000_t75" style="position:absolute;width:15887;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">
                  <v:imagedata r:id="rId197" o:title=""/>
                </v:shape>
                <w10:wrap type="square"/>
              </v:group>
            </w:pict>
          </mc:Fallback>
        </mc:AlternateContent>
      </w:r>
      <w:r w:rsidR="0058624D" w:rsidRPr="00032E2C">
        <w:rPr>
          <w:rFonts w:hint="eastAsia"/>
        </w:rPr>
        <w:t>「費目」リストから「食費」を選択します。</w:t>
      </w:r>
      <w:r w:rsidR="00CE506E" w:rsidRPr="00032E2C">
        <w:rPr>
          <w:rFonts w:hint="eastAsia"/>
        </w:rPr>
        <w:t>（つまり</w:t>
      </w:r>
      <w:r w:rsidR="0058624D" w:rsidRPr="00032E2C">
        <w:rPr>
          <w:rFonts w:hint="eastAsia"/>
        </w:rPr>
        <w:t>上記の「</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_Ref441072741 \r \h</w:instrText>
      </w:r>
      <w:r w:rsidR="0058624D" w:rsidRPr="00BF0F69">
        <w:rPr>
          <w:color w:val="0070C0"/>
          <w:u w:color="0070C0"/>
        </w:rPr>
        <w:instrText xml:space="preserve"> </w:instrText>
      </w:r>
      <w:r w:rsidR="00421C5E"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color w:val="0070C0"/>
          <w:u w:color="0070C0"/>
        </w:rPr>
        <w:t>1)</w:t>
      </w:r>
      <w:r w:rsidR="0058624D" w:rsidRPr="00BF0F69">
        <w:rPr>
          <w:color w:val="0070C0"/>
          <w:u w:color="0070C0"/>
        </w:rPr>
        <w:fldChar w:fldCharType="end"/>
      </w:r>
      <w:r w:rsidR="0058624D" w:rsidRPr="00032E2C">
        <w:rPr>
          <w:rFonts w:hint="eastAsia"/>
        </w:rPr>
        <w:t>」で内訳を「行番号」ボタンで並べ替えした費目を「費目」リストから選択</w:t>
      </w:r>
      <w:r w:rsidR="00CE506E" w:rsidRPr="00032E2C">
        <w:rPr>
          <w:rFonts w:hint="eastAsia"/>
        </w:rPr>
        <w:t>することになり</w:t>
      </w:r>
      <w:r w:rsidR="0058624D" w:rsidRPr="00032E2C">
        <w:rPr>
          <w:rFonts w:hint="eastAsia"/>
        </w:rPr>
        <w:t>ます</w:t>
      </w:r>
      <w:r w:rsidR="00CE506E" w:rsidRPr="00032E2C">
        <w:rPr>
          <w:rFonts w:hint="eastAsia"/>
        </w:rPr>
        <w:t>）</w:t>
      </w:r>
    </w:p>
    <w:p w14:paraId="11707D52" w14:textId="7960AA8B" w:rsidR="0058624D" w:rsidRPr="00032E2C" w:rsidRDefault="0058624D" w:rsidP="00193860">
      <w:pPr>
        <w:pStyle w:val="3"/>
      </w:pPr>
      <w:r w:rsidRPr="00032E2C">
        <w:rPr>
          <w:rFonts w:hint="eastAsia"/>
        </w:rPr>
        <w:t>＜実行＞ボタンを押します。</w:t>
      </w:r>
    </w:p>
    <w:p w14:paraId="238476FA" w14:textId="77777777" w:rsidR="0058624D" w:rsidRPr="00032E2C" w:rsidRDefault="0058624D" w:rsidP="00193860">
      <w:pPr>
        <w:pStyle w:val="3"/>
      </w:pPr>
      <w:r w:rsidRPr="00032E2C">
        <w:rPr>
          <w:rFonts w:hint="eastAsia"/>
        </w:rPr>
        <w:t>『内訳シート費目の「食費」の順番で摘要シートの並べ替えが終了しました！』と表示するので＜OK＞を押します。</w:t>
      </w:r>
    </w:p>
    <w:p w14:paraId="2BD51389" w14:textId="42AF35EC" w:rsidR="0058624D" w:rsidRPr="00032E2C" w:rsidRDefault="0058624D" w:rsidP="00193860">
      <w:pPr>
        <w:pStyle w:val="3"/>
      </w:pPr>
      <w:r w:rsidRPr="00032E2C">
        <w:rPr>
          <w:rFonts w:hint="eastAsia"/>
        </w:rPr>
        <w:t>以上で「摘要」シートの</w:t>
      </w:r>
      <w:r w:rsidR="00CE506E" w:rsidRPr="00032E2C">
        <w:rPr>
          <w:rFonts w:hint="eastAsia"/>
        </w:rPr>
        <w:t>内訳項目の</w:t>
      </w:r>
      <w:r w:rsidR="007823A6" w:rsidRPr="00032E2C">
        <w:rPr>
          <w:rFonts w:hint="eastAsia"/>
        </w:rPr>
        <w:t>範囲</w:t>
      </w:r>
      <w:r w:rsidR="00CE506E" w:rsidRPr="00032E2C">
        <w:rPr>
          <w:rFonts w:hint="eastAsia"/>
        </w:rPr>
        <w:t>96行～417行</w:t>
      </w:r>
      <w:r w:rsidR="007823A6" w:rsidRPr="00032E2C">
        <w:rPr>
          <w:rFonts w:hint="eastAsia"/>
        </w:rPr>
        <w:t>は</w:t>
      </w:r>
      <w:r w:rsidR="00CE506E" w:rsidRPr="00032E2C">
        <w:rPr>
          <w:rFonts w:hint="eastAsia"/>
        </w:rPr>
        <w:t>「肉・魚」</w:t>
      </w:r>
      <w:r w:rsidR="007823A6" w:rsidRPr="00032E2C">
        <w:rPr>
          <w:rFonts w:hint="eastAsia"/>
        </w:rPr>
        <w:t>続いて</w:t>
      </w:r>
      <w:r w:rsidR="00CE506E" w:rsidRPr="00032E2C">
        <w:rPr>
          <w:rFonts w:hint="eastAsia"/>
        </w:rPr>
        <w:t>「野菜・果物」の</w:t>
      </w:r>
      <w:r w:rsidRPr="00032E2C">
        <w:rPr>
          <w:rFonts w:hint="eastAsia"/>
        </w:rPr>
        <w:t>順で</w:t>
      </w:r>
      <w:r w:rsidR="00CE506E" w:rsidRPr="00032E2C">
        <w:rPr>
          <w:rFonts w:hint="eastAsia"/>
        </w:rPr>
        <w:t>あったのが、</w:t>
      </w:r>
      <w:r w:rsidRPr="00032E2C">
        <w:rPr>
          <w:rFonts w:hint="eastAsia"/>
        </w:rPr>
        <w:t>「内訳」シートの内訳項目順と同じように</w:t>
      </w:r>
      <w:r w:rsidR="00CE506E" w:rsidRPr="00032E2C">
        <w:rPr>
          <w:rFonts w:hint="eastAsia"/>
        </w:rPr>
        <w:t>96行～262行で</w:t>
      </w:r>
      <w:r w:rsidRPr="00032E2C">
        <w:rPr>
          <w:rFonts w:hint="eastAsia"/>
        </w:rPr>
        <w:t>「野菜・果物」、</w:t>
      </w:r>
      <w:r w:rsidR="00CE506E" w:rsidRPr="00032E2C">
        <w:rPr>
          <w:rFonts w:hint="eastAsia"/>
        </w:rPr>
        <w:t>263行～417行は</w:t>
      </w:r>
      <w:r w:rsidRPr="00032E2C">
        <w:rPr>
          <w:rFonts w:hint="eastAsia"/>
        </w:rPr>
        <w:t>「肉・魚」の順に入れ替えら</w:t>
      </w:r>
      <w:r w:rsidR="002800C5">
        <w:rPr>
          <w:rFonts w:hint="eastAsia"/>
        </w:rPr>
        <w:t>れ</w:t>
      </w:r>
      <w:r w:rsidR="007823A6" w:rsidRPr="00032E2C">
        <w:rPr>
          <w:rFonts w:hint="eastAsia"/>
        </w:rPr>
        <w:t>ました</w:t>
      </w:r>
      <w:r w:rsidRPr="00032E2C">
        <w:rPr>
          <w:rFonts w:hint="eastAsia"/>
        </w:rPr>
        <w:t>。</w:t>
      </w:r>
    </w:p>
    <w:p w14:paraId="285B49E2" w14:textId="07ADAC13" w:rsidR="0058624D" w:rsidRPr="00032E2C" w:rsidRDefault="0058624D" w:rsidP="000478B6">
      <w:pPr>
        <w:pStyle w:val="2"/>
      </w:pPr>
      <w:bookmarkStart w:id="729" w:name="_Ref441083890"/>
      <w:bookmarkStart w:id="730" w:name="_Ref441083897"/>
      <w:bookmarkStart w:id="731" w:name="_Toc220346279"/>
      <w:r w:rsidRPr="00032E2C">
        <w:rPr>
          <w:rFonts w:hint="eastAsia"/>
        </w:rPr>
        <w:t>摘要の追加　並びに対象先の追加</w:t>
      </w:r>
      <w:bookmarkEnd w:id="729"/>
      <w:bookmarkEnd w:id="730"/>
      <w:bookmarkEnd w:id="731"/>
    </w:p>
    <w:p w14:paraId="512E3825" w14:textId="6F0479BC" w:rsidR="0058624D" w:rsidRPr="00032E2C" w:rsidRDefault="0058624D" w:rsidP="00421C5E">
      <w:pPr>
        <w:topLinePunct/>
        <w:ind w:leftChars="337" w:left="708"/>
        <w:rPr>
          <w:rFonts w:asciiTheme="minorEastAsia" w:hAnsiTheme="minorEastAsia"/>
        </w:rPr>
      </w:pPr>
      <w:r w:rsidRPr="00032E2C">
        <w:rPr>
          <w:rFonts w:asciiTheme="minorEastAsia" w:hAnsiTheme="minorEastAsia" w:hint="eastAsia"/>
        </w:rPr>
        <w:t>本家計簿を使用する場合に初期段階で操作を知っておく必要があるため順番を優先して「</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_Ref440098603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５</w:t>
      </w:r>
      <w:r w:rsidR="00BF0F69" w:rsidRPr="00BF0F69">
        <w:rPr>
          <w:rFonts w:asciiTheme="minorEastAsia" w:hAnsiTheme="minorEastAsia"/>
          <w:color w:val="0070C0"/>
          <w:u w:color="0070C0"/>
        </w:rPr>
        <w:t>(33)</w:t>
      </w:r>
      <w:r w:rsidRPr="00BF0F69">
        <w:rPr>
          <w:rFonts w:asciiTheme="minorEastAsia" w:hAnsiTheme="minorEastAsia"/>
          <w:color w:val="0070C0"/>
          <w:u w:color="0070C0"/>
        </w:rPr>
        <w:fldChar w:fldCharType="end"/>
      </w:r>
      <w:r w:rsidRPr="00032E2C">
        <w:rPr>
          <w:rFonts w:asciiTheme="minorEastAsia" w:hAnsiTheme="minorEastAsia"/>
          <w:color w:val="0000FF"/>
        </w:rPr>
        <w:t xml:space="preserve"> </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_Ref483294861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摘要の追加（「ダイアログボックス入力」を表示して摘要を追加）</w:t>
      </w:r>
      <w:r w:rsidRPr="00BF0F69">
        <w:rPr>
          <w:rFonts w:asciiTheme="minorEastAsia" w:hAnsiTheme="minorEastAsia"/>
          <w:color w:val="0070C0"/>
          <w:u w:color="0070C0"/>
        </w:rPr>
        <w:fldChar w:fldCharType="end"/>
      </w:r>
      <w:r w:rsidRPr="00032E2C">
        <w:rPr>
          <w:rFonts w:asciiTheme="minorEastAsia" w:hAnsiTheme="minorEastAsia" w:hint="eastAsia"/>
        </w:rPr>
        <w:t>」</w:t>
      </w:r>
    </w:p>
    <w:p w14:paraId="752CC37F" w14:textId="701AED27" w:rsidR="0058624D" w:rsidRPr="00032E2C" w:rsidRDefault="0058624D" w:rsidP="00421C5E">
      <w:pPr>
        <w:topLinePunct/>
        <w:ind w:leftChars="337" w:left="708"/>
        <w:rPr>
          <w:rFonts w:asciiTheme="minorEastAsia" w:hAnsiTheme="minorEastAsia"/>
        </w:rPr>
      </w:pPr>
      <w:r w:rsidRPr="00032E2C">
        <w:rPr>
          <w:rFonts w:asciiTheme="minorEastAsia" w:hAnsiTheme="minorEastAsia" w:hint="eastAsia"/>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_Ref483294908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５</w:t>
      </w:r>
      <w:r w:rsidR="00BF0F69" w:rsidRPr="00BF0F69">
        <w:rPr>
          <w:rFonts w:asciiTheme="minorEastAsia" w:hAnsiTheme="minorEastAsia"/>
          <w:color w:val="0070C0"/>
          <w:u w:color="0070C0"/>
        </w:rPr>
        <w:t>(34)</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_Ref483294929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摘要追加（＜費目等項目追加＞－＜摘要追加＞）</w:t>
      </w:r>
      <w:r w:rsidRPr="00BF0F69">
        <w:rPr>
          <w:rFonts w:asciiTheme="minorEastAsia" w:hAnsiTheme="minorEastAsia"/>
          <w:color w:val="0070C0"/>
          <w:u w:color="0070C0"/>
        </w:rPr>
        <w:fldChar w:fldCharType="end"/>
      </w:r>
      <w:r w:rsidRPr="00032E2C">
        <w:rPr>
          <w:rFonts w:asciiTheme="minorEastAsia" w:hAnsiTheme="minorEastAsia" w:hint="eastAsia"/>
        </w:rPr>
        <w:t>」</w:t>
      </w:r>
    </w:p>
    <w:p w14:paraId="5154DA18" w14:textId="69687642" w:rsidR="0058624D" w:rsidRPr="00032E2C" w:rsidRDefault="0058624D" w:rsidP="00421C5E">
      <w:pPr>
        <w:topLinePunct/>
        <w:ind w:leftChars="337" w:left="708"/>
        <w:rPr>
          <w:rFonts w:asciiTheme="minorEastAsia" w:hAnsiTheme="minorEastAsia"/>
        </w:rPr>
      </w:pPr>
      <w:r w:rsidRPr="00032E2C">
        <w:rPr>
          <w:rFonts w:asciiTheme="minorEastAsia" w:hAnsiTheme="minorEastAsia" w:hint="eastAsia"/>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_Ref440898579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５</w:t>
      </w:r>
      <w:r w:rsidR="00BF0F69" w:rsidRPr="00BF0F69">
        <w:rPr>
          <w:rFonts w:asciiTheme="minorEastAsia" w:hAnsiTheme="minorEastAsia"/>
          <w:color w:val="0070C0"/>
          <w:u w:color="0070C0"/>
        </w:rPr>
        <w:t>(35)</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_Ref440898585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対象先の入力と追加</w:t>
      </w:r>
      <w:r w:rsidRPr="00BF0F69">
        <w:rPr>
          <w:rFonts w:asciiTheme="minorEastAsia" w:hAnsiTheme="minorEastAsia"/>
          <w:color w:val="0070C0"/>
          <w:u w:color="0070C0"/>
        </w:rPr>
        <w:fldChar w:fldCharType="end"/>
      </w:r>
      <w:r w:rsidRPr="00032E2C">
        <w:rPr>
          <w:rFonts w:asciiTheme="minorEastAsia" w:hAnsiTheme="minorEastAsia" w:hint="eastAsia"/>
        </w:rPr>
        <w:t>」で</w:t>
      </w:r>
      <w:r w:rsidR="008271AF" w:rsidRPr="00032E2C">
        <w:rPr>
          <w:rFonts w:asciiTheme="minorEastAsia" w:hAnsiTheme="minorEastAsia" w:hint="eastAsia"/>
        </w:rPr>
        <w:t>すでに</w:t>
      </w:r>
      <w:r w:rsidRPr="00032E2C">
        <w:rPr>
          <w:rFonts w:asciiTheme="minorEastAsia" w:hAnsiTheme="minorEastAsia" w:hint="eastAsia"/>
        </w:rPr>
        <w:t>説明しております。</w:t>
      </w:r>
    </w:p>
    <w:p w14:paraId="3F3FA768" w14:textId="77777777" w:rsidR="0058624D" w:rsidRPr="00032E2C" w:rsidRDefault="0058624D" w:rsidP="000478B6">
      <w:pPr>
        <w:pStyle w:val="2"/>
      </w:pPr>
      <w:bookmarkStart w:id="732" w:name="_Toc220346280"/>
      <w:r w:rsidRPr="00032E2C">
        <w:rPr>
          <w:rFonts w:hint="eastAsia"/>
        </w:rPr>
        <w:t>イベント処理停止　 イベント処理解除</w:t>
      </w:r>
      <w:bookmarkEnd w:id="732"/>
    </w:p>
    <w:p w14:paraId="08060EB6" w14:textId="64C90D2A" w:rsidR="0058624D" w:rsidRPr="00032E2C" w:rsidRDefault="0058624D" w:rsidP="00421C5E">
      <w:pPr>
        <w:topLinePunct/>
        <w:ind w:leftChars="337" w:left="708"/>
        <w:rPr>
          <w:rFonts w:asciiTheme="minorEastAsia" w:hAnsiTheme="minorEastAsia"/>
        </w:rPr>
      </w:pPr>
      <w:r w:rsidRPr="00032E2C">
        <w:rPr>
          <w:rFonts w:asciiTheme="minorEastAsia" w:hAnsiTheme="minorEastAsia" w:hint="eastAsia"/>
        </w:rPr>
        <w:t>＜イベント処理停止＞を実行した場合は右クリックなども効かなくなりセルを操作するとデータを破壊します。</w:t>
      </w:r>
      <w:r w:rsidR="00C60625" w:rsidRPr="00032E2C">
        <w:rPr>
          <w:rFonts w:asciiTheme="minorEastAsia" w:hAnsiTheme="minorEastAsia"/>
        </w:rPr>
        <w:br/>
      </w:r>
      <w:r w:rsidR="008F5AB5" w:rsidRPr="00032E2C">
        <w:rPr>
          <w:rFonts w:asciiTheme="minorEastAsia" w:hAnsiTheme="minorEastAsia" w:hint="eastAsia"/>
        </w:rPr>
        <w:lastRenderedPageBreak/>
        <w:t>（イベント処理とは「セル」をクリックした場合とか「Enter」した時</w:t>
      </w:r>
      <w:r w:rsidR="00C60625" w:rsidRPr="00032E2C">
        <w:rPr>
          <w:rFonts w:asciiTheme="minorEastAsia" w:hAnsiTheme="minorEastAsia" w:hint="eastAsia"/>
        </w:rPr>
        <w:t>、「貼り付け」をした</w:t>
      </w:r>
      <w:r w:rsidR="007C06A4" w:rsidRPr="00032E2C">
        <w:rPr>
          <w:rFonts w:asciiTheme="minorEastAsia" w:hAnsiTheme="minorEastAsia" w:hint="eastAsia"/>
        </w:rPr>
        <w:t>時</w:t>
      </w:r>
      <w:r w:rsidR="008F5AB5" w:rsidRPr="00032E2C">
        <w:rPr>
          <w:rFonts w:asciiTheme="minorEastAsia" w:hAnsiTheme="minorEastAsia" w:hint="eastAsia"/>
        </w:rPr>
        <w:t>など</w:t>
      </w:r>
      <w:r w:rsidR="00C60625" w:rsidRPr="00032E2C">
        <w:rPr>
          <w:rFonts w:asciiTheme="minorEastAsia" w:hAnsiTheme="minorEastAsia" w:hint="eastAsia"/>
        </w:rPr>
        <w:t>、</w:t>
      </w:r>
      <w:r w:rsidR="008F5AB5" w:rsidRPr="00032E2C">
        <w:rPr>
          <w:rFonts w:asciiTheme="minorEastAsia" w:hAnsiTheme="minorEastAsia" w:hint="eastAsia"/>
        </w:rPr>
        <w:t>あらゆる操作でプログラムが処理をします</w:t>
      </w:r>
      <w:r w:rsidR="00C60625" w:rsidRPr="00032E2C">
        <w:rPr>
          <w:rFonts w:asciiTheme="minorEastAsia" w:hAnsiTheme="minorEastAsia" w:hint="eastAsia"/>
        </w:rPr>
        <w:t>が、それを止めるのが「イベント処理停止」です</w:t>
      </w:r>
      <w:r w:rsidR="008F5AB5" w:rsidRPr="00032E2C">
        <w:rPr>
          <w:rFonts w:asciiTheme="minorEastAsia" w:hAnsiTheme="minorEastAsia" w:hint="eastAsia"/>
        </w:rPr>
        <w:t>）</w:t>
      </w:r>
      <w:r w:rsidR="00C60625" w:rsidRPr="00032E2C">
        <w:rPr>
          <w:rFonts w:asciiTheme="minorEastAsia" w:hAnsiTheme="minorEastAsia"/>
        </w:rPr>
        <w:br/>
      </w:r>
      <w:r w:rsidRPr="00032E2C">
        <w:rPr>
          <w:rFonts w:asciiTheme="minorEastAsia" w:hAnsiTheme="minorEastAsia" w:hint="eastAsia"/>
        </w:rPr>
        <w:t>「イベント処理停止」を実行した場合は次項の</w:t>
      </w:r>
      <w:r w:rsidR="00C60625" w:rsidRPr="00032E2C">
        <w:rPr>
          <w:rFonts w:asciiTheme="minorEastAsia" w:hAnsiTheme="minorEastAsia" w:hint="eastAsia"/>
        </w:rPr>
        <w:t>「イベント処理解除」の操作</w:t>
      </w:r>
      <w:r w:rsidRPr="00032E2C">
        <w:rPr>
          <w:rFonts w:asciiTheme="minorEastAsia" w:hAnsiTheme="minorEastAsia" w:hint="eastAsia"/>
        </w:rPr>
        <w:t>が必要です。</w:t>
      </w:r>
    </w:p>
    <w:p w14:paraId="6B6F0BFE" w14:textId="76E3F567" w:rsidR="0058624D" w:rsidRPr="00032E2C" w:rsidRDefault="0058624D" w:rsidP="00421C5E">
      <w:pPr>
        <w:topLinePunct/>
        <w:ind w:leftChars="337" w:left="708"/>
        <w:rPr>
          <w:rFonts w:asciiTheme="minorEastAsia" w:hAnsiTheme="minorEastAsia"/>
        </w:rPr>
      </w:pPr>
      <w:r w:rsidRPr="00032E2C">
        <w:rPr>
          <w:rFonts w:asciiTheme="minorEastAsia" w:hAnsiTheme="minorEastAsia" w:hint="eastAsia"/>
        </w:rPr>
        <w:t>＜イベント処理解除＞は何度押しても問題ありません。</w:t>
      </w:r>
    </w:p>
    <w:p w14:paraId="1E2C121A" w14:textId="1EC44D96" w:rsidR="0058624D" w:rsidRPr="00032E2C" w:rsidRDefault="0058624D" w:rsidP="000478B6">
      <w:pPr>
        <w:pStyle w:val="2"/>
      </w:pPr>
      <w:bookmarkStart w:id="733" w:name="_Ref444016505"/>
      <w:bookmarkStart w:id="734" w:name="_Ref444016512"/>
      <w:bookmarkStart w:id="735" w:name="_Toc220346281"/>
      <w:r w:rsidRPr="00032E2C">
        <w:rPr>
          <w:rFonts w:hint="eastAsia"/>
        </w:rPr>
        <w:t>月別年間予算根拠計算</w:t>
      </w:r>
      <w:bookmarkEnd w:id="733"/>
      <w:bookmarkEnd w:id="734"/>
      <w:bookmarkEnd w:id="735"/>
    </w:p>
    <w:p w14:paraId="1BBF289E" w14:textId="34F1479B" w:rsidR="0058624D" w:rsidRPr="00032E2C" w:rsidRDefault="0058624D" w:rsidP="00421C5E">
      <w:pPr>
        <w:topLinePunct/>
        <w:ind w:leftChars="337" w:left="708"/>
        <w:rPr>
          <w:rFonts w:asciiTheme="minorEastAsia" w:hAnsiTheme="minorEastAsia"/>
        </w:rPr>
      </w:pPr>
      <w:r w:rsidRPr="00032E2C">
        <w:rPr>
          <w:rFonts w:asciiTheme="minorEastAsia" w:hAnsiTheme="minorEastAsia" w:hint="eastAsia"/>
        </w:rPr>
        <w:t>シート名「月別年間予算根拠」の目的は「</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_Ref442944385 \r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７</w:t>
      </w:r>
      <w:r w:rsidR="00BF0F69" w:rsidRPr="00BF0F69">
        <w:rPr>
          <w:rFonts w:asciiTheme="minorEastAsia" w:hAnsiTheme="minorEastAsia"/>
          <w:color w:val="0070C0"/>
          <w:u w:color="0070C0"/>
        </w:rPr>
        <w:t>(6)</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_Ref442944391 \h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月別年間集計表</w:t>
      </w:r>
      <w:r w:rsidRPr="00BF0F69">
        <w:rPr>
          <w:rFonts w:asciiTheme="minorEastAsia" w:hAnsiTheme="minorEastAsia"/>
          <w:color w:val="0070C0"/>
          <w:u w:color="0070C0"/>
        </w:rPr>
        <w:fldChar w:fldCharType="end"/>
      </w:r>
      <w:r w:rsidRPr="00032E2C">
        <w:rPr>
          <w:rFonts w:asciiTheme="minorEastAsia" w:hAnsiTheme="minorEastAsia" w:hint="eastAsia"/>
        </w:rPr>
        <w:t>」シートの予算を組む場合、必要な経費を算出し易くして、予算漏れを無くするため過去の実績などを参考に各月ごとに発生する経費を一覧表で入力して予算を立てる上での基礎資料にします。</w:t>
      </w:r>
    </w:p>
    <w:p w14:paraId="0F85FF95" w14:textId="4F08C098" w:rsidR="0058624D" w:rsidRPr="00032E2C" w:rsidRDefault="004E13E6" w:rsidP="00421C5E">
      <w:pPr>
        <w:topLinePunct/>
        <w:ind w:leftChars="337" w:left="708"/>
        <w:rPr>
          <w:rFonts w:asciiTheme="minorEastAsia" w:hAnsiTheme="minorEastAsia"/>
        </w:rPr>
      </w:pPr>
      <w:r w:rsidRPr="00032E2C">
        <w:rPr>
          <w:rFonts w:asciiTheme="minorEastAsia" w:hAnsiTheme="minorEastAsia" w:hint="eastAsia"/>
          <w:noProof/>
        </w:rPr>
        <mc:AlternateContent>
          <mc:Choice Requires="wpg">
            <w:drawing>
              <wp:anchor distT="0" distB="0" distL="114300" distR="114300" simplePos="0" relativeHeight="251296768" behindDoc="0" locked="0" layoutInCell="1" allowOverlap="1" wp14:anchorId="10C39E95" wp14:editId="268C2CC4">
                <wp:simplePos x="0" y="0"/>
                <wp:positionH relativeFrom="column">
                  <wp:posOffset>4157799</wp:posOffset>
                </wp:positionH>
                <wp:positionV relativeFrom="paragraph">
                  <wp:posOffset>468630</wp:posOffset>
                </wp:positionV>
                <wp:extent cx="1913890" cy="1723390"/>
                <wp:effectExtent l="0" t="0" r="0" b="0"/>
                <wp:wrapSquare wrapText="bothSides"/>
                <wp:docPr id="642592202" name="グループ化 215"/>
                <wp:cNvGraphicFramePr/>
                <a:graphic xmlns:a="http://schemas.openxmlformats.org/drawingml/2006/main">
                  <a:graphicData uri="http://schemas.microsoft.com/office/word/2010/wordprocessingGroup">
                    <wpg:wgp>
                      <wpg:cNvGrpSpPr/>
                      <wpg:grpSpPr>
                        <a:xfrm>
                          <a:off x="0" y="0"/>
                          <a:ext cx="1913890" cy="1723390"/>
                          <a:chOff x="0" y="0"/>
                          <a:chExt cx="1913890" cy="1723656"/>
                        </a:xfrm>
                      </wpg:grpSpPr>
                      <wps:wsp>
                        <wps:cNvPr id="897567523" name="テキスト ボックス 70"/>
                        <wps:cNvSpPr txBox="1"/>
                        <wps:spPr>
                          <a:xfrm>
                            <a:off x="0" y="1521726"/>
                            <a:ext cx="1913255" cy="201930"/>
                          </a:xfrm>
                          <a:prstGeom prst="rect">
                            <a:avLst/>
                          </a:prstGeom>
                          <a:solidFill>
                            <a:prstClr val="white"/>
                          </a:solidFill>
                          <a:ln>
                            <a:noFill/>
                          </a:ln>
                          <a:effectLst/>
                        </wps:spPr>
                        <wps:txbx>
                          <w:txbxContent>
                            <w:p w14:paraId="07A18013" w14:textId="3E7149ED" w:rsidR="0026794C" w:rsidRPr="00032E2C" w:rsidRDefault="0026794C" w:rsidP="0058624D">
                              <w:pPr>
                                <w:pStyle w:val="ac"/>
                                <w:jc w:val="center"/>
                              </w:pPr>
                              <w:bookmarkStart w:id="736" w:name="_Ref442953959"/>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100</w:t>
                              </w:r>
                              <w:r w:rsidRPr="00032E2C">
                                <w:fldChar w:fldCharType="end"/>
                              </w:r>
                              <w:r w:rsidRPr="00032E2C">
                                <w:rPr>
                                  <w:rFonts w:hint="eastAsia"/>
                                </w:rPr>
                                <w:t xml:space="preserve">　月別予算根拠計算</w:t>
                              </w:r>
                              <w:bookmarkEnd w:id="73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703571144" name="図 214"/>
                          <pic:cNvPicPr>
                            <a:picLocks noChangeAspect="1"/>
                          </pic:cNvPicPr>
                        </pic:nvPicPr>
                        <pic:blipFill>
                          <a:blip r:embed="rId198">
                            <a:extLst>
                              <a:ext uri="{28A0092B-C50C-407E-A947-70E740481C1C}">
                                <a14:useLocalDpi xmlns:a14="http://schemas.microsoft.com/office/drawing/2010/main" val="0"/>
                              </a:ext>
                            </a:extLst>
                          </a:blip>
                          <a:stretch>
                            <a:fillRect/>
                          </a:stretch>
                        </pic:blipFill>
                        <pic:spPr>
                          <a:xfrm>
                            <a:off x="0" y="0"/>
                            <a:ext cx="1913890" cy="1487170"/>
                          </a:xfrm>
                          <a:prstGeom prst="rect">
                            <a:avLst/>
                          </a:prstGeom>
                        </pic:spPr>
                      </pic:pic>
                    </wpg:wgp>
                  </a:graphicData>
                </a:graphic>
              </wp:anchor>
            </w:drawing>
          </mc:Choice>
          <mc:Fallback>
            <w:pict>
              <v:group w14:anchorId="10C39E95" id="_x0000_s1351" style="position:absolute;left:0;text-align:left;margin-left:327.4pt;margin-top:36.9pt;width:150.7pt;height:135.7pt;z-index:251296768;mso-position-horizontal-relative:text;mso-position-vertical-relative:text" coordsize="19138,172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">
                <v:shape id="テキスト ボックス 70" o:spid="_x0000_s1352" type="#_x0000_t202" style="position:absolute;top:15217;width:19132;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" stroked="f">
                  <v:textbox inset="0,0,0,0">
                    <w:txbxContent>
                      <w:p w14:paraId="07A18013" w14:textId="3E7149ED" w:rsidR="0026794C" w:rsidRPr="00032E2C" w:rsidRDefault="0026794C" w:rsidP="0058624D">
                        <w:pPr>
                          <w:pStyle w:val="ac"/>
                          <w:jc w:val="center"/>
                        </w:pPr>
                        <w:bookmarkStart w:id="837" w:name="_Ref442953959"/>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100</w:t>
                        </w:r>
                        <w:r w:rsidRPr="00032E2C">
                          <w:fldChar w:fldCharType="end"/>
                        </w:r>
                        <w:r w:rsidRPr="00032E2C">
                          <w:rPr>
                            <w:rFonts w:hint="eastAsia"/>
                          </w:rPr>
                          <w:t xml:space="preserve">　月別予算根拠計算</w:t>
                        </w:r>
                        <w:bookmarkEnd w:id="837"/>
                      </w:p>
                    </w:txbxContent>
                  </v:textbox>
                </v:shape>
                <v:shape id="図 214" o:spid="_x0000_s1353" type="#_x0000_t75" style="position:absolute;width:19138;height:14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">
                  <v:imagedata r:id="rId199" o:title=""/>
                </v:shape>
                <w10:wrap type="square"/>
              </v:group>
            </w:pict>
          </mc:Fallback>
        </mc:AlternateContent>
      </w:r>
      <w:r w:rsidR="0058624D" w:rsidRPr="00032E2C">
        <w:rPr>
          <w:rFonts w:asciiTheme="minorEastAsia" w:hAnsiTheme="minorEastAsia" w:hint="eastAsia"/>
        </w:rPr>
        <w:t>変更に対する小計や合計などの関数式をプログラムが作るほか「月別年間集計表」シートへ選択した月のデータを転送します。この場合、「月別年間予算根拠」シートのデータを「月別年間集計表」にすべて上書き方式でデータを転送します。＜月別年間予算根拠計算＞を選択すると</w:t>
      </w:r>
      <w:r w:rsidR="0058624D" w:rsidRPr="00032E2C">
        <w:rPr>
          <w:rFonts w:asciiTheme="minorEastAsia" w:hAnsiTheme="minorEastAsia" w:hint="eastAsia"/>
          <w:color w:val="0000FF"/>
        </w:rPr>
        <w:t>「</w:t>
      </w:r>
      <w:r w:rsidR="0058624D" w:rsidRPr="00BF0F69">
        <w:rPr>
          <w:rFonts w:asciiTheme="minorEastAsia" w:hAnsiTheme="minorEastAsia"/>
          <w:color w:val="0070C0"/>
          <w:u w:color="0070C0"/>
        </w:rPr>
        <w:fldChar w:fldCharType="begin"/>
      </w:r>
      <w:r w:rsidR="0058624D" w:rsidRPr="00BF0F69">
        <w:rPr>
          <w:rFonts w:asciiTheme="minorEastAsia" w:hAnsiTheme="minorEastAsia"/>
          <w:color w:val="0070C0"/>
          <w:u w:color="0070C0"/>
        </w:rPr>
        <w:instrText xml:space="preserve"> </w:instrText>
      </w:r>
      <w:r w:rsidR="0058624D" w:rsidRPr="00BF0F69">
        <w:rPr>
          <w:rFonts w:asciiTheme="minorEastAsia" w:hAnsiTheme="minorEastAsia" w:hint="eastAsia"/>
          <w:color w:val="0070C0"/>
          <w:u w:color="0070C0"/>
        </w:rPr>
        <w:instrText>REF _Ref442953959 \h</w:instrText>
      </w:r>
      <w:r w:rsidR="0058624D"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0058624D" w:rsidRPr="00BF0F69">
        <w:rPr>
          <w:rFonts w:asciiTheme="minorEastAsia" w:hAnsiTheme="minorEastAsia"/>
          <w:color w:val="0070C0"/>
          <w:u w:color="0070C0"/>
        </w:rPr>
      </w:r>
      <w:r w:rsidR="0058624D"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rPr>
        <w:t>100</w:t>
      </w:r>
      <w:r w:rsidR="00BF0F69" w:rsidRPr="00BF0F69">
        <w:rPr>
          <w:rFonts w:asciiTheme="minorEastAsia" w:hAnsiTheme="minorEastAsia" w:hint="eastAsia"/>
          <w:color w:val="0070C0"/>
        </w:rPr>
        <w:t xml:space="preserve">　月別予算根拠計算</w:t>
      </w:r>
      <w:r w:rsidR="0058624D" w:rsidRPr="00BF0F69">
        <w:rPr>
          <w:rFonts w:asciiTheme="minorEastAsia" w:hAnsiTheme="minorEastAsia"/>
          <w:color w:val="0070C0"/>
          <w:u w:color="0070C0"/>
        </w:rPr>
        <w:fldChar w:fldCharType="end"/>
      </w:r>
      <w:r w:rsidR="0058624D" w:rsidRPr="00032E2C">
        <w:rPr>
          <w:rFonts w:asciiTheme="minorEastAsia" w:hAnsiTheme="minorEastAsia" w:hint="eastAsia"/>
        </w:rPr>
        <w:t>」の図を表示します。操作は次のとおりです。</w:t>
      </w:r>
    </w:p>
    <w:p w14:paraId="22AAA3DD" w14:textId="30E59CA5" w:rsidR="0058624D" w:rsidRPr="00032E2C" w:rsidRDefault="0058624D" w:rsidP="00193860">
      <w:pPr>
        <w:pStyle w:val="3"/>
      </w:pPr>
      <w:r w:rsidRPr="00032E2C">
        <w:rPr>
          <w:rFonts w:hint="eastAsia"/>
        </w:rPr>
        <w:t xml:space="preserve">ボックスやボタンの説明　</w:t>
      </w:r>
    </w:p>
    <w:p w14:paraId="075D19A0" w14:textId="52A5BD65" w:rsidR="0058624D" w:rsidRPr="00032E2C" w:rsidRDefault="0058624D" w:rsidP="005C79E0">
      <w:pPr>
        <w:pStyle w:val="4"/>
      </w:pPr>
      <w:bookmarkStart w:id="737" w:name="_Ref121142936"/>
      <w:r w:rsidRPr="00032E2C">
        <w:rPr>
          <w:rFonts w:hint="eastAsia"/>
          <w:b/>
        </w:rPr>
        <w:t>年(CellA2)</w:t>
      </w:r>
      <w:r w:rsidRPr="00032E2C">
        <w:rPr>
          <w:rFonts w:hint="eastAsia"/>
        </w:rPr>
        <w:t>：　「月別年間予算根拠」シートの「A2」セルの西暦を読み取って表示し、同じ西暦の「月別年間集計表」の予算の列にデータを転送します。</w:t>
      </w:r>
      <w:bookmarkEnd w:id="737"/>
    </w:p>
    <w:p w14:paraId="19ACB56B" w14:textId="0BDE6384" w:rsidR="0058624D" w:rsidRPr="00032E2C" w:rsidRDefault="0058624D" w:rsidP="0058624D">
      <w:pPr>
        <w:topLinePunct/>
        <w:ind w:leftChars="473" w:left="1275" w:hangingChars="134" w:hanging="282"/>
        <w:rPr>
          <w:rFonts w:asciiTheme="minorEastAsia" w:hAnsiTheme="minorEastAsia" w:cs="Times New Roman"/>
          <w:bCs/>
          <w:szCs w:val="24"/>
        </w:rPr>
      </w:pPr>
      <w:r w:rsidRPr="00032E2C">
        <w:rPr>
          <w:rFonts w:asciiTheme="minorEastAsia" w:hAnsiTheme="minorEastAsia" w:cs="Times New Roman" w:hint="eastAsia"/>
          <w:b/>
          <w:szCs w:val="24"/>
        </w:rPr>
        <w:t>参考</w:t>
      </w:r>
      <w:r w:rsidRPr="00032E2C">
        <w:rPr>
          <w:rFonts w:asciiTheme="minorEastAsia" w:hAnsiTheme="minorEastAsia" w:cs="Times New Roman" w:hint="eastAsia"/>
          <w:szCs w:val="24"/>
        </w:rPr>
        <w:t>： 「</w:t>
      </w:r>
      <w:r w:rsidR="00805B0F" w:rsidRPr="00032E2C">
        <w:rPr>
          <w:rFonts w:asciiTheme="minorEastAsia" w:hAnsiTheme="minorEastAsia" w:cs="Times New Roman" w:hint="eastAsia"/>
          <w:szCs w:val="24"/>
        </w:rPr>
        <w:t>XL家計簿サンプル23～.xlsx</w:t>
      </w:r>
      <w:r w:rsidRPr="00032E2C">
        <w:rPr>
          <w:rFonts w:asciiTheme="minorEastAsia" w:hAnsiTheme="minorEastAsia" w:cs="Times New Roman" w:hint="eastAsia"/>
          <w:szCs w:val="24"/>
        </w:rPr>
        <w:t>」ファイルの「月別年間予算根拠」シートの「A2」セル、「月別年間集計表」の「B2」セル、「指定項目集計表」の「A2」セル、いずれも</w:t>
      </w:r>
      <w:r w:rsidR="007A791F" w:rsidRPr="00032E2C">
        <w:rPr>
          <w:rFonts w:asciiTheme="minorEastAsia" w:hAnsiTheme="minorEastAsia" w:cs="Times New Roman" w:hint="eastAsia"/>
          <w:szCs w:val="24"/>
        </w:rPr>
        <w:t>2023</w:t>
      </w:r>
      <w:r w:rsidRPr="00032E2C">
        <w:rPr>
          <w:rFonts w:asciiTheme="minorEastAsia" w:hAnsiTheme="minorEastAsia" w:cs="Times New Roman" w:hint="eastAsia"/>
          <w:szCs w:val="24"/>
        </w:rPr>
        <w:t>年と表示していますがそれぞれセルをクリックして「数式バー」を見ると「</w:t>
      </w:r>
      <w:r w:rsidR="007A791F" w:rsidRPr="00032E2C">
        <w:rPr>
          <w:rFonts w:asciiTheme="minorEastAsia" w:hAnsiTheme="minorEastAsia" w:cs="Times New Roman" w:hint="eastAsia"/>
          <w:szCs w:val="24"/>
        </w:rPr>
        <w:t>2023</w:t>
      </w:r>
      <w:r w:rsidRPr="00032E2C">
        <w:rPr>
          <w:rFonts w:asciiTheme="minorEastAsia" w:hAnsiTheme="minorEastAsia" w:cs="Times New Roman" w:hint="eastAsia"/>
          <w:szCs w:val="24"/>
        </w:rPr>
        <w:t>」の数字だけで、書式をユーザー定義で「0000"年"」のように設定して「</w:t>
      </w:r>
      <w:r w:rsidRPr="00032E2C">
        <w:rPr>
          <w:rFonts w:asciiTheme="minorEastAsia" w:hAnsiTheme="minorEastAsia" w:cs="Times New Roman" w:hint="eastAsia"/>
          <w:color w:val="FF0000"/>
          <w:szCs w:val="24"/>
        </w:rPr>
        <w:t>年</w:t>
      </w:r>
      <w:r w:rsidRPr="00032E2C">
        <w:rPr>
          <w:rFonts w:asciiTheme="minorEastAsia" w:hAnsiTheme="minorEastAsia" w:cs="Times New Roman" w:hint="eastAsia"/>
          <w:szCs w:val="24"/>
        </w:rPr>
        <w:t>」を付けて表示していますから、家計簿を新規開始の場合は上記セルの入力で「</w:t>
      </w:r>
      <w:r w:rsidR="00E006A2" w:rsidRPr="00032E2C">
        <w:rPr>
          <w:rFonts w:asciiTheme="minorEastAsia" w:hAnsiTheme="minorEastAsia" w:cs="Times New Roman" w:hint="eastAsia"/>
          <w:szCs w:val="24"/>
        </w:rPr>
        <w:t>2024</w:t>
      </w:r>
      <w:r w:rsidRPr="00032E2C">
        <w:rPr>
          <w:rFonts w:asciiTheme="minorEastAsia" w:hAnsiTheme="minorEastAsia" w:cs="Times New Roman" w:hint="eastAsia"/>
          <w:szCs w:val="24"/>
        </w:rPr>
        <w:t>」のように</w:t>
      </w:r>
      <w:r w:rsidRPr="00032E2C">
        <w:rPr>
          <w:rFonts w:asciiTheme="minorEastAsia" w:hAnsiTheme="minorEastAsia" w:cs="Times New Roman" w:hint="eastAsia"/>
          <w:szCs w:val="24"/>
          <w:u w:val="single"/>
        </w:rPr>
        <w:t>西暦は数字だけ入力</w:t>
      </w:r>
      <w:r w:rsidRPr="00032E2C">
        <w:rPr>
          <w:rFonts w:asciiTheme="minorEastAsia" w:hAnsiTheme="minorEastAsia" w:cs="Times New Roman" w:hint="eastAsia"/>
          <w:szCs w:val="24"/>
        </w:rPr>
        <w:t>してください。</w:t>
      </w:r>
    </w:p>
    <w:p w14:paraId="11B87662" w14:textId="04519074" w:rsidR="0058624D" w:rsidRPr="00032E2C" w:rsidRDefault="0058624D" w:rsidP="005C79E0">
      <w:pPr>
        <w:pStyle w:val="4"/>
      </w:pPr>
      <w:bookmarkStart w:id="738" w:name="_Ref124584793"/>
      <w:r w:rsidRPr="00032E2C">
        <w:rPr>
          <w:rFonts w:hint="eastAsia"/>
        </w:rPr>
        <w:t>予算月転送：　上記「</w:t>
      </w:r>
      <w:r w:rsidRPr="00BF0F69">
        <w:rPr>
          <w:color w:val="0070C0"/>
        </w:rPr>
        <w:fldChar w:fldCharType="begin"/>
      </w:r>
      <w:r w:rsidRPr="00BF0F69">
        <w:rPr>
          <w:color w:val="0070C0"/>
        </w:rPr>
        <w:instrText xml:space="preserve"> </w:instrText>
      </w:r>
      <w:r w:rsidRPr="00BF0F69">
        <w:rPr>
          <w:rFonts w:hint="eastAsia"/>
          <w:color w:val="0070C0"/>
        </w:rPr>
        <w:instrText>REF _Ref121142936 \r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color w:val="0070C0"/>
        </w:rPr>
        <w:t>a</w:t>
      </w:r>
      <w:r w:rsidRPr="00BF0F69">
        <w:rPr>
          <w:color w:val="0070C0"/>
        </w:rPr>
        <w:fldChar w:fldCharType="end"/>
      </w:r>
      <w:r w:rsidRPr="00032E2C">
        <w:rPr>
          <w:rFonts w:hint="eastAsia"/>
        </w:rPr>
        <w:t>」項により「月別年間集計表」に予算データを転送する場合のリストボタンの説明は次</w:t>
      </w:r>
      <w:r w:rsidR="007F6F8A">
        <w:rPr>
          <w:rFonts w:hint="eastAsia"/>
        </w:rPr>
        <w:t>の</w:t>
      </w:r>
      <w:r w:rsidRPr="00032E2C">
        <w:rPr>
          <w:rFonts w:hint="eastAsia"/>
        </w:rPr>
        <w:t>とおりです。</w:t>
      </w:r>
      <w:bookmarkEnd w:id="738"/>
    </w:p>
    <w:p w14:paraId="6CA23D07" w14:textId="77777777" w:rsidR="0058624D" w:rsidRPr="00032E2C" w:rsidRDefault="0058624D" w:rsidP="0058624D">
      <w:pPr>
        <w:topLinePunct/>
        <w:ind w:leftChars="607" w:left="2550" w:hangingChars="607" w:hanging="1275"/>
        <w:rPr>
          <w:rFonts w:asciiTheme="minorEastAsia" w:hAnsiTheme="minorEastAsia" w:cs="Times New Roman"/>
          <w:szCs w:val="24"/>
        </w:rPr>
      </w:pPr>
      <w:r w:rsidRPr="00032E2C">
        <w:rPr>
          <w:rFonts w:asciiTheme="minorEastAsia" w:hAnsiTheme="minorEastAsia" w:cs="Times New Roman" w:hint="eastAsia"/>
          <w:szCs w:val="24"/>
        </w:rPr>
        <w:t>「</w:t>
      </w:r>
      <w:r w:rsidRPr="00032E2C">
        <w:rPr>
          <w:rFonts w:asciiTheme="minorEastAsia" w:hAnsiTheme="minorEastAsia" w:cs="Times New Roman" w:hint="eastAsia"/>
          <w:b/>
          <w:szCs w:val="24"/>
        </w:rPr>
        <w:t>計算のみ</w:t>
      </w:r>
      <w:r w:rsidRPr="00032E2C">
        <w:rPr>
          <w:rFonts w:asciiTheme="minorEastAsia" w:hAnsiTheme="minorEastAsia" w:cs="Times New Roman" w:hint="eastAsia"/>
          <w:szCs w:val="24"/>
        </w:rPr>
        <w:t>」： 月別年間予算根拠」シートのすべての月の全項目の計算はしますが「月別年間集計表」シートにデータの転送はしません。</w:t>
      </w:r>
    </w:p>
    <w:p w14:paraId="270C34EC" w14:textId="77777777" w:rsidR="0058624D" w:rsidRPr="00032E2C" w:rsidRDefault="0058624D" w:rsidP="0058624D">
      <w:pPr>
        <w:topLinePunct/>
        <w:ind w:leftChars="607" w:left="2550" w:hangingChars="607" w:hanging="1275"/>
        <w:rPr>
          <w:rFonts w:asciiTheme="minorEastAsia" w:hAnsiTheme="minorEastAsia" w:cs="Times New Roman"/>
          <w:szCs w:val="24"/>
        </w:rPr>
      </w:pPr>
      <w:r w:rsidRPr="00032E2C">
        <w:rPr>
          <w:rFonts w:asciiTheme="minorEastAsia" w:hAnsiTheme="minorEastAsia" w:cs="Times New Roman" w:hint="eastAsia"/>
          <w:szCs w:val="24"/>
        </w:rPr>
        <w:t>「</w:t>
      </w:r>
      <w:r w:rsidRPr="00032E2C">
        <w:rPr>
          <w:rFonts w:asciiTheme="minorEastAsia" w:hAnsiTheme="minorEastAsia" w:cs="Times New Roman" w:hint="eastAsia"/>
          <w:b/>
          <w:szCs w:val="24"/>
        </w:rPr>
        <w:t>1月</w:t>
      </w:r>
      <w:r w:rsidRPr="00032E2C">
        <w:rPr>
          <w:rFonts w:asciiTheme="minorEastAsia" w:hAnsiTheme="minorEastAsia" w:cs="Times New Roman" w:hint="eastAsia"/>
          <w:szCs w:val="24"/>
        </w:rPr>
        <w:t>」～「</w:t>
      </w:r>
      <w:r w:rsidRPr="00032E2C">
        <w:rPr>
          <w:rFonts w:asciiTheme="minorEastAsia" w:hAnsiTheme="minorEastAsia" w:cs="Times New Roman" w:hint="eastAsia"/>
          <w:b/>
          <w:szCs w:val="24"/>
        </w:rPr>
        <w:t>12月</w:t>
      </w:r>
      <w:r w:rsidRPr="00032E2C">
        <w:rPr>
          <w:rFonts w:asciiTheme="minorEastAsia" w:hAnsiTheme="minorEastAsia" w:cs="Times New Roman" w:hint="eastAsia"/>
          <w:szCs w:val="24"/>
        </w:rPr>
        <w:t>」： 任意の月を選択して「実行」ボタンを押すと「月別年間予算根拠計算」シートの該当月のデータを転送します。</w:t>
      </w:r>
    </w:p>
    <w:p w14:paraId="1A57137C" w14:textId="77777777" w:rsidR="0058624D" w:rsidRPr="00032E2C" w:rsidRDefault="0058624D" w:rsidP="0058624D">
      <w:pPr>
        <w:tabs>
          <w:tab w:val="left" w:pos="1418"/>
        </w:tabs>
        <w:topLinePunct/>
        <w:ind w:leftChars="608" w:left="2409" w:hangingChars="539" w:hanging="1132"/>
        <w:rPr>
          <w:rFonts w:asciiTheme="minorEastAsia" w:hAnsiTheme="minorEastAsia" w:cs="Times New Roman"/>
          <w:szCs w:val="24"/>
        </w:rPr>
      </w:pPr>
      <w:r w:rsidRPr="00032E2C">
        <w:rPr>
          <w:rFonts w:asciiTheme="minorEastAsia" w:hAnsiTheme="minorEastAsia" w:cs="Times New Roman" w:hint="eastAsia"/>
          <w:szCs w:val="24"/>
        </w:rPr>
        <w:t>「</w:t>
      </w:r>
      <w:r w:rsidRPr="00032E2C">
        <w:rPr>
          <w:rFonts w:asciiTheme="minorEastAsia" w:hAnsiTheme="minorEastAsia" w:cs="Times New Roman" w:hint="eastAsia"/>
          <w:b/>
          <w:szCs w:val="24"/>
        </w:rPr>
        <w:t>全月</w:t>
      </w:r>
      <w:r w:rsidRPr="00032E2C">
        <w:rPr>
          <w:rFonts w:asciiTheme="minorEastAsia" w:hAnsiTheme="minorEastAsia" w:cs="Times New Roman" w:hint="eastAsia"/>
          <w:szCs w:val="24"/>
        </w:rPr>
        <w:t>」：　上記1月～12月の各月を一度ですべてを転送処理します。ステータスバーに「n月を転送中です」と表示して進捗状況を表示します。</w:t>
      </w:r>
    </w:p>
    <w:p w14:paraId="1993360B" w14:textId="4AD6A892" w:rsidR="0058624D" w:rsidRPr="00032E2C" w:rsidRDefault="0058624D" w:rsidP="0058624D">
      <w:pPr>
        <w:topLinePunct/>
        <w:ind w:leftChars="608" w:left="2407" w:hangingChars="538" w:hanging="1130"/>
        <w:rPr>
          <w:rFonts w:asciiTheme="minorEastAsia" w:hAnsiTheme="minorEastAsia" w:cs="Times New Roman"/>
          <w:szCs w:val="24"/>
        </w:rPr>
      </w:pPr>
      <w:r w:rsidRPr="00032E2C">
        <w:rPr>
          <w:rFonts w:asciiTheme="minorEastAsia" w:hAnsiTheme="minorEastAsia" w:cs="Times New Roman" w:hint="eastAsia"/>
          <w:szCs w:val="24"/>
        </w:rPr>
        <w:t>「</w:t>
      </w:r>
      <w:bookmarkStart w:id="739" w:name="説明"/>
      <w:r w:rsidRPr="00032E2C">
        <w:rPr>
          <w:rFonts w:asciiTheme="minorEastAsia" w:hAnsiTheme="minorEastAsia" w:cs="Times New Roman" w:hint="eastAsia"/>
          <w:b/>
          <w:color w:val="7030A0"/>
          <w:szCs w:val="24"/>
        </w:rPr>
        <w:t>説明</w:t>
      </w:r>
      <w:bookmarkEnd w:id="739"/>
      <w:r w:rsidRPr="00032E2C">
        <w:rPr>
          <w:rFonts w:asciiTheme="minorEastAsia" w:hAnsiTheme="minorEastAsia" w:cs="Times New Roman" w:hint="eastAsia"/>
          <w:szCs w:val="24"/>
        </w:rPr>
        <w:t>」：　ボタンを押すと下記「</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_Ref166312145 \r \h</w:instrText>
      </w:r>
      <w:r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imes New Roman"/>
          <w:color w:val="0070C0"/>
          <w:szCs w:val="24"/>
          <w:u w:color="0070C0"/>
        </w:rPr>
        <w:t>2)</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」項を重点にした使用方法を表示します。</w:t>
      </w:r>
    </w:p>
    <w:p w14:paraId="3F8D0E1A" w14:textId="77777777" w:rsidR="0058624D" w:rsidRPr="00032E2C" w:rsidRDefault="0058624D" w:rsidP="0058624D">
      <w:pPr>
        <w:topLinePunct/>
        <w:ind w:leftChars="809" w:left="1699"/>
        <w:rPr>
          <w:rFonts w:asciiTheme="minorEastAsia" w:hAnsiTheme="minorEastAsia" w:cs="Times New Roman"/>
          <w:szCs w:val="24"/>
        </w:rPr>
      </w:pPr>
      <w:r w:rsidRPr="00032E2C">
        <w:rPr>
          <w:rFonts w:asciiTheme="minorEastAsia" w:hAnsiTheme="minorEastAsia" w:cs="Times New Roman" w:hint="eastAsia"/>
          <w:szCs w:val="24"/>
        </w:rPr>
        <w:t>説明の内容は先頭文の内容を一部省略していますが以下のとおりです。</w:t>
      </w:r>
    </w:p>
    <w:p w14:paraId="2162C793" w14:textId="1C5B7AC4" w:rsidR="0058624D" w:rsidRPr="00032E2C" w:rsidRDefault="0058624D" w:rsidP="0058624D">
      <w:pPr>
        <w:topLinePunct/>
        <w:ind w:leftChars="810" w:left="1701" w:firstLineChars="1" w:firstLine="2"/>
        <w:rPr>
          <w:rFonts w:asciiTheme="minorEastAsia" w:hAnsiTheme="minorEastAsia" w:cs="Times New Roman"/>
          <w:szCs w:val="24"/>
        </w:rPr>
      </w:pPr>
      <w:r w:rsidRPr="00032E2C">
        <w:rPr>
          <w:rFonts w:asciiTheme="minorEastAsia" w:hAnsiTheme="minorEastAsia" w:cs="Times New Roman" w:hint="eastAsia"/>
          <w:szCs w:val="24"/>
        </w:rPr>
        <w:t>リストの「全月」は年初に「月別年間集計表」が空白の場合に「当初予算」を立てる時に使用します。この表を使用して予算をたてデータを「月別年間集計表」に転送した後、「月別別年間集計表」だけを修正することは可能ですがその場合、相互の表で金額の不一致を生じます。相互の表で金額が一致していない場合、メッセージを表示して注意を促します。この時、「シート切替」ボタンを押してセルの内容確認することが可能です。また、年度初め以外でも操作を理解すると使用することは可能ですが一般</w:t>
      </w:r>
      <w:r w:rsidRPr="00032E2C">
        <w:rPr>
          <w:rFonts w:asciiTheme="minorEastAsia" w:hAnsiTheme="minorEastAsia" w:cs="Times New Roman" w:hint="eastAsia"/>
          <w:szCs w:val="24"/>
        </w:rPr>
        <w:lastRenderedPageBreak/>
        <w:t>には中途の月の場合は個別の該当月を選択して予算の変更をしてください。</w:t>
      </w:r>
    </w:p>
    <w:p w14:paraId="658F1ADB" w14:textId="1B99DFF4" w:rsidR="0058624D" w:rsidRPr="00032E2C" w:rsidRDefault="0058624D" w:rsidP="0058624D">
      <w:pPr>
        <w:numPr>
          <w:ilvl w:val="1"/>
          <w:numId w:val="9"/>
        </w:numPr>
        <w:topLinePunct/>
        <w:rPr>
          <w:rFonts w:asciiTheme="minorEastAsia" w:hAnsiTheme="minorEastAsia" w:cs="Times New Roman"/>
          <w:szCs w:val="24"/>
        </w:rPr>
      </w:pPr>
      <w:r w:rsidRPr="00032E2C">
        <w:rPr>
          <w:rFonts w:asciiTheme="minorEastAsia" w:hAnsiTheme="minorEastAsia" w:hint="eastAsia"/>
        </w:rPr>
        <w:t>この説明に記述した具体例を</w:t>
      </w:r>
      <w:r w:rsidR="007C5D3C" w:rsidRPr="00032E2C">
        <w:rPr>
          <w:rFonts w:asciiTheme="minorEastAsia" w:hAnsiTheme="minorEastAsia" w:hint="eastAsia"/>
        </w:rPr>
        <w:t>次項</w:t>
      </w:r>
      <w:r w:rsidRPr="00032E2C">
        <w:rPr>
          <w:rFonts w:asciiTheme="minorEastAsia" w:hAnsiTheme="minorEastAsia" w:hint="eastAsia"/>
        </w:rPr>
        <w:t>の「</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_Ref443984416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2)</w:t>
      </w:r>
      <w:r w:rsidRPr="00BF0F69">
        <w:rPr>
          <w:rFonts w:asciiTheme="minorEastAsia" w:hAnsiTheme="minorEastAsia"/>
          <w:color w:val="0070C0"/>
          <w:u w:color="0070C0"/>
        </w:rPr>
        <w:fldChar w:fldCharType="end"/>
      </w:r>
      <w:r w:rsidRPr="00032E2C">
        <w:rPr>
          <w:rFonts w:asciiTheme="minorEastAsia" w:hAnsiTheme="minorEastAsia" w:hint="eastAsia"/>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_Ref443984432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6)</w:t>
      </w:r>
      <w:r w:rsidRPr="00BF0F69">
        <w:rPr>
          <w:rFonts w:asciiTheme="minorEastAsia" w:hAnsiTheme="minorEastAsia"/>
          <w:color w:val="0070C0"/>
          <w:u w:color="0070C0"/>
        </w:rPr>
        <w:fldChar w:fldCharType="end"/>
      </w:r>
      <w:r w:rsidRPr="00032E2C">
        <w:rPr>
          <w:rFonts w:asciiTheme="minorEastAsia" w:hAnsiTheme="minorEastAsia" w:hint="eastAsia"/>
        </w:rPr>
        <w:t>」で説明しています。</w:t>
      </w:r>
    </w:p>
    <w:bookmarkStart w:id="740" w:name="_Ref443984416"/>
    <w:bookmarkStart w:id="741" w:name="_Ref166312145"/>
    <w:p w14:paraId="3E063633" w14:textId="1E624A0F" w:rsidR="0058624D" w:rsidRPr="00032E2C" w:rsidRDefault="004E13E6" w:rsidP="00193860">
      <w:pPr>
        <w:pStyle w:val="3"/>
      </w:pPr>
      <w:r w:rsidRPr="00032E2C">
        <w:rPr>
          <w:rFonts w:asciiTheme="minorEastAsia" w:hAnsiTheme="minorEastAsia" w:hint="eastAsia"/>
          <w:noProof/>
        </w:rPr>
        <mc:AlternateContent>
          <mc:Choice Requires="wpg">
            <w:drawing>
              <wp:anchor distT="0" distB="0" distL="114300" distR="114300" simplePos="0" relativeHeight="251298816" behindDoc="0" locked="0" layoutInCell="1" allowOverlap="1" wp14:anchorId="33E4B064" wp14:editId="6A9E3590">
                <wp:simplePos x="0" y="0"/>
                <wp:positionH relativeFrom="column">
                  <wp:posOffset>4341767</wp:posOffset>
                </wp:positionH>
                <wp:positionV relativeFrom="paragraph">
                  <wp:posOffset>-649333</wp:posOffset>
                </wp:positionV>
                <wp:extent cx="1900555" cy="4329430"/>
                <wp:effectExtent l="0" t="0" r="4445" b="0"/>
                <wp:wrapSquare wrapText="bothSides"/>
                <wp:docPr id="339976875" name="グループ化 219"/>
                <wp:cNvGraphicFramePr/>
                <a:graphic xmlns:a="http://schemas.openxmlformats.org/drawingml/2006/main">
                  <a:graphicData uri="http://schemas.microsoft.com/office/word/2010/wordprocessingGroup">
                    <wpg:wgp>
                      <wpg:cNvGrpSpPr/>
                      <wpg:grpSpPr>
                        <a:xfrm>
                          <a:off x="0" y="0"/>
                          <a:ext cx="1900555" cy="4329430"/>
                          <a:chOff x="0" y="0"/>
                          <a:chExt cx="1900555" cy="4329430"/>
                        </a:xfrm>
                      </wpg:grpSpPr>
                      <wps:wsp>
                        <wps:cNvPr id="585072286" name="テキスト ボックス 366"/>
                        <wps:cNvSpPr txBox="1"/>
                        <wps:spPr>
                          <a:xfrm>
                            <a:off x="20471" y="4100830"/>
                            <a:ext cx="1859280" cy="228600"/>
                          </a:xfrm>
                          <a:prstGeom prst="rect">
                            <a:avLst/>
                          </a:prstGeom>
                          <a:solidFill>
                            <a:prstClr val="white"/>
                          </a:solidFill>
                          <a:ln>
                            <a:noFill/>
                          </a:ln>
                          <a:effectLst/>
                        </wps:spPr>
                        <wps:txbx>
                          <w:txbxContent>
                            <w:p w14:paraId="783E3240" w14:textId="4BBD0EC0" w:rsidR="0026794C" w:rsidRPr="00032E2C" w:rsidRDefault="0026794C" w:rsidP="0058624D">
                              <w:pPr>
                                <w:pStyle w:val="ac"/>
                                <w:jc w:val="center"/>
                              </w:pPr>
                              <w:bookmarkStart w:id="742" w:name="_Ref442953332"/>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101</w:t>
                              </w:r>
                              <w:r w:rsidRPr="00032E2C">
                                <w:fldChar w:fldCharType="end"/>
                              </w:r>
                              <w:r w:rsidRPr="00032E2C">
                                <w:rPr>
                                  <w:rFonts w:hint="eastAsia"/>
                                </w:rPr>
                                <w:t xml:space="preserve">　予算</w:t>
                              </w:r>
                              <w:bookmarkEnd w:id="74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06924200" name="図 217"/>
                          <pic:cNvPicPr>
                            <a:picLocks noChangeAspect="1"/>
                          </pic:cNvPicPr>
                        </pic:nvPicPr>
                        <pic:blipFill>
                          <a:blip r:embed="rId200">
                            <a:extLst>
                              <a:ext uri="{28A0092B-C50C-407E-A947-70E740481C1C}">
                                <a14:useLocalDpi xmlns:a14="http://schemas.microsoft.com/office/drawing/2010/main" val="0"/>
                              </a:ext>
                            </a:extLst>
                          </a:blip>
                          <a:stretch>
                            <a:fillRect/>
                          </a:stretch>
                        </pic:blipFill>
                        <pic:spPr>
                          <a:xfrm>
                            <a:off x="0" y="0"/>
                            <a:ext cx="1900555" cy="4046220"/>
                          </a:xfrm>
                          <a:prstGeom prst="rect">
                            <a:avLst/>
                          </a:prstGeom>
                        </pic:spPr>
                      </pic:pic>
                    </wpg:wgp>
                  </a:graphicData>
                </a:graphic>
              </wp:anchor>
            </w:drawing>
          </mc:Choice>
          <mc:Fallback>
            <w:pict>
              <v:group w14:anchorId="33E4B064" id="グループ化 219" o:spid="_x0000_s1354" style="position:absolute;left:0;text-align:left;margin-left:341.85pt;margin-top:-51.15pt;width:149.65pt;height:340.9pt;z-index:251298816;mso-position-horizontal-relative:text;mso-position-vertical-relative:text" coordsize="19005,432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">
                <v:shape id="テキスト ボックス 366" o:spid="_x0000_s1355" type="#_x0000_t202" style="position:absolute;left:204;top:41008;width:1859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" stroked="f">
                  <v:textbox style="mso-fit-shape-to-text:t" inset="0,0,0,0">
                    <w:txbxContent>
                      <w:p w14:paraId="783E3240" w14:textId="4BBD0EC0" w:rsidR="0026794C" w:rsidRPr="00032E2C" w:rsidRDefault="0026794C" w:rsidP="0058624D">
                        <w:pPr>
                          <w:pStyle w:val="ac"/>
                          <w:jc w:val="center"/>
                        </w:pPr>
                        <w:bookmarkStart w:id="844" w:name="_Ref442953332"/>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101</w:t>
                        </w:r>
                        <w:r w:rsidRPr="00032E2C">
                          <w:fldChar w:fldCharType="end"/>
                        </w:r>
                        <w:r w:rsidRPr="00032E2C">
                          <w:rPr>
                            <w:rFonts w:hint="eastAsia"/>
                          </w:rPr>
                          <w:t xml:space="preserve">　予算</w:t>
                        </w:r>
                        <w:bookmarkEnd w:id="844"/>
                      </w:p>
                    </w:txbxContent>
                  </v:textbox>
                </v:shape>
                <v:shape id="図 217" o:spid="_x0000_s1356" type="#_x0000_t75" style="position:absolute;width:19005;height:40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">
                  <v:imagedata r:id="rId201" o:title=""/>
                </v:shape>
                <w10:wrap type="square"/>
              </v:group>
            </w:pict>
          </mc:Fallback>
        </mc:AlternateContent>
      </w:r>
      <w:r w:rsidR="0058624D" w:rsidRPr="00032E2C">
        <w:rPr>
          <w:rFonts w:hint="eastAsia"/>
        </w:rPr>
        <w:t>「月別年間集計表」シートの予算の列を手で直接記入することもできます。</w:t>
      </w:r>
      <w:r w:rsidR="0058624D" w:rsidRPr="00032E2C">
        <w:br/>
      </w:r>
      <w:r w:rsidR="0058624D" w:rsidRPr="00032E2C">
        <w:rPr>
          <w:rFonts w:hint="eastAsia"/>
          <w:b/>
          <w:color w:val="FF0000"/>
        </w:rPr>
        <w:t>注意していただきたいこと：</w:t>
      </w:r>
      <w:r w:rsidR="0058624D" w:rsidRPr="00032E2C">
        <w:rPr>
          <w:rFonts w:hint="eastAsia"/>
        </w:rPr>
        <w:t xml:space="preserve">　前項の「</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説明 \h</w:instrText>
      </w:r>
      <w:r w:rsidR="0058624D"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rFonts w:cs="Times New Roman" w:hint="eastAsia"/>
          <w:color w:val="0070C0"/>
          <w:szCs w:val="24"/>
          <w:u w:color="0070C0"/>
        </w:rPr>
        <w:t>説明</w:t>
      </w:r>
      <w:r w:rsidR="0058624D" w:rsidRPr="00BF0F69">
        <w:rPr>
          <w:color w:val="0070C0"/>
          <w:u w:color="0070C0"/>
        </w:rPr>
        <w:fldChar w:fldCharType="end"/>
      </w:r>
      <w:r w:rsidR="0058624D" w:rsidRPr="00032E2C">
        <w:rPr>
          <w:rFonts w:hint="eastAsia"/>
        </w:rPr>
        <w:t>」のように「月別年間集計表」シートだけ予算の項を手で修正していた場合、「月別年間集計表」シートと「月別年間予算根拠」シートとの相互の表で当然ながら計算不一致が発生します。この状態で</w:t>
      </w:r>
      <w:r w:rsidR="00521D96" w:rsidRPr="00032E2C">
        <w:rPr>
          <w:rFonts w:hint="eastAsia"/>
        </w:rPr>
        <w:t>コマンド</w:t>
      </w:r>
      <w:r w:rsidR="0058624D" w:rsidRPr="00032E2C">
        <w:rPr>
          <w:rFonts w:hint="eastAsia"/>
        </w:rPr>
        <w:t>を実行すると「月別年間予算根拠」シートのデータを「月別年間集計表」シートに</w:t>
      </w:r>
      <w:r w:rsidR="007F6F8A">
        <w:rPr>
          <w:rFonts w:hint="eastAsia"/>
        </w:rPr>
        <w:t>上書き</w:t>
      </w:r>
      <w:r w:rsidR="0058624D" w:rsidRPr="00032E2C">
        <w:rPr>
          <w:rFonts w:hint="eastAsia"/>
        </w:rPr>
        <w:t>するので、不一致の費目を転送する前に</w:t>
      </w:r>
      <w:r w:rsidR="0058624D" w:rsidRPr="00032E2C">
        <w:rPr>
          <w:rFonts w:hint="eastAsia"/>
          <w:bCs/>
        </w:rPr>
        <w:t>「</w:t>
      </w:r>
      <w:r w:rsidR="0058624D" w:rsidRPr="00BF0F69">
        <w:rPr>
          <w:bCs/>
          <w:color w:val="0070C0"/>
          <w:u w:color="0070C0"/>
        </w:rPr>
        <w:fldChar w:fldCharType="begin"/>
      </w:r>
      <w:r w:rsidR="0058624D" w:rsidRPr="00BF0F69">
        <w:rPr>
          <w:bCs/>
          <w:color w:val="0070C0"/>
          <w:u w:color="0070C0"/>
        </w:rPr>
        <w:instrText xml:space="preserve"> </w:instrText>
      </w:r>
      <w:r w:rsidR="0058624D" w:rsidRPr="00BF0F69">
        <w:rPr>
          <w:rFonts w:hint="eastAsia"/>
          <w:bCs/>
          <w:color w:val="0070C0"/>
          <w:u w:color="0070C0"/>
        </w:rPr>
        <w:instrText>REF _Ref442959763 \h</w:instrText>
      </w:r>
      <w:r w:rsidR="0058624D" w:rsidRPr="00BF0F69">
        <w:rPr>
          <w:bCs/>
          <w:color w:val="0070C0"/>
          <w:u w:color="0070C0"/>
        </w:rPr>
        <w:instrText xml:space="preserve">  \* MERGEFORMAT </w:instrText>
      </w:r>
      <w:r w:rsidR="0058624D" w:rsidRPr="00BF0F69">
        <w:rPr>
          <w:bCs/>
          <w:color w:val="0070C0"/>
          <w:u w:color="0070C0"/>
        </w:rPr>
      </w:r>
      <w:r w:rsidR="0058624D" w:rsidRPr="00BF0F69">
        <w:rPr>
          <w:bCs/>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103</w:t>
      </w:r>
      <w:r w:rsidR="00BF0F69" w:rsidRPr="00BF0F69">
        <w:rPr>
          <w:rFonts w:hint="eastAsia"/>
          <w:color w:val="0070C0"/>
          <w:u w:color="0070C0"/>
        </w:rPr>
        <w:t xml:space="preserve">　1月予算データ不一致２</w:t>
      </w:r>
      <w:r w:rsidR="0058624D" w:rsidRPr="00BF0F69">
        <w:rPr>
          <w:bCs/>
          <w:color w:val="0070C0"/>
          <w:u w:color="0070C0"/>
        </w:rPr>
        <w:fldChar w:fldCharType="end"/>
      </w:r>
      <w:r w:rsidR="0058624D" w:rsidRPr="00032E2C">
        <w:rPr>
          <w:rFonts w:hint="eastAsia"/>
          <w:bCs/>
        </w:rPr>
        <w:t>」</w:t>
      </w:r>
      <w:r w:rsidR="0058624D" w:rsidRPr="00032E2C">
        <w:rPr>
          <w:rFonts w:hint="eastAsia"/>
        </w:rPr>
        <w:t>のような警告メッセージを表示し注意を促します。（個別費目の場合これとは若干異なります）</w:t>
      </w:r>
      <w:bookmarkEnd w:id="740"/>
    </w:p>
    <w:p w14:paraId="0F5A18EC" w14:textId="66902D3B" w:rsidR="0058624D" w:rsidRPr="00032E2C" w:rsidRDefault="0058624D" w:rsidP="00193860">
      <w:pPr>
        <w:pStyle w:val="3"/>
      </w:pPr>
      <w:bookmarkStart w:id="743" w:name="_Ref442961766"/>
      <w:bookmarkStart w:id="744" w:name="_Ref483306898"/>
      <w:bookmarkEnd w:id="741"/>
      <w:r w:rsidRPr="00032E2C">
        <w:rPr>
          <w:rFonts w:hint="eastAsia"/>
        </w:rPr>
        <w:t>「月別年間予算根拠」を実行した場合で、「月別年間集計表」シートと「月別年間予算根拠」シートの</w:t>
      </w:r>
      <w:r w:rsidRPr="00032E2C">
        <w:rPr>
          <w:rFonts w:hint="eastAsia"/>
          <w:u w:val="double"/>
        </w:rPr>
        <w:t>個別の費目で金額が不一致</w:t>
      </w:r>
      <w:bookmarkEnd w:id="743"/>
      <w:r w:rsidRPr="00032E2C">
        <w:rPr>
          <w:rFonts w:hint="eastAsia"/>
        </w:rPr>
        <w:t>を生じます。以下に実例を作って試します。</w:t>
      </w:r>
      <w:bookmarkEnd w:id="744"/>
    </w:p>
    <w:p w14:paraId="0E7AD9C6" w14:textId="226F2764" w:rsidR="0058624D" w:rsidRPr="00032E2C" w:rsidRDefault="0058624D" w:rsidP="0058624D">
      <w:pPr>
        <w:topLinePunct/>
        <w:ind w:leftChars="472" w:left="991"/>
        <w:rPr>
          <w:rFonts w:asciiTheme="minorEastAsia" w:hAnsiTheme="minorEastAsia"/>
        </w:rPr>
      </w:pPr>
      <w:r w:rsidRPr="00032E2C">
        <w:rPr>
          <w:rFonts w:asciiTheme="minorEastAsia" w:hAnsiTheme="minorEastAsia" w:hint="eastAsia"/>
        </w:rPr>
        <w:t>「月別年間集計表」シートで「</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_Ref442953332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rPr>
        <w:t>101</w:t>
      </w:r>
      <w:r w:rsidR="00BF0F69" w:rsidRPr="00BF0F69">
        <w:rPr>
          <w:rFonts w:asciiTheme="minorEastAsia" w:hAnsiTheme="minorEastAsia" w:hint="eastAsia"/>
          <w:color w:val="0070C0"/>
        </w:rPr>
        <w:t xml:space="preserve">　予算</w:t>
      </w:r>
      <w:r w:rsidRPr="00BF0F69">
        <w:rPr>
          <w:rFonts w:asciiTheme="minorEastAsia" w:hAnsiTheme="minorEastAsia"/>
          <w:color w:val="0070C0"/>
          <w:u w:color="0070C0"/>
        </w:rPr>
        <w:fldChar w:fldCharType="end"/>
      </w:r>
      <w:r w:rsidRPr="00032E2C">
        <w:rPr>
          <w:rFonts w:asciiTheme="minorEastAsia" w:hAnsiTheme="minorEastAsia" w:hint="eastAsia"/>
        </w:rPr>
        <w:t>」の図を以下のように修正してください。</w:t>
      </w:r>
    </w:p>
    <w:p w14:paraId="1A0131B6" w14:textId="414AD250" w:rsidR="0058624D" w:rsidRPr="00032E2C" w:rsidRDefault="0058624D" w:rsidP="0058624D">
      <w:pPr>
        <w:topLinePunct/>
        <w:ind w:leftChars="472" w:left="991"/>
        <w:rPr>
          <w:rFonts w:asciiTheme="minorEastAsia" w:hAnsiTheme="minorEastAsia"/>
          <w:u w:val="single"/>
        </w:rPr>
      </w:pPr>
      <w:r w:rsidRPr="00032E2C">
        <w:rPr>
          <w:rFonts w:asciiTheme="minorEastAsia" w:hAnsiTheme="minorEastAsia" w:hint="eastAsia"/>
        </w:rPr>
        <w:t>◆ 1月の</w:t>
      </w:r>
      <w:r w:rsidRPr="00032E2C">
        <w:rPr>
          <w:rFonts w:asciiTheme="minorEastAsia" w:hAnsiTheme="minorEastAsia" w:hint="eastAsia"/>
          <w:b/>
          <w:color w:val="FF0000"/>
        </w:rPr>
        <w:t>①</w:t>
      </w:r>
      <w:r w:rsidRPr="00032E2C">
        <w:rPr>
          <w:rFonts w:asciiTheme="minorEastAsia" w:hAnsiTheme="minorEastAsia" w:hint="eastAsia"/>
        </w:rPr>
        <w:t>「租税」の項の予算列「C23」セル「30,000」を</w:t>
      </w:r>
      <w:r w:rsidRPr="00032E2C">
        <w:rPr>
          <w:rFonts w:asciiTheme="minorEastAsia" w:hAnsiTheme="minorEastAsia" w:hint="eastAsia"/>
          <w:b/>
          <w:color w:val="FF0000"/>
        </w:rPr>
        <w:t>③</w:t>
      </w:r>
      <w:r w:rsidRPr="00032E2C">
        <w:rPr>
          <w:rFonts w:asciiTheme="minorEastAsia" w:hAnsiTheme="minorEastAsia" w:hint="eastAsia"/>
        </w:rPr>
        <w:t>の「31,000」に変更。</w:t>
      </w:r>
    </w:p>
    <w:p w14:paraId="3ADCD01C" w14:textId="75C6C6AB" w:rsidR="0058624D" w:rsidRPr="00032E2C" w:rsidRDefault="0058624D" w:rsidP="0058624D">
      <w:pPr>
        <w:topLinePunct/>
        <w:ind w:leftChars="471" w:left="989"/>
        <w:rPr>
          <w:rFonts w:asciiTheme="minorEastAsia" w:hAnsiTheme="minorEastAsia"/>
        </w:rPr>
      </w:pPr>
      <w:r w:rsidRPr="00032E2C">
        <w:rPr>
          <w:rFonts w:asciiTheme="minorEastAsia" w:hAnsiTheme="minorEastAsia" w:hint="eastAsia"/>
        </w:rPr>
        <w:t>◆ 1月の</w:t>
      </w:r>
      <w:r w:rsidRPr="00032E2C">
        <w:rPr>
          <w:rFonts w:asciiTheme="minorEastAsia" w:hAnsiTheme="minorEastAsia" w:hint="eastAsia"/>
          <w:b/>
          <w:color w:val="FF0000"/>
        </w:rPr>
        <w:t>②</w:t>
      </w:r>
      <w:r w:rsidRPr="00032E2C">
        <w:rPr>
          <w:rFonts w:asciiTheme="minorEastAsia" w:hAnsiTheme="minorEastAsia" w:hint="eastAsia"/>
        </w:rPr>
        <w:t>「手数料」の項の予算列「C24」セルは空白を</w:t>
      </w:r>
      <w:r w:rsidRPr="00032E2C">
        <w:rPr>
          <w:rFonts w:asciiTheme="minorEastAsia" w:hAnsiTheme="minorEastAsia" w:hint="eastAsia"/>
          <w:b/>
          <w:color w:val="FF0000"/>
        </w:rPr>
        <w:t>④</w:t>
      </w:r>
      <w:r w:rsidRPr="00032E2C">
        <w:rPr>
          <w:rFonts w:asciiTheme="minorEastAsia" w:hAnsiTheme="minorEastAsia" w:hint="eastAsia"/>
        </w:rPr>
        <w:t>のように「3,000」を入力。</w:t>
      </w:r>
    </w:p>
    <w:bookmarkStart w:id="745" w:name="_Ref483306596"/>
    <w:p w14:paraId="44289677" w14:textId="28E7BE30" w:rsidR="0058624D" w:rsidRPr="00032E2C" w:rsidRDefault="004E13E6" w:rsidP="00193860">
      <w:pPr>
        <w:pStyle w:val="3"/>
      </w:pPr>
      <w:r w:rsidRPr="00032E2C">
        <w:rPr>
          <w:rFonts w:hint="eastAsia"/>
          <w:noProof/>
        </w:rPr>
        <mc:AlternateContent>
          <mc:Choice Requires="wpg">
            <w:drawing>
              <wp:anchor distT="0" distB="0" distL="114300" distR="114300" simplePos="0" relativeHeight="251374592" behindDoc="0" locked="0" layoutInCell="1" allowOverlap="1" wp14:anchorId="3FE21B1A" wp14:editId="305326E4">
                <wp:simplePos x="0" y="0"/>
                <wp:positionH relativeFrom="column">
                  <wp:posOffset>3663315</wp:posOffset>
                </wp:positionH>
                <wp:positionV relativeFrom="paragraph">
                  <wp:posOffset>618127</wp:posOffset>
                </wp:positionV>
                <wp:extent cx="2413000" cy="1770380"/>
                <wp:effectExtent l="0" t="0" r="6350" b="1270"/>
                <wp:wrapSquare wrapText="bothSides"/>
                <wp:docPr id="501548919" name="グループ化 182"/>
                <wp:cNvGraphicFramePr/>
                <a:graphic xmlns:a="http://schemas.openxmlformats.org/drawingml/2006/main">
                  <a:graphicData uri="http://schemas.microsoft.com/office/word/2010/wordprocessingGroup">
                    <wpg:wgp>
                      <wpg:cNvGrpSpPr/>
                      <wpg:grpSpPr>
                        <a:xfrm>
                          <a:off x="0" y="0"/>
                          <a:ext cx="2413000" cy="1770380"/>
                          <a:chOff x="0" y="0"/>
                          <a:chExt cx="2413000" cy="1770380"/>
                        </a:xfrm>
                      </wpg:grpSpPr>
                      <pic:pic xmlns:pic="http://schemas.openxmlformats.org/drawingml/2006/picture">
                        <pic:nvPicPr>
                          <pic:cNvPr id="922189996" name="図 220"/>
                          <pic:cNvPicPr>
                            <a:picLocks noChangeAspect="1"/>
                          </pic:cNvPicPr>
                        </pic:nvPicPr>
                        <pic:blipFill>
                          <a:blip r:embed="rId202">
                            <a:extLst>
                              <a:ext uri="{28A0092B-C50C-407E-A947-70E740481C1C}">
                                <a14:useLocalDpi xmlns:a14="http://schemas.microsoft.com/office/drawing/2010/main" val="0"/>
                              </a:ext>
                            </a:extLst>
                          </a:blip>
                          <a:stretch>
                            <a:fillRect/>
                          </a:stretch>
                        </pic:blipFill>
                        <pic:spPr>
                          <a:xfrm>
                            <a:off x="0" y="0"/>
                            <a:ext cx="2413000" cy="1487170"/>
                          </a:xfrm>
                          <a:prstGeom prst="rect">
                            <a:avLst/>
                          </a:prstGeom>
                        </pic:spPr>
                      </pic:pic>
                      <wps:wsp>
                        <wps:cNvPr id="725645495" name="テキスト ボックス 1"/>
                        <wps:cNvSpPr txBox="1"/>
                        <wps:spPr>
                          <a:xfrm>
                            <a:off x="0" y="1541780"/>
                            <a:ext cx="2413000" cy="228600"/>
                          </a:xfrm>
                          <a:prstGeom prst="rect">
                            <a:avLst/>
                          </a:prstGeom>
                          <a:solidFill>
                            <a:prstClr val="white"/>
                          </a:solidFill>
                          <a:ln>
                            <a:noFill/>
                          </a:ln>
                        </wps:spPr>
                        <wps:txbx>
                          <w:txbxContent>
                            <w:p w14:paraId="021E060C" w14:textId="1914B768" w:rsidR="00C14C33" w:rsidRPr="00032E2C" w:rsidRDefault="00C14C33" w:rsidP="00C14C33">
                              <w:pPr>
                                <w:pStyle w:val="ac"/>
                                <w:jc w:val="center"/>
                                <w:rPr>
                                  <w:rFonts w:ascii="ＭＳ 明朝" w:eastAsia="ＭＳ 明朝"/>
                                </w:rPr>
                              </w:pPr>
                              <w:bookmarkStart w:id="746" w:name="_Ref175854967"/>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102</w:t>
                              </w:r>
                              <w:r w:rsidRPr="00032E2C">
                                <w:fldChar w:fldCharType="end"/>
                              </w:r>
                              <w:r w:rsidRPr="00032E2C">
                                <w:rPr>
                                  <w:rFonts w:hint="eastAsia"/>
                                </w:rPr>
                                <w:t xml:space="preserve"> 1</w:t>
                              </w:r>
                              <w:r w:rsidRPr="00032E2C">
                                <w:rPr>
                                  <w:rFonts w:hint="eastAsia"/>
                                </w:rPr>
                                <w:t>月予算データ不一致</w:t>
                              </w:r>
                              <w:bookmarkEnd w:id="7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FE21B1A" id="_x0000_s1357" style="position:absolute;left:0;text-align:left;margin-left:288.45pt;margin-top:48.65pt;width:190pt;height:139.4pt;z-index:251374592;mso-position-horizontal-relative:text;mso-position-vertical-relative:text" coordsize="24130,177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">
                <v:shape id="図 220" o:spid="_x0000_s1358" type="#_x0000_t75" style="position:absolute;width:24130;height:14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">
                  <v:imagedata r:id="rId203" o:title=""/>
                </v:shape>
                <v:shape id="テキスト ボックス 1" o:spid="_x0000_s1359" type="#_x0000_t202" style="position:absolute;top:15417;width:2413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" stroked="f">
                  <v:textbox style="mso-fit-shape-to-text:t" inset="0,0,0,0">
                    <w:txbxContent>
                      <w:p w14:paraId="021E060C" w14:textId="1914B768" w:rsidR="00C14C33" w:rsidRPr="00032E2C" w:rsidRDefault="00C14C33" w:rsidP="00C14C33">
                        <w:pPr>
                          <w:pStyle w:val="ac"/>
                          <w:jc w:val="center"/>
                          <w:rPr>
                            <w:rFonts w:ascii="ＭＳ 明朝" w:eastAsia="ＭＳ 明朝"/>
                          </w:rPr>
                        </w:pPr>
                        <w:bookmarkStart w:id="849" w:name="_Ref175854967"/>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102</w:t>
                        </w:r>
                        <w:r w:rsidRPr="00032E2C">
                          <w:fldChar w:fldCharType="end"/>
                        </w:r>
                        <w:r w:rsidRPr="00032E2C">
                          <w:rPr>
                            <w:rFonts w:hint="eastAsia"/>
                          </w:rPr>
                          <w:t xml:space="preserve"> 1</w:t>
                        </w:r>
                        <w:r w:rsidRPr="00032E2C">
                          <w:rPr>
                            <w:rFonts w:hint="eastAsia"/>
                          </w:rPr>
                          <w:t>月予算データ不一致</w:t>
                        </w:r>
                        <w:bookmarkEnd w:id="849"/>
                      </w:p>
                    </w:txbxContent>
                  </v:textbox>
                </v:shape>
                <w10:wrap type="square"/>
              </v:group>
            </w:pict>
          </mc:Fallback>
        </mc:AlternateContent>
      </w:r>
      <w:r w:rsidR="0058624D" w:rsidRPr="00032E2C">
        <w:rPr>
          <w:rFonts w:hint="eastAsia"/>
        </w:rPr>
        <w:t>＜月別年間予算根拠計算＞を選択すると「</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_Ref442953959 \h</w:instrText>
      </w:r>
      <w:r w:rsidR="0058624D"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100</w:t>
      </w:r>
      <w:r w:rsidR="00BF0F69" w:rsidRPr="00BF0F69">
        <w:rPr>
          <w:rFonts w:hint="eastAsia"/>
          <w:color w:val="0070C0"/>
          <w:u w:color="0070C0"/>
        </w:rPr>
        <w:t xml:space="preserve">　月別予算根拠計算</w:t>
      </w:r>
      <w:r w:rsidR="0058624D" w:rsidRPr="00BF0F69">
        <w:rPr>
          <w:color w:val="0070C0"/>
          <w:u w:color="0070C0"/>
        </w:rPr>
        <w:fldChar w:fldCharType="end"/>
      </w:r>
      <w:r w:rsidR="0058624D" w:rsidRPr="00032E2C">
        <w:rPr>
          <w:rFonts w:hint="eastAsia"/>
        </w:rPr>
        <w:t>」を表示するので同図の「予算月転送」リストで「1月」を選択して実行を押すと</w:t>
      </w:r>
      <w:r w:rsidR="00C14C33" w:rsidRPr="00032E2C">
        <w:rPr>
          <w:rFonts w:hint="eastAsia"/>
        </w:rPr>
        <w:t>「</w:t>
      </w:r>
      <w:r w:rsidR="00C14C33" w:rsidRPr="00BF0F69">
        <w:rPr>
          <w:color w:val="0070C0"/>
        </w:rPr>
        <w:fldChar w:fldCharType="begin"/>
      </w:r>
      <w:r w:rsidR="00C14C33" w:rsidRPr="00BF0F69">
        <w:rPr>
          <w:color w:val="0070C0"/>
        </w:rPr>
        <w:instrText xml:space="preserve"> </w:instrText>
      </w:r>
      <w:r w:rsidR="00C14C33" w:rsidRPr="00BF0F69">
        <w:rPr>
          <w:rFonts w:hint="eastAsia"/>
          <w:color w:val="0070C0"/>
        </w:rPr>
        <w:instrText>REF _Ref175854967 \h</w:instrText>
      </w:r>
      <w:r w:rsidR="00C14C33" w:rsidRPr="00BF0F69">
        <w:rPr>
          <w:color w:val="0070C0"/>
        </w:rPr>
        <w:instrText xml:space="preserve"> </w:instrText>
      </w:r>
      <w:r w:rsidR="00C14C33" w:rsidRPr="00BF0F69">
        <w:rPr>
          <w:color w:val="0070C0"/>
        </w:rPr>
      </w:r>
      <w:r w:rsidR="00C14C33" w:rsidRPr="00BF0F69">
        <w:rPr>
          <w:color w:val="0070C0"/>
        </w:rPr>
        <w:fldChar w:fldCharType="separate"/>
      </w:r>
      <w:r w:rsidR="00BF0F69" w:rsidRPr="00BF0F69">
        <w:rPr>
          <w:rFonts w:hint="eastAsia"/>
          <w:color w:val="0070C0"/>
        </w:rPr>
        <w:t xml:space="preserve">図 </w:t>
      </w:r>
      <w:r w:rsidR="00BF0F69" w:rsidRPr="00BF0F69">
        <w:rPr>
          <w:color w:val="0070C0"/>
        </w:rPr>
        <w:t>102</w:t>
      </w:r>
      <w:r w:rsidR="00BF0F69" w:rsidRPr="00BF0F69">
        <w:rPr>
          <w:rFonts w:hint="eastAsia"/>
          <w:color w:val="0070C0"/>
        </w:rPr>
        <w:t xml:space="preserve"> 1月予算データ不一致</w:t>
      </w:r>
      <w:r w:rsidR="00C14C33" w:rsidRPr="00BF0F69">
        <w:rPr>
          <w:color w:val="0070C0"/>
        </w:rPr>
        <w:fldChar w:fldCharType="end"/>
      </w:r>
      <w:r w:rsidR="00C14C33" w:rsidRPr="00032E2C">
        <w:rPr>
          <w:rFonts w:hint="eastAsia"/>
        </w:rPr>
        <w:t>」</w:t>
      </w:r>
      <w:r w:rsidR="0058624D" w:rsidRPr="00032E2C">
        <w:rPr>
          <w:rFonts w:hint="eastAsia"/>
        </w:rPr>
        <w:t>のように表示します。</w:t>
      </w:r>
      <w:bookmarkEnd w:id="745"/>
    </w:p>
    <w:p w14:paraId="64213A54" w14:textId="45BA4AE2" w:rsidR="0058624D" w:rsidRPr="00032E2C" w:rsidRDefault="0058624D" w:rsidP="0058624D">
      <w:pPr>
        <w:topLinePunct/>
        <w:ind w:leftChars="472" w:left="991"/>
        <w:rPr>
          <w:rFonts w:asciiTheme="minorEastAsia" w:hAnsiTheme="minorEastAsia"/>
          <w:b/>
        </w:rPr>
      </w:pPr>
      <w:r w:rsidRPr="00032E2C">
        <w:rPr>
          <w:rFonts w:asciiTheme="minorEastAsia" w:hAnsiTheme="minorEastAsia" w:hint="eastAsia"/>
        </w:rPr>
        <w:t>「シート切替」ボタンを押して相互のシートの表でアクティブセルを比較して何れかの表を修正するか「月別年間集計表」シート側の予算だけを修正したことが原因で問題がない場合＜スキップ＞ボタンを押します。</w:t>
      </w:r>
      <w:r w:rsidRPr="00032E2C">
        <w:rPr>
          <w:rFonts w:asciiTheme="minorEastAsia" w:hAnsiTheme="minorEastAsia"/>
        </w:rPr>
        <w:br/>
      </w:r>
      <w:r w:rsidRPr="00032E2C">
        <w:rPr>
          <w:rFonts w:asciiTheme="minorEastAsia" w:hAnsiTheme="minorEastAsia" w:hint="eastAsia"/>
        </w:rPr>
        <w:t>「月別年間予算根拠」シートのデータに合わせる場合は上書き＜OK＞ボタン、中止する場合は＜キャンセル＞ボタンなどを選択して決定してください</w:t>
      </w:r>
      <w:r w:rsidRPr="00032E2C">
        <w:rPr>
          <w:rFonts w:asciiTheme="minorEastAsia" w:hAnsiTheme="minorEastAsia" w:hint="eastAsia"/>
          <w:bCs/>
        </w:rPr>
        <w:t>。この場合</w:t>
      </w:r>
      <w:r w:rsidRPr="00032E2C">
        <w:rPr>
          <w:rFonts w:asciiTheme="minorEastAsia" w:hAnsiTheme="minorEastAsia" w:hint="eastAsia"/>
          <w:bCs/>
          <w:u w:val="single"/>
        </w:rPr>
        <w:t>以下の説明のため31,000の修正を残すため上書きしないで「＜スキップ＞を選択します。</w:t>
      </w:r>
    </w:p>
    <w:p w14:paraId="69C7A651" w14:textId="638A9B40" w:rsidR="0058624D" w:rsidRPr="00032E2C" w:rsidRDefault="0058624D" w:rsidP="00193860">
      <w:pPr>
        <w:pStyle w:val="3"/>
      </w:pPr>
      <w:r w:rsidRPr="00032E2C">
        <w:rPr>
          <w:rFonts w:hint="eastAsia"/>
        </w:rPr>
        <w:t>上記の個別の費目で金額不一致とは別に以下で記述のように</w:t>
      </w:r>
      <w:r w:rsidRPr="00032E2C">
        <w:rPr>
          <w:rFonts w:hint="eastAsia"/>
          <w:u w:val="double"/>
        </w:rPr>
        <w:t>各合計欄の項目で金額不一致の場合</w:t>
      </w:r>
      <w:r w:rsidRPr="00032E2C">
        <w:rPr>
          <w:rFonts w:hint="eastAsia"/>
        </w:rPr>
        <w:t>があります。</w:t>
      </w:r>
      <w:r w:rsidRPr="00032E2C">
        <w:br/>
      </w:r>
      <w:r w:rsidRPr="00032E2C">
        <w:rPr>
          <w:rFonts w:hint="eastAsia"/>
        </w:rPr>
        <w:t>上記「</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_Ref483306898 \r \h</w:instrText>
      </w:r>
      <w:r w:rsidRPr="00BF0F69">
        <w:rPr>
          <w:color w:val="0070C0"/>
          <w:u w:color="0070C0"/>
        </w:rPr>
        <w:instrText xml:space="preserve"> </w:instrText>
      </w:r>
      <w:r w:rsidR="00DE0C90"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3)</w:t>
      </w:r>
      <w:r w:rsidRPr="00BF0F69">
        <w:rPr>
          <w:color w:val="0070C0"/>
          <w:u w:color="0070C0"/>
        </w:rPr>
        <w:fldChar w:fldCharType="end"/>
      </w:r>
      <w:r w:rsidRPr="00032E2C">
        <w:rPr>
          <w:rFonts w:hint="eastAsia"/>
        </w:rPr>
        <w:t>」項で既に入力していますが「月別年間集計表」シート「</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_Ref442953332 \h</w:instrText>
      </w:r>
      <w:r w:rsidRPr="00BF0F69">
        <w:rPr>
          <w:color w:val="0070C0"/>
          <w:u w:color="0070C0"/>
        </w:rPr>
        <w:instrText xml:space="preserve"> </w:instrText>
      </w:r>
      <w:r w:rsidR="00DE0C90"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101</w:t>
      </w:r>
      <w:r w:rsidR="00BF0F69" w:rsidRPr="00BF0F69">
        <w:rPr>
          <w:rFonts w:hint="eastAsia"/>
          <w:color w:val="0070C0"/>
        </w:rPr>
        <w:t xml:space="preserve">　予算</w:t>
      </w:r>
      <w:r w:rsidRPr="00BF0F69">
        <w:rPr>
          <w:color w:val="0070C0"/>
          <w:u w:color="0070C0"/>
        </w:rPr>
        <w:fldChar w:fldCharType="end"/>
      </w:r>
      <w:r w:rsidRPr="00032E2C">
        <w:rPr>
          <w:rFonts w:hint="eastAsia"/>
        </w:rPr>
        <w:t>」の図の「手数料」の</w:t>
      </w:r>
      <w:r w:rsidRPr="00032E2C">
        <w:rPr>
          <w:rFonts w:hint="eastAsia"/>
          <w:b/>
          <w:color w:val="FF0000"/>
        </w:rPr>
        <w:t>②</w:t>
      </w:r>
      <w:r w:rsidRPr="00032E2C">
        <w:rPr>
          <w:rFonts w:hint="eastAsia"/>
        </w:rPr>
        <w:t>予算列「C24」セルは空白ですが</w:t>
      </w:r>
      <w:r w:rsidRPr="00032E2C">
        <w:rPr>
          <w:rFonts w:hint="eastAsia"/>
          <w:b/>
          <w:color w:val="FF0000"/>
        </w:rPr>
        <w:t>④</w:t>
      </w:r>
      <w:r w:rsidRPr="00032E2C">
        <w:rPr>
          <w:rFonts w:hint="eastAsia"/>
        </w:rPr>
        <w:t>のように「3,000」に変更しおり前項「</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_Ref483306596 \r \h</w:instrText>
      </w:r>
      <w:r w:rsidRPr="00BF0F69">
        <w:rPr>
          <w:color w:val="0070C0"/>
          <w:u w:color="0070C0"/>
        </w:rPr>
        <w:instrText xml:space="preserve"> </w:instrText>
      </w:r>
      <w:r w:rsidR="00DE0C90"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4)</w:t>
      </w:r>
      <w:r w:rsidRPr="00BF0F69">
        <w:rPr>
          <w:color w:val="0070C0"/>
          <w:u w:color="0070C0"/>
        </w:rPr>
        <w:fldChar w:fldCharType="end"/>
      </w:r>
      <w:r w:rsidRPr="00032E2C">
        <w:rPr>
          <w:rFonts w:hint="eastAsia"/>
        </w:rPr>
        <w:t>」で＜</w:t>
      </w:r>
      <w:r w:rsidRPr="00032E2C">
        <w:rPr>
          <w:rFonts w:hint="eastAsia"/>
        </w:rPr>
        <w:lastRenderedPageBreak/>
        <w:t>スキップ＞を押しているので続けて</w:t>
      </w:r>
      <w:r w:rsidRPr="00032E2C">
        <w:rPr>
          <w:rFonts w:hint="eastAsia"/>
          <w:bCs/>
        </w:rPr>
        <w:t>「</w:t>
      </w:r>
      <w:r w:rsidRPr="00BF0F69">
        <w:rPr>
          <w:bCs/>
          <w:color w:val="0070C0"/>
          <w:u w:color="0070C0"/>
        </w:rPr>
        <w:fldChar w:fldCharType="begin"/>
      </w:r>
      <w:r w:rsidRPr="00BF0F69">
        <w:rPr>
          <w:bCs/>
          <w:color w:val="0070C0"/>
          <w:u w:color="0070C0"/>
        </w:rPr>
        <w:instrText xml:space="preserve"> </w:instrText>
      </w:r>
      <w:r w:rsidRPr="00BF0F69">
        <w:rPr>
          <w:rFonts w:hint="eastAsia"/>
          <w:bCs/>
          <w:color w:val="0070C0"/>
          <w:u w:color="0070C0"/>
        </w:rPr>
        <w:instrText>REF _Ref442959763 \h</w:instrText>
      </w:r>
      <w:r w:rsidRPr="00BF0F69">
        <w:rPr>
          <w:bCs/>
          <w:color w:val="0070C0"/>
          <w:u w:color="0070C0"/>
        </w:rPr>
        <w:instrText xml:space="preserve">  \* MERGEFORMAT </w:instrText>
      </w:r>
      <w:r w:rsidRPr="00BF0F69">
        <w:rPr>
          <w:bCs/>
          <w:color w:val="0070C0"/>
          <w:u w:color="0070C0"/>
        </w:rPr>
      </w:r>
      <w:r w:rsidRPr="00BF0F69">
        <w:rPr>
          <w:bCs/>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103</w:t>
      </w:r>
      <w:r w:rsidR="00BF0F69" w:rsidRPr="00BF0F69">
        <w:rPr>
          <w:rFonts w:hint="eastAsia"/>
          <w:color w:val="0070C0"/>
          <w:u w:color="0070C0"/>
        </w:rPr>
        <w:t xml:space="preserve">　1月予算データ不一致２</w:t>
      </w:r>
      <w:r w:rsidRPr="00BF0F69">
        <w:rPr>
          <w:bCs/>
          <w:color w:val="0070C0"/>
          <w:u w:color="0070C0"/>
        </w:rPr>
        <w:fldChar w:fldCharType="end"/>
      </w:r>
      <w:r w:rsidRPr="00032E2C">
        <w:rPr>
          <w:rFonts w:hint="eastAsia"/>
          <w:bCs/>
        </w:rPr>
        <w:t>」のように表示します。</w:t>
      </w:r>
      <w:r w:rsidRPr="00032E2C">
        <w:rPr>
          <w:bCs/>
        </w:rPr>
        <w:br/>
      </w:r>
      <w:r w:rsidRPr="00032E2C">
        <w:rPr>
          <w:rFonts w:hint="eastAsia"/>
          <w:b/>
          <w:bCs/>
          <w:color w:val="FF0000"/>
        </w:rPr>
        <w:t>①</w:t>
      </w:r>
      <w:r w:rsidRPr="00032E2C">
        <w:rPr>
          <w:rFonts w:hint="eastAsia"/>
          <w:bCs/>
        </w:rPr>
        <w:t>は前項「</w:t>
      </w:r>
      <w:r w:rsidRPr="00BF0F69">
        <w:rPr>
          <w:bCs/>
          <w:color w:val="0070C0"/>
          <w:u w:color="0070C0"/>
        </w:rPr>
        <w:fldChar w:fldCharType="begin"/>
      </w:r>
      <w:r w:rsidRPr="00BF0F69">
        <w:rPr>
          <w:bCs/>
          <w:color w:val="0070C0"/>
          <w:u w:color="0070C0"/>
        </w:rPr>
        <w:instrText xml:space="preserve"> </w:instrText>
      </w:r>
      <w:r w:rsidRPr="00BF0F69">
        <w:rPr>
          <w:rFonts w:hint="eastAsia"/>
          <w:bCs/>
          <w:color w:val="0070C0"/>
          <w:u w:color="0070C0"/>
        </w:rPr>
        <w:instrText>REF _Ref442961766 \r \h</w:instrText>
      </w:r>
      <w:r w:rsidRPr="00BF0F69">
        <w:rPr>
          <w:bCs/>
          <w:color w:val="0070C0"/>
          <w:u w:color="0070C0"/>
        </w:rPr>
        <w:instrText xml:space="preserve"> </w:instrText>
      </w:r>
      <w:r w:rsidR="00DE0C90" w:rsidRPr="00BF0F69">
        <w:rPr>
          <w:bCs/>
          <w:color w:val="0070C0"/>
          <w:u w:color="0070C0"/>
        </w:rPr>
        <w:instrText xml:space="preserve"> \* MERGEFORMAT </w:instrText>
      </w:r>
      <w:r w:rsidRPr="00BF0F69">
        <w:rPr>
          <w:bCs/>
          <w:color w:val="0070C0"/>
          <w:u w:color="0070C0"/>
        </w:rPr>
      </w:r>
      <w:r w:rsidRPr="00BF0F69">
        <w:rPr>
          <w:bCs/>
          <w:color w:val="0070C0"/>
          <w:u w:color="0070C0"/>
        </w:rPr>
        <w:fldChar w:fldCharType="separate"/>
      </w:r>
      <w:r w:rsidR="00BF0F69" w:rsidRPr="00BF0F69">
        <w:rPr>
          <w:bCs/>
          <w:color w:val="0070C0"/>
          <w:u w:color="0070C0"/>
        </w:rPr>
        <w:t>3)</w:t>
      </w:r>
      <w:r w:rsidRPr="00BF0F69">
        <w:rPr>
          <w:bCs/>
          <w:color w:val="0070C0"/>
          <w:u w:color="0070C0"/>
        </w:rPr>
        <w:fldChar w:fldCharType="end"/>
      </w:r>
      <w:r w:rsidRPr="00032E2C">
        <w:rPr>
          <w:rFonts w:hint="eastAsia"/>
          <w:bCs/>
        </w:rPr>
        <w:t xml:space="preserve">」で租税を30,0000→31,000にして1,000の差　</w:t>
      </w:r>
      <w:r w:rsidRPr="00032E2C">
        <w:rPr>
          <w:rFonts w:hint="eastAsia"/>
          <w:b/>
          <w:bCs/>
          <w:color w:val="FF0000"/>
        </w:rPr>
        <w:t>②</w:t>
      </w:r>
      <w:r w:rsidRPr="00032E2C">
        <w:rPr>
          <w:rFonts w:hint="eastAsia"/>
          <w:bCs/>
        </w:rPr>
        <w:t>では手数料に3,000を入力したので「支出合計」が4,000ほど合わないためにメッセージを表示します。（</w:t>
      </w:r>
      <w:r w:rsidRPr="00032E2C">
        <w:rPr>
          <w:rFonts w:hint="eastAsia"/>
        </w:rPr>
        <w:t>試しの後は「上書き保存」をしないでください。）</w:t>
      </w:r>
    </w:p>
    <w:p w14:paraId="2B4470A8" w14:textId="05B4A29E" w:rsidR="0058624D" w:rsidRPr="00032E2C" w:rsidRDefault="0058624D" w:rsidP="0058624D">
      <w:pPr>
        <w:topLinePunct/>
        <w:ind w:left="992"/>
        <w:outlineLvl w:val="2"/>
        <w:rPr>
          <w:rFonts w:asciiTheme="minorEastAsia" w:hAnsiTheme="minorEastAsia" w:cstheme="majorBidi"/>
        </w:rPr>
      </w:pPr>
      <w:r w:rsidRPr="00032E2C">
        <w:rPr>
          <w:rFonts w:asciiTheme="minorEastAsia" w:hAnsiTheme="minorEastAsia" w:cstheme="majorBidi" w:hint="eastAsia"/>
        </w:rPr>
        <w:t>このことから「月別年間予算根拠」シートで特定の月だけ発生した費用などのため「月別年間集計表」だけを修正する場合、「全月」のリストを選択しないで集計する「月」だけを選択して＜実行＞してください。（「全月」リストは年の初め1月に年間予算を組んだ時だけ使用すると有効です。）</w:t>
      </w:r>
    </w:p>
    <w:bookmarkStart w:id="747" w:name="_Ref443984432"/>
    <w:p w14:paraId="7BA2A0D7" w14:textId="7F563FA0" w:rsidR="0058624D" w:rsidRPr="00032E2C" w:rsidRDefault="004E13E6" w:rsidP="00193860">
      <w:pPr>
        <w:pStyle w:val="3"/>
      </w:pPr>
      <w:r w:rsidRPr="00032E2C">
        <w:rPr>
          <w:rFonts w:hint="eastAsia"/>
          <w:noProof/>
        </w:rPr>
        <mc:AlternateContent>
          <mc:Choice Requires="wpg">
            <w:drawing>
              <wp:anchor distT="0" distB="0" distL="114300" distR="114300" simplePos="0" relativeHeight="251304960" behindDoc="0" locked="0" layoutInCell="1" allowOverlap="1" wp14:anchorId="07ECFA30" wp14:editId="5279D7C3">
                <wp:simplePos x="0" y="0"/>
                <wp:positionH relativeFrom="column">
                  <wp:posOffset>3704953</wp:posOffset>
                </wp:positionH>
                <wp:positionV relativeFrom="paragraph">
                  <wp:posOffset>-2285728</wp:posOffset>
                </wp:positionV>
                <wp:extent cx="2373630" cy="1757045"/>
                <wp:effectExtent l="0" t="0" r="7620" b="0"/>
                <wp:wrapSquare wrapText="bothSides"/>
                <wp:docPr id="1041585638" name="グループ化 223"/>
                <wp:cNvGraphicFramePr/>
                <a:graphic xmlns:a="http://schemas.openxmlformats.org/drawingml/2006/main">
                  <a:graphicData uri="http://schemas.microsoft.com/office/word/2010/wordprocessingGroup">
                    <wpg:wgp>
                      <wpg:cNvGrpSpPr/>
                      <wpg:grpSpPr>
                        <a:xfrm>
                          <a:off x="0" y="0"/>
                          <a:ext cx="2373630" cy="1757045"/>
                          <a:chOff x="0" y="0"/>
                          <a:chExt cx="2373630" cy="1757045"/>
                        </a:xfrm>
                      </wpg:grpSpPr>
                      <wps:wsp>
                        <wps:cNvPr id="1783541986" name="テキスト ボックス 403"/>
                        <wps:cNvSpPr txBox="1"/>
                        <wps:spPr>
                          <a:xfrm>
                            <a:off x="13647" y="1528445"/>
                            <a:ext cx="2305050" cy="228600"/>
                          </a:xfrm>
                          <a:prstGeom prst="rect">
                            <a:avLst/>
                          </a:prstGeom>
                          <a:solidFill>
                            <a:prstClr val="white"/>
                          </a:solidFill>
                          <a:ln>
                            <a:noFill/>
                          </a:ln>
                          <a:effectLst/>
                        </wps:spPr>
                        <wps:txbx>
                          <w:txbxContent>
                            <w:p w14:paraId="74337953" w14:textId="5CAFED04" w:rsidR="0026794C" w:rsidRPr="00032E2C" w:rsidRDefault="0026794C" w:rsidP="0058624D">
                              <w:pPr>
                                <w:pStyle w:val="ac"/>
                                <w:jc w:val="center"/>
                                <w:rPr>
                                  <w:rFonts w:ascii="ＭＳ 明朝" w:eastAsia="ＭＳ 明朝"/>
                                </w:rPr>
                              </w:pPr>
                              <w:bookmarkStart w:id="748" w:name="_Ref442959763"/>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103</w:t>
                              </w:r>
                              <w:r w:rsidRPr="00032E2C">
                                <w:fldChar w:fldCharType="end"/>
                              </w:r>
                              <w:r w:rsidRPr="00032E2C">
                                <w:rPr>
                                  <w:rFonts w:hint="eastAsia"/>
                                </w:rPr>
                                <w:t xml:space="preserve">　</w:t>
                              </w:r>
                              <w:r w:rsidRPr="00032E2C">
                                <w:rPr>
                                  <w:rFonts w:hint="eastAsia"/>
                                </w:rPr>
                                <w:t>1</w:t>
                              </w:r>
                              <w:r w:rsidRPr="00032E2C">
                                <w:rPr>
                                  <w:rFonts w:hint="eastAsia"/>
                                </w:rPr>
                                <w:t>月予算データ不一致２</w:t>
                              </w:r>
                              <w:bookmarkEnd w:id="74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941860625" name="図 222"/>
                          <pic:cNvPicPr>
                            <a:picLocks noChangeAspect="1"/>
                          </pic:cNvPicPr>
                        </pic:nvPicPr>
                        <pic:blipFill>
                          <a:blip r:embed="rId204">
                            <a:extLst>
                              <a:ext uri="{28A0092B-C50C-407E-A947-70E740481C1C}">
                                <a14:useLocalDpi xmlns:a14="http://schemas.microsoft.com/office/drawing/2010/main" val="0"/>
                              </a:ext>
                            </a:extLst>
                          </a:blip>
                          <a:stretch>
                            <a:fillRect/>
                          </a:stretch>
                        </pic:blipFill>
                        <pic:spPr>
                          <a:xfrm>
                            <a:off x="0" y="0"/>
                            <a:ext cx="2373630" cy="1486535"/>
                          </a:xfrm>
                          <a:prstGeom prst="rect">
                            <a:avLst/>
                          </a:prstGeom>
                        </pic:spPr>
                      </pic:pic>
                    </wpg:wgp>
                  </a:graphicData>
                </a:graphic>
              </wp:anchor>
            </w:drawing>
          </mc:Choice>
          <mc:Fallback>
            <w:pict>
              <v:group w14:anchorId="07ECFA30" id="グループ化 223" o:spid="_x0000_s1360" style="position:absolute;left:0;text-align:left;margin-left:291.75pt;margin-top:-180pt;width:186.9pt;height:138.35pt;z-index:251304960;mso-position-horizontal-relative:text;mso-position-vertical-relative:text" coordsize="23736,175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">
                <v:shape id="テキスト ボックス 403" o:spid="_x0000_s1361" type="#_x0000_t202" style="position:absolute;left:136;top:15284;width:2305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" stroked="f">
                  <v:textbox style="mso-fit-shape-to-text:t" inset="0,0,0,0">
                    <w:txbxContent>
                      <w:p w14:paraId="74337953" w14:textId="5CAFED04" w:rsidR="0026794C" w:rsidRPr="00032E2C" w:rsidRDefault="0026794C" w:rsidP="0058624D">
                        <w:pPr>
                          <w:pStyle w:val="ac"/>
                          <w:jc w:val="center"/>
                          <w:rPr>
                            <w:rFonts w:ascii="ＭＳ 明朝" w:eastAsia="ＭＳ 明朝"/>
                          </w:rPr>
                        </w:pPr>
                        <w:bookmarkStart w:id="852" w:name="_Ref442959763"/>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103</w:t>
                        </w:r>
                        <w:r w:rsidRPr="00032E2C">
                          <w:fldChar w:fldCharType="end"/>
                        </w:r>
                        <w:r w:rsidRPr="00032E2C">
                          <w:rPr>
                            <w:rFonts w:hint="eastAsia"/>
                          </w:rPr>
                          <w:t xml:space="preserve">　</w:t>
                        </w:r>
                        <w:r w:rsidRPr="00032E2C">
                          <w:rPr>
                            <w:rFonts w:hint="eastAsia"/>
                          </w:rPr>
                          <w:t>1</w:t>
                        </w:r>
                        <w:r w:rsidRPr="00032E2C">
                          <w:rPr>
                            <w:rFonts w:hint="eastAsia"/>
                          </w:rPr>
                          <w:t>月予算データ不一致２</w:t>
                        </w:r>
                        <w:bookmarkEnd w:id="852"/>
                      </w:p>
                    </w:txbxContent>
                  </v:textbox>
                </v:shape>
                <v:shape id="図 222" o:spid="_x0000_s1362" type="#_x0000_t75" style="position:absolute;width:23736;height:14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">
                  <v:imagedata r:id="rId205" o:title=""/>
                </v:shape>
                <w10:wrap type="square"/>
              </v:group>
            </w:pict>
          </mc:Fallback>
        </mc:AlternateContent>
      </w:r>
      <w:r w:rsidR="0058624D" w:rsidRPr="00032E2C">
        <w:rPr>
          <w:rFonts w:hint="eastAsia"/>
          <w:bCs/>
        </w:rPr>
        <w:t>「</w:t>
      </w:r>
      <w:r w:rsidR="0058624D" w:rsidRPr="00BF0F69">
        <w:rPr>
          <w:bCs/>
          <w:color w:val="0070C0"/>
          <w:u w:color="0070C0"/>
        </w:rPr>
        <w:fldChar w:fldCharType="begin"/>
      </w:r>
      <w:r w:rsidR="0058624D" w:rsidRPr="00BF0F69">
        <w:rPr>
          <w:bCs/>
          <w:color w:val="0070C0"/>
          <w:u w:color="0070C0"/>
        </w:rPr>
        <w:instrText xml:space="preserve"> </w:instrText>
      </w:r>
      <w:r w:rsidR="0058624D" w:rsidRPr="00BF0F69">
        <w:rPr>
          <w:rFonts w:hint="eastAsia"/>
          <w:bCs/>
          <w:color w:val="0070C0"/>
          <w:u w:color="0070C0"/>
        </w:rPr>
        <w:instrText>REF _Ref442959763 \h</w:instrText>
      </w:r>
      <w:r w:rsidR="0058624D" w:rsidRPr="00BF0F69">
        <w:rPr>
          <w:bCs/>
          <w:color w:val="0070C0"/>
          <w:u w:color="0070C0"/>
        </w:rPr>
        <w:instrText xml:space="preserve">  \* MERGEFORMAT </w:instrText>
      </w:r>
      <w:r w:rsidR="0058624D" w:rsidRPr="00BF0F69">
        <w:rPr>
          <w:bCs/>
          <w:color w:val="0070C0"/>
          <w:u w:color="0070C0"/>
        </w:rPr>
      </w:r>
      <w:r w:rsidR="0058624D" w:rsidRPr="00BF0F69">
        <w:rPr>
          <w:bCs/>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103</w:t>
      </w:r>
      <w:r w:rsidR="00BF0F69" w:rsidRPr="00BF0F69">
        <w:rPr>
          <w:rFonts w:hint="eastAsia"/>
          <w:color w:val="0070C0"/>
          <w:u w:color="0070C0"/>
        </w:rPr>
        <w:t xml:space="preserve">　1月予算データ不一致２</w:t>
      </w:r>
      <w:r w:rsidR="0058624D" w:rsidRPr="00BF0F69">
        <w:rPr>
          <w:bCs/>
          <w:color w:val="0070C0"/>
          <w:u w:color="0070C0"/>
        </w:rPr>
        <w:fldChar w:fldCharType="end"/>
      </w:r>
      <w:r w:rsidR="0058624D" w:rsidRPr="00032E2C">
        <w:rPr>
          <w:rFonts w:hint="eastAsia"/>
          <w:bCs/>
        </w:rPr>
        <w:t>」</w:t>
      </w:r>
      <w:r w:rsidR="0058624D" w:rsidRPr="00032E2C">
        <w:rPr>
          <w:rFonts w:hint="eastAsia"/>
        </w:rPr>
        <w:t>のチェックボックスで「今後このチェックを行わずエラーのままで他の費目を上書きする」は「月別年間予算根拠」シートで、特定の「月」の予算の費目を複数修正した場合では相互のシートで不一致が出ることは事前に分かっているため金額違いがある費目について毎回このメッセージを表示するのを省略して該当月を「月別年間集計表」に一括上書きする場合にチェックを付けます。</w:t>
      </w:r>
      <w:bookmarkEnd w:id="747"/>
    </w:p>
    <w:p w14:paraId="290140B5" w14:textId="627552F9" w:rsidR="0058624D" w:rsidRPr="00032E2C" w:rsidRDefault="00AC2546" w:rsidP="00193860">
      <w:pPr>
        <w:pStyle w:val="3"/>
      </w:pPr>
      <w:r w:rsidRPr="00032E2C">
        <w:rPr>
          <w:rFonts w:hint="eastAsia"/>
          <w:bCs/>
        </w:rPr>
        <w:t>別の説明になりますが、リボンのタブで</w:t>
      </w:r>
      <w:r w:rsidR="0058624D" w:rsidRPr="00032E2C">
        <w:rPr>
          <w:rFonts w:hint="eastAsia"/>
        </w:rPr>
        <w:t>＜費目等項目追加＞－＜費目の追加＞をクリックし「</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_Ref440886300 \h</w:instrText>
      </w:r>
      <w:r w:rsidR="0058624D"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96</w:t>
      </w:r>
      <w:r w:rsidR="00BF0F69" w:rsidRPr="00BF0F69">
        <w:rPr>
          <w:rFonts w:hint="eastAsia"/>
          <w:color w:val="0070C0"/>
          <w:u w:color="0070C0"/>
        </w:rPr>
        <w:t xml:space="preserve">　費目の追加</w:t>
      </w:r>
      <w:r w:rsidR="0058624D" w:rsidRPr="00BF0F69">
        <w:rPr>
          <w:color w:val="0070C0"/>
          <w:u w:color="0070C0"/>
        </w:rPr>
        <w:fldChar w:fldCharType="end"/>
      </w:r>
      <w:r w:rsidR="0058624D" w:rsidRPr="00032E2C">
        <w:rPr>
          <w:rFonts w:hint="eastAsia"/>
        </w:rPr>
        <w:t>」を表示し</w:t>
      </w:r>
      <w:r w:rsidRPr="00032E2C">
        <w:rPr>
          <w:rFonts w:hint="eastAsia"/>
        </w:rPr>
        <w:t>て</w:t>
      </w:r>
      <w:r w:rsidR="0058624D" w:rsidRPr="00032E2C">
        <w:rPr>
          <w:rFonts w:hint="eastAsia"/>
        </w:rPr>
        <w:t>「月別年間集計表」シートに「費目」の追加を自動追加で</w:t>
      </w:r>
      <w:r w:rsidR="00285B86" w:rsidRPr="00032E2C">
        <w:rPr>
          <w:rFonts w:hint="eastAsia"/>
        </w:rPr>
        <w:t>き</w:t>
      </w:r>
      <w:r w:rsidR="002177E7" w:rsidRPr="00032E2C">
        <w:rPr>
          <w:rFonts w:hint="eastAsia"/>
        </w:rPr>
        <w:t>ます</w:t>
      </w:r>
      <w:r w:rsidR="0058624D" w:rsidRPr="00032E2C">
        <w:rPr>
          <w:rFonts w:hint="eastAsia"/>
        </w:rPr>
        <w:t>が、「月別年間予算根拠」シートはユーザーごとオリジナルの形であるのと、同じ「費目」が複数必要ですから「月別年間集計表」シートの「費目」の項目を見ながら「月別年間予算根拠」シートに行を手動で追加して</w:t>
      </w:r>
      <w:r w:rsidR="002177E7" w:rsidRPr="00032E2C">
        <w:rPr>
          <w:rFonts w:hint="eastAsia"/>
        </w:rPr>
        <w:t>ユーザーに合わせて</w:t>
      </w:r>
      <w:r w:rsidR="0058624D" w:rsidRPr="00032E2C">
        <w:rPr>
          <w:rFonts w:hint="eastAsia"/>
        </w:rPr>
        <w:t>「費目」の項目を作り金額を入力してください。</w:t>
      </w:r>
      <w:r w:rsidR="0058624D" w:rsidRPr="00032E2C">
        <w:br/>
      </w:r>
      <w:r w:rsidR="0058624D" w:rsidRPr="00032E2C">
        <w:rPr>
          <w:rFonts w:hint="eastAsia"/>
        </w:rPr>
        <w:t>但し「月別年間予算根拠」シートの各月に年間を通じて金額が発生しないのであればその「費目」の項目を作る必要はありませんし、上図のようにエラーメッセージが発生した場合に項目を追加して予算を記入しても良いわけです。</w:t>
      </w:r>
    </w:p>
    <w:p w14:paraId="301C291C" w14:textId="77777777" w:rsidR="0058624D" w:rsidRPr="00032E2C" w:rsidRDefault="0058624D" w:rsidP="00193860">
      <w:pPr>
        <w:pStyle w:val="3"/>
      </w:pPr>
      <w:bookmarkStart w:id="749" w:name="_Ref162584333"/>
      <w:r w:rsidRPr="00032E2C">
        <w:rPr>
          <w:rFonts w:hint="eastAsia"/>
        </w:rPr>
        <w:t>「月別年間予算根拠」シートは行方向に対しては増減と内訳名は自由ですが列方向の増減はできません。</w:t>
      </w:r>
      <w:bookmarkEnd w:id="749"/>
    </w:p>
    <w:p w14:paraId="32CC0889" w14:textId="7C8D8ECC" w:rsidR="004E13E6" w:rsidRPr="00032E2C" w:rsidRDefault="004E13E6" w:rsidP="004E13E6">
      <w:pPr>
        <w:ind w:leftChars="700" w:left="1470"/>
      </w:pPr>
      <w:r w:rsidRPr="00032E2C">
        <w:rPr>
          <w:rFonts w:asciiTheme="minorEastAsia" w:hAnsiTheme="minorEastAsia"/>
          <w:noProof/>
        </w:rPr>
        <mc:AlternateContent>
          <mc:Choice Requires="wpg">
            <w:drawing>
              <wp:inline distT="0" distB="0" distL="0" distR="0" wp14:anchorId="5DAC3366" wp14:editId="323CC3AC">
                <wp:extent cx="4797122" cy="2224585"/>
                <wp:effectExtent l="0" t="0" r="3810" b="4445"/>
                <wp:docPr id="941905365" name="グループ化 225"/>
                <wp:cNvGraphicFramePr/>
                <a:graphic xmlns:a="http://schemas.openxmlformats.org/drawingml/2006/main">
                  <a:graphicData uri="http://schemas.microsoft.com/office/word/2010/wordprocessingGroup">
                    <wpg:wgp>
                      <wpg:cNvGrpSpPr/>
                      <wpg:grpSpPr>
                        <a:xfrm>
                          <a:off x="0" y="0"/>
                          <a:ext cx="4797122" cy="2224585"/>
                          <a:chOff x="0" y="0"/>
                          <a:chExt cx="4667885" cy="2248469"/>
                        </a:xfrm>
                      </wpg:grpSpPr>
                      <wps:wsp>
                        <wps:cNvPr id="885516031" name="テキスト ボックス 408"/>
                        <wps:cNvSpPr txBox="1"/>
                        <wps:spPr>
                          <a:xfrm>
                            <a:off x="34120" y="2019869"/>
                            <a:ext cx="4633595" cy="228600"/>
                          </a:xfrm>
                          <a:prstGeom prst="rect">
                            <a:avLst/>
                          </a:prstGeom>
                          <a:solidFill>
                            <a:prstClr val="white"/>
                          </a:solidFill>
                          <a:ln>
                            <a:noFill/>
                          </a:ln>
                          <a:effectLst/>
                        </wps:spPr>
                        <wps:txbx>
                          <w:txbxContent>
                            <w:p w14:paraId="07B66D58" w14:textId="244C726F" w:rsidR="004E13E6" w:rsidRPr="00032E2C" w:rsidRDefault="004E13E6" w:rsidP="004E13E6">
                              <w:pPr>
                                <w:pStyle w:val="ac"/>
                                <w:jc w:val="center"/>
                                <w:rPr>
                                  <w:rFonts w:asciiTheme="minorEastAsia" w:hAnsiTheme="minorEastAsia"/>
                                  <w:b w:val="0"/>
                                </w:rPr>
                              </w:pPr>
                              <w:bookmarkStart w:id="750" w:name="_Ref442964264"/>
                              <w:r w:rsidRPr="00032E2C">
                                <w:rPr>
                                  <w:u w:color="0070C0"/>
                                </w:rPr>
                                <w:t>図</w:t>
                              </w:r>
                              <w:r w:rsidRPr="00032E2C">
                                <w:rPr>
                                  <w:u w:color="0070C0"/>
                                </w:rPr>
                                <w:t xml:space="preserve"> </w:t>
                              </w:r>
                              <w:r w:rsidRPr="00032E2C">
                                <w:fldChar w:fldCharType="begin"/>
                              </w:r>
                              <w:r w:rsidRPr="00032E2C">
                                <w:instrText xml:space="preserve"> SEQ </w:instrText>
                              </w:r>
                              <w:r w:rsidRPr="00032E2C">
                                <w:instrText>図</w:instrText>
                              </w:r>
                              <w:r w:rsidRPr="00032E2C">
                                <w:instrText xml:space="preserve"> \* ARABIC </w:instrText>
                              </w:r>
                              <w:r w:rsidRPr="00032E2C">
                                <w:fldChar w:fldCharType="separate"/>
                              </w:r>
                              <w:r w:rsidR="00A4299E" w:rsidRPr="00032E2C">
                                <w:t>104</w:t>
                              </w:r>
                              <w:r w:rsidRPr="00032E2C">
                                <w:fldChar w:fldCharType="end"/>
                              </w:r>
                              <w:r w:rsidRPr="00032E2C">
                                <w:rPr>
                                  <w:rFonts w:hint="eastAsia"/>
                                </w:rPr>
                                <w:t xml:space="preserve">　トップの行または小計の直下に行を追加する場合のテクニック</w:t>
                              </w:r>
                              <w:bookmarkEnd w:id="75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58567952" name="図 224"/>
                          <pic:cNvPicPr>
                            <a:picLocks noChangeAspect="1"/>
                          </pic:cNvPicPr>
                        </pic:nvPicPr>
                        <pic:blipFill>
                          <a:blip r:embed="rId206">
                            <a:extLst>
                              <a:ext uri="{28A0092B-C50C-407E-A947-70E740481C1C}">
                                <a14:useLocalDpi xmlns:a14="http://schemas.microsoft.com/office/drawing/2010/main" val="0"/>
                              </a:ext>
                            </a:extLst>
                          </a:blip>
                          <a:stretch>
                            <a:fillRect/>
                          </a:stretch>
                        </pic:blipFill>
                        <pic:spPr>
                          <a:xfrm>
                            <a:off x="0" y="0"/>
                            <a:ext cx="4667885" cy="1958975"/>
                          </a:xfrm>
                          <a:prstGeom prst="rect">
                            <a:avLst/>
                          </a:prstGeom>
                        </pic:spPr>
                      </pic:pic>
                    </wpg:wgp>
                  </a:graphicData>
                </a:graphic>
              </wp:inline>
            </w:drawing>
          </mc:Choice>
          <mc:Fallback>
            <w:pict>
              <v:group w14:anchorId="5DAC3366" id="グループ化 225" o:spid="_x0000_s1363" style="width:377.75pt;height:175.15pt;mso-position-horizontal-relative:char;mso-position-vertical-relative:line" coordsize="46678,224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">
                <v:shape id="テキスト ボックス 408" o:spid="_x0000_s1364" type="#_x0000_t202" style="position:absolute;left:341;top:20198;width:4633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" stroked="f">
                  <v:textbox inset="0,0,0,0">
                    <w:txbxContent>
                      <w:p w14:paraId="07B66D58" w14:textId="244C726F" w:rsidR="004E13E6" w:rsidRPr="00032E2C" w:rsidRDefault="004E13E6" w:rsidP="004E13E6">
                        <w:pPr>
                          <w:pStyle w:val="ac"/>
                          <w:jc w:val="center"/>
                          <w:rPr>
                            <w:rFonts w:asciiTheme="minorEastAsia" w:hAnsiTheme="minorEastAsia"/>
                            <w:b w:val="0"/>
                          </w:rPr>
                        </w:pPr>
                        <w:bookmarkStart w:id="855" w:name="_Ref442964264"/>
                        <w:r w:rsidRPr="00032E2C">
                          <w:rPr>
                            <w:u w:color="0070C0"/>
                          </w:rPr>
                          <w:t>図</w:t>
                        </w:r>
                        <w:r w:rsidRPr="00032E2C">
                          <w:rPr>
                            <w:u w:color="0070C0"/>
                          </w:rPr>
                          <w:t xml:space="preserve"> </w:t>
                        </w:r>
                        <w:r w:rsidRPr="00032E2C">
                          <w:fldChar w:fldCharType="begin"/>
                        </w:r>
                        <w:r w:rsidRPr="00032E2C">
                          <w:instrText xml:space="preserve"> SEQ </w:instrText>
                        </w:r>
                        <w:r w:rsidRPr="00032E2C">
                          <w:instrText>図</w:instrText>
                        </w:r>
                        <w:r w:rsidRPr="00032E2C">
                          <w:instrText xml:space="preserve"> \* ARABIC </w:instrText>
                        </w:r>
                        <w:r w:rsidRPr="00032E2C">
                          <w:fldChar w:fldCharType="separate"/>
                        </w:r>
                        <w:r w:rsidR="00A4299E" w:rsidRPr="00032E2C">
                          <w:t>104</w:t>
                        </w:r>
                        <w:r w:rsidRPr="00032E2C">
                          <w:fldChar w:fldCharType="end"/>
                        </w:r>
                        <w:r w:rsidRPr="00032E2C">
                          <w:rPr>
                            <w:rFonts w:hint="eastAsia"/>
                          </w:rPr>
                          <w:t xml:space="preserve">　トップの行または小計の直下に行を追加する場合のテクニック</w:t>
                        </w:r>
                        <w:bookmarkEnd w:id="855"/>
                      </w:p>
                    </w:txbxContent>
                  </v:textbox>
                </v:shape>
                <v:shape id="図 224" o:spid="_x0000_s1365" type="#_x0000_t75" style="position:absolute;width:46678;height:19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">
                  <v:imagedata r:id="rId207" o:title=""/>
                </v:shape>
                <w10:anchorlock/>
              </v:group>
            </w:pict>
          </mc:Fallback>
        </mc:AlternateContent>
      </w:r>
    </w:p>
    <w:p w14:paraId="4361EA58" w14:textId="0E56836C" w:rsidR="00451F76" w:rsidRPr="00032E2C" w:rsidRDefault="0058624D" w:rsidP="00193860">
      <w:pPr>
        <w:pStyle w:val="3"/>
        <w:rPr>
          <w:rFonts w:asciiTheme="minorEastAsia" w:hAnsiTheme="minorEastAsia"/>
        </w:rPr>
      </w:pPr>
      <w:bookmarkStart w:id="751" w:name="_Ref162584337"/>
      <w:bookmarkStart w:id="752" w:name="_Ref125961771"/>
      <w:r w:rsidRPr="00032E2C">
        <w:rPr>
          <w:rFonts w:hint="eastAsia"/>
        </w:rPr>
        <w:t>行を追加する場合の説明を、「</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_Ref442964264 \h</w:instrText>
      </w:r>
      <w:r w:rsidRPr="00BF0F69">
        <w:rPr>
          <w:color w:val="0070C0"/>
          <w:u w:color="0070C0"/>
        </w:rPr>
        <w:instrText xml:space="preserve"> </w:instrText>
      </w:r>
      <w:r w:rsidR="00DE0C90"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 xml:space="preserve">図 </w:t>
      </w:r>
      <w:r w:rsidR="00BF0F69" w:rsidRPr="00BF0F69">
        <w:rPr>
          <w:color w:val="0070C0"/>
        </w:rPr>
        <w:t>104</w:t>
      </w:r>
      <w:r w:rsidR="00BF0F69" w:rsidRPr="00BF0F69">
        <w:rPr>
          <w:rFonts w:hint="eastAsia"/>
          <w:color w:val="0070C0"/>
        </w:rPr>
        <w:t xml:space="preserve">　トップの行または小計の直下に行を追加する場合のテクニック</w:t>
      </w:r>
      <w:r w:rsidRPr="00BF0F69">
        <w:rPr>
          <w:color w:val="0070C0"/>
          <w:u w:color="0070C0"/>
        </w:rPr>
        <w:fldChar w:fldCharType="end"/>
      </w:r>
      <w:r w:rsidRPr="00032E2C">
        <w:rPr>
          <w:rFonts w:hint="eastAsia"/>
        </w:rPr>
        <w:t>」の図の3行目と4行目の間に行を追加する場合、</w:t>
      </w:r>
      <w:r w:rsidR="00451F76" w:rsidRPr="00032E2C">
        <w:rPr>
          <w:rFonts w:hint="eastAsia"/>
        </w:rPr>
        <w:t>下の小計の式が</w:t>
      </w:r>
    </w:p>
    <w:p w14:paraId="1E67FD46" w14:textId="2B80E370" w:rsidR="0058624D" w:rsidRPr="00032E2C" w:rsidRDefault="00451F76" w:rsidP="0058624D">
      <w:pPr>
        <w:topLinePunct/>
        <w:ind w:leftChars="472" w:left="991"/>
        <w:rPr>
          <w:rFonts w:asciiTheme="minorEastAsia" w:hAnsiTheme="minorEastAsia"/>
        </w:rPr>
      </w:pPr>
      <w:r w:rsidRPr="00032E2C">
        <w:rPr>
          <w:rFonts w:asciiTheme="minorEastAsia" w:hAnsiTheme="minorEastAsia" w:hint="eastAsia"/>
        </w:rPr>
        <w:lastRenderedPageBreak/>
        <w:t>「=SUM(D</w:t>
      </w:r>
      <w:r w:rsidR="00500984" w:rsidRPr="00032E2C">
        <w:rPr>
          <w:rFonts w:asciiTheme="minorEastAsia" w:hAnsiTheme="minorEastAsia" w:hint="eastAsia"/>
        </w:rPr>
        <w:t>4</w:t>
      </w:r>
      <w:r w:rsidRPr="00032E2C">
        <w:rPr>
          <w:rFonts w:asciiTheme="minorEastAsia" w:hAnsiTheme="minorEastAsia" w:hint="eastAsia"/>
        </w:rPr>
        <w:t>:D8)」</w:t>
      </w:r>
      <w:r w:rsidR="00500984" w:rsidRPr="00032E2C">
        <w:rPr>
          <w:rFonts w:asciiTheme="minorEastAsia" w:hAnsiTheme="minorEastAsia" w:hint="eastAsia"/>
        </w:rPr>
        <w:t>になるべきが「=SUM(D5:D8)」</w:t>
      </w:r>
      <w:r w:rsidRPr="00032E2C">
        <w:rPr>
          <w:rFonts w:asciiTheme="minorEastAsia" w:hAnsiTheme="minorEastAsia" w:hint="eastAsia"/>
        </w:rPr>
        <w:t>となってトップ行が過去のままになるため</w:t>
      </w:r>
      <w:r w:rsidR="0058624D" w:rsidRPr="00032E2C">
        <w:rPr>
          <w:rFonts w:asciiTheme="minorEastAsia" w:hAnsiTheme="minorEastAsia" w:hint="eastAsia"/>
        </w:rPr>
        <w:t>1行抜けた計算式になります。そこで次のようにします。</w:t>
      </w:r>
      <w:bookmarkEnd w:id="751"/>
    </w:p>
    <w:p w14:paraId="166C2EF7" w14:textId="5242DFB6" w:rsidR="0058624D" w:rsidRPr="00032E2C" w:rsidRDefault="0058624D" w:rsidP="005C79E0">
      <w:pPr>
        <w:pStyle w:val="4"/>
      </w:pPr>
      <w:r w:rsidRPr="00032E2C">
        <w:rPr>
          <w:rFonts w:hint="eastAsia"/>
        </w:rPr>
        <w:t>タイトルの下に挿入しないで同図の4行目と5行目の間で赤い記号の「</w:t>
      </w:r>
      <w:r w:rsidRPr="00032E2C">
        <w:rPr>
          <w:rFonts w:hint="eastAsia"/>
          <w:color w:val="FF0000"/>
        </w:rPr>
        <w:t>⇒</w:t>
      </w:r>
      <w:r w:rsidRPr="00032E2C">
        <w:rPr>
          <w:rFonts w:hint="eastAsia"/>
        </w:rPr>
        <w:t>」の位置に行を挿入します。5行目を右クリックしてショートカットメニューを表示し＜コピー(C)＞－同じく5行目で－＜コピーしたセルの挿入(E)＞を押すと5行目の赤い文字の「挿入」の位置に行を追加します。</w:t>
      </w:r>
    </w:p>
    <w:p w14:paraId="2737674F" w14:textId="5C4E74F4" w:rsidR="0058624D" w:rsidRPr="00032E2C" w:rsidRDefault="0058624D" w:rsidP="005C79E0">
      <w:pPr>
        <w:pStyle w:val="4"/>
      </w:pPr>
      <w:r w:rsidRPr="00032E2C">
        <w:rPr>
          <w:rFonts w:hint="eastAsia"/>
        </w:rPr>
        <w:t>6行目が点線で点滅しているのでEscキーを押してコピーモードを解除します。</w:t>
      </w:r>
    </w:p>
    <w:p w14:paraId="1383061D" w14:textId="07673169" w:rsidR="0058624D" w:rsidRPr="00032E2C" w:rsidRDefault="0058624D" w:rsidP="005C79E0">
      <w:pPr>
        <w:pStyle w:val="4"/>
      </w:pPr>
      <w:r w:rsidRPr="00032E2C">
        <w:rPr>
          <w:rFonts w:hint="eastAsia"/>
        </w:rPr>
        <w:t>同図の場合は全部が「給与_口座」ですが、このように全部が同じ「費目」でない場合は、次の「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_Ref444423903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d</w:t>
      </w:r>
      <w:r w:rsidRPr="00BF0F69">
        <w:rPr>
          <w:color w:val="0070C0"/>
          <w:u w:color="0070C0"/>
        </w:rPr>
        <w:fldChar w:fldCharType="end"/>
      </w:r>
      <w:r w:rsidRPr="00032E2C">
        <w:rPr>
          <w:rFonts w:hint="eastAsia"/>
        </w:rPr>
        <w:t>」項で追加費目として書き直しするトップの4行目を5行目にコピーすれば良くその操作は、4行目で右クリックし、ショートカットメニューを表示して＜コピー(C)＞－＜</w:t>
      </w:r>
      <w:r w:rsidRPr="00032E2C">
        <w:rPr>
          <w:rFonts w:hint="eastAsia"/>
          <w:color w:val="FF0000"/>
        </w:rPr>
        <w:t>5行目をクリック</w:t>
      </w:r>
      <w:r w:rsidRPr="00032E2C">
        <w:rPr>
          <w:rFonts w:hint="eastAsia"/>
        </w:rPr>
        <w:t>＞－右クリックしてショートカットメニューを表示し＜貼り付け(P)＞を押します。</w:t>
      </w:r>
    </w:p>
    <w:p w14:paraId="248E33CB" w14:textId="1B3DB3A5" w:rsidR="0058624D" w:rsidRPr="00032E2C" w:rsidRDefault="0058624D" w:rsidP="005C79E0">
      <w:pPr>
        <w:pStyle w:val="4"/>
      </w:pPr>
      <w:bookmarkStart w:id="753" w:name="_Ref444423903"/>
      <w:r w:rsidRPr="00032E2C">
        <w:rPr>
          <w:rFonts w:hint="eastAsia"/>
        </w:rPr>
        <w:t>次にもう一度4行目を選択して追加する費目の文字列に書き直します。上の行をコピーした場合4行目と5行目の間の罫線が太線になりますが下記の「月別年間予算根拠計算」ダイアログボックスを表示して</w:t>
      </w:r>
      <w:r w:rsidRPr="00032E2C">
        <w:rPr>
          <w:rFonts w:hint="eastAsia"/>
          <w:u w:val="single"/>
        </w:rPr>
        <w:t>「計算のみ」を実行</w:t>
      </w:r>
      <w:r w:rsidRPr="00032E2C">
        <w:rPr>
          <w:rFonts w:hint="eastAsia"/>
        </w:rPr>
        <w:t>、または「月別年間集計表」に該当月の予算転送処理を次の「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_Ref162059568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11)</w:t>
      </w:r>
      <w:r w:rsidRPr="00BF0F69">
        <w:rPr>
          <w:color w:val="0070C0"/>
          <w:u w:color="0070C0"/>
        </w:rPr>
        <w:fldChar w:fldCharType="end"/>
      </w:r>
      <w:r w:rsidRPr="00032E2C">
        <w:rPr>
          <w:rFonts w:hint="eastAsia"/>
        </w:rPr>
        <w:t>」項で実行した時にプログラムが、すべて見た目の良い線に修正します。</w:t>
      </w:r>
      <w:r w:rsidRPr="00032E2C">
        <w:br/>
      </w:r>
      <w:r w:rsidRPr="00032E2C">
        <w:rPr>
          <w:rFonts w:hint="eastAsia"/>
        </w:rPr>
        <w:t>同図の</w:t>
      </w:r>
      <w:r w:rsidR="00500984" w:rsidRPr="00032E2C">
        <w:rPr>
          <w:rFonts w:hint="eastAsia"/>
        </w:rPr>
        <w:t>9</w:t>
      </w:r>
      <w:r w:rsidRPr="00032E2C">
        <w:rPr>
          <w:rFonts w:hint="eastAsia"/>
        </w:rPr>
        <w:t>行目などに追加する場合も上記と同様に追加する行の1段下に＜コピー（C）＞－＜コピーしたセルの挿入(E)＞を押して後、</w:t>
      </w:r>
      <w:r w:rsidR="00500984" w:rsidRPr="00032E2C">
        <w:rPr>
          <w:rFonts w:hint="eastAsia"/>
        </w:rPr>
        <w:t>9</w:t>
      </w:r>
      <w:r w:rsidRPr="00032E2C">
        <w:rPr>
          <w:rFonts w:hint="eastAsia"/>
        </w:rPr>
        <w:t>行目の文字を修正する要領で行います。</w:t>
      </w:r>
      <w:bookmarkEnd w:id="753"/>
    </w:p>
    <w:bookmarkEnd w:id="752"/>
    <w:p w14:paraId="7E65C17E" w14:textId="6652FA17" w:rsidR="0058624D" w:rsidRPr="00032E2C" w:rsidRDefault="0058624D" w:rsidP="00193860">
      <w:pPr>
        <w:pStyle w:val="3"/>
      </w:pPr>
      <w:r w:rsidRPr="00032E2C">
        <w:rPr>
          <w:rFonts w:hint="eastAsia"/>
        </w:rPr>
        <w:t>次に追加したセルの各「月」のセルに金額を入力します。</w:t>
      </w:r>
    </w:p>
    <w:p w14:paraId="20BCFB4E" w14:textId="13E8BEAA" w:rsidR="0058624D" w:rsidRPr="00032E2C" w:rsidRDefault="0058624D" w:rsidP="00193860">
      <w:pPr>
        <w:pStyle w:val="3"/>
      </w:pPr>
      <w:bookmarkStart w:id="754" w:name="_Ref162059568"/>
      <w:r w:rsidRPr="00032E2C">
        <w:rPr>
          <w:rFonts w:hint="eastAsia"/>
        </w:rPr>
        <w:t>＜月別年間予算根拠計算＞を選択することで「小計合計」などの関数式と罫線などもプログラムが作り変えします（但し字幕カラーは作り変えしません。通常は乱れることは無いはずですが変更操作を誤って乱れた場合は計算後に各自で直してください。色も自由です）</w:t>
      </w:r>
      <w:bookmarkEnd w:id="754"/>
    </w:p>
    <w:p w14:paraId="0D01B4FB" w14:textId="77777777" w:rsidR="0058624D" w:rsidRPr="00032E2C" w:rsidRDefault="0058624D" w:rsidP="00193860">
      <w:pPr>
        <w:pStyle w:val="3"/>
      </w:pPr>
      <w:r w:rsidRPr="00032E2C">
        <w:rPr>
          <w:rFonts w:hint="eastAsia"/>
          <w:u w:val="single"/>
        </w:rPr>
        <w:t>「小計」「収入合計」「支出合計」「支出総計」「収入-支出合計」「収入-支出総計」</w:t>
      </w:r>
      <w:r w:rsidRPr="00032E2C">
        <w:rPr>
          <w:rFonts w:hint="eastAsia"/>
        </w:rPr>
        <w:t>その他の合計行の文字にスペースなどを入れて文字列を変更することや配列が3行目は費目のタイトルで始まっていますが、プログラムはこれらの文字列を照合しながら</w:t>
      </w:r>
      <w:r w:rsidRPr="00032E2C">
        <w:rPr>
          <w:rFonts w:hint="eastAsia"/>
          <w:u w:val="single"/>
        </w:rPr>
        <w:t>計算と罫線を引くので各合計項目の文字列と前後の順番を変更してはいけません</w:t>
      </w:r>
      <w:r w:rsidRPr="00032E2C">
        <w:rPr>
          <w:rFonts w:hint="eastAsia"/>
        </w:rPr>
        <w:t>。</w:t>
      </w:r>
    </w:p>
    <w:p w14:paraId="1588CC44" w14:textId="77777777" w:rsidR="0058624D" w:rsidRPr="00032E2C" w:rsidRDefault="0058624D" w:rsidP="00193860">
      <w:pPr>
        <w:pStyle w:val="3"/>
      </w:pPr>
      <w:bookmarkStart w:id="755" w:name="_Ref126157687"/>
      <w:r w:rsidRPr="00032E2C">
        <w:rPr>
          <w:rFonts w:hint="eastAsia"/>
        </w:rPr>
        <w:t>最上部の表はプログラム処理により書き込みと読み出しをするための表なので、年度が替わった場合、古い年の表を下にコピーして過去のデータとして残すことは構いませんが、計算は必ず3行目から下方向に「収入-支出合計」の位置までの各「小計」の行を再計算します。下にある過去の表などの計算はできません。何かの理由でどうしても過去の表を計算させたい場合などでは表自体を上下入れ換えて計算させて後で表の位置を戻してください。</w:t>
      </w:r>
      <w:bookmarkEnd w:id="755"/>
    </w:p>
    <w:p w14:paraId="3C110054" w14:textId="3ED37331" w:rsidR="0058624D" w:rsidRPr="00032E2C" w:rsidRDefault="0058624D" w:rsidP="0058624D">
      <w:pPr>
        <w:topLinePunct/>
        <w:ind w:leftChars="405" w:left="1258" w:hanging="408"/>
        <w:rPr>
          <w:rFonts w:asciiTheme="minorEastAsia" w:hAnsiTheme="minorEastAsia"/>
        </w:rPr>
      </w:pPr>
      <w:r w:rsidRPr="00032E2C">
        <w:rPr>
          <w:rFonts w:asciiTheme="minorEastAsia" w:hAnsiTheme="minorEastAsia" w:hint="eastAsia"/>
          <w:b/>
        </w:rPr>
        <w:t>参考：</w:t>
      </w:r>
      <w:r w:rsidRPr="00032E2C">
        <w:rPr>
          <w:rFonts w:asciiTheme="minorEastAsia" w:hAnsiTheme="minorEastAsia" w:hint="eastAsia"/>
        </w:rPr>
        <w:t>年が変わりこの表をコピーして下に残す場合、スクロールバーでスクロールできない場合は</w:t>
      </w:r>
      <w:r w:rsidR="00185E39" w:rsidRPr="00032E2C">
        <w:rPr>
          <w:rFonts w:asciiTheme="minorEastAsia" w:hAnsiTheme="minorEastAsia" w:hint="eastAsia"/>
        </w:rPr>
        <w:t>リボン</w:t>
      </w:r>
      <w:r w:rsidRPr="00032E2C">
        <w:rPr>
          <w:rFonts w:asciiTheme="minorEastAsia" w:hAnsiTheme="minorEastAsia" w:hint="eastAsia"/>
        </w:rPr>
        <w:t>の＜表示＞タブ－</w:t>
      </w:r>
      <w:r w:rsidR="00185E39" w:rsidRPr="00032E2C">
        <w:rPr>
          <w:rFonts w:asciiTheme="minorEastAsia" w:hAnsiTheme="minorEastAsia" w:hint="eastAsia"/>
        </w:rPr>
        <w:t>＜ウィンドウ枠の固定＞－</w:t>
      </w:r>
      <w:r w:rsidRPr="00032E2C">
        <w:rPr>
          <w:rFonts w:asciiTheme="minorEastAsia" w:hAnsiTheme="minorEastAsia" w:hint="eastAsia"/>
        </w:rPr>
        <w:t xml:space="preserve">＜ウィンドウ枠の固定(F)＞をセル「D4」で設定してあるために生じるもので現在の表の下に表を「コピー </w:t>
      </w:r>
      <w:r w:rsidR="00D15DF3" w:rsidRPr="00032E2C">
        <w:rPr>
          <w:rFonts w:asciiTheme="minorEastAsia" w:hAnsiTheme="minorEastAsia" w:hint="eastAsia"/>
        </w:rPr>
        <w:t>&amp; ペースト</w:t>
      </w:r>
      <w:r w:rsidRPr="00032E2C">
        <w:rPr>
          <w:rFonts w:asciiTheme="minorEastAsia" w:hAnsiTheme="minorEastAsia" w:hint="eastAsia"/>
        </w:rPr>
        <w:t>」するか、もう一つは上記の方法でコピーして垂直スクロールが出来なくなった場合には</w:t>
      </w:r>
      <w:r w:rsidR="00185E39" w:rsidRPr="00032E2C">
        <w:rPr>
          <w:rFonts w:asciiTheme="minorEastAsia" w:hAnsiTheme="minorEastAsia" w:hint="eastAsia"/>
        </w:rPr>
        <w:t>リボン</w:t>
      </w:r>
      <w:r w:rsidRPr="00032E2C">
        <w:rPr>
          <w:rFonts w:asciiTheme="minorEastAsia" w:hAnsiTheme="minorEastAsia" w:hint="eastAsia"/>
        </w:rPr>
        <w:t>の＜表示＞タブ－＜</w:t>
      </w:r>
      <w:bookmarkStart w:id="756" w:name="ウィンドウ枠の固定解除"/>
      <w:r w:rsidRPr="00032E2C">
        <w:rPr>
          <w:rFonts w:asciiTheme="minorEastAsia" w:hAnsiTheme="minorEastAsia" w:hint="eastAsia"/>
          <w:color w:val="7030A0"/>
        </w:rPr>
        <w:t>ウィンドウ枠の固定解除</w:t>
      </w:r>
      <w:bookmarkEnd w:id="756"/>
      <w:r w:rsidRPr="00032E2C">
        <w:rPr>
          <w:rFonts w:asciiTheme="minorEastAsia" w:hAnsiTheme="minorEastAsia" w:hint="eastAsia"/>
        </w:rPr>
        <w:t>(F)＞をした上でもう一度セル「D4」を選択して</w:t>
      </w:r>
      <w:r w:rsidR="00185E39" w:rsidRPr="00032E2C">
        <w:rPr>
          <w:rFonts w:asciiTheme="minorEastAsia" w:hAnsiTheme="minorEastAsia" w:hint="eastAsia"/>
        </w:rPr>
        <w:t>表示タブ</w:t>
      </w:r>
      <w:r w:rsidRPr="00032E2C">
        <w:rPr>
          <w:rFonts w:asciiTheme="minorEastAsia" w:hAnsiTheme="minorEastAsia" w:hint="eastAsia"/>
        </w:rPr>
        <w:t>の＜ウィンドウ</w:t>
      </w:r>
      <w:r w:rsidR="00185E39" w:rsidRPr="00032E2C">
        <w:rPr>
          <w:rFonts w:asciiTheme="minorEastAsia" w:hAnsiTheme="minorEastAsia" w:hint="eastAsia"/>
        </w:rPr>
        <w:t>枠の固定</w:t>
      </w:r>
      <w:r w:rsidRPr="00032E2C">
        <w:rPr>
          <w:rFonts w:asciiTheme="minorEastAsia" w:hAnsiTheme="minorEastAsia" w:hint="eastAsia"/>
        </w:rPr>
        <w:t>＞－＜ウィンドウ枠の固定(F)＞を選択してください。</w:t>
      </w:r>
    </w:p>
    <w:p w14:paraId="7346761F" w14:textId="4E8C52AE" w:rsidR="0058624D" w:rsidRPr="00032E2C" w:rsidRDefault="0058624D" w:rsidP="000478B6">
      <w:pPr>
        <w:pStyle w:val="2"/>
      </w:pPr>
      <w:bookmarkStart w:id="757" w:name="_Ref170440550"/>
      <w:bookmarkStart w:id="758" w:name="_Toc387918203"/>
      <w:bookmarkStart w:id="759" w:name="_Toc220346282"/>
      <w:r w:rsidRPr="00032E2C">
        <w:rPr>
          <w:rFonts w:hint="eastAsia"/>
        </w:rPr>
        <w:lastRenderedPageBreak/>
        <w:t>グラフ口座残高推移</w:t>
      </w:r>
      <w:bookmarkEnd w:id="757"/>
      <w:bookmarkEnd w:id="758"/>
      <w:bookmarkEnd w:id="759"/>
    </w:p>
    <w:p w14:paraId="712E7AC5" w14:textId="397D5D38" w:rsidR="0058624D" w:rsidRPr="00032E2C" w:rsidRDefault="0058624D" w:rsidP="00DE0C90">
      <w:pPr>
        <w:topLinePunct/>
        <w:ind w:leftChars="337" w:left="708"/>
        <w:rPr>
          <w:rFonts w:asciiTheme="minorEastAsia" w:hAnsiTheme="minorEastAsia" w:cs="Times New Roman"/>
          <w:szCs w:val="24"/>
        </w:rPr>
      </w:pPr>
      <w:r w:rsidRPr="00032E2C">
        <w:rPr>
          <w:rFonts w:asciiTheme="minorEastAsia" w:hAnsiTheme="minorEastAsia" w:cs="Times New Roman" w:hint="eastAsia"/>
          <w:szCs w:val="24"/>
        </w:rPr>
        <w:t>「家計簿」シートの「予算計上日」</w:t>
      </w:r>
      <w:r w:rsidR="00007604" w:rsidRPr="00032E2C">
        <w:rPr>
          <w:rFonts w:asciiTheme="minorEastAsia" w:hAnsiTheme="minorEastAsia" w:cs="Times New Roman" w:hint="eastAsia"/>
          <w:szCs w:val="24"/>
        </w:rPr>
        <w:t>P</w:t>
      </w:r>
      <w:r w:rsidRPr="00032E2C">
        <w:rPr>
          <w:rFonts w:asciiTheme="minorEastAsia" w:hAnsiTheme="minorEastAsia" w:cs="Times New Roman" w:hint="eastAsia"/>
          <w:szCs w:val="24"/>
        </w:rPr>
        <w:t>列）を優先キーとして昇順に並べ替えて各月集計開始日の先頭行の「口座合計」額を「基準設定」シートの「K」列に集計開始日の日付と「L」列に金額を記入した上で、それを「口座残高推移」シートに折れ線グラフで表示します。金額を予算計上日順にして目視で確認するには「</w:t>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w:instrText>
      </w:r>
      <w:r w:rsidRPr="00BF0F69">
        <w:rPr>
          <w:rFonts w:asciiTheme="minorEastAsia" w:hAnsiTheme="minorEastAsia" w:cs="Times New Roman" w:hint="eastAsia"/>
          <w:color w:val="0070C0"/>
          <w:szCs w:val="24"/>
          <w:u w:color="0070C0"/>
        </w:rPr>
        <w:instrText>REF _Ref216579827 \r \h</w:instrText>
      </w:r>
      <w:r w:rsidRPr="00BF0F69">
        <w:rPr>
          <w:rFonts w:asciiTheme="minorEastAsia" w:hAnsiTheme="minorEastAsia" w:cs="Times New Roman"/>
          <w:color w:val="0070C0"/>
          <w:szCs w:val="24"/>
          <w:u w:color="0070C0"/>
        </w:rPr>
        <w:instrText xml:space="preserve"> </w:instrText>
      </w:r>
      <w:r w:rsidR="00751E4C" w:rsidRPr="00BF0F69">
        <w:rPr>
          <w:rFonts w:asciiTheme="minorEastAsia" w:hAnsiTheme="minorEastAsia" w:cs="Times New Roman"/>
          <w:color w:val="0070C0"/>
          <w:szCs w:val="24"/>
          <w:u w:color="0070C0"/>
        </w:rPr>
        <w:instrText xml:space="preserve">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cs="Times New Roman"/>
          <w:color w:val="0070C0"/>
          <w:szCs w:val="24"/>
          <w:u w:color="0070C0"/>
        </w:rPr>
        <w:t>(2)15)</w:t>
      </w:r>
      <w:r w:rsidRPr="00BF0F69">
        <w:rPr>
          <w:rFonts w:asciiTheme="minorEastAsia" w:hAnsiTheme="minorEastAsia" w:cs="Times New Roman"/>
          <w:color w:val="0070C0"/>
          <w:szCs w:val="24"/>
          <w:u w:color="0070C0"/>
        </w:rPr>
        <w:fldChar w:fldCharType="end"/>
      </w:r>
      <w:r w:rsidRPr="00BF0F69">
        <w:rPr>
          <w:rFonts w:asciiTheme="minorEastAsia" w:hAnsiTheme="minorEastAsia" w:cs="Times New Roman"/>
          <w:color w:val="0070C0"/>
          <w:szCs w:val="24"/>
          <w:u w:color="0070C0"/>
        </w:rPr>
        <w:fldChar w:fldCharType="begin"/>
      </w:r>
      <w:r w:rsidRPr="00BF0F69">
        <w:rPr>
          <w:rFonts w:asciiTheme="minorEastAsia" w:hAnsiTheme="minorEastAsia" w:cs="Times New Roman"/>
          <w:color w:val="0070C0"/>
          <w:szCs w:val="24"/>
          <w:u w:color="0070C0"/>
        </w:rPr>
        <w:instrText xml:space="preserve"> REF 予算計上日 \h  \* MERGEFORMAT </w:instrText>
      </w:r>
      <w:r w:rsidRPr="00BF0F69">
        <w:rPr>
          <w:rFonts w:asciiTheme="minorEastAsia" w:hAnsiTheme="minorEastAsia" w:cs="Times New Roman"/>
          <w:color w:val="0070C0"/>
          <w:szCs w:val="24"/>
          <w:u w:color="0070C0"/>
        </w:rPr>
      </w:r>
      <w:r w:rsidRPr="00BF0F69">
        <w:rPr>
          <w:rFonts w:asciiTheme="minorEastAsia" w:hAnsiTheme="minorEastAsia" w:cs="Times New Roman"/>
          <w:color w:val="0070C0"/>
          <w:szCs w:val="24"/>
          <w:u w:color="0070C0"/>
        </w:rPr>
        <w:fldChar w:fldCharType="separate"/>
      </w:r>
      <w:r w:rsidR="00BF0F69" w:rsidRPr="00BF0F69">
        <w:rPr>
          <w:rFonts w:asciiTheme="minorEastAsia" w:hAnsiTheme="minorEastAsia" w:hint="eastAsia"/>
          <w:color w:val="0070C0"/>
          <w:u w:color="0070C0"/>
        </w:rPr>
        <w:t>予算計上日</w:t>
      </w:r>
      <w:r w:rsidRPr="00BF0F69">
        <w:rPr>
          <w:rFonts w:asciiTheme="minorEastAsia" w:hAnsiTheme="minorEastAsia" w:cs="Times New Roman"/>
          <w:color w:val="0070C0"/>
          <w:szCs w:val="24"/>
          <w:u w:color="0070C0"/>
        </w:rPr>
        <w:fldChar w:fldCharType="end"/>
      </w:r>
      <w:r w:rsidRPr="00032E2C">
        <w:rPr>
          <w:rFonts w:asciiTheme="minorEastAsia" w:hAnsiTheme="minorEastAsia" w:cs="Times New Roman" w:hint="eastAsia"/>
          <w:szCs w:val="24"/>
        </w:rPr>
        <w:t>」を実行して確認できます。</w:t>
      </w:r>
    </w:p>
    <w:p w14:paraId="1F28CCFB" w14:textId="68681C6F" w:rsidR="0058624D" w:rsidRPr="00032E2C" w:rsidRDefault="0058624D" w:rsidP="00DE0C90">
      <w:pPr>
        <w:topLinePunct/>
        <w:ind w:leftChars="337" w:left="708"/>
        <w:rPr>
          <w:rFonts w:asciiTheme="minorEastAsia" w:hAnsiTheme="minorEastAsia"/>
        </w:rPr>
      </w:pPr>
      <w:r w:rsidRPr="00032E2C">
        <w:rPr>
          <w:rFonts w:asciiTheme="minorEastAsia" w:hAnsiTheme="minorEastAsia" w:hint="eastAsia"/>
          <w:u w:val="double"/>
        </w:rPr>
        <w:t>「グラフ」シートに移動した場合は</w:t>
      </w:r>
      <w:r w:rsidR="00EF4DD2" w:rsidRPr="00032E2C">
        <w:rPr>
          <w:rFonts w:asciiTheme="minorEastAsia" w:hAnsiTheme="minorEastAsia" w:hint="eastAsia"/>
        </w:rPr>
        <w:t>「</w:t>
      </w:r>
      <w:r w:rsidR="00EF4DD2" w:rsidRPr="00BF0F69">
        <w:rPr>
          <w:rFonts w:asciiTheme="minorEastAsia" w:hAnsiTheme="minorEastAsia"/>
          <w:color w:val="0070C0"/>
        </w:rPr>
        <w:fldChar w:fldCharType="begin"/>
      </w:r>
      <w:r w:rsidR="00EF4DD2" w:rsidRPr="00BF0F69">
        <w:rPr>
          <w:rFonts w:asciiTheme="minorEastAsia" w:hAnsiTheme="minorEastAsia"/>
          <w:color w:val="0070C0"/>
        </w:rPr>
        <w:instrText xml:space="preserve"> </w:instrText>
      </w:r>
      <w:r w:rsidR="00EF4DD2" w:rsidRPr="00BF0F69">
        <w:rPr>
          <w:rFonts w:asciiTheme="minorEastAsia" w:hAnsiTheme="minorEastAsia" w:hint="eastAsia"/>
          <w:color w:val="0070C0"/>
        </w:rPr>
        <w:instrText>REF _Ref173584775 \h</w:instrText>
      </w:r>
      <w:r w:rsidR="00EF4DD2" w:rsidRPr="00BF0F69">
        <w:rPr>
          <w:rFonts w:asciiTheme="minorEastAsia" w:hAnsiTheme="minorEastAsia"/>
          <w:color w:val="0070C0"/>
        </w:rPr>
        <w:instrText xml:space="preserve"> </w:instrText>
      </w:r>
      <w:r w:rsidR="00751E4C" w:rsidRPr="00BF0F69">
        <w:rPr>
          <w:rFonts w:asciiTheme="minorEastAsia" w:hAnsiTheme="minorEastAsia"/>
          <w:color w:val="0070C0"/>
        </w:rPr>
        <w:instrText xml:space="preserve"> \* MERGEFORMAT </w:instrText>
      </w:r>
      <w:r w:rsidR="00EF4DD2" w:rsidRPr="00BF0F69">
        <w:rPr>
          <w:rFonts w:asciiTheme="minorEastAsia" w:hAnsiTheme="minorEastAsia"/>
          <w:color w:val="0070C0"/>
        </w:rPr>
      </w:r>
      <w:r w:rsidR="00EF4DD2" w:rsidRPr="00BF0F69">
        <w:rPr>
          <w:rFonts w:asciiTheme="minorEastAsia" w:hAnsiTheme="minorEastAsia"/>
          <w:color w:val="0070C0"/>
        </w:rPr>
        <w:fldChar w:fldCharType="separate"/>
      </w:r>
      <w:r w:rsidR="00BF0F69" w:rsidRPr="00BF0F69">
        <w:rPr>
          <w:rFonts w:asciiTheme="minorEastAsia" w:hAnsiTheme="minorEastAsia" w:hint="eastAsia"/>
          <w:color w:val="0070C0"/>
        </w:rPr>
        <w:t xml:space="preserve">図 </w:t>
      </w:r>
      <w:r w:rsidR="00BF0F69" w:rsidRPr="00BF0F69">
        <w:rPr>
          <w:rFonts w:asciiTheme="minorEastAsia" w:hAnsiTheme="minorEastAsia"/>
          <w:color w:val="0070C0"/>
        </w:rPr>
        <w:t>15</w:t>
      </w:r>
      <w:r w:rsidR="00BF0F69" w:rsidRPr="00BF0F69">
        <w:rPr>
          <w:rFonts w:asciiTheme="minorEastAsia" w:hAnsiTheme="minorEastAsia" w:hint="eastAsia"/>
          <w:color w:val="0070C0"/>
        </w:rPr>
        <w:t xml:space="preserve"> Excel家計簿タブ</w:t>
      </w:r>
      <w:r w:rsidR="00EF4DD2" w:rsidRPr="00BF0F69">
        <w:rPr>
          <w:rFonts w:asciiTheme="minorEastAsia" w:hAnsiTheme="minorEastAsia"/>
          <w:color w:val="0070C0"/>
        </w:rPr>
        <w:fldChar w:fldCharType="end"/>
      </w:r>
      <w:r w:rsidR="00EF4DD2" w:rsidRPr="00032E2C">
        <w:rPr>
          <w:rFonts w:asciiTheme="minorEastAsia" w:hAnsiTheme="minorEastAsia" w:hint="eastAsia"/>
        </w:rPr>
        <w:t>」</w:t>
      </w:r>
      <w:r w:rsidRPr="00032E2C">
        <w:rPr>
          <w:rFonts w:asciiTheme="minorEastAsia" w:hAnsiTheme="minorEastAsia" w:hint="eastAsia"/>
          <w:u w:val="double"/>
        </w:rPr>
        <w:t>」のアイコンを表示させないようにしているため「家計簿」シート見出しをクリックして戻り</w:t>
      </w:r>
      <w:r w:rsidR="00EC39CD" w:rsidRPr="00032E2C">
        <w:rPr>
          <w:rFonts w:asciiTheme="minorEastAsia" w:hAnsiTheme="minorEastAsia" w:hint="eastAsia"/>
          <w:u w:val="double"/>
        </w:rPr>
        <w:t>、</w:t>
      </w:r>
      <w:r w:rsidRPr="00032E2C">
        <w:rPr>
          <w:rFonts w:asciiTheme="minorEastAsia" w:hAnsiTheme="minorEastAsia" w:hint="eastAsia"/>
          <w:u w:val="double"/>
        </w:rPr>
        <w:t>次に実行するべき操作を選択するようにしてください。</w:t>
      </w:r>
    </w:p>
    <w:p w14:paraId="7B4C84EF" w14:textId="46B39FF8" w:rsidR="0058624D" w:rsidRPr="00032E2C" w:rsidRDefault="004E13E6" w:rsidP="00193860">
      <w:pPr>
        <w:pStyle w:val="3"/>
      </w:pPr>
      <w:r w:rsidRPr="00032E2C">
        <w:rPr>
          <w:rFonts w:hint="eastAsia"/>
          <w:noProof/>
        </w:rPr>
        <mc:AlternateContent>
          <mc:Choice Requires="wpg">
            <w:drawing>
              <wp:anchor distT="0" distB="0" distL="114300" distR="114300" simplePos="0" relativeHeight="251310080" behindDoc="0" locked="0" layoutInCell="1" allowOverlap="1" wp14:anchorId="6AA31C9F" wp14:editId="275736BF">
                <wp:simplePos x="0" y="0"/>
                <wp:positionH relativeFrom="column">
                  <wp:posOffset>3948430</wp:posOffset>
                </wp:positionH>
                <wp:positionV relativeFrom="paragraph">
                  <wp:posOffset>20139</wp:posOffset>
                </wp:positionV>
                <wp:extent cx="2146300" cy="1565910"/>
                <wp:effectExtent l="0" t="0" r="6350" b="0"/>
                <wp:wrapSquare wrapText="bothSides"/>
                <wp:docPr id="1188952232" name="グループ化 227"/>
                <wp:cNvGraphicFramePr/>
                <a:graphic xmlns:a="http://schemas.openxmlformats.org/drawingml/2006/main">
                  <a:graphicData uri="http://schemas.microsoft.com/office/word/2010/wordprocessingGroup">
                    <wpg:wgp>
                      <wpg:cNvGrpSpPr/>
                      <wpg:grpSpPr>
                        <a:xfrm>
                          <a:off x="0" y="0"/>
                          <a:ext cx="2146300" cy="1565910"/>
                          <a:chOff x="0" y="0"/>
                          <a:chExt cx="2146300" cy="1566080"/>
                        </a:xfrm>
                      </wpg:grpSpPr>
                      <wps:wsp>
                        <wps:cNvPr id="328214255" name="テキスト ボックス 420"/>
                        <wps:cNvSpPr txBox="1"/>
                        <wps:spPr>
                          <a:xfrm>
                            <a:off x="0" y="1337455"/>
                            <a:ext cx="2145030" cy="228625"/>
                          </a:xfrm>
                          <a:prstGeom prst="rect">
                            <a:avLst/>
                          </a:prstGeom>
                          <a:solidFill>
                            <a:prstClr val="white"/>
                          </a:solidFill>
                          <a:ln>
                            <a:noFill/>
                          </a:ln>
                          <a:effectLst/>
                        </wps:spPr>
                        <wps:txbx>
                          <w:txbxContent>
                            <w:p w14:paraId="0E9F0F12" w14:textId="71132D2A" w:rsidR="003F2264" w:rsidRPr="00032E2C" w:rsidRDefault="003F2264" w:rsidP="003F2264">
                              <w:pPr>
                                <w:pStyle w:val="ac"/>
                                <w:jc w:val="center"/>
                                <w:rPr>
                                  <w:rFonts w:ascii="ＭＳ 明朝" w:hAnsi="ＭＳ 明朝"/>
                                </w:rPr>
                              </w:pPr>
                              <w:bookmarkStart w:id="760" w:name="_Ref442966748"/>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105</w:t>
                              </w:r>
                              <w:r w:rsidRPr="00032E2C">
                                <w:fldChar w:fldCharType="end"/>
                              </w:r>
                              <w:r w:rsidRPr="00032E2C">
                                <w:rPr>
                                  <w:rFonts w:hint="eastAsia"/>
                                </w:rPr>
                                <w:t xml:space="preserve">　口座残高集計期間の入力</w:t>
                              </w:r>
                              <w:bookmarkEnd w:id="76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655535515" name="図 226"/>
                          <pic:cNvPicPr>
                            <a:picLocks noChangeAspect="1"/>
                          </pic:cNvPicPr>
                        </pic:nvPicPr>
                        <pic:blipFill>
                          <a:blip r:embed="rId208">
                            <a:extLst>
                              <a:ext uri="{28A0092B-C50C-407E-A947-70E740481C1C}">
                                <a14:useLocalDpi xmlns:a14="http://schemas.microsoft.com/office/drawing/2010/main" val="0"/>
                              </a:ext>
                            </a:extLst>
                          </a:blip>
                          <a:stretch>
                            <a:fillRect/>
                          </a:stretch>
                        </pic:blipFill>
                        <pic:spPr>
                          <a:xfrm>
                            <a:off x="0" y="0"/>
                            <a:ext cx="2146300" cy="1282700"/>
                          </a:xfrm>
                          <a:prstGeom prst="rect">
                            <a:avLst/>
                          </a:prstGeom>
                        </pic:spPr>
                      </pic:pic>
                    </wpg:wgp>
                  </a:graphicData>
                </a:graphic>
              </wp:anchor>
            </w:drawing>
          </mc:Choice>
          <mc:Fallback>
            <w:pict>
              <v:group w14:anchorId="6AA31C9F" id="グループ化 227" o:spid="_x0000_s1366" style="position:absolute;left:0;text-align:left;margin-left:310.9pt;margin-top:1.6pt;width:169pt;height:123.3pt;z-index:251310080;mso-position-horizontal-relative:text;mso-position-vertical-relative:text" coordsize="21463,15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">
                <v:shape id="テキスト ボックス 420" o:spid="_x0000_s1367" type="#_x0000_t202" style="position:absolute;top:13374;width:2145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" stroked="f">
                  <v:textbox style="mso-fit-shape-to-text:t" inset="0,0,0,0">
                    <w:txbxContent>
                      <w:p w14:paraId="0E9F0F12" w14:textId="71132D2A" w:rsidR="003F2264" w:rsidRPr="00032E2C" w:rsidRDefault="003F2264" w:rsidP="003F2264">
                        <w:pPr>
                          <w:pStyle w:val="ac"/>
                          <w:jc w:val="center"/>
                          <w:rPr>
                            <w:rFonts w:ascii="ＭＳ 明朝" w:hAnsi="ＭＳ 明朝"/>
                          </w:rPr>
                        </w:pPr>
                        <w:bookmarkStart w:id="866" w:name="_Ref442966748"/>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105</w:t>
                        </w:r>
                        <w:r w:rsidRPr="00032E2C">
                          <w:fldChar w:fldCharType="end"/>
                        </w:r>
                        <w:r w:rsidRPr="00032E2C">
                          <w:rPr>
                            <w:rFonts w:hint="eastAsia"/>
                          </w:rPr>
                          <w:t xml:space="preserve">　口座残高集計期間の入力</w:t>
                        </w:r>
                        <w:bookmarkEnd w:id="866"/>
                      </w:p>
                    </w:txbxContent>
                  </v:textbox>
                </v:shape>
                <v:shape id="図 226" o:spid="_x0000_s1368" type="#_x0000_t75" style="position:absolute;width:21463;height:128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">
                  <v:imagedata r:id="rId209" o:title=""/>
                </v:shape>
                <w10:wrap type="square"/>
              </v:group>
            </w:pict>
          </mc:Fallback>
        </mc:AlternateContent>
      </w:r>
      <w:r w:rsidR="00EC39CD" w:rsidRPr="00032E2C">
        <w:rPr>
          <w:rFonts w:hint="eastAsia"/>
        </w:rPr>
        <w:t>「</w:t>
      </w:r>
      <w:r w:rsidR="003F2264" w:rsidRPr="00032E2C">
        <w:rPr>
          <w:rFonts w:hint="eastAsia"/>
        </w:rPr>
        <w:t>家計簿</w:t>
      </w:r>
      <w:r w:rsidR="00EC39CD" w:rsidRPr="00032E2C">
        <w:rPr>
          <w:rFonts w:hint="eastAsia"/>
        </w:rPr>
        <w:t>」</w:t>
      </w:r>
      <w:r w:rsidR="003F2264" w:rsidRPr="00032E2C">
        <w:rPr>
          <w:rFonts w:hint="eastAsia"/>
        </w:rPr>
        <w:t>シートの</w:t>
      </w:r>
      <w:r w:rsidR="00EC39CD" w:rsidRPr="00032E2C">
        <w:rPr>
          <w:rFonts w:hint="eastAsia"/>
        </w:rPr>
        <w:t>リボンのコマンド</w:t>
      </w:r>
      <w:r w:rsidR="0058624D" w:rsidRPr="00032E2C">
        <w:rPr>
          <w:rFonts w:hint="eastAsia"/>
        </w:rPr>
        <w:t>＜グラフ＞－＜口座残高推移＞を選択すると「</w:t>
      </w:r>
      <w:r w:rsidR="0058624D" w:rsidRPr="00BF0F69">
        <w:rPr>
          <w:color w:val="0070C0"/>
        </w:rPr>
        <w:fldChar w:fldCharType="begin"/>
      </w:r>
      <w:r w:rsidR="0058624D" w:rsidRPr="00BF0F69">
        <w:rPr>
          <w:color w:val="0070C0"/>
        </w:rPr>
        <w:instrText xml:space="preserve"> </w:instrText>
      </w:r>
      <w:r w:rsidR="0058624D" w:rsidRPr="00BF0F69">
        <w:rPr>
          <w:rFonts w:hint="eastAsia"/>
          <w:color w:val="0070C0"/>
        </w:rPr>
        <w:instrText>REF _Ref442966748 \h</w:instrText>
      </w:r>
      <w:r w:rsidR="0058624D" w:rsidRPr="00BF0F69">
        <w:rPr>
          <w:color w:val="0070C0"/>
        </w:rPr>
        <w:instrText xml:space="preserve">  \* MERGEFORMAT </w:instrText>
      </w:r>
      <w:r w:rsidR="0058624D" w:rsidRPr="00BF0F69">
        <w:rPr>
          <w:color w:val="0070C0"/>
        </w:rPr>
      </w:r>
      <w:r w:rsidR="0058624D" w:rsidRPr="00BF0F69">
        <w:rPr>
          <w:color w:val="0070C0"/>
        </w:rPr>
        <w:fldChar w:fldCharType="separate"/>
      </w:r>
      <w:r w:rsidR="00BF0F69" w:rsidRPr="00BF0F69">
        <w:rPr>
          <w:rFonts w:hint="eastAsia"/>
          <w:color w:val="0070C0"/>
        </w:rPr>
        <w:t xml:space="preserve">図 </w:t>
      </w:r>
      <w:r w:rsidR="00BF0F69" w:rsidRPr="00BF0F69">
        <w:rPr>
          <w:color w:val="0070C0"/>
        </w:rPr>
        <w:t>105</w:t>
      </w:r>
      <w:r w:rsidR="00BF0F69" w:rsidRPr="00BF0F69">
        <w:rPr>
          <w:rFonts w:hint="eastAsia"/>
          <w:color w:val="0070C0"/>
        </w:rPr>
        <w:t xml:space="preserve">　口座残高集計期間の入力</w:t>
      </w:r>
      <w:r w:rsidR="0058624D" w:rsidRPr="00BF0F69">
        <w:rPr>
          <w:color w:val="0070C0"/>
        </w:rPr>
        <w:fldChar w:fldCharType="end"/>
      </w:r>
      <w:r w:rsidR="0058624D" w:rsidRPr="00032E2C">
        <w:rPr>
          <w:rFonts w:hint="eastAsia"/>
        </w:rPr>
        <w:t>」を表示します。</w:t>
      </w:r>
    </w:p>
    <w:p w14:paraId="4194B72A" w14:textId="46BA7732" w:rsidR="0058624D" w:rsidRPr="00032E2C" w:rsidRDefault="00EC39CD" w:rsidP="00193860">
      <w:pPr>
        <w:pStyle w:val="3"/>
      </w:pPr>
      <w:r w:rsidRPr="00032E2C">
        <w:rPr>
          <w:rFonts w:hint="eastAsia"/>
        </w:rPr>
        <w:t>「</w:t>
      </w:r>
      <w:r w:rsidR="0058624D" w:rsidRPr="00032E2C">
        <w:rPr>
          <w:rFonts w:hint="eastAsia"/>
        </w:rPr>
        <w:t>家計簿</w:t>
      </w:r>
      <w:r w:rsidRPr="00032E2C">
        <w:rPr>
          <w:rFonts w:hint="eastAsia"/>
        </w:rPr>
        <w:t>」</w:t>
      </w:r>
      <w:r w:rsidR="0058624D" w:rsidRPr="00032E2C">
        <w:rPr>
          <w:rFonts w:hint="eastAsia"/>
        </w:rPr>
        <w:t>シートの「予算計上日」の順に自動並べ替えをして表示し、その先頭行と最終行の日付を同図の「開始年月」と「終了年月」に表示します。</w:t>
      </w:r>
      <w:r w:rsidR="0058624D" w:rsidRPr="00032E2C">
        <w:br/>
      </w:r>
      <w:r w:rsidR="0058624D" w:rsidRPr="00032E2C">
        <w:rPr>
          <w:rFonts w:hint="eastAsia"/>
        </w:rPr>
        <w:t>実行ボタンを押すと、その範囲を1月単位に「口座残高推移」グラフシートに折れ線グラフとして表示します。</w:t>
      </w:r>
    </w:p>
    <w:p w14:paraId="0143A74B" w14:textId="77777777" w:rsidR="0058624D" w:rsidRPr="00032E2C" w:rsidRDefault="0058624D" w:rsidP="00193860">
      <w:pPr>
        <w:pStyle w:val="3"/>
      </w:pPr>
      <w:r w:rsidRPr="00032E2C">
        <w:rPr>
          <w:rFonts w:hint="eastAsia"/>
        </w:rPr>
        <w:t>「開始年月」と「終了年月」は範囲を指定することが可能です。（グラフは集計開始日を基にして表示します）</w:t>
      </w:r>
    </w:p>
    <w:p w14:paraId="1B75A457" w14:textId="77777777" w:rsidR="0058624D" w:rsidRPr="00032E2C" w:rsidRDefault="0058624D" w:rsidP="00193860">
      <w:pPr>
        <w:pStyle w:val="3"/>
      </w:pPr>
      <w:r w:rsidRPr="00032E2C">
        <w:rPr>
          <w:rFonts w:hint="eastAsia"/>
        </w:rPr>
        <w:t>集計開始日は「基準設定」シート「F2」を参照して作り基となるデータは「基準設定」シートの「K：L」にプログラムが作りますが、これらのデータの消去はグラフが乱れるため禁止です。</w:t>
      </w:r>
    </w:p>
    <w:p w14:paraId="0B2E6B03" w14:textId="77777777" w:rsidR="0058624D" w:rsidRPr="00032E2C" w:rsidRDefault="0058624D" w:rsidP="00193860">
      <w:pPr>
        <w:pStyle w:val="3"/>
      </w:pPr>
      <w:r w:rsidRPr="00032E2C">
        <w:rPr>
          <w:rFonts w:hint="eastAsia"/>
        </w:rPr>
        <w:t>当然ですが、「家計簿」シートの記入月が短いとグラフとしの効果は見られません。</w:t>
      </w:r>
    </w:p>
    <w:p w14:paraId="0ECC030F" w14:textId="5AF51EF4" w:rsidR="0058624D" w:rsidRPr="00032E2C" w:rsidRDefault="004B6EBF" w:rsidP="00193860">
      <w:pPr>
        <w:pStyle w:val="3"/>
      </w:pPr>
      <w:r w:rsidRPr="00032E2C">
        <w:rPr>
          <w:rFonts w:hint="eastAsia"/>
        </w:rPr>
        <w:t>同コマンド</w:t>
      </w:r>
      <w:r w:rsidR="0058624D" w:rsidRPr="00032E2C">
        <w:rPr>
          <w:rFonts w:hint="eastAsia"/>
        </w:rPr>
        <w:t>を2回目以降で実行する場合「基準設定」シートの「K：L」と、「口座残高推移」シートを自動クリアしてグラフを書き換えします。</w:t>
      </w:r>
    </w:p>
    <w:bookmarkStart w:id="761" w:name="_Toc220346283"/>
    <w:p w14:paraId="6B9D9AD0" w14:textId="783FA7AC" w:rsidR="00080EA7" w:rsidRPr="00032E2C" w:rsidRDefault="00FF0C07" w:rsidP="000478B6">
      <w:pPr>
        <w:pStyle w:val="2"/>
      </w:pPr>
      <w:r w:rsidRPr="00032E2C">
        <w:rPr>
          <w:rFonts w:hint="eastAsia"/>
          <w:noProof/>
        </w:rPr>
        <mc:AlternateContent>
          <mc:Choice Requires="wpg">
            <w:drawing>
              <wp:anchor distT="0" distB="0" distL="114300" distR="114300" simplePos="0" relativeHeight="251312128" behindDoc="0" locked="0" layoutInCell="1" allowOverlap="1" wp14:anchorId="11BD1208" wp14:editId="57DC0E3C">
                <wp:simplePos x="0" y="0"/>
                <wp:positionH relativeFrom="column">
                  <wp:posOffset>4250146</wp:posOffset>
                </wp:positionH>
                <wp:positionV relativeFrom="paragraph">
                  <wp:posOffset>111760</wp:posOffset>
                </wp:positionV>
                <wp:extent cx="1893570" cy="1402080"/>
                <wp:effectExtent l="0" t="0" r="0" b="7620"/>
                <wp:wrapSquare wrapText="bothSides"/>
                <wp:docPr id="2000917578" name="グループ化 229"/>
                <wp:cNvGraphicFramePr/>
                <a:graphic xmlns:a="http://schemas.openxmlformats.org/drawingml/2006/main">
                  <a:graphicData uri="http://schemas.microsoft.com/office/word/2010/wordprocessingGroup">
                    <wpg:wgp>
                      <wpg:cNvGrpSpPr/>
                      <wpg:grpSpPr>
                        <a:xfrm>
                          <a:off x="0" y="0"/>
                          <a:ext cx="1893570" cy="1402080"/>
                          <a:chOff x="0" y="0"/>
                          <a:chExt cx="1893570" cy="1402080"/>
                        </a:xfrm>
                      </wpg:grpSpPr>
                      <wps:wsp>
                        <wps:cNvPr id="1451219838" name="テキスト ボックス 519"/>
                        <wps:cNvSpPr txBox="1"/>
                        <wps:spPr>
                          <a:xfrm>
                            <a:off x="0" y="1173480"/>
                            <a:ext cx="1893570" cy="228600"/>
                          </a:xfrm>
                          <a:prstGeom prst="rect">
                            <a:avLst/>
                          </a:prstGeom>
                          <a:solidFill>
                            <a:prstClr val="white"/>
                          </a:solidFill>
                          <a:ln>
                            <a:noFill/>
                          </a:ln>
                        </wps:spPr>
                        <wps:txbx>
                          <w:txbxContent>
                            <w:p w14:paraId="6D2C65FE" w14:textId="18287CEF" w:rsidR="0026794C" w:rsidRPr="00032E2C" w:rsidRDefault="0026794C" w:rsidP="00E866BC">
                              <w:pPr>
                                <w:pStyle w:val="ac"/>
                                <w:jc w:val="center"/>
                                <w:rPr>
                                  <w:rFonts w:ascii="ＭＳ 明朝" w:eastAsia="ＭＳ 明朝"/>
                                </w:rPr>
                              </w:pPr>
                              <w:bookmarkStart w:id="762" w:name="_Ref61892570"/>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106</w:t>
                              </w:r>
                              <w:r w:rsidRPr="00032E2C">
                                <w:fldChar w:fldCharType="end"/>
                              </w:r>
                              <w:r w:rsidRPr="00032E2C">
                                <w:t xml:space="preserve"> </w:t>
                              </w:r>
                              <w:r w:rsidRPr="00032E2C">
                                <w:rPr>
                                  <w:rFonts w:hint="eastAsia"/>
                                </w:rPr>
                                <w:t>収入と支出の月別推移</w:t>
                              </w:r>
                              <w:bookmarkEnd w:id="76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437402353" name="図 228"/>
                          <pic:cNvPicPr>
                            <a:picLocks noChangeAspect="1"/>
                          </pic:cNvPicPr>
                        </pic:nvPicPr>
                        <pic:blipFill>
                          <a:blip r:embed="rId210">
                            <a:extLst>
                              <a:ext uri="{28A0092B-C50C-407E-A947-70E740481C1C}">
                                <a14:useLocalDpi xmlns:a14="http://schemas.microsoft.com/office/drawing/2010/main" val="0"/>
                              </a:ext>
                            </a:extLst>
                          </a:blip>
                          <a:stretch>
                            <a:fillRect/>
                          </a:stretch>
                        </pic:blipFill>
                        <pic:spPr>
                          <a:xfrm>
                            <a:off x="0" y="0"/>
                            <a:ext cx="1831340" cy="1118870"/>
                          </a:xfrm>
                          <a:prstGeom prst="rect">
                            <a:avLst/>
                          </a:prstGeom>
                        </pic:spPr>
                      </pic:pic>
                    </wpg:wgp>
                  </a:graphicData>
                </a:graphic>
              </wp:anchor>
            </w:drawing>
          </mc:Choice>
          <mc:Fallback>
            <w:pict>
              <v:group w14:anchorId="11BD1208" id="グループ化 229" o:spid="_x0000_s1369" style="position:absolute;left:0;text-align:left;margin-left:334.65pt;margin-top:8.8pt;width:149.1pt;height:110.4pt;z-index:251312128;mso-position-horizontal-relative:text;mso-position-vertical-relative:text" coordsize="18935,140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">
                <v:shape id="テキスト ボックス 519" o:spid="_x0000_s1370" type="#_x0000_t202" style="position:absolute;top:11734;width:1893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" stroked="f">
                  <v:textbox style="mso-fit-shape-to-text:t" inset="0,0,0,0">
                    <w:txbxContent>
                      <w:p w14:paraId="6D2C65FE" w14:textId="18287CEF" w:rsidR="0026794C" w:rsidRPr="00032E2C" w:rsidRDefault="0026794C" w:rsidP="00E866BC">
                        <w:pPr>
                          <w:pStyle w:val="ac"/>
                          <w:jc w:val="center"/>
                          <w:rPr>
                            <w:rFonts w:ascii="ＭＳ 明朝" w:eastAsia="ＭＳ 明朝"/>
                          </w:rPr>
                        </w:pPr>
                        <w:bookmarkStart w:id="869" w:name="_Ref61892570"/>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106</w:t>
                        </w:r>
                        <w:r w:rsidRPr="00032E2C">
                          <w:fldChar w:fldCharType="end"/>
                        </w:r>
                        <w:r w:rsidRPr="00032E2C">
                          <w:t xml:space="preserve"> </w:t>
                        </w:r>
                        <w:r w:rsidRPr="00032E2C">
                          <w:rPr>
                            <w:rFonts w:hint="eastAsia"/>
                          </w:rPr>
                          <w:t>収入と支出の月別推移</w:t>
                        </w:r>
                        <w:bookmarkEnd w:id="869"/>
                      </w:p>
                    </w:txbxContent>
                  </v:textbox>
                </v:shape>
                <v:shape id="図 228" o:spid="_x0000_s1371" type="#_x0000_t75" style="position:absolute;width:18313;height:11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">
                  <v:imagedata r:id="rId211" o:title=""/>
                </v:shape>
                <w10:wrap type="square"/>
              </v:group>
            </w:pict>
          </mc:Fallback>
        </mc:AlternateContent>
      </w:r>
      <w:r w:rsidR="00080EA7" w:rsidRPr="00032E2C">
        <w:rPr>
          <w:rFonts w:hint="eastAsia"/>
        </w:rPr>
        <w:t>グラフ収入と支出の月別推移</w:t>
      </w:r>
      <w:bookmarkEnd w:id="761"/>
    </w:p>
    <w:p w14:paraId="3981EE0B" w14:textId="1B215152" w:rsidR="00080EA7" w:rsidRPr="00032E2C" w:rsidRDefault="00080EA7" w:rsidP="00080EA7">
      <w:pPr>
        <w:ind w:leftChars="337" w:left="708"/>
        <w:rPr>
          <w:rFonts w:asciiTheme="minorEastAsia" w:hAnsiTheme="minorEastAsia"/>
        </w:rPr>
      </w:pPr>
      <w:r w:rsidRPr="00032E2C">
        <w:rPr>
          <w:rFonts w:asciiTheme="minorEastAsia" w:hAnsiTheme="minorEastAsia" w:hint="eastAsia"/>
        </w:rPr>
        <w:t>「月別年間集計表」シートの各月の収入と支出についての推移をグラフに表します。</w:t>
      </w:r>
    </w:p>
    <w:p w14:paraId="72535B50" w14:textId="21B67341" w:rsidR="00080EA7" w:rsidRPr="00032E2C" w:rsidRDefault="00080EA7" w:rsidP="00193860">
      <w:pPr>
        <w:pStyle w:val="3"/>
      </w:pPr>
      <w:r w:rsidRPr="00032E2C">
        <w:rPr>
          <w:rFonts w:hint="eastAsia"/>
        </w:rPr>
        <w:t>＜グラフ＞－＜収入と支出の月別推移＞を選択すると「</w:t>
      </w:r>
      <w:r w:rsidR="00E866BC" w:rsidRPr="00BF0F69">
        <w:rPr>
          <w:color w:val="0070C0"/>
        </w:rPr>
        <w:fldChar w:fldCharType="begin"/>
      </w:r>
      <w:r w:rsidR="00E866BC" w:rsidRPr="00BF0F69">
        <w:rPr>
          <w:color w:val="0070C0"/>
        </w:rPr>
        <w:instrText xml:space="preserve"> </w:instrText>
      </w:r>
      <w:r w:rsidR="00E866BC" w:rsidRPr="00BF0F69">
        <w:rPr>
          <w:rFonts w:hint="eastAsia"/>
          <w:color w:val="0070C0"/>
        </w:rPr>
        <w:instrText>REF _Ref61892570 \h</w:instrText>
      </w:r>
      <w:r w:rsidR="00E866BC" w:rsidRPr="00BF0F69">
        <w:rPr>
          <w:color w:val="0070C0"/>
        </w:rPr>
        <w:instrText xml:space="preserve"> </w:instrText>
      </w:r>
      <w:r w:rsidR="00751E4C" w:rsidRPr="00BF0F69">
        <w:rPr>
          <w:color w:val="0070C0"/>
        </w:rPr>
        <w:instrText xml:space="preserve"> \* MERGEFORMAT </w:instrText>
      </w:r>
      <w:r w:rsidR="00E866BC" w:rsidRPr="00BF0F69">
        <w:rPr>
          <w:color w:val="0070C0"/>
        </w:rPr>
      </w:r>
      <w:r w:rsidR="00E866BC" w:rsidRPr="00BF0F69">
        <w:rPr>
          <w:color w:val="0070C0"/>
        </w:rPr>
        <w:fldChar w:fldCharType="separate"/>
      </w:r>
      <w:r w:rsidR="00BF0F69" w:rsidRPr="00BF0F69">
        <w:rPr>
          <w:rFonts w:hint="eastAsia"/>
          <w:color w:val="0070C0"/>
        </w:rPr>
        <w:t xml:space="preserve">図 </w:t>
      </w:r>
      <w:r w:rsidR="00BF0F69" w:rsidRPr="00BF0F69">
        <w:rPr>
          <w:color w:val="0070C0"/>
        </w:rPr>
        <w:t xml:space="preserve">106 </w:t>
      </w:r>
      <w:r w:rsidR="00BF0F69" w:rsidRPr="00BF0F69">
        <w:rPr>
          <w:rFonts w:hint="eastAsia"/>
          <w:color w:val="0070C0"/>
        </w:rPr>
        <w:t>収入と支出の月別推移</w:t>
      </w:r>
      <w:r w:rsidR="00E866BC" w:rsidRPr="00BF0F69">
        <w:rPr>
          <w:color w:val="0070C0"/>
        </w:rPr>
        <w:fldChar w:fldCharType="end"/>
      </w:r>
      <w:r w:rsidRPr="00032E2C">
        <w:rPr>
          <w:rFonts w:hint="eastAsia"/>
        </w:rPr>
        <w:t>」の図のようなダイアログボックスを表示します。「西暦」リストからグラフを作成する年を選択します。</w:t>
      </w:r>
    </w:p>
    <w:p w14:paraId="02E2F80A" w14:textId="164D5A24" w:rsidR="00080EA7" w:rsidRPr="00032E2C" w:rsidRDefault="00080EA7" w:rsidP="00193860">
      <w:pPr>
        <w:pStyle w:val="3"/>
      </w:pPr>
      <w:r w:rsidRPr="00032E2C">
        <w:rPr>
          <w:rFonts w:hint="eastAsia"/>
        </w:rPr>
        <w:t>このリストボックスには「月別年間集計表」シートにあるすべての月をリストデータとして表示します。「</w:t>
      </w:r>
      <w:r w:rsidR="00805B0F" w:rsidRPr="00032E2C">
        <w:rPr>
          <w:rFonts w:hint="eastAsia"/>
        </w:rPr>
        <w:t>XL家計簿サンプル23～.xlsx</w:t>
      </w:r>
      <w:r w:rsidRPr="00032E2C">
        <w:rPr>
          <w:rFonts w:hint="eastAsia"/>
        </w:rPr>
        <w:t>」には西暦「</w:t>
      </w:r>
      <w:r w:rsidR="007A791F" w:rsidRPr="00032E2C">
        <w:rPr>
          <w:rFonts w:hint="eastAsia"/>
        </w:rPr>
        <w:t>2023</w:t>
      </w:r>
      <w:r w:rsidRPr="00032E2C">
        <w:rPr>
          <w:rFonts w:hint="eastAsia"/>
        </w:rPr>
        <w:t>年」しか表が無いためリスト表示は「</w:t>
      </w:r>
      <w:r w:rsidR="007A791F" w:rsidRPr="00032E2C">
        <w:rPr>
          <w:rFonts w:hint="eastAsia"/>
        </w:rPr>
        <w:t>2023</w:t>
      </w:r>
      <w:r w:rsidRPr="00032E2C">
        <w:rPr>
          <w:rFonts w:hint="eastAsia"/>
        </w:rPr>
        <w:t>年」だけになります。</w:t>
      </w:r>
    </w:p>
    <w:p w14:paraId="5852415E" w14:textId="249D5ED0" w:rsidR="00080EA7" w:rsidRPr="00032E2C" w:rsidRDefault="00080EA7" w:rsidP="00193860">
      <w:pPr>
        <w:pStyle w:val="3"/>
      </w:pPr>
      <w:r w:rsidRPr="00032E2C">
        <w:rPr>
          <w:rFonts w:hint="eastAsia"/>
        </w:rPr>
        <w:t>「月別年間集計表」シートの「収入合計」の行と「支出合計」を基に月別推移をグラフにします。</w:t>
      </w:r>
    </w:p>
    <w:p w14:paraId="66A293A8" w14:textId="7717BD4E" w:rsidR="00080EA7" w:rsidRPr="00032E2C" w:rsidRDefault="00080EA7" w:rsidP="00193860">
      <w:pPr>
        <w:pStyle w:val="3"/>
      </w:pPr>
      <w:r w:rsidRPr="00032E2C">
        <w:rPr>
          <w:rFonts w:hint="eastAsia"/>
        </w:rPr>
        <w:t>チェックボックス「同時に支出総計を表示」にチェックを付けると「支出総計」の行（毎月家計費に貯蓄目標を設定したところの口座預金を含めた総支出額）を同時にグラフにしするので3本の折れ線グラフになります。チェックを除くと2本の折れ線グラフになります。</w:t>
      </w:r>
    </w:p>
    <w:p w14:paraId="7572E751" w14:textId="6C13F6ED" w:rsidR="00080EA7" w:rsidRPr="00032E2C" w:rsidRDefault="00080EA7" w:rsidP="00193860">
      <w:pPr>
        <w:pStyle w:val="3"/>
      </w:pPr>
      <w:r w:rsidRPr="00032E2C">
        <w:rPr>
          <w:rFonts w:hint="eastAsia"/>
        </w:rPr>
        <w:lastRenderedPageBreak/>
        <w:t>チェックボックス「末尾に年間(合計)を表示」にチェックを付けると「月別年間集計表」シートの合計の行を水平列の項目「13」として合計額を表示します。</w:t>
      </w:r>
    </w:p>
    <w:p w14:paraId="720C946E" w14:textId="77777777" w:rsidR="0058624D" w:rsidRPr="00032E2C" w:rsidRDefault="0058624D" w:rsidP="000478B6">
      <w:pPr>
        <w:pStyle w:val="2"/>
      </w:pPr>
      <w:bookmarkStart w:id="763" w:name="_Ref171846100"/>
      <w:bookmarkStart w:id="764" w:name="_Ref171846108"/>
      <w:bookmarkStart w:id="765" w:name="_Toc387918205"/>
      <w:bookmarkStart w:id="766" w:name="_Toc220346284"/>
      <w:r w:rsidRPr="00032E2C">
        <w:rPr>
          <w:rFonts w:hint="eastAsia"/>
        </w:rPr>
        <w:t>グラフ費目の月別推移</w:t>
      </w:r>
      <w:bookmarkEnd w:id="763"/>
      <w:bookmarkEnd w:id="764"/>
      <w:bookmarkEnd w:id="765"/>
      <w:bookmarkEnd w:id="766"/>
    </w:p>
    <w:p w14:paraId="67A73CDD" w14:textId="437144EE" w:rsidR="0058624D" w:rsidRPr="00032E2C" w:rsidRDefault="00595157" w:rsidP="00DE0C90">
      <w:pPr>
        <w:topLinePunct/>
        <w:ind w:leftChars="337" w:left="708" w:firstLine="1"/>
        <w:rPr>
          <w:rFonts w:asciiTheme="minorEastAsia" w:hAnsiTheme="minorEastAsia" w:cs="Times New Roman"/>
          <w:szCs w:val="24"/>
        </w:rPr>
      </w:pPr>
      <w:r w:rsidRPr="00032E2C">
        <w:rPr>
          <w:rFonts w:hint="eastAsia"/>
          <w:noProof/>
        </w:rPr>
        <mc:AlternateContent>
          <mc:Choice Requires="wpg">
            <w:drawing>
              <wp:anchor distT="0" distB="0" distL="114300" distR="114300" simplePos="0" relativeHeight="251314176" behindDoc="0" locked="0" layoutInCell="1" allowOverlap="1" wp14:anchorId="1F2E6408" wp14:editId="301AED43">
                <wp:simplePos x="0" y="0"/>
                <wp:positionH relativeFrom="column">
                  <wp:posOffset>3869871</wp:posOffset>
                </wp:positionH>
                <wp:positionV relativeFrom="paragraph">
                  <wp:posOffset>582930</wp:posOffset>
                </wp:positionV>
                <wp:extent cx="2256155" cy="1620520"/>
                <wp:effectExtent l="0" t="0" r="0" b="0"/>
                <wp:wrapSquare wrapText="bothSides"/>
                <wp:docPr id="186268861" name="グループ化 231"/>
                <wp:cNvGraphicFramePr/>
                <a:graphic xmlns:a="http://schemas.openxmlformats.org/drawingml/2006/main">
                  <a:graphicData uri="http://schemas.microsoft.com/office/word/2010/wordprocessingGroup">
                    <wpg:wgp>
                      <wpg:cNvGrpSpPr/>
                      <wpg:grpSpPr>
                        <a:xfrm>
                          <a:off x="0" y="0"/>
                          <a:ext cx="2256155" cy="1620520"/>
                          <a:chOff x="0" y="0"/>
                          <a:chExt cx="2256155" cy="1620520"/>
                        </a:xfrm>
                      </wpg:grpSpPr>
                      <wps:wsp>
                        <wps:cNvPr id="63329279" name="テキスト ボックス 426"/>
                        <wps:cNvSpPr txBox="1"/>
                        <wps:spPr>
                          <a:xfrm>
                            <a:off x="0" y="1391920"/>
                            <a:ext cx="2256155" cy="228600"/>
                          </a:xfrm>
                          <a:prstGeom prst="rect">
                            <a:avLst/>
                          </a:prstGeom>
                          <a:solidFill>
                            <a:prstClr val="white"/>
                          </a:solidFill>
                          <a:ln>
                            <a:noFill/>
                          </a:ln>
                          <a:effectLst/>
                        </wps:spPr>
                        <wps:txbx>
                          <w:txbxContent>
                            <w:p w14:paraId="314A136A" w14:textId="1EB0CFDA" w:rsidR="0026794C" w:rsidRPr="00032E2C" w:rsidRDefault="0026794C" w:rsidP="0058624D">
                              <w:pPr>
                                <w:pStyle w:val="ac"/>
                                <w:jc w:val="center"/>
                                <w:rPr>
                                  <w:rFonts w:ascii="ＭＳ 明朝" w:eastAsia="ＭＳ 明朝" w:hAnsi="ＭＳ 明朝" w:cs="Times New Roman"/>
                                  <w:szCs w:val="24"/>
                                </w:rPr>
                              </w:pPr>
                              <w:bookmarkStart w:id="767" w:name="_Ref442967361"/>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107</w:t>
                              </w:r>
                              <w:r w:rsidRPr="00032E2C">
                                <w:fldChar w:fldCharType="end"/>
                              </w:r>
                              <w:r w:rsidRPr="00032E2C">
                                <w:rPr>
                                  <w:rFonts w:hint="eastAsia"/>
                                </w:rPr>
                                <w:t xml:space="preserve">　グラフ費目の月別推移</w:t>
                              </w:r>
                              <w:bookmarkEnd w:id="76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558479923" name="図 230"/>
                          <pic:cNvPicPr>
                            <a:picLocks noChangeAspect="1"/>
                          </pic:cNvPicPr>
                        </pic:nvPicPr>
                        <pic:blipFill>
                          <a:blip r:embed="rId212">
                            <a:extLst>
                              <a:ext uri="{28A0092B-C50C-407E-A947-70E740481C1C}">
                                <a14:useLocalDpi xmlns:a14="http://schemas.microsoft.com/office/drawing/2010/main" val="0"/>
                              </a:ext>
                            </a:extLst>
                          </a:blip>
                          <a:stretch>
                            <a:fillRect/>
                          </a:stretch>
                        </pic:blipFill>
                        <pic:spPr>
                          <a:xfrm>
                            <a:off x="0" y="0"/>
                            <a:ext cx="2256155" cy="1350645"/>
                          </a:xfrm>
                          <a:prstGeom prst="rect">
                            <a:avLst/>
                          </a:prstGeom>
                        </pic:spPr>
                      </pic:pic>
                    </wpg:wgp>
                  </a:graphicData>
                </a:graphic>
              </wp:anchor>
            </w:drawing>
          </mc:Choice>
          <mc:Fallback>
            <w:pict>
              <v:group w14:anchorId="1F2E6408" id="グループ化 231" o:spid="_x0000_s1372" style="position:absolute;left:0;text-align:left;margin-left:304.7pt;margin-top:45.9pt;width:177.65pt;height:127.6pt;z-index:251314176;mso-position-horizontal-relative:text;mso-position-vertical-relative:text" coordsize="22561,162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">
                <v:shape id="テキスト ボックス 426" o:spid="_x0000_s1373" type="#_x0000_t202" style="position:absolute;top:13919;width:2256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" stroked="f">
                  <v:textbox style="mso-fit-shape-to-text:t" inset="0,0,0,0">
                    <w:txbxContent>
                      <w:p w14:paraId="314A136A" w14:textId="1EB0CFDA" w:rsidR="0026794C" w:rsidRPr="00032E2C" w:rsidRDefault="0026794C" w:rsidP="0058624D">
                        <w:pPr>
                          <w:pStyle w:val="ac"/>
                          <w:jc w:val="center"/>
                          <w:rPr>
                            <w:rFonts w:ascii="ＭＳ 明朝" w:eastAsia="ＭＳ 明朝" w:hAnsi="ＭＳ 明朝" w:cs="Times New Roman"/>
                            <w:szCs w:val="24"/>
                          </w:rPr>
                        </w:pPr>
                        <w:bookmarkStart w:id="875" w:name="_Ref442967361"/>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107</w:t>
                        </w:r>
                        <w:r w:rsidRPr="00032E2C">
                          <w:fldChar w:fldCharType="end"/>
                        </w:r>
                        <w:r w:rsidRPr="00032E2C">
                          <w:rPr>
                            <w:rFonts w:hint="eastAsia"/>
                          </w:rPr>
                          <w:t xml:space="preserve">　グラフ費目の月別推移</w:t>
                        </w:r>
                        <w:bookmarkEnd w:id="875"/>
                      </w:p>
                    </w:txbxContent>
                  </v:textbox>
                </v:shape>
                <v:shape id="図 230" o:spid="_x0000_s1374" type="#_x0000_t75" style="position:absolute;width:22561;height:135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">
                  <v:imagedata r:id="rId213" o:title=""/>
                </v:shape>
                <w10:wrap type="square"/>
              </v:group>
            </w:pict>
          </mc:Fallback>
        </mc:AlternateContent>
      </w:r>
      <w:r w:rsidR="0058624D" w:rsidRPr="00032E2C">
        <w:rPr>
          <w:rFonts w:asciiTheme="minorEastAsia" w:hAnsiTheme="minorEastAsia" w:cs="Times New Roman" w:hint="eastAsia"/>
          <w:szCs w:val="24"/>
        </w:rPr>
        <w:t>「月別年間集計表」シートの各月「費目」の合計についての推移をグラフに表します。</w:t>
      </w:r>
      <w:r w:rsidR="0058624D" w:rsidRPr="00032E2C">
        <w:rPr>
          <w:rFonts w:asciiTheme="minorEastAsia" w:hAnsiTheme="minorEastAsia" w:cs="Times New Roman"/>
          <w:szCs w:val="24"/>
        </w:rPr>
        <w:br/>
      </w:r>
      <w:r w:rsidR="0058624D" w:rsidRPr="00032E2C">
        <w:rPr>
          <w:rFonts w:asciiTheme="minorEastAsia" w:hAnsiTheme="minorEastAsia" w:cs="Times New Roman" w:hint="eastAsia"/>
          <w:szCs w:val="24"/>
        </w:rPr>
        <w:t>以下の説明は「</w:t>
      </w:r>
      <w:r w:rsidR="00805B0F" w:rsidRPr="00032E2C">
        <w:rPr>
          <w:rFonts w:asciiTheme="minorEastAsia" w:hAnsiTheme="minorEastAsia" w:cs="Times New Roman" w:hint="eastAsia"/>
          <w:szCs w:val="24"/>
        </w:rPr>
        <w:t>XL家計簿サンプル23～.xlsx</w:t>
      </w:r>
      <w:r w:rsidR="0058624D" w:rsidRPr="00032E2C">
        <w:rPr>
          <w:rFonts w:asciiTheme="minorEastAsia" w:hAnsiTheme="minorEastAsia" w:cs="Times New Roman" w:hint="eastAsia"/>
          <w:szCs w:val="24"/>
        </w:rPr>
        <w:t>」の「月別年間集計表」シートについて説明しています。</w:t>
      </w:r>
    </w:p>
    <w:p w14:paraId="15D6E2B3" w14:textId="0BC81F48" w:rsidR="0058624D" w:rsidRPr="00032E2C" w:rsidRDefault="0058624D" w:rsidP="00193860">
      <w:pPr>
        <w:pStyle w:val="3"/>
      </w:pPr>
      <w:r w:rsidRPr="00032E2C">
        <w:rPr>
          <w:rFonts w:hint="eastAsia"/>
        </w:rPr>
        <w:t>＜グラフ＞－＜費目の月別推移＞を選択すると「</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_Ref442967361 \h</w:instrText>
      </w:r>
      <w:r w:rsidRPr="00BF0F69">
        <w:rPr>
          <w:color w:val="0070C0"/>
          <w:u w:color="0070C0"/>
        </w:rPr>
        <w:instrText xml:space="preserve"> </w:instrText>
      </w:r>
      <w:r w:rsidR="00345C1B"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107</w:t>
      </w:r>
      <w:r w:rsidR="00BF0F69" w:rsidRPr="00BF0F69">
        <w:rPr>
          <w:rFonts w:hint="eastAsia"/>
          <w:color w:val="0070C0"/>
        </w:rPr>
        <w:t xml:space="preserve">　グラフ費目の月別推移</w:t>
      </w:r>
      <w:r w:rsidRPr="00BF0F69">
        <w:rPr>
          <w:color w:val="0070C0"/>
          <w:u w:color="0070C0"/>
        </w:rPr>
        <w:fldChar w:fldCharType="end"/>
      </w:r>
      <w:r w:rsidRPr="00032E2C">
        <w:rPr>
          <w:rFonts w:hint="eastAsia"/>
        </w:rPr>
        <w:t>」のようなダイアログボックスを表示します。</w:t>
      </w:r>
    </w:p>
    <w:p w14:paraId="6FC39C87" w14:textId="77777777" w:rsidR="0058624D" w:rsidRPr="00032E2C" w:rsidRDefault="0058624D" w:rsidP="00193860">
      <w:pPr>
        <w:pStyle w:val="3"/>
      </w:pPr>
      <w:r w:rsidRPr="00032E2C">
        <w:rPr>
          <w:rFonts w:hint="eastAsia"/>
        </w:rPr>
        <w:t>「西暦」リストを選択します。</w:t>
      </w:r>
    </w:p>
    <w:p w14:paraId="3E58ED64" w14:textId="7F940CF9" w:rsidR="0058624D" w:rsidRPr="00032E2C" w:rsidRDefault="0058624D" w:rsidP="00193860">
      <w:pPr>
        <w:pStyle w:val="3"/>
      </w:pPr>
      <w:r w:rsidRPr="00032E2C">
        <w:rPr>
          <w:rFonts w:hint="eastAsia"/>
        </w:rPr>
        <w:t>「処理種別」リストについてと「収入項目すべて」は「給与_口座文字」～「現金_口座」までの各項目の月ごとの推移を折れ線グラフにします。</w:t>
      </w:r>
    </w:p>
    <w:p w14:paraId="7497E307" w14:textId="77777777" w:rsidR="0058624D" w:rsidRPr="00032E2C" w:rsidRDefault="0058624D" w:rsidP="00193860">
      <w:pPr>
        <w:pStyle w:val="3"/>
      </w:pPr>
      <w:bookmarkStart w:id="768" w:name="_Ref171829982"/>
      <w:r w:rsidRPr="00032E2C">
        <w:rPr>
          <w:rFonts w:hint="eastAsia"/>
        </w:rPr>
        <w:t>「支出項目すべて」では「食費」～「口座預金」までの</w:t>
      </w:r>
      <w:bookmarkEnd w:id="768"/>
      <w:r w:rsidRPr="00032E2C">
        <w:rPr>
          <w:rFonts w:hint="eastAsia"/>
        </w:rPr>
        <w:t>各項目の月ごとの推移を折れ線グラフにします。</w:t>
      </w:r>
    </w:p>
    <w:p w14:paraId="01ED6B3F" w14:textId="10304DAA" w:rsidR="0058624D" w:rsidRPr="00032E2C" w:rsidRDefault="0058624D" w:rsidP="00193860">
      <w:pPr>
        <w:pStyle w:val="3"/>
      </w:pPr>
      <w:r w:rsidRPr="00032E2C">
        <w:rPr>
          <w:rFonts w:hint="eastAsia"/>
        </w:rPr>
        <w:t>「支出項目（口座を除く）」は上記「</w:t>
      </w:r>
      <w:r w:rsidRPr="00BF0F69">
        <w:rPr>
          <w:color w:val="0070C0"/>
          <w:u w:color="0070C0"/>
        </w:rPr>
        <w:fldChar w:fldCharType="begin"/>
      </w:r>
      <w:r w:rsidRPr="00BF0F69">
        <w:rPr>
          <w:color w:val="0070C0"/>
          <w:u w:color="0070C0"/>
        </w:rPr>
        <w:instrText xml:space="preserve"> REF _Ref171829982 \n \h  \* MERGEFORMAT </w:instrText>
      </w:r>
      <w:r w:rsidRPr="00BF0F69">
        <w:rPr>
          <w:color w:val="0070C0"/>
          <w:u w:color="0070C0"/>
        </w:rPr>
      </w:r>
      <w:r w:rsidRPr="00BF0F69">
        <w:rPr>
          <w:color w:val="0070C0"/>
          <w:u w:color="0070C0"/>
        </w:rPr>
        <w:fldChar w:fldCharType="separate"/>
      </w:r>
      <w:r w:rsidR="00BF0F69" w:rsidRPr="00BF0F69">
        <w:rPr>
          <w:rFonts w:cs="ＭＳ ゴシック"/>
          <w:color w:val="0070C0"/>
          <w:u w:color="0070C0"/>
        </w:rPr>
        <w:t>4</w:t>
      </w:r>
      <w:r w:rsidR="00BF0F69" w:rsidRPr="00BF0F69">
        <w:rPr>
          <w:color w:val="0070C0"/>
          <w:u w:color="0070C0"/>
        </w:rPr>
        <w:t>)</w:t>
      </w:r>
      <w:r w:rsidRPr="00BF0F69">
        <w:rPr>
          <w:color w:val="0070C0"/>
          <w:u w:color="0070C0"/>
        </w:rPr>
        <w:fldChar w:fldCharType="end"/>
      </w:r>
      <w:r w:rsidRPr="00032E2C">
        <w:rPr>
          <w:rFonts w:hint="eastAsia"/>
        </w:rPr>
        <w:t>」から「口座預金」の費目を除く各項目の月ごとの推移を折れ線グラフにします。</w:t>
      </w:r>
    </w:p>
    <w:p w14:paraId="0C38125A" w14:textId="0589B06E" w:rsidR="0058624D" w:rsidRPr="00032E2C" w:rsidRDefault="0058624D" w:rsidP="00193860">
      <w:pPr>
        <w:pStyle w:val="3"/>
      </w:pPr>
      <w:r w:rsidRPr="00032E2C">
        <w:rPr>
          <w:rFonts w:hint="eastAsia"/>
        </w:rPr>
        <w:t>以下リストの各項目は費目を単独に1本の折れ線グラフとして各月の推移をグラフにします。</w:t>
      </w:r>
    </w:p>
    <w:bookmarkStart w:id="769" w:name="_Ref172799962"/>
    <w:bookmarkStart w:id="770" w:name="_Ref172799966"/>
    <w:bookmarkStart w:id="771" w:name="_Toc387918206"/>
    <w:bookmarkStart w:id="772" w:name="_Toc220346285"/>
    <w:p w14:paraId="5E24BE98" w14:textId="0E4214A6" w:rsidR="0058624D" w:rsidRPr="00032E2C" w:rsidRDefault="004E13E6" w:rsidP="000478B6">
      <w:pPr>
        <w:pStyle w:val="2"/>
      </w:pPr>
      <w:r w:rsidRPr="00032E2C">
        <w:rPr>
          <w:rFonts w:hint="eastAsia"/>
          <w:noProof/>
        </w:rPr>
        <mc:AlternateContent>
          <mc:Choice Requires="wpg">
            <w:drawing>
              <wp:anchor distT="0" distB="0" distL="114300" distR="114300" simplePos="0" relativeHeight="251316224" behindDoc="0" locked="0" layoutInCell="1" allowOverlap="1" wp14:anchorId="14861DE2" wp14:editId="140CF889">
                <wp:simplePos x="0" y="0"/>
                <wp:positionH relativeFrom="column">
                  <wp:posOffset>3868420</wp:posOffset>
                </wp:positionH>
                <wp:positionV relativeFrom="paragraph">
                  <wp:posOffset>82550</wp:posOffset>
                </wp:positionV>
                <wp:extent cx="2261870" cy="1838960"/>
                <wp:effectExtent l="0" t="0" r="5080" b="8890"/>
                <wp:wrapSquare wrapText="bothSides"/>
                <wp:docPr id="661456776" name="グループ化 234"/>
                <wp:cNvGraphicFramePr/>
                <a:graphic xmlns:a="http://schemas.openxmlformats.org/drawingml/2006/main">
                  <a:graphicData uri="http://schemas.microsoft.com/office/word/2010/wordprocessingGroup">
                    <wpg:wgp>
                      <wpg:cNvGrpSpPr/>
                      <wpg:grpSpPr>
                        <a:xfrm>
                          <a:off x="0" y="0"/>
                          <a:ext cx="2261870" cy="1838960"/>
                          <a:chOff x="0" y="0"/>
                          <a:chExt cx="2261870" cy="1838960"/>
                        </a:xfrm>
                      </wpg:grpSpPr>
                      <wps:wsp>
                        <wps:cNvPr id="1281411841" name="テキスト ボックス 429"/>
                        <wps:cNvSpPr txBox="1"/>
                        <wps:spPr>
                          <a:xfrm>
                            <a:off x="20471" y="1610360"/>
                            <a:ext cx="2217420" cy="228600"/>
                          </a:xfrm>
                          <a:prstGeom prst="rect">
                            <a:avLst/>
                          </a:prstGeom>
                          <a:solidFill>
                            <a:prstClr val="white"/>
                          </a:solidFill>
                          <a:ln>
                            <a:noFill/>
                          </a:ln>
                          <a:effectLst/>
                        </wps:spPr>
                        <wps:txbx>
                          <w:txbxContent>
                            <w:p w14:paraId="38031363" w14:textId="0993A209" w:rsidR="0026794C" w:rsidRPr="00032E2C" w:rsidRDefault="0026794C" w:rsidP="000153A2">
                              <w:pPr>
                                <w:pStyle w:val="ac"/>
                                <w:jc w:val="center"/>
                                <w:rPr>
                                  <w:rFonts w:ascii="ＭＳ 明朝" w:eastAsia="ＭＳ 明朝" w:hAnsi="ＭＳ 明朝" w:cs="Times New Roman"/>
                                  <w:szCs w:val="24"/>
                                </w:rPr>
                              </w:pPr>
                              <w:bookmarkStart w:id="773" w:name="_Ref442967747"/>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108</w:t>
                              </w:r>
                              <w:r w:rsidRPr="00032E2C">
                                <w:fldChar w:fldCharType="end"/>
                              </w:r>
                              <w:r w:rsidRPr="00032E2C">
                                <w:rPr>
                                  <w:rFonts w:hint="eastAsia"/>
                                </w:rPr>
                                <w:t xml:space="preserve">　グラフ指定項目の月別推移</w:t>
                              </w:r>
                              <w:bookmarkEnd w:id="77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622726986" name="図 233"/>
                          <pic:cNvPicPr>
                            <a:picLocks noChangeAspect="1"/>
                          </pic:cNvPicPr>
                        </pic:nvPicPr>
                        <pic:blipFill>
                          <a:blip r:embed="rId214">
                            <a:extLst>
                              <a:ext uri="{28A0092B-C50C-407E-A947-70E740481C1C}">
                                <a14:useLocalDpi xmlns:a14="http://schemas.microsoft.com/office/drawing/2010/main" val="0"/>
                              </a:ext>
                            </a:extLst>
                          </a:blip>
                          <a:stretch>
                            <a:fillRect/>
                          </a:stretch>
                        </pic:blipFill>
                        <pic:spPr>
                          <a:xfrm>
                            <a:off x="0" y="0"/>
                            <a:ext cx="2261870" cy="1569085"/>
                          </a:xfrm>
                          <a:prstGeom prst="rect">
                            <a:avLst/>
                          </a:prstGeom>
                        </pic:spPr>
                      </pic:pic>
                    </wpg:wgp>
                  </a:graphicData>
                </a:graphic>
              </wp:anchor>
            </w:drawing>
          </mc:Choice>
          <mc:Fallback>
            <w:pict>
              <v:group w14:anchorId="14861DE2" id="グループ化 234" o:spid="_x0000_s1375" style="position:absolute;left:0;text-align:left;margin-left:304.6pt;margin-top:6.5pt;width:178.1pt;height:144.8pt;z-index:251316224;mso-position-horizontal-relative:text;mso-position-vertical-relative:text" coordsize="22618,18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">
                <v:shape id="テキスト ボックス 429" o:spid="_x0000_s1376" type="#_x0000_t202" style="position:absolute;left:204;top:16103;width:2217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" stroked="f">
                  <v:textbox style="mso-fit-shape-to-text:t" inset="0,0,0,0">
                    <w:txbxContent>
                      <w:p w14:paraId="38031363" w14:textId="0993A209" w:rsidR="0026794C" w:rsidRPr="00032E2C" w:rsidRDefault="0026794C" w:rsidP="000153A2">
                        <w:pPr>
                          <w:pStyle w:val="ac"/>
                          <w:jc w:val="center"/>
                          <w:rPr>
                            <w:rFonts w:ascii="ＭＳ 明朝" w:eastAsia="ＭＳ 明朝" w:hAnsi="ＭＳ 明朝" w:cs="Times New Roman"/>
                            <w:szCs w:val="24"/>
                          </w:rPr>
                        </w:pPr>
                        <w:bookmarkStart w:id="882" w:name="_Ref442967747"/>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108</w:t>
                        </w:r>
                        <w:r w:rsidRPr="00032E2C">
                          <w:fldChar w:fldCharType="end"/>
                        </w:r>
                        <w:r w:rsidRPr="00032E2C">
                          <w:rPr>
                            <w:rFonts w:hint="eastAsia"/>
                          </w:rPr>
                          <w:t xml:space="preserve">　グラフ指定項目の月別推移</w:t>
                        </w:r>
                        <w:bookmarkEnd w:id="882"/>
                      </w:p>
                    </w:txbxContent>
                  </v:textbox>
                </v:shape>
                <v:shape id="図 233" o:spid="_x0000_s1377" type="#_x0000_t75" style="position:absolute;width:22618;height:156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">
                  <v:imagedata r:id="rId215" o:title=""/>
                </v:shape>
                <w10:wrap type="square"/>
              </v:group>
            </w:pict>
          </mc:Fallback>
        </mc:AlternateContent>
      </w:r>
      <w:r w:rsidR="0058624D" w:rsidRPr="00032E2C">
        <w:rPr>
          <w:rFonts w:hint="eastAsia"/>
        </w:rPr>
        <w:t>グラフ指定項目の月別推移</w:t>
      </w:r>
      <w:bookmarkEnd w:id="769"/>
      <w:bookmarkEnd w:id="770"/>
      <w:bookmarkEnd w:id="771"/>
      <w:bookmarkEnd w:id="772"/>
    </w:p>
    <w:p w14:paraId="42B0AB05" w14:textId="2F112021" w:rsidR="0058624D" w:rsidRPr="00032E2C" w:rsidRDefault="0058624D" w:rsidP="00DE0C90">
      <w:pPr>
        <w:topLinePunct/>
        <w:ind w:leftChars="337" w:left="708"/>
        <w:rPr>
          <w:rFonts w:asciiTheme="minorEastAsia" w:hAnsiTheme="minorEastAsia" w:cs="Times New Roman"/>
          <w:szCs w:val="24"/>
        </w:rPr>
      </w:pPr>
      <w:r w:rsidRPr="00032E2C">
        <w:rPr>
          <w:rFonts w:asciiTheme="minorEastAsia" w:hAnsiTheme="minorEastAsia" w:cs="Times New Roman" w:hint="eastAsia"/>
          <w:szCs w:val="24"/>
        </w:rPr>
        <w:t>「指定項目集計表」シートの各列の項目を</w:t>
      </w:r>
      <w:r w:rsidRPr="00032E2C">
        <w:rPr>
          <w:rFonts w:asciiTheme="minorEastAsia" w:hAnsiTheme="minorEastAsia" w:hint="eastAsia"/>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_Ref442967747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rPr>
        <w:t>108</w:t>
      </w:r>
      <w:r w:rsidR="00BF0F69" w:rsidRPr="00BF0F69">
        <w:rPr>
          <w:rFonts w:asciiTheme="minorEastAsia" w:hAnsiTheme="minorEastAsia" w:hint="eastAsia"/>
          <w:color w:val="0070C0"/>
        </w:rPr>
        <w:t xml:space="preserve">　グラフ指定項目の月別推移</w:t>
      </w:r>
      <w:r w:rsidRPr="00BF0F69">
        <w:rPr>
          <w:rFonts w:asciiTheme="minorEastAsia" w:hAnsiTheme="minorEastAsia"/>
          <w:color w:val="0070C0"/>
          <w:u w:color="0070C0"/>
        </w:rPr>
        <w:fldChar w:fldCharType="end"/>
      </w:r>
      <w:r w:rsidRPr="00032E2C">
        <w:rPr>
          <w:rFonts w:asciiTheme="minorEastAsia" w:hAnsiTheme="minorEastAsia" w:hint="eastAsia"/>
        </w:rPr>
        <w:t>」の図の</w:t>
      </w:r>
      <w:r w:rsidRPr="00032E2C">
        <w:rPr>
          <w:rFonts w:asciiTheme="minorEastAsia" w:hAnsiTheme="minorEastAsia" w:cs="Times New Roman" w:hint="eastAsia"/>
          <w:szCs w:val="24"/>
        </w:rPr>
        <w:t>リストで選択し月ごとの推移をグラフに表します。</w:t>
      </w:r>
      <w:r w:rsidRPr="00032E2C">
        <w:rPr>
          <w:rFonts w:asciiTheme="minorEastAsia" w:hAnsiTheme="minorEastAsia" w:cs="Times New Roman"/>
          <w:szCs w:val="24"/>
        </w:rPr>
        <w:br/>
      </w:r>
      <w:r w:rsidRPr="00032E2C">
        <w:rPr>
          <w:rFonts w:asciiTheme="minorEastAsia" w:hAnsiTheme="minorEastAsia" w:cs="Times New Roman" w:hint="eastAsia"/>
          <w:szCs w:val="24"/>
        </w:rPr>
        <w:t>以下の説明は「</w:t>
      </w:r>
      <w:r w:rsidR="00805B0F" w:rsidRPr="00032E2C">
        <w:rPr>
          <w:rFonts w:asciiTheme="minorEastAsia" w:hAnsiTheme="minorEastAsia" w:cs="Times New Roman" w:hint="eastAsia"/>
          <w:szCs w:val="24"/>
        </w:rPr>
        <w:t>XL家計簿サンプル23～.xlsx</w:t>
      </w:r>
      <w:r w:rsidRPr="00032E2C">
        <w:rPr>
          <w:rFonts w:asciiTheme="minorEastAsia" w:hAnsiTheme="minorEastAsia" w:cs="Times New Roman" w:hint="eastAsia"/>
          <w:szCs w:val="24"/>
        </w:rPr>
        <w:t>」の「指定項目集計表」シートについて説明しています。</w:t>
      </w:r>
    </w:p>
    <w:p w14:paraId="0E9DB942" w14:textId="3B169C0E" w:rsidR="0058624D" w:rsidRPr="00032E2C" w:rsidRDefault="0058624D" w:rsidP="00193860">
      <w:pPr>
        <w:pStyle w:val="3"/>
      </w:pPr>
      <w:r w:rsidRPr="00032E2C">
        <w:rPr>
          <w:rFonts w:hint="eastAsia"/>
        </w:rPr>
        <w:t>＜グラフ＞－＜指定項目の月別推移＞を選択すると「</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_Ref442967747 \h</w:instrText>
      </w:r>
      <w:r w:rsidRPr="00BF0F69">
        <w:rPr>
          <w:color w:val="0070C0"/>
          <w:u w:color="0070C0"/>
        </w:rPr>
        <w:instrText xml:space="preserve"> </w:instrText>
      </w:r>
      <w:r w:rsidR="00345C1B"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108</w:t>
      </w:r>
      <w:r w:rsidR="00BF0F69" w:rsidRPr="00BF0F69">
        <w:rPr>
          <w:rFonts w:hint="eastAsia"/>
          <w:color w:val="0070C0"/>
        </w:rPr>
        <w:t xml:space="preserve">　グラフ指定項目の月別推移</w:t>
      </w:r>
      <w:r w:rsidRPr="00BF0F69">
        <w:rPr>
          <w:color w:val="0070C0"/>
          <w:u w:color="0070C0"/>
        </w:rPr>
        <w:fldChar w:fldCharType="end"/>
      </w:r>
      <w:r w:rsidRPr="00032E2C">
        <w:rPr>
          <w:rFonts w:hint="eastAsia"/>
        </w:rPr>
        <w:t>」のようなダイアログボックスを表示します。</w:t>
      </w:r>
    </w:p>
    <w:p w14:paraId="53D8D5AB" w14:textId="77777777" w:rsidR="0058624D" w:rsidRPr="00032E2C" w:rsidRDefault="0058624D" w:rsidP="00193860">
      <w:pPr>
        <w:pStyle w:val="3"/>
      </w:pPr>
      <w:r w:rsidRPr="00032E2C">
        <w:rPr>
          <w:rFonts w:hint="eastAsia"/>
        </w:rPr>
        <w:t>「西暦」リストを選択します。</w:t>
      </w:r>
    </w:p>
    <w:p w14:paraId="4089DFE8" w14:textId="034CEACE" w:rsidR="0058624D" w:rsidRPr="00032E2C" w:rsidRDefault="0058624D" w:rsidP="00193860">
      <w:pPr>
        <w:pStyle w:val="3"/>
      </w:pPr>
      <w:r w:rsidRPr="00032E2C">
        <w:rPr>
          <w:rFonts w:hint="eastAsia"/>
        </w:rPr>
        <w:t>次の「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_Ref172798885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4)</w:t>
      </w:r>
      <w:r w:rsidRPr="00BF0F69">
        <w:rPr>
          <w:color w:val="0070C0"/>
          <w:u w:color="0070C0"/>
        </w:rPr>
        <w:fldChar w:fldCharType="end"/>
      </w:r>
      <w:r w:rsidRPr="00032E2C">
        <w:rPr>
          <w:rFonts w:hint="eastAsia"/>
        </w:rPr>
        <w:t>」、「</w:t>
      </w:r>
      <w:r w:rsidRPr="00BF0F69">
        <w:rPr>
          <w:color w:val="0070C0"/>
          <w:u w:color="0070C0"/>
        </w:rPr>
        <w:fldChar w:fldCharType="begin"/>
      </w:r>
      <w:r w:rsidRPr="00BF0F69">
        <w:rPr>
          <w:color w:val="0070C0"/>
          <w:u w:color="0070C0"/>
        </w:rPr>
        <w:instrText xml:space="preserve"> REF _Ref172798888 \r \h  \* MERGEFORMAT </w:instrText>
      </w:r>
      <w:r w:rsidRPr="00BF0F69">
        <w:rPr>
          <w:color w:val="0070C0"/>
          <w:u w:color="0070C0"/>
        </w:rPr>
      </w:r>
      <w:r w:rsidRPr="00BF0F69">
        <w:rPr>
          <w:color w:val="0070C0"/>
          <w:u w:color="0070C0"/>
        </w:rPr>
        <w:fldChar w:fldCharType="separate"/>
      </w:r>
      <w:r w:rsidR="00BF0F69" w:rsidRPr="00BF0F69">
        <w:rPr>
          <w:rFonts w:cs="ＭＳ ゴシック"/>
          <w:color w:val="0070C0"/>
          <w:u w:color="0070C0"/>
        </w:rPr>
        <w:t>5</w:t>
      </w:r>
      <w:r w:rsidR="00BF0F69" w:rsidRPr="00BF0F69">
        <w:rPr>
          <w:color w:val="0070C0"/>
          <w:u w:color="0070C0"/>
        </w:rPr>
        <w:t>)</w:t>
      </w:r>
      <w:r w:rsidRPr="00BF0F69">
        <w:rPr>
          <w:color w:val="0070C0"/>
          <w:u w:color="0070C0"/>
        </w:rPr>
        <w:fldChar w:fldCharType="end"/>
      </w:r>
      <w:r w:rsidRPr="00032E2C">
        <w:rPr>
          <w:rFonts w:hint="eastAsia"/>
        </w:rPr>
        <w:t>」項の間の各項目ついて折れ線グラフにします。各項目の列間は連続している必要がありますので、グラフの表示上で項目配列に不具合がある場合は「指定項目集計用」の列を入れ替えて「上書き保存」し</w:t>
      </w:r>
      <w:r w:rsidR="00EC39CD" w:rsidRPr="00032E2C">
        <w:rPr>
          <w:rFonts w:hint="eastAsia"/>
        </w:rPr>
        <w:t>、</w:t>
      </w:r>
      <w:r w:rsidRPr="00032E2C">
        <w:rPr>
          <w:rFonts w:hint="eastAsia"/>
        </w:rPr>
        <w:t>その後で実行してください</w:t>
      </w:r>
      <w:r w:rsidR="00EC39CD" w:rsidRPr="00032E2C">
        <w:rPr>
          <w:rFonts w:hint="eastAsia"/>
        </w:rPr>
        <w:t>。</w:t>
      </w:r>
    </w:p>
    <w:p w14:paraId="045F9882" w14:textId="77777777" w:rsidR="0058624D" w:rsidRPr="00032E2C" w:rsidRDefault="0058624D" w:rsidP="00193860">
      <w:pPr>
        <w:pStyle w:val="3"/>
      </w:pPr>
      <w:bookmarkStart w:id="774" w:name="_Ref172798885"/>
      <w:r w:rsidRPr="00032E2C">
        <w:rPr>
          <w:rFonts w:hint="eastAsia"/>
        </w:rPr>
        <w:t>「先頭表示項目」を選択します。</w:t>
      </w:r>
      <w:bookmarkEnd w:id="774"/>
    </w:p>
    <w:p w14:paraId="626A62CE" w14:textId="77777777" w:rsidR="0058624D" w:rsidRPr="00032E2C" w:rsidRDefault="0058624D" w:rsidP="00193860">
      <w:pPr>
        <w:pStyle w:val="3"/>
      </w:pPr>
      <w:bookmarkStart w:id="775" w:name="_Ref172798888"/>
      <w:r w:rsidRPr="00032E2C">
        <w:rPr>
          <w:rFonts w:hint="eastAsia"/>
        </w:rPr>
        <w:t>「最終表示項目」を選択します。</w:t>
      </w:r>
      <w:bookmarkEnd w:id="775"/>
    </w:p>
    <w:p w14:paraId="265D5FCA" w14:textId="5845008D" w:rsidR="0058624D" w:rsidRPr="00032E2C" w:rsidRDefault="0058624D" w:rsidP="00193860">
      <w:pPr>
        <w:pStyle w:val="3"/>
      </w:pP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_Ref172798885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4)</w:t>
      </w:r>
      <w:r w:rsidRPr="00BF0F69">
        <w:rPr>
          <w:color w:val="0070C0"/>
          <w:u w:color="0070C0"/>
        </w:rPr>
        <w:fldChar w:fldCharType="end"/>
      </w:r>
      <w:r w:rsidRPr="00032E2C">
        <w:rPr>
          <w:rFonts w:hint="eastAsia"/>
        </w:rPr>
        <w:t>」、「</w:t>
      </w:r>
      <w:r w:rsidRPr="00BF0F69">
        <w:rPr>
          <w:color w:val="0070C0"/>
          <w:u w:color="0070C0"/>
        </w:rPr>
        <w:fldChar w:fldCharType="begin"/>
      </w:r>
      <w:r w:rsidRPr="00BF0F69">
        <w:rPr>
          <w:color w:val="0070C0"/>
          <w:u w:color="0070C0"/>
        </w:rPr>
        <w:instrText xml:space="preserve"> REF _Ref172798888 \r \h  \* MERGEFORMAT </w:instrText>
      </w:r>
      <w:r w:rsidRPr="00BF0F69">
        <w:rPr>
          <w:color w:val="0070C0"/>
          <w:u w:color="0070C0"/>
        </w:rPr>
      </w:r>
      <w:r w:rsidRPr="00BF0F69">
        <w:rPr>
          <w:color w:val="0070C0"/>
          <w:u w:color="0070C0"/>
        </w:rPr>
        <w:fldChar w:fldCharType="separate"/>
      </w:r>
      <w:r w:rsidR="00BF0F69" w:rsidRPr="00BF0F69">
        <w:rPr>
          <w:rFonts w:cs="ＭＳ ゴシック"/>
          <w:color w:val="0070C0"/>
          <w:u w:color="0070C0"/>
        </w:rPr>
        <w:t>5</w:t>
      </w:r>
      <w:r w:rsidR="00BF0F69" w:rsidRPr="00BF0F69">
        <w:rPr>
          <w:color w:val="0070C0"/>
          <w:u w:color="0070C0"/>
        </w:rPr>
        <w:t>)</w:t>
      </w:r>
      <w:r w:rsidRPr="00BF0F69">
        <w:rPr>
          <w:color w:val="0070C0"/>
          <w:u w:color="0070C0"/>
        </w:rPr>
        <w:fldChar w:fldCharType="end"/>
      </w:r>
      <w:r w:rsidRPr="00032E2C">
        <w:rPr>
          <w:rFonts w:hint="eastAsia"/>
        </w:rPr>
        <w:t>」、項を先に選択した後「西暦」を選択すると「</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_Ref172798885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4)</w:t>
      </w:r>
      <w:r w:rsidRPr="00BF0F69">
        <w:rPr>
          <w:color w:val="0070C0"/>
          <w:u w:color="0070C0"/>
        </w:rPr>
        <w:fldChar w:fldCharType="end"/>
      </w:r>
      <w:r w:rsidRPr="00032E2C">
        <w:rPr>
          <w:rFonts w:hint="eastAsia"/>
        </w:rPr>
        <w:t>」、「</w:t>
      </w:r>
      <w:r w:rsidRPr="00BF0F69">
        <w:rPr>
          <w:color w:val="0070C0"/>
          <w:u w:color="0070C0"/>
        </w:rPr>
        <w:fldChar w:fldCharType="begin"/>
      </w:r>
      <w:r w:rsidRPr="00BF0F69">
        <w:rPr>
          <w:color w:val="0070C0"/>
          <w:u w:color="0070C0"/>
        </w:rPr>
        <w:instrText xml:space="preserve"> REF _Ref172798888 \r \h  \* MERGEFORMAT </w:instrText>
      </w:r>
      <w:r w:rsidRPr="00BF0F69">
        <w:rPr>
          <w:color w:val="0070C0"/>
          <w:u w:color="0070C0"/>
        </w:rPr>
      </w:r>
      <w:r w:rsidRPr="00BF0F69">
        <w:rPr>
          <w:color w:val="0070C0"/>
          <w:u w:color="0070C0"/>
        </w:rPr>
        <w:fldChar w:fldCharType="separate"/>
      </w:r>
      <w:r w:rsidR="00BF0F69" w:rsidRPr="00BF0F69">
        <w:rPr>
          <w:rFonts w:cs="ＭＳ ゴシック"/>
          <w:color w:val="0070C0"/>
          <w:u w:color="0070C0"/>
        </w:rPr>
        <w:t>5</w:t>
      </w:r>
      <w:r w:rsidR="00BF0F69" w:rsidRPr="00BF0F69">
        <w:rPr>
          <w:color w:val="0070C0"/>
          <w:u w:color="0070C0"/>
        </w:rPr>
        <w:t>)</w:t>
      </w:r>
      <w:r w:rsidRPr="00BF0F69">
        <w:rPr>
          <w:color w:val="0070C0"/>
          <w:u w:color="0070C0"/>
        </w:rPr>
        <w:fldChar w:fldCharType="end"/>
      </w:r>
      <w:r w:rsidRPr="00032E2C">
        <w:rPr>
          <w:rFonts w:hint="eastAsia"/>
        </w:rPr>
        <w:t>」、項を再度設定する必要が生じますので必ず「西暦」を先に選択してください。（これはサンプルでは年数が一つですが沢山ある場合に新旧の年で別の項目が発生した場合を考慮しているためです）</w:t>
      </w:r>
    </w:p>
    <w:p w14:paraId="673091E3" w14:textId="5EC46158" w:rsidR="0058624D" w:rsidRPr="00032E2C" w:rsidRDefault="0058624D" w:rsidP="00193860">
      <w:pPr>
        <w:pStyle w:val="3"/>
      </w:pPr>
      <w:r w:rsidRPr="00032E2C">
        <w:rPr>
          <w:rFonts w:hint="eastAsia"/>
        </w:rPr>
        <w:t>以上で「指定項目月別推移」シートにグラフを表示します。リストの項目を変更すると、このシートを自動でクリアして項目各種のグラフを作ります。電気代など一項目だけをグラフにする場合は、「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_Ref172798885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4)</w:t>
      </w:r>
      <w:r w:rsidRPr="00BF0F69">
        <w:rPr>
          <w:color w:val="0070C0"/>
          <w:u w:color="0070C0"/>
        </w:rPr>
        <w:fldChar w:fldCharType="end"/>
      </w:r>
      <w:r w:rsidRPr="00032E2C">
        <w:rPr>
          <w:rFonts w:hint="eastAsia"/>
        </w:rPr>
        <w:t>」、「</w:t>
      </w:r>
      <w:r w:rsidRPr="00BF0F69">
        <w:rPr>
          <w:color w:val="0070C0"/>
          <w:u w:color="0070C0"/>
        </w:rPr>
        <w:fldChar w:fldCharType="begin"/>
      </w:r>
      <w:r w:rsidRPr="00BF0F69">
        <w:rPr>
          <w:color w:val="0070C0"/>
          <w:u w:color="0070C0"/>
        </w:rPr>
        <w:instrText xml:space="preserve"> REF _Ref172798888 \r \h  \* MERGEFORMAT </w:instrText>
      </w:r>
      <w:r w:rsidRPr="00BF0F69">
        <w:rPr>
          <w:color w:val="0070C0"/>
          <w:u w:color="0070C0"/>
        </w:rPr>
      </w:r>
      <w:r w:rsidRPr="00BF0F69">
        <w:rPr>
          <w:color w:val="0070C0"/>
          <w:u w:color="0070C0"/>
        </w:rPr>
        <w:fldChar w:fldCharType="separate"/>
      </w:r>
      <w:r w:rsidR="00BF0F69" w:rsidRPr="00BF0F69">
        <w:rPr>
          <w:rFonts w:cs="ＭＳ ゴシック"/>
          <w:color w:val="0070C0"/>
          <w:u w:color="0070C0"/>
        </w:rPr>
        <w:t>5</w:t>
      </w:r>
      <w:r w:rsidR="00BF0F69" w:rsidRPr="00BF0F69">
        <w:rPr>
          <w:color w:val="0070C0"/>
          <w:u w:color="0070C0"/>
        </w:rPr>
        <w:t>)</w:t>
      </w:r>
      <w:r w:rsidRPr="00BF0F69">
        <w:rPr>
          <w:color w:val="0070C0"/>
          <w:u w:color="0070C0"/>
        </w:rPr>
        <w:fldChar w:fldCharType="end"/>
      </w:r>
      <w:r w:rsidRPr="00032E2C">
        <w:rPr>
          <w:rFonts w:hint="eastAsia"/>
        </w:rPr>
        <w:t>」、項のリストで何れも電気代を選択すれば1本だけの折れ線グラフ</w:t>
      </w:r>
      <w:r w:rsidRPr="00032E2C">
        <w:rPr>
          <w:rFonts w:hint="eastAsia"/>
        </w:rPr>
        <w:lastRenderedPageBreak/>
        <w:t>になります。</w:t>
      </w:r>
    </w:p>
    <w:p w14:paraId="4D599292" w14:textId="77777777" w:rsidR="0058624D" w:rsidRPr="00032E2C" w:rsidRDefault="0058624D" w:rsidP="000478B6">
      <w:pPr>
        <w:pStyle w:val="2"/>
      </w:pPr>
      <w:bookmarkStart w:id="776" w:name="_Ref170815687"/>
      <w:bookmarkStart w:id="777" w:name="_Toc387918207"/>
      <w:bookmarkStart w:id="778" w:name="_Toc220346286"/>
      <w:r w:rsidRPr="00032E2C">
        <w:rPr>
          <w:rFonts w:hint="eastAsia"/>
        </w:rPr>
        <w:t>グラフ支出割合／予算対支出</w:t>
      </w:r>
      <w:bookmarkEnd w:id="776"/>
      <w:bookmarkEnd w:id="777"/>
      <w:bookmarkEnd w:id="778"/>
    </w:p>
    <w:p w14:paraId="0058D478" w14:textId="77777777" w:rsidR="0058624D" w:rsidRPr="00032E2C" w:rsidRDefault="0058624D" w:rsidP="00DE0C90">
      <w:pPr>
        <w:topLinePunct/>
        <w:ind w:left="709"/>
        <w:rPr>
          <w:rFonts w:asciiTheme="minorEastAsia" w:hAnsiTheme="minorEastAsia" w:cs="Times New Roman"/>
          <w:szCs w:val="24"/>
        </w:rPr>
      </w:pPr>
      <w:r w:rsidRPr="00032E2C">
        <w:rPr>
          <w:rFonts w:asciiTheme="minorEastAsia" w:hAnsiTheme="minorEastAsia" w:cs="Times New Roman" w:hint="eastAsia"/>
          <w:szCs w:val="24"/>
        </w:rPr>
        <w:t>「月別年間集計表」シートの各月と合計について「支出割合」と「予算対支出」のグラフシートを作るものです。グラフシートが無い場合は自動で作ります。</w:t>
      </w:r>
    </w:p>
    <w:p w14:paraId="6ADBA282" w14:textId="0762545C" w:rsidR="0058624D" w:rsidRPr="00032E2C" w:rsidRDefault="0058624D" w:rsidP="00193860">
      <w:pPr>
        <w:pStyle w:val="3"/>
      </w:pPr>
      <w:bookmarkStart w:id="779" w:name="_Ref171831056"/>
      <w:r w:rsidRPr="00032E2C">
        <w:rPr>
          <w:rFonts w:hint="eastAsia"/>
        </w:rPr>
        <w:t>「家計簿」シートまたは「月別年間集計表」シートから＜グラフ＞－＜支出割合＞または＜予算対支出＞を実行することで「</w:t>
      </w:r>
      <w:r w:rsidR="0052319D" w:rsidRPr="00BF0F69">
        <w:rPr>
          <w:color w:val="0070C0"/>
        </w:rPr>
        <w:fldChar w:fldCharType="begin"/>
      </w:r>
      <w:r w:rsidR="0052319D" w:rsidRPr="00BF0F69">
        <w:rPr>
          <w:color w:val="0070C0"/>
        </w:rPr>
        <w:instrText xml:space="preserve"> </w:instrText>
      </w:r>
      <w:r w:rsidR="0052319D" w:rsidRPr="00BF0F69">
        <w:rPr>
          <w:rFonts w:hint="eastAsia"/>
          <w:color w:val="0070C0"/>
        </w:rPr>
        <w:instrText>REF _Ref175497134 \h</w:instrText>
      </w:r>
      <w:r w:rsidR="0052319D" w:rsidRPr="00BF0F69">
        <w:rPr>
          <w:color w:val="0070C0"/>
        </w:rPr>
        <w:instrText xml:space="preserve"> </w:instrText>
      </w:r>
      <w:r w:rsidR="0052319D" w:rsidRPr="00BF0F69">
        <w:rPr>
          <w:color w:val="0070C0"/>
        </w:rPr>
      </w:r>
      <w:r w:rsidR="0052319D" w:rsidRPr="00BF0F69">
        <w:rPr>
          <w:color w:val="0070C0"/>
        </w:rPr>
        <w:fldChar w:fldCharType="separate"/>
      </w:r>
      <w:r w:rsidR="00BF0F69" w:rsidRPr="00BF0F69">
        <w:rPr>
          <w:rFonts w:hint="eastAsia"/>
          <w:color w:val="0070C0"/>
          <w:u w:color="0070C0"/>
        </w:rPr>
        <w:t xml:space="preserve">図 </w:t>
      </w:r>
      <w:r w:rsidR="00BF0F69" w:rsidRPr="00BF0F69">
        <w:rPr>
          <w:color w:val="0070C0"/>
        </w:rPr>
        <w:t>109</w:t>
      </w:r>
      <w:r w:rsidR="00BF0F69" w:rsidRPr="00BF0F69">
        <w:rPr>
          <w:rFonts w:hint="eastAsia"/>
          <w:color w:val="0070C0"/>
        </w:rPr>
        <w:t xml:space="preserve">　グラフ支出割合・グラフ予算対支出</w:t>
      </w:r>
      <w:r w:rsidR="0052319D" w:rsidRPr="00BF0F69">
        <w:rPr>
          <w:color w:val="0070C0"/>
        </w:rPr>
        <w:fldChar w:fldCharType="end"/>
      </w:r>
      <w:r w:rsidRPr="00032E2C">
        <w:rPr>
          <w:rFonts w:hint="eastAsia"/>
        </w:rPr>
        <w:t>」ダイアログボックスを表示します（この図は</w:t>
      </w:r>
      <w:r w:rsidR="0052319D" w:rsidRPr="00032E2C">
        <w:rPr>
          <w:rFonts w:hint="eastAsia"/>
        </w:rPr>
        <w:t>左側が</w:t>
      </w:r>
      <w:r w:rsidRPr="00032E2C">
        <w:rPr>
          <w:rFonts w:hint="eastAsia"/>
        </w:rPr>
        <w:t>「支出</w:t>
      </w:r>
      <w:r w:rsidR="0052319D" w:rsidRPr="00032E2C">
        <w:rPr>
          <w:rFonts w:hint="eastAsia"/>
        </w:rPr>
        <w:t>割合</w:t>
      </w:r>
      <w:r w:rsidRPr="00032E2C">
        <w:rPr>
          <w:rFonts w:hint="eastAsia"/>
        </w:rPr>
        <w:t>」の場合の図</w:t>
      </w:r>
      <w:r w:rsidR="0052319D" w:rsidRPr="00032E2C">
        <w:rPr>
          <w:rFonts w:hint="eastAsia"/>
        </w:rPr>
        <w:t>で、右側が「予算対支出」</w:t>
      </w:r>
      <w:r w:rsidRPr="00032E2C">
        <w:rPr>
          <w:rFonts w:hint="eastAsia"/>
        </w:rPr>
        <w:t>になります）</w:t>
      </w:r>
      <w:bookmarkEnd w:id="779"/>
    </w:p>
    <w:p w14:paraId="06F647CC" w14:textId="27AD28D5" w:rsidR="0058624D" w:rsidRPr="00032E2C" w:rsidRDefault="0058624D" w:rsidP="00193860">
      <w:pPr>
        <w:pStyle w:val="3"/>
      </w:pPr>
      <w:r w:rsidRPr="00032E2C">
        <w:rPr>
          <w:rFonts w:hint="eastAsia"/>
        </w:rPr>
        <w:t>グラフを作る「西暦」リストを選択します。このリストボックスには「月別年間集計表」シートにあるすべての月をリストデータとして表示します。「</w:t>
      </w:r>
      <w:r w:rsidR="00805B0F" w:rsidRPr="00032E2C">
        <w:rPr>
          <w:rFonts w:hint="eastAsia"/>
        </w:rPr>
        <w:t>XL家計簿サンプル23～.xlsx</w:t>
      </w:r>
      <w:r w:rsidRPr="00032E2C">
        <w:rPr>
          <w:rFonts w:hint="eastAsia"/>
        </w:rPr>
        <w:t>」には西暦「</w:t>
      </w:r>
      <w:r w:rsidR="007A791F" w:rsidRPr="00032E2C">
        <w:rPr>
          <w:rFonts w:hint="eastAsia"/>
        </w:rPr>
        <w:t>2023</w:t>
      </w:r>
      <w:r w:rsidRPr="00032E2C">
        <w:rPr>
          <w:rFonts w:hint="eastAsia"/>
        </w:rPr>
        <w:t>年」しか表が無いのでリスト表示は「</w:t>
      </w:r>
      <w:r w:rsidR="007A791F" w:rsidRPr="00032E2C">
        <w:rPr>
          <w:rFonts w:hint="eastAsia"/>
        </w:rPr>
        <w:t>2023</w:t>
      </w:r>
      <w:r w:rsidRPr="00032E2C">
        <w:rPr>
          <w:rFonts w:hint="eastAsia"/>
        </w:rPr>
        <w:t>年」だけになります。</w:t>
      </w:r>
    </w:p>
    <w:p w14:paraId="312D14A2" w14:textId="3F86EE7A" w:rsidR="0058624D" w:rsidRPr="00032E2C" w:rsidRDefault="0058624D" w:rsidP="00193860">
      <w:pPr>
        <w:pStyle w:val="3"/>
      </w:pPr>
      <w:r w:rsidRPr="00032E2C">
        <w:rPr>
          <w:rFonts w:hint="eastAsia"/>
        </w:rPr>
        <w:t>「表示する月」リストボタンの最後のリスト「年間」を選択すると「月別年間集計表」の合計の部分をグラフにして「</w:t>
      </w:r>
      <w:r w:rsidR="00805B0F" w:rsidRPr="00032E2C">
        <w:rPr>
          <w:rFonts w:hint="eastAsia"/>
        </w:rPr>
        <w:t>XL家計簿サンプル23～.xlsx</w:t>
      </w:r>
      <w:r w:rsidRPr="00032E2C">
        <w:rPr>
          <w:rFonts w:hint="eastAsia"/>
        </w:rPr>
        <w:t>」、「支出割合」シートのような「年間支出割合（実績）」を作ることができます。</w:t>
      </w:r>
    </w:p>
    <w:p w14:paraId="297D552F" w14:textId="3D9F65C8" w:rsidR="0058624D" w:rsidRPr="00032E2C" w:rsidRDefault="0058624D" w:rsidP="00193860">
      <w:pPr>
        <w:pStyle w:val="3"/>
      </w:pPr>
      <w:r w:rsidRPr="00032E2C">
        <w:rPr>
          <w:rFonts w:hint="eastAsia"/>
        </w:rPr>
        <w:t>シートは「月別年間予算根拠」の後側に作るので末尾にドラッグして移動しても構いません。表示した「分類名」や「パーセント」が黒く重なった場合はクリックして移動し配列を整えてください。</w:t>
      </w:r>
    </w:p>
    <w:p w14:paraId="4839A6BE" w14:textId="7034562F" w:rsidR="0058624D" w:rsidRPr="00032E2C" w:rsidRDefault="0058624D" w:rsidP="00193860">
      <w:pPr>
        <w:pStyle w:val="3"/>
      </w:pPr>
      <w:r w:rsidRPr="00032E2C">
        <w:rPr>
          <w:rFonts w:hint="eastAsia"/>
        </w:rPr>
        <w:t>シート名は「支出割合」と「予算対支出」で作るのでシート名を変更すれば「1月分」～～「12月分」「合計」などのように次々に作ることもできますがファイルを軽くして使うためにはグラフが必要な場合だけ、</w:t>
      </w:r>
      <w:r w:rsidR="004B6EBF" w:rsidRPr="00032E2C">
        <w:rPr>
          <w:rFonts w:hint="eastAsia"/>
        </w:rPr>
        <w:t>コマンド</w:t>
      </w:r>
      <w:r w:rsidRPr="00032E2C">
        <w:rPr>
          <w:rFonts w:hint="eastAsia"/>
        </w:rPr>
        <w:t>を選択することで既存の「支出割合」と「予算対支出」シートをプログラムによりクリアして作ります。</w:t>
      </w:r>
    </w:p>
    <w:p w14:paraId="66BEA97A" w14:textId="2894D4B3" w:rsidR="0058624D" w:rsidRPr="00032E2C" w:rsidRDefault="0058624D" w:rsidP="00193860">
      <w:pPr>
        <w:pStyle w:val="3"/>
      </w:pPr>
      <w:r w:rsidRPr="00032E2C">
        <w:rPr>
          <w:rFonts w:hint="eastAsia"/>
        </w:rPr>
        <w:t>グラフが必要ない場合はシートを削除して上書保存をしてください。</w:t>
      </w:r>
    </w:p>
    <w:p w14:paraId="7141DAFC" w14:textId="3363F8D4" w:rsidR="0052319D" w:rsidRPr="00032E2C" w:rsidRDefault="0052319D" w:rsidP="0052319D">
      <w:pPr>
        <w:ind w:leftChars="900" w:left="1890"/>
      </w:pPr>
      <w:r w:rsidRPr="00032E2C">
        <w:rPr>
          <w:rFonts w:hint="eastAsia"/>
          <w:noProof/>
        </w:rPr>
        <mc:AlternateContent>
          <mc:Choice Requires="wpg">
            <w:drawing>
              <wp:inline distT="0" distB="0" distL="0" distR="0" wp14:anchorId="1D4DB7D5" wp14:editId="49921F8D">
                <wp:extent cx="3625850" cy="1620520"/>
                <wp:effectExtent l="0" t="0" r="0" b="0"/>
                <wp:docPr id="1143969986" name="グループ化 238"/>
                <wp:cNvGraphicFramePr/>
                <a:graphic xmlns:a="http://schemas.openxmlformats.org/drawingml/2006/main">
                  <a:graphicData uri="http://schemas.microsoft.com/office/word/2010/wordprocessingGroup">
                    <wpg:wgp>
                      <wpg:cNvGrpSpPr/>
                      <wpg:grpSpPr>
                        <a:xfrm>
                          <a:off x="0" y="0"/>
                          <a:ext cx="3625850" cy="1620520"/>
                          <a:chOff x="0" y="0"/>
                          <a:chExt cx="3625850" cy="1620520"/>
                        </a:xfrm>
                      </wpg:grpSpPr>
                      <wps:wsp>
                        <wps:cNvPr id="279404884" name="テキスト ボックス 432"/>
                        <wps:cNvSpPr txBox="1"/>
                        <wps:spPr>
                          <a:xfrm>
                            <a:off x="34119" y="1391920"/>
                            <a:ext cx="3591560" cy="228600"/>
                          </a:xfrm>
                          <a:prstGeom prst="rect">
                            <a:avLst/>
                          </a:prstGeom>
                          <a:solidFill>
                            <a:prstClr val="white"/>
                          </a:solidFill>
                          <a:ln>
                            <a:noFill/>
                          </a:ln>
                          <a:effectLst/>
                        </wps:spPr>
                        <wps:txbx>
                          <w:txbxContent>
                            <w:p w14:paraId="067AE305" w14:textId="0246A2A3" w:rsidR="0052319D" w:rsidRPr="00032E2C" w:rsidRDefault="0052319D" w:rsidP="0052319D">
                              <w:pPr>
                                <w:pStyle w:val="ac"/>
                                <w:jc w:val="center"/>
                                <w:rPr>
                                  <w:rFonts w:ascii="ＭＳ 明朝" w:eastAsia="ＭＳ 明朝" w:hAnsi="ＭＳ 明朝" w:cs="Times New Roman"/>
                                  <w:szCs w:val="24"/>
                                </w:rPr>
                              </w:pPr>
                              <w:bookmarkStart w:id="780" w:name="_Ref442968247"/>
                              <w:bookmarkStart w:id="781" w:name="_Ref175497081"/>
                              <w:bookmarkStart w:id="782" w:name="_Ref175497134"/>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109</w:t>
                              </w:r>
                              <w:r w:rsidRPr="00032E2C">
                                <w:fldChar w:fldCharType="end"/>
                              </w:r>
                              <w:r w:rsidRPr="00032E2C">
                                <w:rPr>
                                  <w:rFonts w:hint="eastAsia"/>
                                </w:rPr>
                                <w:t xml:space="preserve">　</w:t>
                              </w:r>
                              <w:bookmarkEnd w:id="780"/>
                              <w:bookmarkEnd w:id="781"/>
                              <w:r w:rsidR="00D5488D">
                                <w:rPr>
                                  <w:rFonts w:hint="eastAsia"/>
                                </w:rPr>
                                <w:t>グラフ支出割合・グラフ予算対支出</w:t>
                              </w:r>
                              <w:bookmarkEnd w:id="78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758184627" name="図 237"/>
                          <pic:cNvPicPr>
                            <a:picLocks noChangeAspect="1"/>
                          </pic:cNvPicPr>
                        </pic:nvPicPr>
                        <pic:blipFill>
                          <a:blip r:embed="rId216">
                            <a:extLst>
                              <a:ext uri="{28A0092B-C50C-407E-A947-70E740481C1C}">
                                <a14:useLocalDpi xmlns:a14="http://schemas.microsoft.com/office/drawing/2010/main" val="0"/>
                              </a:ext>
                            </a:extLst>
                          </a:blip>
                          <a:stretch>
                            <a:fillRect/>
                          </a:stretch>
                        </pic:blipFill>
                        <pic:spPr>
                          <a:xfrm>
                            <a:off x="0" y="0"/>
                            <a:ext cx="3625850" cy="1296035"/>
                          </a:xfrm>
                          <a:prstGeom prst="rect">
                            <a:avLst/>
                          </a:prstGeom>
                        </pic:spPr>
                      </pic:pic>
                    </wpg:wgp>
                  </a:graphicData>
                </a:graphic>
              </wp:inline>
            </w:drawing>
          </mc:Choice>
          <mc:Fallback>
            <w:pict>
              <v:group w14:anchorId="1D4DB7D5" id="グループ化 238" o:spid="_x0000_s1378" style="width:285.5pt;height:127.6pt;mso-position-horizontal-relative:char;mso-position-vertical-relative:line" coordsize="36258,162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">
                <v:shape id="テキスト ボックス 432" o:spid="_x0000_s1379" type="#_x0000_t202" style="position:absolute;left:341;top:13919;width:3591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" stroked="f">
                  <v:textbox style="mso-fit-shape-to-text:t" inset="0,0,0,0">
                    <w:txbxContent>
                      <w:p w14:paraId="067AE305" w14:textId="0246A2A3" w:rsidR="0052319D" w:rsidRPr="00032E2C" w:rsidRDefault="0052319D" w:rsidP="0052319D">
                        <w:pPr>
                          <w:pStyle w:val="ac"/>
                          <w:jc w:val="center"/>
                          <w:rPr>
                            <w:rFonts w:ascii="ＭＳ 明朝" w:eastAsia="ＭＳ 明朝" w:hAnsi="ＭＳ 明朝" w:cs="Times New Roman"/>
                            <w:szCs w:val="24"/>
                          </w:rPr>
                        </w:pPr>
                        <w:bookmarkStart w:id="892" w:name="_Ref442968247"/>
                        <w:bookmarkStart w:id="893" w:name="_Ref175497081"/>
                        <w:bookmarkStart w:id="894" w:name="_Ref175497134"/>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109</w:t>
                        </w:r>
                        <w:r w:rsidRPr="00032E2C">
                          <w:fldChar w:fldCharType="end"/>
                        </w:r>
                        <w:r w:rsidRPr="00032E2C">
                          <w:rPr>
                            <w:rFonts w:hint="eastAsia"/>
                          </w:rPr>
                          <w:t xml:space="preserve">　</w:t>
                        </w:r>
                        <w:bookmarkEnd w:id="892"/>
                        <w:bookmarkEnd w:id="893"/>
                        <w:r w:rsidR="00D5488D">
                          <w:rPr>
                            <w:rFonts w:hint="eastAsia"/>
                          </w:rPr>
                          <w:t>グラフ支出割合・グラフ予算対支出</w:t>
                        </w:r>
                        <w:bookmarkEnd w:id="894"/>
                      </w:p>
                    </w:txbxContent>
                  </v:textbox>
                </v:shape>
                <v:shape id="図 237" o:spid="_x0000_s1380" type="#_x0000_t75" style="position:absolute;width:36258;height:12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">
                  <v:imagedata r:id="rId217" o:title=""/>
                </v:shape>
                <w10:anchorlock/>
              </v:group>
            </w:pict>
          </mc:Fallback>
        </mc:AlternateContent>
      </w:r>
    </w:p>
    <w:p w14:paraId="3B78A116" w14:textId="77777777" w:rsidR="0058624D" w:rsidRPr="00032E2C" w:rsidRDefault="0058624D" w:rsidP="0058624D">
      <w:pPr>
        <w:topLinePunct/>
        <w:jc w:val="left"/>
        <w:rPr>
          <w:rFonts w:asciiTheme="minorEastAsia" w:hAnsiTheme="minorEastAsia"/>
        </w:rPr>
      </w:pPr>
      <w:r w:rsidRPr="00032E2C">
        <w:rPr>
          <w:rFonts w:asciiTheme="minorEastAsia" w:hAnsiTheme="minorEastAsia"/>
        </w:rPr>
        <w:br w:type="page"/>
      </w:r>
    </w:p>
    <w:p w14:paraId="01FF9741" w14:textId="77777777" w:rsidR="00B04776" w:rsidRPr="00032E2C" w:rsidRDefault="00B04776" w:rsidP="0058624D">
      <w:pPr>
        <w:topLinePunct/>
        <w:jc w:val="left"/>
        <w:rPr>
          <w:rFonts w:asciiTheme="minorEastAsia" w:hAnsiTheme="minorEastAsia"/>
        </w:rPr>
      </w:pPr>
    </w:p>
    <w:p w14:paraId="1DC894D2" w14:textId="77777777" w:rsidR="0058624D" w:rsidRDefault="0058624D" w:rsidP="00A77975">
      <w:pPr>
        <w:pStyle w:val="1"/>
      </w:pPr>
      <w:bookmarkStart w:id="783" w:name="_Ref440965529"/>
      <w:bookmarkStart w:id="784" w:name="_Ref440965547"/>
      <w:bookmarkStart w:id="785" w:name="_Toc220346287"/>
      <w:r w:rsidRPr="00032E2C">
        <w:rPr>
          <w:rFonts w:hint="eastAsia"/>
        </w:rPr>
        <w:t>シートの説明</w:t>
      </w:r>
      <w:bookmarkEnd w:id="783"/>
      <w:bookmarkEnd w:id="784"/>
      <w:bookmarkEnd w:id="785"/>
    </w:p>
    <w:p w14:paraId="64350936" w14:textId="63825C19" w:rsidR="00C01675" w:rsidRDefault="00C01675" w:rsidP="00C01675">
      <w:pPr>
        <w:pStyle w:val="2"/>
      </w:pPr>
      <w:bookmarkStart w:id="786" w:name="_Toc220346288"/>
      <w:r>
        <w:rPr>
          <w:rFonts w:hint="eastAsia"/>
        </w:rPr>
        <w:t>各シートの「</w:t>
      </w:r>
      <w:r w:rsidRPr="00C01675">
        <w:t>ウィンドウ枠固定</w:t>
      </w:r>
      <w:r>
        <w:rPr>
          <w:rFonts w:hint="eastAsia"/>
        </w:rPr>
        <w:t>」について</w:t>
      </w:r>
      <w:bookmarkEnd w:id="786"/>
    </w:p>
    <w:p w14:paraId="662371E8" w14:textId="65012295" w:rsidR="003F5E63" w:rsidRPr="00516D60" w:rsidRDefault="003F5E63" w:rsidP="003F5E63">
      <w:pPr>
        <w:ind w:leftChars="337" w:left="708"/>
        <w:rPr>
          <w:rFonts w:asciiTheme="minorEastAsia" w:hAnsiTheme="minorEastAsia"/>
        </w:rPr>
      </w:pPr>
      <w:r w:rsidRPr="00516D60">
        <w:rPr>
          <w:rFonts w:asciiTheme="minorEastAsia" w:hAnsiTheme="minorEastAsia" w:hint="eastAsia"/>
        </w:rPr>
        <w:t>サンプルシートでは以下のとおり設定しており、ユーザーの場合以下を参考に</w:t>
      </w:r>
      <w:r w:rsidR="003148F7" w:rsidRPr="00516D60">
        <w:rPr>
          <w:rFonts w:asciiTheme="minorEastAsia" w:hAnsiTheme="minorEastAsia" w:hint="eastAsia"/>
        </w:rPr>
        <w:t>ご確認ください。</w:t>
      </w:r>
      <w:r w:rsidRPr="00516D60">
        <w:rPr>
          <w:rFonts w:asciiTheme="minorEastAsia" w:hAnsiTheme="minorEastAsia" w:hint="eastAsia"/>
        </w:rPr>
        <w:t>「表示」タブの「</w:t>
      </w:r>
      <w:r w:rsidRPr="00516D60">
        <w:rPr>
          <w:rFonts w:asciiTheme="minorEastAsia" w:hAnsiTheme="minorEastAsia"/>
        </w:rPr>
        <w:t>ウィンドウ枠固定</w:t>
      </w:r>
      <w:r w:rsidRPr="00516D60">
        <w:rPr>
          <w:rFonts w:asciiTheme="minorEastAsia" w:hAnsiTheme="minorEastAsia" w:hint="eastAsia"/>
        </w:rPr>
        <w:t>」で</w:t>
      </w:r>
      <w:r w:rsidR="003148F7">
        <w:rPr>
          <w:rFonts w:asciiTheme="minorEastAsia" w:hAnsiTheme="minorEastAsia" w:hint="eastAsia"/>
        </w:rPr>
        <w:t>設定しますが、</w:t>
      </w:r>
      <w:r w:rsidRPr="00516D60">
        <w:rPr>
          <w:rFonts w:asciiTheme="minorEastAsia" w:hAnsiTheme="minorEastAsia" w:hint="eastAsia"/>
        </w:rPr>
        <w:t>多分ユーザー用</w:t>
      </w:r>
      <w:r w:rsidR="003148F7">
        <w:rPr>
          <w:rFonts w:asciiTheme="minorEastAsia" w:hAnsiTheme="minorEastAsia" w:hint="eastAsia"/>
        </w:rPr>
        <w:t>ファイルの設定が元となって</w:t>
      </w:r>
      <w:r w:rsidRPr="00516D60">
        <w:rPr>
          <w:rFonts w:asciiTheme="minorEastAsia" w:hAnsiTheme="minorEastAsia" w:hint="eastAsia"/>
        </w:rPr>
        <w:t>設定されているはずです</w:t>
      </w:r>
      <w:r w:rsidR="003148F7">
        <w:rPr>
          <w:rFonts w:asciiTheme="minorEastAsia" w:hAnsiTheme="minorEastAsia" w:hint="eastAsia"/>
        </w:rPr>
        <w:t>。セル位置は「保存」アイコンを押したとき各シートを</w:t>
      </w:r>
      <w:r w:rsidR="0024295C">
        <w:rPr>
          <w:rFonts w:asciiTheme="minorEastAsia" w:hAnsiTheme="minorEastAsia" w:hint="eastAsia"/>
        </w:rPr>
        <w:t>ホーム位置に戻</w:t>
      </w:r>
      <w:r w:rsidR="003148F7">
        <w:rPr>
          <w:rFonts w:asciiTheme="minorEastAsia" w:hAnsiTheme="minorEastAsia" w:hint="eastAsia"/>
        </w:rPr>
        <w:t>し、カーソルを</w:t>
      </w:r>
      <w:r w:rsidR="0024295C">
        <w:rPr>
          <w:rFonts w:asciiTheme="minorEastAsia" w:hAnsiTheme="minorEastAsia" w:hint="eastAsia"/>
        </w:rPr>
        <w:t>以下の</w:t>
      </w:r>
      <w:r w:rsidR="003148F7">
        <w:rPr>
          <w:rFonts w:asciiTheme="minorEastAsia" w:hAnsiTheme="minorEastAsia" w:hint="eastAsia"/>
        </w:rPr>
        <w:t>位置にプログラムが設定します。</w:t>
      </w:r>
    </w:p>
    <w:p w14:paraId="4D264E69" w14:textId="29F3B15D" w:rsidR="00C01675" w:rsidRPr="00516D60" w:rsidRDefault="00C01675" w:rsidP="00C01675">
      <w:pPr>
        <w:pStyle w:val="3"/>
        <w:rPr>
          <w:rFonts w:asciiTheme="minorEastAsia" w:eastAsiaTheme="minorEastAsia" w:hAnsiTheme="minorEastAsia"/>
        </w:rPr>
      </w:pPr>
      <w:r w:rsidRPr="00516D60">
        <w:rPr>
          <w:rFonts w:asciiTheme="minorEastAsia" w:eastAsiaTheme="minorEastAsia" w:hAnsiTheme="minorEastAsia" w:hint="eastAsia"/>
        </w:rPr>
        <w:t>家計簿シート</w:t>
      </w:r>
      <w:r w:rsidR="003F5E63" w:rsidRPr="00516D60">
        <w:rPr>
          <w:rFonts w:asciiTheme="minorEastAsia" w:eastAsiaTheme="minorEastAsia" w:hAnsiTheme="minorEastAsia" w:hint="eastAsia"/>
        </w:rPr>
        <w:t>：</w:t>
      </w:r>
      <w:r w:rsidRPr="00516D60">
        <w:rPr>
          <w:rFonts w:asciiTheme="minorEastAsia" w:eastAsiaTheme="minorEastAsia" w:hAnsiTheme="minorEastAsia" w:hint="eastAsia"/>
        </w:rPr>
        <w:t>「</w:t>
      </w:r>
      <w:r w:rsidRPr="00516D60">
        <w:rPr>
          <w:rFonts w:asciiTheme="minorEastAsia" w:eastAsiaTheme="minorEastAsia" w:hAnsiTheme="minorEastAsia"/>
        </w:rPr>
        <w:t>ウィンドウ枠固定</w:t>
      </w:r>
      <w:r w:rsidRPr="00516D60">
        <w:rPr>
          <w:rFonts w:asciiTheme="minorEastAsia" w:eastAsiaTheme="minorEastAsia" w:hAnsiTheme="minorEastAsia" w:hint="eastAsia"/>
        </w:rPr>
        <w:t>」は以下の「</w:t>
      </w:r>
      <w:r w:rsidRPr="00516D60">
        <w:rPr>
          <w:rFonts w:asciiTheme="minorEastAsia" w:eastAsiaTheme="minorEastAsia" w:hAnsiTheme="minorEastAsia"/>
          <w:color w:val="0070C0"/>
        </w:rPr>
        <w:fldChar w:fldCharType="begin"/>
      </w:r>
      <w:r w:rsidRPr="00516D60">
        <w:rPr>
          <w:rFonts w:asciiTheme="minorEastAsia" w:eastAsiaTheme="minorEastAsia" w:hAnsiTheme="minorEastAsia"/>
          <w:color w:val="0070C0"/>
        </w:rPr>
        <w:instrText xml:space="preserve"> </w:instrText>
      </w:r>
      <w:r w:rsidRPr="00516D60">
        <w:rPr>
          <w:rFonts w:asciiTheme="minorEastAsia" w:eastAsiaTheme="minorEastAsia" w:hAnsiTheme="minorEastAsia" w:hint="eastAsia"/>
          <w:color w:val="0070C0"/>
        </w:rPr>
        <w:instrText>REF _Ref220228292 \r \h</w:instrText>
      </w:r>
      <w:r w:rsidRPr="00516D60">
        <w:rPr>
          <w:rFonts w:asciiTheme="minorEastAsia" w:eastAsiaTheme="minorEastAsia" w:hAnsiTheme="minorEastAsia"/>
          <w:color w:val="0070C0"/>
        </w:rPr>
        <w:instrText xml:space="preserve"> </w:instrText>
      </w:r>
      <w:r w:rsidR="00516D60">
        <w:rPr>
          <w:rFonts w:asciiTheme="minorEastAsia" w:eastAsiaTheme="minorEastAsia" w:hAnsiTheme="minorEastAsia"/>
          <w:color w:val="0070C0"/>
        </w:rPr>
        <w:instrText xml:space="preserve"> \* MERGEFORMAT </w:instrText>
      </w:r>
      <w:r w:rsidRPr="00516D60">
        <w:rPr>
          <w:rFonts w:asciiTheme="minorEastAsia" w:eastAsiaTheme="minorEastAsia" w:hAnsiTheme="minorEastAsia"/>
          <w:color w:val="0070C0"/>
        </w:rPr>
      </w:r>
      <w:r w:rsidRPr="00516D60">
        <w:rPr>
          <w:rFonts w:asciiTheme="minorEastAsia" w:eastAsiaTheme="minorEastAsia" w:hAnsiTheme="minorEastAsia"/>
          <w:color w:val="0070C0"/>
        </w:rPr>
        <w:fldChar w:fldCharType="separate"/>
      </w:r>
      <w:r w:rsidRPr="00516D60">
        <w:rPr>
          <w:rFonts w:asciiTheme="minorEastAsia" w:eastAsiaTheme="minorEastAsia" w:hAnsiTheme="minorEastAsia"/>
          <w:color w:val="0070C0"/>
        </w:rPr>
        <w:t>(3)3)c</w:t>
      </w:r>
      <w:r w:rsidRPr="00516D60">
        <w:rPr>
          <w:rFonts w:asciiTheme="minorEastAsia" w:eastAsiaTheme="minorEastAsia" w:hAnsiTheme="minorEastAsia"/>
          <w:color w:val="0070C0"/>
        </w:rPr>
        <w:fldChar w:fldCharType="end"/>
      </w:r>
      <w:r w:rsidRPr="00516D60">
        <w:rPr>
          <w:rFonts w:asciiTheme="minorEastAsia" w:eastAsiaTheme="minorEastAsia" w:hAnsiTheme="minorEastAsia"/>
        </w:rPr>
        <w:fldChar w:fldCharType="begin"/>
      </w:r>
      <w:r w:rsidRPr="00516D60">
        <w:rPr>
          <w:rFonts w:asciiTheme="minorEastAsia" w:eastAsiaTheme="minorEastAsia" w:hAnsiTheme="minorEastAsia"/>
        </w:rPr>
        <w:instrText xml:space="preserve"> </w:instrText>
      </w:r>
      <w:r w:rsidRPr="00516D60">
        <w:rPr>
          <w:rFonts w:asciiTheme="minorEastAsia" w:eastAsiaTheme="minorEastAsia" w:hAnsiTheme="minorEastAsia" w:hint="eastAsia"/>
        </w:rPr>
        <w:instrText>REF _Ref220228292 \r \h</w:instrText>
      </w:r>
      <w:r w:rsidRPr="00516D60">
        <w:rPr>
          <w:rFonts w:asciiTheme="minorEastAsia" w:eastAsiaTheme="minorEastAsia" w:hAnsiTheme="minorEastAsia"/>
        </w:rPr>
        <w:instrText xml:space="preserve"> </w:instrText>
      </w:r>
      <w:r w:rsidR="00516D60">
        <w:rPr>
          <w:rFonts w:asciiTheme="minorEastAsia" w:eastAsiaTheme="minorEastAsia" w:hAnsiTheme="minorEastAsia"/>
        </w:rPr>
        <w:instrText xml:space="preserve"> \* MERGEFORMAT </w:instrText>
      </w:r>
      <w:r w:rsidRPr="00516D60">
        <w:rPr>
          <w:rFonts w:asciiTheme="minorEastAsia" w:eastAsiaTheme="minorEastAsia" w:hAnsiTheme="minorEastAsia"/>
        </w:rPr>
      </w:r>
      <w:r w:rsidRPr="00516D60">
        <w:rPr>
          <w:rFonts w:asciiTheme="minorEastAsia" w:eastAsiaTheme="minorEastAsia" w:hAnsiTheme="minorEastAsia"/>
        </w:rPr>
        <w:fldChar w:fldCharType="separate"/>
      </w:r>
      <w:r w:rsidRPr="00516D60">
        <w:rPr>
          <w:rFonts w:asciiTheme="minorEastAsia" w:eastAsiaTheme="minorEastAsia" w:hAnsiTheme="minorEastAsia"/>
        </w:rPr>
        <w:fldChar w:fldCharType="end"/>
      </w:r>
      <w:r w:rsidRPr="00516D60">
        <w:rPr>
          <w:rFonts w:asciiTheme="minorEastAsia" w:eastAsiaTheme="minorEastAsia" w:hAnsiTheme="minorEastAsia" w:hint="eastAsia"/>
        </w:rPr>
        <w:t>」で詳しく説明しています。</w:t>
      </w:r>
    </w:p>
    <w:p w14:paraId="14A51EDE" w14:textId="4C22DE67" w:rsidR="003F5E63" w:rsidRPr="00516D60" w:rsidRDefault="00C01675" w:rsidP="00C01675">
      <w:pPr>
        <w:pStyle w:val="3"/>
        <w:rPr>
          <w:rFonts w:asciiTheme="minorEastAsia" w:eastAsiaTheme="minorEastAsia" w:hAnsiTheme="minorEastAsia"/>
        </w:rPr>
      </w:pPr>
      <w:r w:rsidRPr="00516D60">
        <w:rPr>
          <w:rFonts w:asciiTheme="minorEastAsia" w:eastAsiaTheme="minorEastAsia" w:hAnsiTheme="minorEastAsia" w:hint="eastAsia"/>
        </w:rPr>
        <w:t>基準設定</w:t>
      </w:r>
      <w:r w:rsidR="00516D60" w:rsidRPr="00516D60">
        <w:rPr>
          <w:rFonts w:asciiTheme="minorEastAsia" w:eastAsiaTheme="minorEastAsia" w:hAnsiTheme="minorEastAsia" w:hint="eastAsia"/>
        </w:rPr>
        <w:t>、内訳、摘要、対象先、</w:t>
      </w:r>
      <w:r w:rsidR="003148F7">
        <w:rPr>
          <w:rFonts w:asciiTheme="minorEastAsia" w:eastAsiaTheme="minorEastAsia" w:hAnsiTheme="minorEastAsia" w:hint="eastAsia"/>
        </w:rPr>
        <w:t>クレジットの各シート</w:t>
      </w:r>
      <w:r w:rsidR="003F5E63" w:rsidRPr="00516D60">
        <w:rPr>
          <w:rFonts w:asciiTheme="minorEastAsia" w:eastAsiaTheme="minorEastAsia" w:hAnsiTheme="minorEastAsia" w:hint="eastAsia"/>
        </w:rPr>
        <w:t>：</w:t>
      </w:r>
      <w:r w:rsidR="00516D60" w:rsidRPr="00516D60">
        <w:rPr>
          <w:rFonts w:asciiTheme="minorEastAsia" w:eastAsiaTheme="minorEastAsia" w:hAnsiTheme="minorEastAsia"/>
        </w:rPr>
        <w:br/>
      </w:r>
      <w:r w:rsidR="003F5E63" w:rsidRPr="00516D60">
        <w:rPr>
          <w:rFonts w:asciiTheme="minorEastAsia" w:eastAsiaTheme="minorEastAsia" w:hAnsiTheme="minorEastAsia" w:hint="eastAsia"/>
        </w:rPr>
        <w:t>「2:2」行を選択して「</w:t>
      </w:r>
      <w:r w:rsidR="003F5E63" w:rsidRPr="00516D60">
        <w:rPr>
          <w:rFonts w:asciiTheme="minorEastAsia" w:eastAsiaTheme="minorEastAsia" w:hAnsiTheme="minorEastAsia"/>
        </w:rPr>
        <w:t>ウィンドウ枠固定</w:t>
      </w:r>
      <w:r w:rsidR="003F5E63" w:rsidRPr="00516D60">
        <w:rPr>
          <w:rFonts w:asciiTheme="minorEastAsia" w:eastAsiaTheme="minorEastAsia" w:hAnsiTheme="minorEastAsia" w:hint="eastAsia"/>
        </w:rPr>
        <w:t>」をし、A1セルをクリック。</w:t>
      </w:r>
    </w:p>
    <w:p w14:paraId="501DB4A0" w14:textId="447BC1A7" w:rsidR="00C01675" w:rsidRPr="00516D60" w:rsidRDefault="00516D60" w:rsidP="00C01675">
      <w:pPr>
        <w:pStyle w:val="3"/>
        <w:rPr>
          <w:rFonts w:asciiTheme="minorEastAsia" w:eastAsiaTheme="minorEastAsia" w:hAnsiTheme="minorEastAsia"/>
        </w:rPr>
      </w:pPr>
      <w:r w:rsidRPr="00516D60">
        <w:rPr>
          <w:rFonts w:asciiTheme="minorEastAsia" w:eastAsiaTheme="minorEastAsia" w:hAnsiTheme="minorEastAsia" w:hint="eastAsia"/>
        </w:rPr>
        <w:t>月間年間集計表シート：</w:t>
      </w:r>
      <w:r w:rsidRPr="00516D60">
        <w:rPr>
          <w:rFonts w:asciiTheme="minorEastAsia" w:eastAsiaTheme="minorEastAsia" w:hAnsiTheme="minorEastAsia"/>
        </w:rPr>
        <w:br/>
      </w:r>
      <w:r w:rsidRPr="00516D60">
        <w:rPr>
          <w:rFonts w:asciiTheme="minorEastAsia" w:eastAsiaTheme="minorEastAsia" w:hAnsiTheme="minorEastAsia" w:hint="eastAsia"/>
        </w:rPr>
        <w:t>「4:4」行を選択して「</w:t>
      </w:r>
      <w:r w:rsidRPr="00516D60">
        <w:rPr>
          <w:rFonts w:asciiTheme="minorEastAsia" w:eastAsiaTheme="minorEastAsia" w:hAnsiTheme="minorEastAsia"/>
        </w:rPr>
        <w:t>ウィンドウ枠固定</w:t>
      </w:r>
      <w:r w:rsidRPr="00516D60">
        <w:rPr>
          <w:rFonts w:asciiTheme="minorEastAsia" w:eastAsiaTheme="minorEastAsia" w:hAnsiTheme="minorEastAsia" w:hint="eastAsia"/>
        </w:rPr>
        <w:t>」をし、C1セルをクリック</w:t>
      </w:r>
      <w:r w:rsidR="00C01675" w:rsidRPr="00516D60">
        <w:rPr>
          <w:rFonts w:asciiTheme="minorEastAsia" w:eastAsiaTheme="minorEastAsia" w:hAnsiTheme="minorEastAsia" w:hint="eastAsia"/>
        </w:rPr>
        <w:t>。</w:t>
      </w:r>
      <w:r w:rsidR="00CF67C9">
        <w:rPr>
          <w:rFonts w:asciiTheme="minorEastAsia" w:eastAsiaTheme="minorEastAsia" w:hAnsiTheme="minorEastAsia"/>
        </w:rPr>
        <w:br/>
      </w:r>
      <w:r w:rsidR="00CF67C9">
        <w:rPr>
          <w:rFonts w:asciiTheme="minorEastAsia" w:eastAsiaTheme="minorEastAsia" w:hAnsiTheme="minorEastAsia" w:hint="eastAsia"/>
        </w:rPr>
        <w:t>行数が多くなると「</w:t>
      </w:r>
      <w:r w:rsidR="00CF67C9">
        <w:rPr>
          <w:rFonts w:asciiTheme="minorEastAsia" w:eastAsiaTheme="minorEastAsia" w:hAnsiTheme="minorEastAsia"/>
        </w:rPr>
        <w:fldChar w:fldCharType="begin"/>
      </w:r>
      <w:r w:rsidR="00CF67C9">
        <w:rPr>
          <w:rFonts w:asciiTheme="minorEastAsia" w:eastAsiaTheme="minorEastAsia" w:hAnsiTheme="minorEastAsia"/>
        </w:rPr>
        <w:instrText xml:space="preserve"> </w:instrText>
      </w:r>
      <w:r w:rsidR="00CF67C9">
        <w:rPr>
          <w:rFonts w:asciiTheme="minorEastAsia" w:eastAsiaTheme="minorEastAsia" w:hAnsiTheme="minorEastAsia" w:hint="eastAsia"/>
        </w:rPr>
        <w:instrText>REF _Ref220239422 \r \h</w:instrText>
      </w:r>
      <w:r w:rsidR="00CF67C9">
        <w:rPr>
          <w:rFonts w:asciiTheme="minorEastAsia" w:eastAsiaTheme="minorEastAsia" w:hAnsiTheme="minorEastAsia"/>
        </w:rPr>
        <w:instrText xml:space="preserve"> </w:instrText>
      </w:r>
      <w:r w:rsidR="00CF67C9">
        <w:rPr>
          <w:rFonts w:asciiTheme="minorEastAsia" w:eastAsiaTheme="minorEastAsia" w:hAnsiTheme="minorEastAsia"/>
        </w:rPr>
      </w:r>
      <w:r w:rsidR="00CF67C9">
        <w:rPr>
          <w:rFonts w:asciiTheme="minorEastAsia" w:eastAsiaTheme="minorEastAsia" w:hAnsiTheme="minorEastAsia"/>
        </w:rPr>
        <w:fldChar w:fldCharType="separate"/>
      </w:r>
      <w:r w:rsidR="00CF67C9" w:rsidRPr="00CF67C9">
        <w:rPr>
          <w:rFonts w:asciiTheme="minorEastAsia" w:eastAsiaTheme="minorEastAsia" w:hAnsiTheme="minorEastAsia" w:hint="eastAsia"/>
          <w:color w:val="0070C0"/>
        </w:rPr>
        <w:t>９</w:t>
      </w:r>
      <w:r w:rsidR="00CF67C9" w:rsidRPr="00CF67C9">
        <w:rPr>
          <w:rFonts w:asciiTheme="minorEastAsia" w:eastAsiaTheme="minorEastAsia" w:hAnsiTheme="minorEastAsia"/>
          <w:color w:val="0070C0"/>
        </w:rPr>
        <w:t>(4)3</w:t>
      </w:r>
      <w:r w:rsidR="00CF67C9">
        <w:rPr>
          <w:rFonts w:asciiTheme="minorEastAsia" w:eastAsiaTheme="minorEastAsia" w:hAnsiTheme="minorEastAsia"/>
        </w:rPr>
        <w:t>)</w:t>
      </w:r>
      <w:r w:rsidR="00CF67C9">
        <w:rPr>
          <w:rFonts w:asciiTheme="minorEastAsia" w:eastAsiaTheme="minorEastAsia" w:hAnsiTheme="minorEastAsia"/>
        </w:rPr>
        <w:fldChar w:fldCharType="end"/>
      </w:r>
      <w:r w:rsidR="00CF67C9">
        <w:rPr>
          <w:rFonts w:asciiTheme="minorEastAsia" w:eastAsiaTheme="minorEastAsia" w:hAnsiTheme="minorEastAsia" w:hint="eastAsia"/>
        </w:rPr>
        <w:t>」のことを考慮してください。</w:t>
      </w:r>
    </w:p>
    <w:p w14:paraId="384F0533" w14:textId="11C07F8F" w:rsidR="00516D60" w:rsidRPr="00516D60" w:rsidRDefault="00516D60" w:rsidP="00516D60">
      <w:pPr>
        <w:pStyle w:val="3"/>
        <w:rPr>
          <w:rFonts w:asciiTheme="minorEastAsia" w:eastAsiaTheme="minorEastAsia" w:hAnsiTheme="minorEastAsia"/>
        </w:rPr>
      </w:pPr>
      <w:r w:rsidRPr="00516D60">
        <w:rPr>
          <w:rFonts w:asciiTheme="minorEastAsia" w:eastAsiaTheme="minorEastAsia" w:hAnsiTheme="minorEastAsia" w:hint="eastAsia"/>
        </w:rPr>
        <w:t>指定項目集計表シート：</w:t>
      </w:r>
    </w:p>
    <w:p w14:paraId="79FE9B93" w14:textId="2EBBE5CB" w:rsidR="00516D60" w:rsidRDefault="00516D60" w:rsidP="00516D60">
      <w:pPr>
        <w:ind w:leftChars="405" w:left="850"/>
        <w:rPr>
          <w:rFonts w:asciiTheme="minorEastAsia" w:hAnsiTheme="minorEastAsia"/>
        </w:rPr>
      </w:pPr>
      <w:r w:rsidRPr="00516D60">
        <w:rPr>
          <w:rFonts w:asciiTheme="minorEastAsia" w:hAnsiTheme="minorEastAsia" w:hint="eastAsia"/>
        </w:rPr>
        <w:t>「2:2」行を選択して「</w:t>
      </w:r>
      <w:r w:rsidRPr="00516D60">
        <w:rPr>
          <w:rFonts w:asciiTheme="minorEastAsia" w:hAnsiTheme="minorEastAsia"/>
        </w:rPr>
        <w:t>ウィンドウ枠固定</w:t>
      </w:r>
      <w:r w:rsidRPr="00516D60">
        <w:rPr>
          <w:rFonts w:asciiTheme="minorEastAsia" w:hAnsiTheme="minorEastAsia" w:hint="eastAsia"/>
        </w:rPr>
        <w:t>」をし、C1セルをクリック</w:t>
      </w:r>
      <w:r>
        <w:rPr>
          <w:rFonts w:asciiTheme="minorEastAsia" w:hAnsiTheme="minorEastAsia" w:hint="eastAsia"/>
        </w:rPr>
        <w:t>。</w:t>
      </w:r>
      <w:r w:rsidR="00CF67C9">
        <w:rPr>
          <w:rFonts w:asciiTheme="minorEastAsia" w:hAnsiTheme="minorEastAsia"/>
        </w:rPr>
        <w:br/>
      </w:r>
      <w:r w:rsidR="00CF67C9">
        <w:rPr>
          <w:rFonts w:asciiTheme="minorEastAsia" w:hAnsiTheme="minorEastAsia" w:hint="eastAsia"/>
        </w:rPr>
        <w:t>行数が多くなると「</w:t>
      </w:r>
      <w:r w:rsidR="00CF67C9">
        <w:rPr>
          <w:rFonts w:asciiTheme="minorEastAsia" w:hAnsiTheme="minorEastAsia"/>
        </w:rPr>
        <w:fldChar w:fldCharType="begin"/>
      </w:r>
      <w:r w:rsidR="00CF67C9">
        <w:rPr>
          <w:rFonts w:asciiTheme="minorEastAsia" w:hAnsiTheme="minorEastAsia"/>
        </w:rPr>
        <w:instrText xml:space="preserve"> </w:instrText>
      </w:r>
      <w:r w:rsidR="00CF67C9">
        <w:rPr>
          <w:rFonts w:asciiTheme="minorEastAsia" w:hAnsiTheme="minorEastAsia" w:hint="eastAsia"/>
        </w:rPr>
        <w:instrText>REF _Ref220239422 \r \h</w:instrText>
      </w:r>
      <w:r w:rsidR="00CF67C9">
        <w:rPr>
          <w:rFonts w:asciiTheme="minorEastAsia" w:hAnsiTheme="minorEastAsia"/>
        </w:rPr>
        <w:instrText xml:space="preserve"> </w:instrText>
      </w:r>
      <w:r w:rsidR="00CF67C9">
        <w:rPr>
          <w:rFonts w:asciiTheme="minorEastAsia" w:hAnsiTheme="minorEastAsia"/>
        </w:rPr>
      </w:r>
      <w:r w:rsidR="00CF67C9">
        <w:rPr>
          <w:rFonts w:asciiTheme="minorEastAsia" w:hAnsiTheme="minorEastAsia"/>
        </w:rPr>
        <w:fldChar w:fldCharType="separate"/>
      </w:r>
      <w:r w:rsidR="00CF67C9" w:rsidRPr="00CF67C9">
        <w:rPr>
          <w:rFonts w:asciiTheme="minorEastAsia" w:hAnsiTheme="minorEastAsia" w:hint="eastAsia"/>
          <w:color w:val="0070C0"/>
        </w:rPr>
        <w:t>９</w:t>
      </w:r>
      <w:r w:rsidR="00CF67C9" w:rsidRPr="00CF67C9">
        <w:rPr>
          <w:rFonts w:asciiTheme="minorEastAsia" w:hAnsiTheme="minorEastAsia"/>
          <w:color w:val="0070C0"/>
        </w:rPr>
        <w:t>(4)3</w:t>
      </w:r>
      <w:r w:rsidR="00CF67C9">
        <w:rPr>
          <w:rFonts w:asciiTheme="minorEastAsia" w:hAnsiTheme="minorEastAsia"/>
        </w:rPr>
        <w:t>)</w:t>
      </w:r>
      <w:r w:rsidR="00CF67C9">
        <w:rPr>
          <w:rFonts w:asciiTheme="minorEastAsia" w:hAnsiTheme="minorEastAsia"/>
        </w:rPr>
        <w:fldChar w:fldCharType="end"/>
      </w:r>
      <w:r w:rsidR="00CF67C9">
        <w:rPr>
          <w:rFonts w:asciiTheme="minorEastAsia" w:hAnsiTheme="minorEastAsia" w:hint="eastAsia"/>
        </w:rPr>
        <w:t>」のことを考慮してください。</w:t>
      </w:r>
    </w:p>
    <w:p w14:paraId="148722DE" w14:textId="77777777" w:rsidR="00516D60" w:rsidRDefault="00516D60" w:rsidP="00516D60">
      <w:pPr>
        <w:pStyle w:val="3"/>
      </w:pPr>
      <w:r>
        <w:rPr>
          <w:rFonts w:hint="eastAsia"/>
        </w:rPr>
        <w:t>月別年間予算根拠：</w:t>
      </w:r>
    </w:p>
    <w:p w14:paraId="518305CE" w14:textId="35875A35" w:rsidR="00516D60" w:rsidRDefault="00516D60" w:rsidP="00516D60">
      <w:pPr>
        <w:ind w:leftChars="405" w:left="850"/>
        <w:rPr>
          <w:rFonts w:asciiTheme="minorEastAsia" w:hAnsiTheme="minorEastAsia"/>
        </w:rPr>
      </w:pPr>
      <w:r>
        <w:rPr>
          <w:rFonts w:asciiTheme="minorEastAsia" w:hAnsiTheme="minorEastAsia" w:hint="eastAsia"/>
        </w:rPr>
        <w:t>「4:4」</w:t>
      </w:r>
      <w:r w:rsidRPr="00516D60">
        <w:rPr>
          <w:rFonts w:asciiTheme="minorEastAsia" w:hAnsiTheme="minorEastAsia" w:hint="eastAsia"/>
        </w:rPr>
        <w:t>行を選択して「</w:t>
      </w:r>
      <w:r w:rsidRPr="00516D60">
        <w:rPr>
          <w:rFonts w:asciiTheme="minorEastAsia" w:hAnsiTheme="minorEastAsia"/>
        </w:rPr>
        <w:t>ウィンドウ枠固定</w:t>
      </w:r>
      <w:r w:rsidRPr="00516D60">
        <w:rPr>
          <w:rFonts w:asciiTheme="minorEastAsia" w:hAnsiTheme="minorEastAsia" w:hint="eastAsia"/>
        </w:rPr>
        <w:t>」をし、</w:t>
      </w:r>
      <w:r>
        <w:rPr>
          <w:rFonts w:asciiTheme="minorEastAsia" w:hAnsiTheme="minorEastAsia" w:hint="eastAsia"/>
        </w:rPr>
        <w:t>A</w:t>
      </w:r>
      <w:r w:rsidRPr="00516D60">
        <w:rPr>
          <w:rFonts w:asciiTheme="minorEastAsia" w:hAnsiTheme="minorEastAsia" w:hint="eastAsia"/>
        </w:rPr>
        <w:t>1セルをクリック。</w:t>
      </w:r>
    </w:p>
    <w:p w14:paraId="33020F3C" w14:textId="77777777" w:rsidR="0058624D" w:rsidRPr="00032E2C" w:rsidRDefault="0058624D" w:rsidP="000478B6">
      <w:pPr>
        <w:pStyle w:val="2"/>
      </w:pPr>
      <w:bookmarkStart w:id="787" w:name="_Toc220346289"/>
      <w:r w:rsidRPr="00032E2C">
        <w:rPr>
          <w:rFonts w:hint="eastAsia"/>
        </w:rPr>
        <w:t>家計簿シート</w:t>
      </w:r>
      <w:bookmarkEnd w:id="787"/>
    </w:p>
    <w:p w14:paraId="710F4D8E" w14:textId="4C07AD62" w:rsidR="0058624D" w:rsidRPr="00032E2C" w:rsidRDefault="0058624D" w:rsidP="003B5F81">
      <w:pPr>
        <w:topLinePunct/>
        <w:ind w:leftChars="337" w:left="708"/>
        <w:rPr>
          <w:rFonts w:asciiTheme="minorEastAsia" w:hAnsiTheme="minorEastAsia"/>
        </w:rPr>
      </w:pPr>
      <w:r w:rsidRPr="00032E2C">
        <w:rPr>
          <w:rFonts w:asciiTheme="minorEastAsia" w:hAnsiTheme="minorEastAsia" w:hint="eastAsia"/>
        </w:rPr>
        <w:t>本家計簿を使用する場合にメインでもある「家計簿」シートは初期段階で操作を知っておく必要があるため順番を優先して「</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_Ref440958712 \r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５</w:t>
      </w:r>
      <w:r w:rsidR="00BF0F69" w:rsidRPr="00BF0F69">
        <w:rPr>
          <w:rFonts w:asciiTheme="minorEastAsia" w:hAnsiTheme="minorEastAsia"/>
          <w:color w:val="0070C0"/>
          <w:u w:color="0070C0"/>
        </w:rPr>
        <w:t>(28)</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_Ref440958720 \h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家計簿シート各列の項目についての説明</w:t>
      </w:r>
      <w:r w:rsidRPr="00BF0F69">
        <w:rPr>
          <w:rFonts w:asciiTheme="minorEastAsia" w:hAnsiTheme="minorEastAsia"/>
          <w:color w:val="0070C0"/>
          <w:u w:color="0070C0"/>
        </w:rPr>
        <w:fldChar w:fldCharType="end"/>
      </w:r>
      <w:r w:rsidRPr="00032E2C">
        <w:rPr>
          <w:rFonts w:asciiTheme="minorEastAsia" w:hAnsiTheme="minorEastAsia" w:hint="eastAsia"/>
        </w:rPr>
        <w:t>」で</w:t>
      </w:r>
      <w:r w:rsidR="008254F4" w:rsidRPr="00032E2C">
        <w:rPr>
          <w:rFonts w:asciiTheme="minorEastAsia" w:hAnsiTheme="minorEastAsia" w:hint="eastAsia"/>
        </w:rPr>
        <w:t>既に</w:t>
      </w:r>
      <w:r w:rsidRPr="00032E2C">
        <w:rPr>
          <w:rFonts w:asciiTheme="minorEastAsia" w:hAnsiTheme="minorEastAsia" w:hint="eastAsia"/>
        </w:rPr>
        <w:t>説明しております。</w:t>
      </w:r>
    </w:p>
    <w:p w14:paraId="731F3BD7" w14:textId="77777777" w:rsidR="0058624D" w:rsidRPr="00032E2C" w:rsidRDefault="0058624D" w:rsidP="000478B6">
      <w:pPr>
        <w:pStyle w:val="2"/>
      </w:pPr>
      <w:bookmarkStart w:id="788" w:name="_Toc220346290"/>
      <w:r w:rsidRPr="00032E2C">
        <w:rPr>
          <w:rFonts w:hint="eastAsia"/>
        </w:rPr>
        <w:t>基準設定シート</w:t>
      </w:r>
      <w:bookmarkEnd w:id="788"/>
    </w:p>
    <w:p w14:paraId="10479FAB" w14:textId="60C54032" w:rsidR="0058624D" w:rsidRPr="00032E2C" w:rsidRDefault="0058624D" w:rsidP="00193860">
      <w:pPr>
        <w:pStyle w:val="3"/>
      </w:pPr>
      <w:r w:rsidRPr="00032E2C">
        <w:rPr>
          <w:rFonts w:hint="eastAsia"/>
          <w:b/>
        </w:rPr>
        <w:t xml:space="preserve">「A」列： </w:t>
      </w:r>
      <w:r w:rsidRPr="00032E2C">
        <w:rPr>
          <w:rFonts w:hint="eastAsia"/>
        </w:rPr>
        <w:t>「B」列の費目を「収入」と「支出」に分類したもので「月別年間集計表」で見ると「</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_Ref440912303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97</w:t>
      </w:r>
      <w:r w:rsidR="00BF0F69" w:rsidRPr="00BF0F69">
        <w:rPr>
          <w:rFonts w:hint="eastAsia"/>
          <w:color w:val="0070C0"/>
          <w:u w:color="0070C0"/>
        </w:rPr>
        <w:t xml:space="preserve">　費目をトップの行に挿入</w:t>
      </w:r>
      <w:r w:rsidRPr="00BF0F69">
        <w:rPr>
          <w:color w:val="0070C0"/>
          <w:u w:color="0070C0"/>
        </w:rPr>
        <w:fldChar w:fldCharType="end"/>
      </w:r>
      <w:r w:rsidRPr="00032E2C">
        <w:rPr>
          <w:rFonts w:hint="eastAsia"/>
        </w:rPr>
        <w:t>」の図のように集計するため「基準設定」シートで分類しています。</w:t>
      </w:r>
    </w:p>
    <w:p w14:paraId="26C520A4" w14:textId="5FF67D0F" w:rsidR="0058624D" w:rsidRPr="00032E2C" w:rsidRDefault="0058624D" w:rsidP="00193860">
      <w:pPr>
        <w:pStyle w:val="3"/>
      </w:pPr>
      <w:r w:rsidRPr="00032E2C">
        <w:rPr>
          <w:rFonts w:hint="eastAsia"/>
          <w:b/>
        </w:rPr>
        <w:t>「C」列：</w:t>
      </w:r>
      <w:r w:rsidRPr="00032E2C">
        <w:rPr>
          <w:rFonts w:hint="eastAsia"/>
        </w:rPr>
        <w:t xml:space="preserve"> 「家計簿」シート1行目に設定した「口座名」を「</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_Ref440641174 \r \h</w:instrText>
      </w:r>
      <w:r w:rsidRPr="00BF0F69">
        <w:rPr>
          <w:color w:val="0070C0"/>
          <w:u w:color="0070C0"/>
        </w:rPr>
        <w:instrText xml:space="preserve">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４(5)1)</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_Ref440641174 \h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「家計簿」シートのすべての口座を基準設定シートへ転記：</w:t>
      </w:r>
      <w:r w:rsidRPr="00BF0F69">
        <w:rPr>
          <w:color w:val="0070C0"/>
          <w:u w:color="0070C0"/>
        </w:rPr>
        <w:fldChar w:fldCharType="end"/>
      </w:r>
      <w:r w:rsidRPr="00032E2C">
        <w:rPr>
          <w:rFonts w:hint="eastAsia"/>
        </w:rPr>
        <w:t>」の操作で「基準設定」シートの「C」列に順番に転記し、「現金」を先頭に「口座名」をリスト化して「家計簿」シートの「取扱」リストの基にしています。D列は「家計簿」シート1行目の「解約口座」が「</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_Ref440641174 \r \h</w:instrText>
      </w:r>
      <w:r w:rsidRPr="00BF0F69">
        <w:rPr>
          <w:color w:val="0070C0"/>
          <w:u w:color="0070C0"/>
        </w:rPr>
        <w:instrText xml:space="preserve">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４(5)1)</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_Ref440641174 \h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「家計簿」シートのすべての口座を基準設定シートへ転記：</w:t>
      </w:r>
      <w:r w:rsidRPr="00BF0F69">
        <w:rPr>
          <w:color w:val="0070C0"/>
          <w:u w:color="0070C0"/>
        </w:rPr>
        <w:fldChar w:fldCharType="end"/>
      </w:r>
      <w:r w:rsidRPr="00032E2C">
        <w:rPr>
          <w:rFonts w:hint="eastAsia"/>
        </w:rPr>
        <w:t>」により転記されます。</w:t>
      </w:r>
    </w:p>
    <w:p w14:paraId="7381EBEC" w14:textId="77777777" w:rsidR="0058624D" w:rsidRPr="00032E2C" w:rsidRDefault="0058624D" w:rsidP="00193860">
      <w:pPr>
        <w:pStyle w:val="3"/>
      </w:pPr>
      <w:r w:rsidRPr="00032E2C">
        <w:rPr>
          <w:rFonts w:hint="eastAsia"/>
          <w:b/>
        </w:rPr>
        <w:t>「E:F」列：</w:t>
      </w:r>
      <w:r w:rsidRPr="00032E2C">
        <w:rPr>
          <w:rFonts w:hint="eastAsia"/>
        </w:rPr>
        <w:t xml:space="preserve"> Excel家計簿プログラムが動作する場合に本項を参照します。</w:t>
      </w:r>
    </w:p>
    <w:p w14:paraId="5A44AD5A" w14:textId="77777777" w:rsidR="0058624D" w:rsidRPr="00032E2C" w:rsidRDefault="0058624D" w:rsidP="003B5F81">
      <w:pPr>
        <w:ind w:leftChars="405" w:left="850" w:firstLine="2"/>
        <w:rPr>
          <w:rFonts w:asciiTheme="minorEastAsia" w:hAnsiTheme="minorEastAsia"/>
        </w:rPr>
      </w:pPr>
      <w:r w:rsidRPr="00032E2C">
        <w:rPr>
          <w:rFonts w:asciiTheme="minorEastAsia" w:hAnsiTheme="minorEastAsia" w:hint="eastAsia"/>
        </w:rPr>
        <w:t>「E」列のコメントによる説明も参照してください。</w:t>
      </w:r>
    </w:p>
    <w:p w14:paraId="17BB2FD6" w14:textId="1180F5B2" w:rsidR="0058624D" w:rsidRPr="00032E2C" w:rsidRDefault="0058624D" w:rsidP="005C79E0">
      <w:pPr>
        <w:pStyle w:val="4"/>
      </w:pPr>
      <w:r w:rsidRPr="00032E2C">
        <w:rPr>
          <w:rFonts w:hint="eastAsia"/>
          <w:b/>
        </w:rPr>
        <w:t>「F2」セル「集計開始日」：</w:t>
      </w:r>
      <w:r w:rsidRPr="00032E2C">
        <w:rPr>
          <w:rFonts w:hint="eastAsia"/>
        </w:rPr>
        <w:t xml:space="preserve"> 「</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_Ref440098214 \r \h</w:instrText>
      </w:r>
      <w:r w:rsidRPr="00BF0F69">
        <w:rPr>
          <w:color w:val="0070C0"/>
          <w:u w:color="0070C0"/>
        </w:rPr>
        <w:instrText xml:space="preserve">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w:t>
      </w:r>
      <w:r w:rsidR="00BF0F69" w:rsidRPr="00BF0F69">
        <w:rPr>
          <w:color w:val="0070C0"/>
          <w:u w:color="0070C0"/>
        </w:rPr>
        <w:t>(26)</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_Ref440098214 \h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予算計上日へ日付を入力する</w:t>
      </w:r>
      <w:r w:rsidRPr="00BF0F69">
        <w:rPr>
          <w:color w:val="0070C0"/>
          <w:u w:color="0070C0"/>
        </w:rPr>
        <w:fldChar w:fldCharType="end"/>
      </w:r>
      <w:r w:rsidRPr="00032E2C">
        <w:rPr>
          <w:rFonts w:hint="eastAsia"/>
        </w:rPr>
        <w:t>」で説明したように「</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_Ref442817348 \r \h</w:instrText>
      </w:r>
      <w:r w:rsidRPr="00BF0F69">
        <w:rPr>
          <w:color w:val="0070C0"/>
          <w:u w:color="0070C0"/>
        </w:rPr>
        <w:instrText xml:space="preserve">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w:t>
      </w:r>
      <w:r w:rsidR="00BF0F69" w:rsidRPr="00BF0F69">
        <w:rPr>
          <w:color w:val="0070C0"/>
          <w:u w:color="0070C0"/>
        </w:rPr>
        <w:t>(29)</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_Ref442817355 \h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月別年間集計表 指定項目集計表を実行する</w:t>
      </w:r>
      <w:r w:rsidRPr="00BF0F69">
        <w:rPr>
          <w:color w:val="0070C0"/>
          <w:u w:color="0070C0"/>
        </w:rPr>
        <w:fldChar w:fldCharType="end"/>
      </w:r>
      <w:r w:rsidRPr="00032E2C">
        <w:rPr>
          <w:rFonts w:hint="eastAsia"/>
        </w:rPr>
        <w:t>」で集計をする際に「予算計上日」の列をすべて昇順に並べ替えて集計期間を「1日開始の月末締め切り」など、このセルの日付を基に集計します。（デフォルト値：　1）</w:t>
      </w:r>
    </w:p>
    <w:p w14:paraId="0326EBEE" w14:textId="77777777" w:rsidR="0058624D" w:rsidRPr="00032E2C" w:rsidRDefault="0058624D" w:rsidP="005C79E0">
      <w:pPr>
        <w:pStyle w:val="4"/>
      </w:pPr>
      <w:r w:rsidRPr="00032E2C">
        <w:rPr>
          <w:rFonts w:hint="eastAsia"/>
          <w:b/>
        </w:rPr>
        <w:t xml:space="preserve">「F3」セル  </w:t>
      </w:r>
      <w:r w:rsidRPr="00032E2C">
        <w:rPr>
          <w:rFonts w:hint="eastAsia"/>
        </w:rPr>
        <w:t>現在未使用です。（未使用 Ver11.00～　設定値は「空白」）</w:t>
      </w:r>
    </w:p>
    <w:p w14:paraId="0735AC02" w14:textId="77777777" w:rsidR="0058624D" w:rsidRPr="00032E2C" w:rsidRDefault="0058624D" w:rsidP="005C79E0">
      <w:pPr>
        <w:pStyle w:val="4"/>
      </w:pPr>
      <w:bookmarkStart w:id="789" w:name="_Ref220228292"/>
      <w:r w:rsidRPr="00032E2C">
        <w:rPr>
          <w:rFonts w:hint="eastAsia"/>
          <w:b/>
        </w:rPr>
        <w:t>「F4」セル ロック：</w:t>
      </w:r>
      <w:r w:rsidRPr="00032E2C">
        <w:rPr>
          <w:rFonts w:hint="eastAsia"/>
        </w:rPr>
        <w:t xml:space="preserve"> 「家計簿」シートのウィンドウ枠固定の位置を設定します。</w:t>
      </w:r>
      <w:bookmarkEnd w:id="789"/>
    </w:p>
    <w:p w14:paraId="31147217" w14:textId="23DD8883" w:rsidR="0058624D" w:rsidRPr="00032E2C" w:rsidRDefault="0058624D" w:rsidP="003B5F81">
      <w:pPr>
        <w:topLinePunct/>
        <w:ind w:leftChars="607" w:left="1275"/>
        <w:rPr>
          <w:rFonts w:asciiTheme="minorEastAsia" w:hAnsiTheme="minorEastAsia"/>
        </w:rPr>
      </w:pPr>
      <w:r w:rsidRPr="00032E2C">
        <w:rPr>
          <w:rFonts w:asciiTheme="minorEastAsia" w:hAnsiTheme="minorEastAsia" w:hint="eastAsia"/>
        </w:rPr>
        <w:lastRenderedPageBreak/>
        <w:t>「家計簿」シートで「表示」タブの「ウィンドウ枠の固定」を「基準設定」シートの「F4」セルで設定しておく説明ですが、近年のパソコンは画面がワイドであるためデフォルトの「</w:t>
      </w:r>
      <w:r w:rsidR="00E83571" w:rsidRPr="00032E2C">
        <w:rPr>
          <w:rFonts w:asciiTheme="minorEastAsia" w:hAnsiTheme="minorEastAsia" w:hint="eastAsia"/>
        </w:rPr>
        <w:t>I</w:t>
      </w:r>
      <w:r w:rsidRPr="00032E2C">
        <w:rPr>
          <w:rFonts w:asciiTheme="minorEastAsia" w:hAnsiTheme="minorEastAsia" w:hint="eastAsia"/>
        </w:rPr>
        <w:t>3」の設定でほとんどが問題ないと思います。</w:t>
      </w:r>
    </w:p>
    <w:p w14:paraId="7869B103" w14:textId="32AD8597" w:rsidR="0058624D" w:rsidRPr="00032E2C" w:rsidRDefault="0058624D" w:rsidP="003B5F81">
      <w:pPr>
        <w:topLinePunct/>
        <w:ind w:leftChars="607" w:left="1275"/>
        <w:rPr>
          <w:rFonts w:asciiTheme="minorEastAsia" w:hAnsiTheme="minorEastAsia"/>
        </w:rPr>
      </w:pPr>
      <w:r w:rsidRPr="00032E2C">
        <w:rPr>
          <w:rFonts w:asciiTheme="minorEastAsia" w:hAnsiTheme="minorEastAsia" w:hint="eastAsia"/>
        </w:rPr>
        <w:t>「取扱」のリスト選択の問題は「</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_Ref440993723 \r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５</w:t>
      </w:r>
      <w:r w:rsidR="00BF0F69" w:rsidRPr="00BF0F69">
        <w:rPr>
          <w:rFonts w:asciiTheme="minorEastAsia" w:hAnsiTheme="minorEastAsia"/>
          <w:color w:val="0070C0"/>
          <w:u w:color="0070C0"/>
        </w:rPr>
        <w:t>(9)2)</w:t>
      </w:r>
      <w:r w:rsidRPr="00BF0F69">
        <w:rPr>
          <w:rFonts w:asciiTheme="minorEastAsia" w:hAnsiTheme="minorEastAsia"/>
          <w:color w:val="0070C0"/>
          <w:u w:color="0070C0"/>
        </w:rPr>
        <w:fldChar w:fldCharType="end"/>
      </w:r>
      <w:r w:rsidRPr="00032E2C">
        <w:rPr>
          <w:rFonts w:asciiTheme="minorEastAsia" w:hAnsiTheme="minorEastAsia" w:hint="eastAsia"/>
        </w:rPr>
        <w:t>」項で記述したように「取扱」のリストボタンが見えない場合は「Alt」＋「↓」キーを押すとリストをすべて表示して選択できます。</w:t>
      </w:r>
      <w:r w:rsidR="00781519" w:rsidRPr="00032E2C">
        <w:rPr>
          <w:rFonts w:asciiTheme="minorEastAsia" w:hAnsiTheme="minorEastAsia" w:hint="eastAsia"/>
        </w:rPr>
        <w:t>（パソコン画面の解像度にもよるため都合のいいように設定してください）</w:t>
      </w:r>
    </w:p>
    <w:p w14:paraId="09B8BACA" w14:textId="77777777" w:rsidR="0058624D" w:rsidRPr="00032E2C" w:rsidRDefault="0058624D" w:rsidP="003B5F81">
      <w:pPr>
        <w:topLinePunct/>
        <w:ind w:leftChars="607" w:left="1275"/>
        <w:rPr>
          <w:rFonts w:asciiTheme="minorEastAsia" w:hAnsiTheme="minorEastAsia"/>
        </w:rPr>
      </w:pPr>
      <w:r w:rsidRPr="00032E2C">
        <w:rPr>
          <w:rFonts w:asciiTheme="minorEastAsia" w:hAnsiTheme="minorEastAsia" w:hint="eastAsia"/>
        </w:rPr>
        <w:t>◆ 次は「家計簿」シートの「ウィンドウ枠の固定」の説明です。</w:t>
      </w:r>
    </w:p>
    <w:p w14:paraId="0EE28877" w14:textId="498558C5" w:rsidR="0058624D" w:rsidRPr="00032E2C" w:rsidRDefault="0058624D" w:rsidP="003B5F81">
      <w:pPr>
        <w:topLinePunct/>
        <w:ind w:leftChars="742" w:left="1558"/>
        <w:rPr>
          <w:rFonts w:asciiTheme="minorEastAsia" w:hAnsiTheme="minorEastAsia"/>
        </w:rPr>
      </w:pPr>
      <w:r w:rsidRPr="00032E2C">
        <w:rPr>
          <w:rFonts w:asciiTheme="minorEastAsia" w:hAnsiTheme="minorEastAsia" w:hint="eastAsia"/>
        </w:rPr>
        <w:t xml:space="preserve">広視野角ディスプレイ：　初期値　</w:t>
      </w:r>
      <w:r w:rsidR="00E83571" w:rsidRPr="00032E2C">
        <w:rPr>
          <w:rFonts w:asciiTheme="minorEastAsia" w:hAnsiTheme="minorEastAsia" w:hint="eastAsia"/>
        </w:rPr>
        <w:t>I</w:t>
      </w:r>
      <w:r w:rsidRPr="00032E2C">
        <w:rPr>
          <w:rFonts w:asciiTheme="minorEastAsia" w:hAnsiTheme="minorEastAsia" w:hint="eastAsia"/>
        </w:rPr>
        <w:t>3（デフォルト値）</w:t>
      </w:r>
    </w:p>
    <w:p w14:paraId="2399EFBC" w14:textId="592B1C56" w:rsidR="0058624D" w:rsidRPr="00032E2C" w:rsidRDefault="0058624D" w:rsidP="003B5F81">
      <w:pPr>
        <w:topLinePunct/>
        <w:ind w:leftChars="742" w:left="1558"/>
        <w:rPr>
          <w:rFonts w:asciiTheme="minorEastAsia" w:hAnsiTheme="minorEastAsia"/>
        </w:rPr>
      </w:pPr>
      <w:r w:rsidRPr="00032E2C">
        <w:rPr>
          <w:rFonts w:asciiTheme="minorEastAsia" w:hAnsiTheme="minorEastAsia" w:hint="eastAsia"/>
        </w:rPr>
        <w:t xml:space="preserve">上記外のディスプレイ：　設定試しの値　</w:t>
      </w:r>
      <w:r w:rsidR="00E83571" w:rsidRPr="00032E2C">
        <w:rPr>
          <w:rFonts w:asciiTheme="minorEastAsia" w:hAnsiTheme="minorEastAsia" w:hint="eastAsia"/>
        </w:rPr>
        <w:t>G</w:t>
      </w:r>
      <w:r w:rsidRPr="00032E2C">
        <w:rPr>
          <w:rFonts w:asciiTheme="minorEastAsia" w:hAnsiTheme="minorEastAsia" w:hint="eastAsia"/>
        </w:rPr>
        <w:t>3</w:t>
      </w:r>
    </w:p>
    <w:p w14:paraId="638EC31B" w14:textId="5F0187B4" w:rsidR="0058624D" w:rsidRPr="00032E2C" w:rsidRDefault="0058624D" w:rsidP="003B5F81">
      <w:pPr>
        <w:topLinePunct/>
        <w:ind w:leftChars="742" w:left="1558"/>
        <w:rPr>
          <w:rFonts w:asciiTheme="minorEastAsia" w:hAnsiTheme="minorEastAsia"/>
        </w:rPr>
      </w:pPr>
      <w:r w:rsidRPr="00032E2C">
        <w:rPr>
          <w:rFonts w:asciiTheme="minorEastAsia" w:hAnsiTheme="minorEastAsia" w:hint="eastAsia"/>
        </w:rPr>
        <w:t xml:space="preserve">その他任意に設定可能：　A3 ～ </w:t>
      </w:r>
      <w:r w:rsidR="00E83571" w:rsidRPr="00032E2C">
        <w:rPr>
          <w:rFonts w:asciiTheme="minorEastAsia" w:hAnsiTheme="minorEastAsia" w:hint="eastAsia"/>
        </w:rPr>
        <w:t>J</w:t>
      </w:r>
      <w:r w:rsidRPr="00032E2C">
        <w:rPr>
          <w:rFonts w:asciiTheme="minorEastAsia" w:hAnsiTheme="minorEastAsia" w:hint="eastAsia"/>
        </w:rPr>
        <w:t>3</w:t>
      </w:r>
    </w:p>
    <w:p w14:paraId="005C2C5D" w14:textId="22935CEE" w:rsidR="00781519" w:rsidRPr="00032E2C" w:rsidRDefault="00060D96" w:rsidP="003B5F81">
      <w:pPr>
        <w:topLinePunct/>
        <w:ind w:leftChars="742" w:left="1558"/>
        <w:rPr>
          <w:rFonts w:asciiTheme="minorEastAsia" w:hAnsiTheme="minorEastAsia"/>
        </w:rPr>
      </w:pPr>
      <w:r w:rsidRPr="00032E2C">
        <w:rPr>
          <w:rFonts w:asciiTheme="minorEastAsia" w:hAnsiTheme="minorEastAsia" w:hint="eastAsia"/>
        </w:rPr>
        <w:t xml:space="preserve">※ </w:t>
      </w:r>
      <w:r w:rsidR="00781519" w:rsidRPr="00032E2C">
        <w:rPr>
          <w:rFonts w:asciiTheme="minorEastAsia" w:hAnsiTheme="minorEastAsia" w:hint="eastAsia"/>
        </w:rPr>
        <w:t>タイトル行だけ3行として水平</w:t>
      </w:r>
      <w:r w:rsidRPr="00032E2C">
        <w:rPr>
          <w:rFonts w:asciiTheme="minorEastAsia" w:hAnsiTheme="minorEastAsia" w:hint="eastAsia"/>
        </w:rPr>
        <w:t>の</w:t>
      </w:r>
      <w:r w:rsidR="00781519" w:rsidRPr="00032E2C">
        <w:rPr>
          <w:rFonts w:asciiTheme="minorEastAsia" w:hAnsiTheme="minorEastAsia" w:hint="eastAsia"/>
        </w:rPr>
        <w:t>列は設定なしのフリーでも構いません。</w:t>
      </w:r>
    </w:p>
    <w:p w14:paraId="76DFCB68" w14:textId="77777777" w:rsidR="0058624D" w:rsidRPr="00032E2C" w:rsidRDefault="0058624D" w:rsidP="003B5F81">
      <w:pPr>
        <w:topLinePunct/>
        <w:ind w:leftChars="607" w:left="1556" w:hangingChars="134" w:hanging="281"/>
        <w:rPr>
          <w:rFonts w:asciiTheme="minorEastAsia" w:hAnsiTheme="minorEastAsia"/>
        </w:rPr>
      </w:pPr>
      <w:r w:rsidRPr="00032E2C">
        <w:rPr>
          <w:rFonts w:asciiTheme="minorEastAsia" w:hAnsiTheme="minorEastAsia" w:hint="eastAsia"/>
        </w:rPr>
        <w:t>◆ F4セルの値を変更しただけでは設定が反映されません。設定を確立するには「家計簿」シートで次の操作が必要です。</w:t>
      </w:r>
    </w:p>
    <w:p w14:paraId="028B4481" w14:textId="77777777" w:rsidR="0058624D" w:rsidRPr="00032E2C" w:rsidRDefault="0058624D" w:rsidP="0058624D">
      <w:pPr>
        <w:topLinePunct/>
        <w:ind w:leftChars="742" w:left="1558"/>
        <w:rPr>
          <w:rFonts w:asciiTheme="minorEastAsia" w:hAnsiTheme="minorEastAsia"/>
        </w:rPr>
      </w:pPr>
      <w:r w:rsidRPr="00032E2C">
        <w:rPr>
          <w:rFonts w:asciiTheme="minorEastAsia" w:hAnsiTheme="minorEastAsia" w:hint="eastAsia"/>
        </w:rPr>
        <w:t>1． ＜ウィンドウ枠固定の解除(F)＞ を実行します。</w:t>
      </w:r>
    </w:p>
    <w:p w14:paraId="33CFB5BF" w14:textId="77777777" w:rsidR="0058624D" w:rsidRPr="00032E2C" w:rsidRDefault="0058624D" w:rsidP="0058624D">
      <w:pPr>
        <w:topLinePunct/>
        <w:ind w:leftChars="742" w:left="1558"/>
        <w:rPr>
          <w:rFonts w:asciiTheme="minorEastAsia" w:hAnsiTheme="minorEastAsia"/>
        </w:rPr>
      </w:pPr>
      <w:r w:rsidRPr="00032E2C">
        <w:rPr>
          <w:rFonts w:asciiTheme="minorEastAsia" w:hAnsiTheme="minorEastAsia" w:hint="eastAsia"/>
        </w:rPr>
        <w:t>2． ＜上書保存＞をします。</w:t>
      </w:r>
    </w:p>
    <w:p w14:paraId="427C32A9" w14:textId="77777777" w:rsidR="0058624D" w:rsidRPr="00032E2C" w:rsidRDefault="0058624D" w:rsidP="0058624D">
      <w:pPr>
        <w:topLinePunct/>
        <w:ind w:leftChars="742" w:left="1558"/>
        <w:rPr>
          <w:rFonts w:asciiTheme="minorEastAsia" w:hAnsiTheme="minorEastAsia"/>
        </w:rPr>
      </w:pPr>
      <w:r w:rsidRPr="00032E2C">
        <w:rPr>
          <w:rFonts w:asciiTheme="minorEastAsia" w:hAnsiTheme="minorEastAsia" w:hint="eastAsia"/>
        </w:rPr>
        <w:t>3． 設定中のファイルを閉じます。</w:t>
      </w:r>
    </w:p>
    <w:p w14:paraId="31B058CF" w14:textId="77777777" w:rsidR="0058624D" w:rsidRPr="00032E2C" w:rsidRDefault="0058624D" w:rsidP="0058624D">
      <w:pPr>
        <w:topLinePunct/>
        <w:ind w:leftChars="742" w:left="1558"/>
        <w:rPr>
          <w:rFonts w:asciiTheme="minorEastAsia" w:hAnsiTheme="minorEastAsia"/>
        </w:rPr>
      </w:pPr>
      <w:r w:rsidRPr="00032E2C">
        <w:rPr>
          <w:rFonts w:asciiTheme="minorEastAsia" w:hAnsiTheme="minorEastAsia" w:hint="eastAsia"/>
        </w:rPr>
        <w:t>4． 設定したファイルを起動して開きます。</w:t>
      </w:r>
    </w:p>
    <w:p w14:paraId="554BC7C0" w14:textId="77777777" w:rsidR="0058624D" w:rsidRPr="00032E2C" w:rsidRDefault="0058624D" w:rsidP="0058624D">
      <w:pPr>
        <w:topLinePunct/>
        <w:ind w:leftChars="742" w:left="1558"/>
        <w:rPr>
          <w:rFonts w:asciiTheme="minorEastAsia" w:hAnsiTheme="minorEastAsia"/>
        </w:rPr>
      </w:pPr>
      <w:r w:rsidRPr="00032E2C">
        <w:rPr>
          <w:rFonts w:asciiTheme="minorEastAsia" w:hAnsiTheme="minorEastAsia" w:hint="eastAsia"/>
        </w:rPr>
        <w:t>5． 再度＜上書保存＞をします。</w:t>
      </w:r>
    </w:p>
    <w:p w14:paraId="573B06B0" w14:textId="1EFDC40A" w:rsidR="0058624D" w:rsidRPr="00032E2C" w:rsidRDefault="0058624D" w:rsidP="005C79E0">
      <w:pPr>
        <w:pStyle w:val="4"/>
      </w:pPr>
      <w:r w:rsidRPr="00032E2C">
        <w:rPr>
          <w:rFonts w:hint="eastAsia"/>
          <w:b/>
        </w:rPr>
        <w:t>「F5」セル バージョンに関する設定：</w:t>
      </w:r>
      <w:r w:rsidRPr="00032E2C">
        <w:rPr>
          <w:rFonts w:hint="eastAsia"/>
        </w:rPr>
        <w:t xml:space="preserve"> Excel2000等での使用を可能にするため拡張子「xls」、「xlsx」の両方の制御をするため設定でした。</w:t>
      </w:r>
      <w:r w:rsidRPr="00032E2C">
        <w:br/>
      </w:r>
      <w:r w:rsidRPr="00032E2C">
        <w:rPr>
          <w:rFonts w:hint="eastAsia"/>
        </w:rPr>
        <w:t>「Excel2003」はMicrosoftのサポートも終了したため「Ex2007」以上での使用に限定し現在は拡張子</w:t>
      </w:r>
      <w:r w:rsidR="0014316D" w:rsidRPr="00032E2C">
        <w:rPr>
          <w:rFonts w:hint="eastAsia"/>
        </w:rPr>
        <w:t>が</w:t>
      </w:r>
      <w:r w:rsidRPr="00032E2C">
        <w:rPr>
          <w:rFonts w:hint="eastAsia"/>
        </w:rPr>
        <w:t>「xls」の</w:t>
      </w:r>
      <w:r w:rsidR="0014316D" w:rsidRPr="00032E2C">
        <w:rPr>
          <w:rFonts w:hint="eastAsia"/>
        </w:rPr>
        <w:t>「Excel家計簿</w:t>
      </w:r>
      <w:r w:rsidRPr="00032E2C">
        <w:rPr>
          <w:rFonts w:hint="eastAsia"/>
        </w:rPr>
        <w:t>プログラム</w:t>
      </w:r>
      <w:r w:rsidR="0014316D" w:rsidRPr="00032E2C">
        <w:rPr>
          <w:rFonts w:hint="eastAsia"/>
        </w:rPr>
        <w:t>.xla」</w:t>
      </w:r>
      <w:r w:rsidRPr="00032E2C">
        <w:rPr>
          <w:rFonts w:hint="eastAsia"/>
        </w:rPr>
        <w:t>の配布を中止したため設定不要です。（未使用 Ver11.00～　設定値は「空白」）</w:t>
      </w:r>
    </w:p>
    <w:p w14:paraId="0E7C6409" w14:textId="5144E639" w:rsidR="0058624D" w:rsidRPr="00032E2C" w:rsidRDefault="0058624D" w:rsidP="005C79E0">
      <w:pPr>
        <w:pStyle w:val="4"/>
      </w:pPr>
      <w:r w:rsidRPr="00032E2C">
        <w:rPr>
          <w:rFonts w:hint="eastAsia"/>
          <w:b/>
        </w:rPr>
        <w:t>「F6」セル「行列番号非表示」：</w:t>
      </w:r>
      <w:r w:rsidRPr="00032E2C">
        <w:rPr>
          <w:rFonts w:hint="eastAsia"/>
        </w:rPr>
        <w:t xml:space="preserve"> 「行列見出し」を非表示にする場合はセル「F6」に「1」を入力します。この設定する場合は</w:t>
      </w:r>
      <w:r w:rsidR="00677EC4">
        <w:rPr>
          <w:rFonts w:hint="eastAsia"/>
        </w:rPr>
        <w:t>上書き保存</w:t>
      </w:r>
      <w:r w:rsidRPr="00032E2C">
        <w:rPr>
          <w:rFonts w:hint="eastAsia"/>
        </w:rPr>
        <w:t>をして終了し再度この家計簿を起動します。セル「F6」が空白の場合は下記の「ウィンドウオプションのチェックボックスの状況下で動作しこのセルの設定は無関係になります。上書</w:t>
      </w:r>
      <w:r w:rsidR="00A133CC">
        <w:rPr>
          <w:rFonts w:hint="eastAsia"/>
        </w:rPr>
        <w:t>き</w:t>
      </w:r>
      <w:r w:rsidRPr="00032E2C">
        <w:rPr>
          <w:rFonts w:hint="eastAsia"/>
        </w:rPr>
        <w:t>保存をして終了し再度この家計簿を起動すると行列見出しが表示したままになります。</w:t>
      </w:r>
      <w:r w:rsidR="002F403D" w:rsidRPr="00032E2C">
        <w:rPr>
          <w:rFonts w:hint="eastAsia"/>
        </w:rPr>
        <w:t>非表示にした場合で</w:t>
      </w: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_Ref61378199 \r \h</w:instrText>
      </w:r>
      <w:r w:rsidRPr="00BF0F69">
        <w:rPr>
          <w:color w:val="0070C0"/>
        </w:rPr>
        <w:instrText xml:space="preserve"> </w:instrText>
      </w:r>
      <w:r w:rsidR="003B5F81"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４</w:t>
      </w:r>
      <w:r w:rsidR="00BF0F69" w:rsidRPr="00BF0F69">
        <w:rPr>
          <w:color w:val="0070C0"/>
        </w:rPr>
        <w:t>(5)</w:t>
      </w:r>
      <w:r w:rsidRPr="00BF0F69">
        <w:rPr>
          <w:color w:val="0070C0"/>
        </w:rPr>
        <w:fldChar w:fldCharType="end"/>
      </w: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_Ref440612433 \r \h</w:instrText>
      </w:r>
      <w:r w:rsidRPr="00BF0F69">
        <w:rPr>
          <w:color w:val="0070C0"/>
          <w:u w:color="0070C0"/>
        </w:rPr>
        <w:instrText xml:space="preserve">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w:t>
      </w:r>
      <w:r w:rsidR="00BF0F69" w:rsidRPr="00BF0F69">
        <w:rPr>
          <w:color w:val="0070C0"/>
          <w:u w:color="0070C0"/>
        </w:rPr>
        <w:t>(41)</w:t>
      </w:r>
      <w:r w:rsidRPr="00BF0F69">
        <w:rPr>
          <w:color w:val="0070C0"/>
          <w:u w:color="0070C0"/>
        </w:rPr>
        <w:fldChar w:fldCharType="end"/>
      </w: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_Ref440551442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６</w:t>
      </w:r>
      <w:r w:rsidR="00BF0F69" w:rsidRPr="00BF0F69">
        <w:rPr>
          <w:color w:val="0070C0"/>
          <w:u w:color="0070C0"/>
        </w:rPr>
        <w:t>(2)</w:t>
      </w:r>
      <w:r w:rsidRPr="00BF0F69">
        <w:rPr>
          <w:color w:val="0070C0"/>
          <w:u w:color="0070C0"/>
        </w:rPr>
        <w:fldChar w:fldCharType="end"/>
      </w: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_Ref61358358 \r \h</w:instrText>
      </w:r>
      <w:r w:rsidRPr="00BF0F69">
        <w:rPr>
          <w:color w:val="0070C0"/>
        </w:rPr>
        <w:instrText xml:space="preserve"> </w:instrText>
      </w:r>
      <w:r w:rsidR="003B5F81"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６</w:t>
      </w:r>
      <w:r w:rsidR="00BF0F69" w:rsidRPr="00BF0F69">
        <w:rPr>
          <w:color w:val="0070C0"/>
        </w:rPr>
        <w:t>(3)</w:t>
      </w:r>
      <w:r w:rsidRPr="00BF0F69">
        <w:rPr>
          <w:color w:val="0070C0"/>
        </w:rPr>
        <w:fldChar w:fldCharType="end"/>
      </w:r>
      <w:r w:rsidRPr="00032E2C">
        <w:rPr>
          <w:rFonts w:hint="eastAsia"/>
        </w:rPr>
        <w:t>」など「行列見出し」が必要な場合は、プログラムが表示させます。終了した場合は消します。）口座の列などを設定する場合で行番号を一時的に表示する、またはセル「F6」を</w:t>
      </w:r>
      <w:r w:rsidR="002F403D" w:rsidRPr="00032E2C">
        <w:rPr>
          <w:rFonts w:hint="eastAsia"/>
        </w:rPr>
        <w:t>「</w:t>
      </w:r>
      <w:r w:rsidRPr="00032E2C">
        <w:rPr>
          <w:rFonts w:hint="eastAsia"/>
        </w:rPr>
        <w:t>空白</w:t>
      </w:r>
      <w:r w:rsidR="002F403D" w:rsidRPr="00032E2C">
        <w:rPr>
          <w:rFonts w:hint="eastAsia"/>
        </w:rPr>
        <w:t>」</w:t>
      </w:r>
      <w:r w:rsidRPr="00032E2C">
        <w:rPr>
          <w:rFonts w:hint="eastAsia"/>
        </w:rPr>
        <w:t>にしてこのセルの設定を無関係にする場合は「家計簿」シートから＜表示＞タブ－＜見出し＞チェックを「ON」にすると行列見出しが表示します。（デフォルト値： 1）</w:t>
      </w:r>
    </w:p>
    <w:p w14:paraId="5516556E" w14:textId="39B066E6" w:rsidR="0058624D" w:rsidRPr="00032E2C" w:rsidRDefault="0058624D" w:rsidP="005C79E0">
      <w:pPr>
        <w:pStyle w:val="4"/>
      </w:pPr>
      <w:r w:rsidRPr="00032E2C">
        <w:rPr>
          <w:rFonts w:hint="eastAsia"/>
          <w:b/>
        </w:rPr>
        <w:t>「F7」セル 画面移動：</w:t>
      </w:r>
      <w:r w:rsidRPr="00032E2C">
        <w:rPr>
          <w:rFonts w:hint="eastAsia"/>
        </w:rPr>
        <w:t xml:space="preserve"> ツールボタンの「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ダイアログボックス入力 \h</w:instrText>
      </w:r>
      <w:r w:rsidRPr="00BF0F69">
        <w:rPr>
          <w:color w:val="0070C0"/>
          <w:u w:color="0070C0"/>
        </w:rPr>
        <w:instrText xml:space="preserve">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ダイアログボックス入力</w:t>
      </w:r>
      <w:r w:rsidRPr="00BF0F69">
        <w:rPr>
          <w:color w:val="0070C0"/>
          <w:u w:color="0070C0"/>
        </w:rPr>
        <w:fldChar w:fldCharType="end"/>
      </w:r>
      <w:r w:rsidRPr="00032E2C">
        <w:rPr>
          <w:rFonts w:hint="eastAsia"/>
        </w:rPr>
        <w:t>」または「家計簿」シートの最大行以上で「摘要セル」を右クリック、「費目」列をダブルクリックなどして起動する「ダイアログボックス入力」について「摘要」シートに移動して＜行へ転送＞を押した場合、「家計簿」シートにデータを入力したことを目で確認する場合に「家計簿」シートでの「ダイアログボックス入力」の表示時間について設定をします。但し、「合計・消費税按分」を表示中の場合、以下の「1」～「3」無効です。</w:t>
      </w:r>
    </w:p>
    <w:p w14:paraId="54D84496" w14:textId="5CE00BA6" w:rsidR="0058624D" w:rsidRPr="00032E2C" w:rsidRDefault="0058624D" w:rsidP="0058624D">
      <w:pPr>
        <w:topLinePunct/>
        <w:ind w:leftChars="540" w:left="1134"/>
        <w:rPr>
          <w:rFonts w:asciiTheme="minorEastAsia" w:hAnsiTheme="minorEastAsia"/>
          <w:b/>
        </w:rPr>
      </w:pPr>
      <w:r w:rsidRPr="00032E2C">
        <w:rPr>
          <w:rFonts w:asciiTheme="minorEastAsia" w:hAnsiTheme="minorEastAsia" w:hint="eastAsia"/>
          <w:b/>
        </w:rPr>
        <w:t>セル「F7」に次のように半角文字で「1」</w:t>
      </w:r>
      <w:r w:rsidR="00F65AA9" w:rsidRPr="00032E2C">
        <w:rPr>
          <w:rFonts w:asciiTheme="minorEastAsia" w:hAnsiTheme="minorEastAsia" w:hint="eastAsia"/>
          <w:b/>
        </w:rPr>
        <w:t>～</w:t>
      </w:r>
      <w:r w:rsidRPr="00032E2C">
        <w:rPr>
          <w:rFonts w:asciiTheme="minorEastAsia" w:hAnsiTheme="minorEastAsia" w:hint="eastAsia"/>
          <w:b/>
        </w:rPr>
        <w:t>「3」設定をします。</w:t>
      </w:r>
    </w:p>
    <w:p w14:paraId="07CC105A" w14:textId="77777777" w:rsidR="0058624D" w:rsidRPr="00032E2C" w:rsidRDefault="0058624D" w:rsidP="0058624D">
      <w:pPr>
        <w:topLinePunct/>
        <w:ind w:leftChars="675" w:left="1418"/>
        <w:rPr>
          <w:rFonts w:asciiTheme="minorEastAsia" w:hAnsiTheme="minorEastAsia"/>
        </w:rPr>
      </w:pPr>
      <w:r w:rsidRPr="00191882">
        <w:rPr>
          <w:rFonts w:asciiTheme="minorEastAsia" w:hAnsiTheme="minorEastAsia" w:hint="eastAsia"/>
          <w:bCs/>
        </w:rPr>
        <w:lastRenderedPageBreak/>
        <w:t>空白：</w:t>
      </w:r>
      <w:r w:rsidRPr="00032E2C">
        <w:rPr>
          <w:rFonts w:asciiTheme="minorEastAsia" w:hAnsiTheme="minorEastAsia" w:hint="eastAsia"/>
        </w:rPr>
        <w:t xml:space="preserve"> 「摘要」シートに常駐し画面は家計簿に移動しません。（デフォルト値）</w:t>
      </w:r>
    </w:p>
    <w:p w14:paraId="3A9C08B7" w14:textId="6C5B19CE" w:rsidR="0058624D" w:rsidRPr="00032E2C" w:rsidRDefault="0058624D" w:rsidP="0058624D">
      <w:pPr>
        <w:topLinePunct/>
        <w:ind w:leftChars="675" w:left="1699" w:hangingChars="134" w:hanging="281"/>
        <w:rPr>
          <w:rFonts w:asciiTheme="minorEastAsia" w:hAnsiTheme="minorEastAsia"/>
        </w:rPr>
      </w:pPr>
      <w:r w:rsidRPr="00191882">
        <w:rPr>
          <w:rFonts w:asciiTheme="minorEastAsia" w:hAnsiTheme="minorEastAsia" w:hint="eastAsia"/>
          <w:bCs/>
        </w:rPr>
        <w:t>1：「</w:t>
      </w:r>
      <w:r w:rsidRPr="00032E2C">
        <w:rPr>
          <w:rFonts w:asciiTheme="minorEastAsia" w:hAnsiTheme="minorEastAsia" w:hint="eastAsia"/>
        </w:rPr>
        <w:t>摘要」シートからデータを入力する場合、「家計簿」シートを約 1秒間だけ表示し</w:t>
      </w:r>
      <w:r w:rsidR="00DC2410" w:rsidRPr="00032E2C">
        <w:rPr>
          <w:rFonts w:asciiTheme="minorEastAsia" w:hAnsiTheme="minorEastAsia" w:hint="eastAsia"/>
        </w:rPr>
        <w:t>て入力内容を確認し易くして</w:t>
      </w:r>
      <w:r w:rsidRPr="00032E2C">
        <w:rPr>
          <w:rFonts w:asciiTheme="minorEastAsia" w:hAnsiTheme="minorEastAsia" w:hint="eastAsia"/>
        </w:rPr>
        <w:t>「摘要」シートに戻ります。</w:t>
      </w:r>
    </w:p>
    <w:p w14:paraId="0F071AEB" w14:textId="77777777" w:rsidR="0058624D" w:rsidRPr="00032E2C" w:rsidRDefault="0058624D" w:rsidP="0058624D">
      <w:pPr>
        <w:topLinePunct/>
        <w:ind w:leftChars="675" w:left="1697" w:hangingChars="133" w:hanging="279"/>
        <w:rPr>
          <w:rFonts w:asciiTheme="minorEastAsia" w:hAnsiTheme="minorEastAsia"/>
        </w:rPr>
      </w:pPr>
      <w:r w:rsidRPr="00032E2C">
        <w:rPr>
          <w:rFonts w:asciiTheme="minorEastAsia" w:hAnsiTheme="minorEastAsia" w:hint="eastAsia"/>
        </w:rPr>
        <w:t>2：上記同様に約 2秒間だけ表示し「摘要」シートに戻ります。</w:t>
      </w:r>
    </w:p>
    <w:p w14:paraId="1EA052F5" w14:textId="77777777" w:rsidR="0058624D" w:rsidRPr="00032E2C" w:rsidRDefault="0058624D" w:rsidP="0058624D">
      <w:pPr>
        <w:topLinePunct/>
        <w:ind w:leftChars="675" w:left="1697" w:hangingChars="133" w:hanging="279"/>
        <w:rPr>
          <w:rFonts w:asciiTheme="minorEastAsia" w:hAnsiTheme="minorEastAsia"/>
        </w:rPr>
      </w:pPr>
      <w:r w:rsidRPr="00191882">
        <w:rPr>
          <w:rFonts w:asciiTheme="minorEastAsia" w:hAnsiTheme="minorEastAsia" w:hint="eastAsia"/>
          <w:bCs/>
        </w:rPr>
        <w:t>3：</w:t>
      </w:r>
      <w:r w:rsidRPr="00032E2C">
        <w:rPr>
          <w:rFonts w:asciiTheme="minorEastAsia" w:hAnsiTheme="minorEastAsia" w:hint="eastAsia"/>
        </w:rPr>
        <w:t>上記同様に約 3秒間だけ表示し「摘要」シートに戻ります。</w:t>
      </w:r>
    </w:p>
    <w:p w14:paraId="079B5394" w14:textId="5C61C3BB" w:rsidR="0058624D" w:rsidRPr="00032E2C" w:rsidRDefault="0058624D" w:rsidP="005C79E0">
      <w:pPr>
        <w:pStyle w:val="4"/>
      </w:pPr>
      <w:bookmarkStart w:id="790" w:name="_Ref52959777"/>
      <w:r w:rsidRPr="00032E2C">
        <w:rPr>
          <w:rFonts w:hint="eastAsia"/>
          <w:b/>
        </w:rPr>
        <w:t>「F8」セル 「バックアップ」：</w:t>
      </w:r>
      <w:r w:rsidRPr="00032E2C">
        <w:rPr>
          <w:rFonts w:hint="eastAsia"/>
        </w:rPr>
        <w:t xml:space="preserve"> 操作上の失敗や何かの原因でユーザー用の家計簿「</w:t>
      </w:r>
      <w:r w:rsidR="009E3E3F" w:rsidRPr="00032E2C">
        <w:rPr>
          <w:rFonts w:hint="eastAsia"/>
        </w:rPr>
        <w:t>XL家計簿24～</w:t>
      </w:r>
      <w:r w:rsidR="00A61755" w:rsidRPr="00032E2C">
        <w:rPr>
          <w:rFonts w:hint="eastAsia"/>
        </w:rPr>
        <w:t>.xlsx</w:t>
      </w:r>
      <w:r w:rsidRPr="00032E2C">
        <w:rPr>
          <w:rFonts w:hint="eastAsia"/>
        </w:rPr>
        <w:t>」（仮名）などのデータが壊れた場合に備えて家計簿ファイルをオープンする都度バックアップファイルを作ることができます。（デフォルト値： 1）家計簿ファイルを起動時にプログラムがバックアップファイルを作る時間は短時間です。「F8」に「１」を設定することをお勧めします。</w:t>
      </w:r>
      <w:r w:rsidRPr="00032E2C">
        <w:br/>
      </w:r>
      <w:r w:rsidRPr="00032E2C">
        <w:rPr>
          <w:rFonts w:hint="eastAsia"/>
        </w:rPr>
        <w:t>バックアップファイルの説明については「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_Ref443234551 \r \h</w:instrText>
      </w:r>
      <w:r w:rsidRPr="00BF0F69">
        <w:rPr>
          <w:color w:val="0070C0"/>
          <w:u w:color="0070C0"/>
        </w:rPr>
        <w:instrText xml:space="preserve">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８</w:t>
      </w:r>
      <w:r w:rsidR="00BF0F69" w:rsidRPr="00BF0F69">
        <w:rPr>
          <w:color w:val="0070C0"/>
          <w:u w:color="0070C0"/>
        </w:rPr>
        <w:t>(1)</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_Ref443234557 \h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cstheme="majorBidi" w:hint="eastAsia"/>
          <w:color w:val="0070C0"/>
        </w:rPr>
        <w:t>家計簿データのバックアップファイルについて</w:t>
      </w:r>
      <w:r w:rsidRPr="00BF0F69">
        <w:rPr>
          <w:color w:val="0070C0"/>
          <w:u w:color="0070C0"/>
        </w:rPr>
        <w:fldChar w:fldCharType="end"/>
      </w:r>
      <w:r w:rsidRPr="00032E2C">
        <w:rPr>
          <w:rFonts w:hint="eastAsia"/>
        </w:rPr>
        <w:t>」をご覧ください。</w:t>
      </w:r>
      <w:bookmarkEnd w:id="790"/>
      <w:r w:rsidRPr="00032E2C">
        <w:rPr>
          <w:rFonts w:hint="eastAsia"/>
        </w:rPr>
        <w:t>バックアップしない場合は：0 または空白。</w:t>
      </w:r>
    </w:p>
    <w:p w14:paraId="6CE20EAF" w14:textId="526AA2EF" w:rsidR="0058624D" w:rsidRPr="00032E2C" w:rsidRDefault="0058624D" w:rsidP="005C79E0">
      <w:pPr>
        <w:pStyle w:val="4"/>
      </w:pPr>
      <w:bookmarkStart w:id="791" w:name="_Ref441053874"/>
      <w:r w:rsidRPr="00032E2C">
        <w:rPr>
          <w:rFonts w:hint="eastAsia"/>
          <w:b/>
        </w:rPr>
        <w:t xml:space="preserve">「F9」セル「計算結果の端数処理」： </w:t>
      </w:r>
      <w:r w:rsidRPr="00032E2C">
        <w:rPr>
          <w:rFonts w:hint="eastAsia"/>
        </w:rPr>
        <w:t>「数量」「単価」を小数点で入力した場合の「現金支出」「口座引落」に対する端数処理をするため下記に表示の何れかを設定するものです。「ダイアログボックス入力」の場合は</w:t>
      </w:r>
      <w:r w:rsidRPr="00032E2C">
        <w:rPr>
          <w:rFonts w:cs="Times New Roman" w:hint="eastAsia"/>
          <w:szCs w:val="24"/>
        </w:rPr>
        <w:t>「</w:t>
      </w:r>
      <w:r w:rsidRPr="00BF0F69">
        <w:rPr>
          <w:rFonts w:cs="Times New Roman"/>
          <w:color w:val="0070C0"/>
          <w:szCs w:val="24"/>
          <w:u w:color="0070C0"/>
        </w:rPr>
        <w:fldChar w:fldCharType="begin"/>
      </w:r>
      <w:r w:rsidRPr="00BF0F69">
        <w:rPr>
          <w:rFonts w:cs="Times New Roman"/>
          <w:color w:val="0070C0"/>
          <w:szCs w:val="24"/>
          <w:u w:color="0070C0"/>
        </w:rPr>
        <w:instrText xml:space="preserve"> </w:instrText>
      </w:r>
      <w:r w:rsidRPr="00BF0F69">
        <w:rPr>
          <w:rFonts w:cs="Times New Roman" w:hint="eastAsia"/>
          <w:color w:val="0070C0"/>
          <w:szCs w:val="24"/>
          <w:u w:color="0070C0"/>
        </w:rPr>
        <w:instrText>REF 小数点を転送チェックボックス \h</w:instrText>
      </w:r>
      <w:r w:rsidRPr="00BF0F69">
        <w:rPr>
          <w:rFonts w:cs="Times New Roman"/>
          <w:color w:val="0070C0"/>
          <w:szCs w:val="24"/>
          <w:u w:color="0070C0"/>
        </w:rPr>
        <w:instrText xml:space="preserve">  \* MERGEFORMAT </w:instrText>
      </w:r>
      <w:r w:rsidRPr="00BF0F69">
        <w:rPr>
          <w:rFonts w:cs="Times New Roman"/>
          <w:color w:val="0070C0"/>
          <w:szCs w:val="24"/>
          <w:u w:color="0070C0"/>
        </w:rPr>
      </w:r>
      <w:r w:rsidRPr="00BF0F69">
        <w:rPr>
          <w:rFonts w:cs="Times New Roman"/>
          <w:color w:val="0070C0"/>
          <w:szCs w:val="24"/>
          <w:u w:color="0070C0"/>
        </w:rPr>
        <w:fldChar w:fldCharType="separate"/>
      </w:r>
      <w:r w:rsidR="00BF0F69" w:rsidRPr="00BF0F69">
        <w:rPr>
          <w:rFonts w:cs="Times New Roman" w:hint="eastAsia"/>
          <w:color w:val="0070C0"/>
          <w:szCs w:val="24"/>
          <w:u w:color="0070C0"/>
        </w:rPr>
        <w:t>小数点を転送 チェックボックス</w:t>
      </w:r>
      <w:r w:rsidRPr="00BF0F69">
        <w:rPr>
          <w:rFonts w:cs="Times New Roman"/>
          <w:color w:val="0070C0"/>
          <w:szCs w:val="24"/>
          <w:u w:color="0070C0"/>
        </w:rPr>
        <w:fldChar w:fldCharType="end"/>
      </w:r>
      <w:r w:rsidRPr="00032E2C">
        <w:rPr>
          <w:rFonts w:cs="Times New Roman" w:hint="eastAsia"/>
          <w:szCs w:val="24"/>
        </w:rPr>
        <w:t>」</w:t>
      </w:r>
      <w:r w:rsidRPr="00032E2C">
        <w:rPr>
          <w:rFonts w:hint="eastAsia"/>
        </w:rPr>
        <w:t>のように、個別に計算の変更が可能です。「数量」または「単価」は小数点以下第2位までが表示可能で、小数点以下第3位は四捨五入となります。このため小数点以下第2位までの入力としてください。</w:t>
      </w:r>
      <w:bookmarkEnd w:id="791"/>
    </w:p>
    <w:p w14:paraId="375A3913" w14:textId="77777777" w:rsidR="0058624D" w:rsidRPr="00032E2C" w:rsidRDefault="0058624D" w:rsidP="0058624D">
      <w:pPr>
        <w:tabs>
          <w:tab w:val="left" w:pos="2977"/>
        </w:tabs>
        <w:topLinePunct/>
        <w:ind w:leftChars="811" w:left="2551" w:hangingChars="404" w:hanging="848"/>
        <w:rPr>
          <w:rFonts w:asciiTheme="minorEastAsia" w:hAnsiTheme="minorEastAsia"/>
        </w:rPr>
      </w:pPr>
      <w:r w:rsidRPr="00032E2C">
        <w:rPr>
          <w:rFonts w:asciiTheme="minorEastAsia" w:hAnsiTheme="minorEastAsia" w:hint="eastAsia"/>
        </w:rPr>
        <w:t>切り捨て：</w:t>
      </w:r>
      <w:r w:rsidRPr="00032E2C">
        <w:rPr>
          <w:rFonts w:asciiTheme="minorEastAsia" w:hAnsiTheme="minorEastAsia" w:hint="eastAsia"/>
        </w:rPr>
        <w:tab/>
        <w:t>D（デフォルト値）</w:t>
      </w:r>
    </w:p>
    <w:p w14:paraId="1B4C5E27" w14:textId="77777777" w:rsidR="0058624D" w:rsidRPr="00032E2C" w:rsidRDefault="0058624D" w:rsidP="0058624D">
      <w:pPr>
        <w:tabs>
          <w:tab w:val="left" w:pos="2977"/>
        </w:tabs>
        <w:topLinePunct/>
        <w:ind w:leftChars="811" w:left="2551" w:hangingChars="404" w:hanging="848"/>
        <w:rPr>
          <w:rFonts w:asciiTheme="minorEastAsia" w:hAnsiTheme="minorEastAsia"/>
        </w:rPr>
      </w:pPr>
      <w:r w:rsidRPr="00032E2C">
        <w:rPr>
          <w:rFonts w:asciiTheme="minorEastAsia" w:hAnsiTheme="minorEastAsia" w:hint="eastAsia"/>
        </w:rPr>
        <w:t>四捨五入：</w:t>
      </w:r>
      <w:r w:rsidRPr="00032E2C">
        <w:rPr>
          <w:rFonts w:asciiTheme="minorEastAsia" w:hAnsiTheme="minorEastAsia" w:hint="eastAsia"/>
        </w:rPr>
        <w:tab/>
        <w:t>S</w:t>
      </w:r>
    </w:p>
    <w:p w14:paraId="5BC4C63F" w14:textId="77777777" w:rsidR="0058624D" w:rsidRPr="00032E2C" w:rsidRDefault="0058624D" w:rsidP="0058624D">
      <w:pPr>
        <w:tabs>
          <w:tab w:val="left" w:pos="2977"/>
        </w:tabs>
        <w:topLinePunct/>
        <w:ind w:leftChars="811" w:left="2551" w:hangingChars="404" w:hanging="848"/>
        <w:rPr>
          <w:rFonts w:asciiTheme="minorEastAsia" w:hAnsiTheme="minorEastAsia"/>
        </w:rPr>
      </w:pPr>
      <w:r w:rsidRPr="00032E2C">
        <w:rPr>
          <w:rFonts w:asciiTheme="minorEastAsia" w:hAnsiTheme="minorEastAsia" w:hint="eastAsia"/>
        </w:rPr>
        <w:t>切り上げ：</w:t>
      </w:r>
      <w:r w:rsidRPr="00032E2C">
        <w:rPr>
          <w:rFonts w:asciiTheme="minorEastAsia" w:hAnsiTheme="minorEastAsia" w:hint="eastAsia"/>
        </w:rPr>
        <w:tab/>
        <w:t>U</w:t>
      </w:r>
    </w:p>
    <w:p w14:paraId="26F6550D" w14:textId="16D2A79E" w:rsidR="0058624D" w:rsidRPr="00032E2C" w:rsidRDefault="0058624D" w:rsidP="0058624D">
      <w:pPr>
        <w:topLinePunct/>
        <w:ind w:leftChars="607" w:left="1275"/>
        <w:rPr>
          <w:rFonts w:asciiTheme="minorEastAsia" w:hAnsiTheme="minorEastAsia"/>
        </w:rPr>
      </w:pPr>
      <w:r w:rsidRPr="00032E2C">
        <w:rPr>
          <w:rFonts w:asciiTheme="minorEastAsia" w:hAnsiTheme="minorEastAsia" w:hint="eastAsia"/>
        </w:rPr>
        <w:t>この設定は「</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_Ref439498599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u w:color="0070C0"/>
        </w:rPr>
        <w:t>29</w:t>
      </w:r>
      <w:r w:rsidR="00BF0F69" w:rsidRPr="00BF0F69">
        <w:rPr>
          <w:rFonts w:asciiTheme="minorEastAsia" w:hAnsiTheme="minorEastAsia" w:hint="eastAsia"/>
          <w:color w:val="0070C0"/>
          <w:u w:color="0070C0"/>
        </w:rPr>
        <w:t xml:space="preserve">　ダイアログボックス入力</w:t>
      </w:r>
      <w:r w:rsidRPr="00BF0F69">
        <w:rPr>
          <w:rFonts w:asciiTheme="minorEastAsia" w:hAnsiTheme="minorEastAsia"/>
          <w:color w:val="0070C0"/>
          <w:u w:color="0070C0"/>
        </w:rPr>
        <w:fldChar w:fldCharType="end"/>
      </w:r>
      <w:r w:rsidRPr="00032E2C">
        <w:rPr>
          <w:rFonts w:asciiTheme="minorEastAsia" w:hAnsiTheme="minorEastAsia" w:hint="eastAsia"/>
        </w:rPr>
        <w:t>」のデフォルト値として「</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切り捨てボタン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s="Times New Roman" w:hint="eastAsia"/>
          <w:color w:val="0070C0"/>
          <w:szCs w:val="24"/>
          <w:u w:color="0070C0"/>
        </w:rPr>
        <w:t>切り捨て ボタン</w:t>
      </w:r>
      <w:r w:rsidRPr="00BF0F69">
        <w:rPr>
          <w:rFonts w:asciiTheme="minorEastAsia" w:hAnsiTheme="minorEastAsia"/>
          <w:color w:val="0070C0"/>
          <w:u w:color="0070C0"/>
        </w:rPr>
        <w:fldChar w:fldCharType="end"/>
      </w:r>
      <w:r w:rsidRPr="00032E2C">
        <w:rPr>
          <w:rFonts w:asciiTheme="minorEastAsia" w:hAnsiTheme="minorEastAsia" w:hint="eastAsia"/>
        </w:rPr>
        <w:t>」で説明のように起動時に表示の設定値にもなります。空白の場合は入力忘れとして「D」の処理になります。</w:t>
      </w:r>
    </w:p>
    <w:p w14:paraId="5329985B" w14:textId="77777777" w:rsidR="0058624D" w:rsidRPr="00032E2C" w:rsidRDefault="0058624D" w:rsidP="00191882">
      <w:pPr>
        <w:numPr>
          <w:ilvl w:val="3"/>
          <w:numId w:val="2"/>
        </w:numPr>
        <w:topLinePunct/>
        <w:ind w:left="1134"/>
        <w:outlineLvl w:val="3"/>
        <w:rPr>
          <w:rFonts w:asciiTheme="minorEastAsia" w:hAnsiTheme="minorEastAsia"/>
          <w:bCs/>
        </w:rPr>
      </w:pPr>
      <w:r w:rsidRPr="00032E2C">
        <w:rPr>
          <w:rFonts w:asciiTheme="minorEastAsia" w:hAnsiTheme="minorEastAsia" w:hint="eastAsia"/>
          <w:b/>
          <w:bCs/>
        </w:rPr>
        <w:t>「F10」セル「小数点以下を表示する」：</w:t>
      </w:r>
      <w:r w:rsidRPr="00032E2C">
        <w:rPr>
          <w:rFonts w:asciiTheme="minorEastAsia" w:hAnsiTheme="minorEastAsia" w:hint="eastAsia"/>
          <w:bCs/>
        </w:rPr>
        <w:t xml:space="preserve"> 数量・単価を小数点で入力した場合のセルに対する表示を次で設定します。</w:t>
      </w:r>
    </w:p>
    <w:p w14:paraId="7DC6C395" w14:textId="77777777" w:rsidR="0058624D" w:rsidRPr="00032E2C" w:rsidRDefault="0058624D" w:rsidP="0058624D">
      <w:pPr>
        <w:tabs>
          <w:tab w:val="left" w:pos="3544"/>
        </w:tabs>
        <w:topLinePunct/>
        <w:ind w:leftChars="810" w:left="1701"/>
        <w:rPr>
          <w:rFonts w:asciiTheme="minorEastAsia" w:hAnsiTheme="minorEastAsia"/>
        </w:rPr>
      </w:pPr>
      <w:r w:rsidRPr="00032E2C">
        <w:rPr>
          <w:rFonts w:asciiTheme="minorEastAsia" w:hAnsiTheme="minorEastAsia" w:hint="eastAsia"/>
        </w:rPr>
        <w:t>整数で表示する：</w:t>
      </w:r>
      <w:r w:rsidRPr="00032E2C">
        <w:rPr>
          <w:rFonts w:asciiTheme="minorEastAsia" w:hAnsiTheme="minorEastAsia" w:hint="eastAsia"/>
        </w:rPr>
        <w:tab/>
        <w:t>空白（デフォルト値）</w:t>
      </w:r>
    </w:p>
    <w:p w14:paraId="4D4A13E1" w14:textId="77777777" w:rsidR="0058624D" w:rsidRPr="00032E2C" w:rsidRDefault="0058624D" w:rsidP="0058624D">
      <w:pPr>
        <w:tabs>
          <w:tab w:val="left" w:pos="3544"/>
        </w:tabs>
        <w:topLinePunct/>
        <w:ind w:leftChars="810" w:left="1701"/>
        <w:rPr>
          <w:rFonts w:asciiTheme="minorEastAsia" w:hAnsiTheme="minorEastAsia"/>
        </w:rPr>
      </w:pPr>
      <w:r w:rsidRPr="00032E2C">
        <w:rPr>
          <w:rFonts w:asciiTheme="minorEastAsia" w:hAnsiTheme="minorEastAsia" w:hint="eastAsia"/>
        </w:rPr>
        <w:t>小数で表示する：</w:t>
      </w:r>
      <w:r w:rsidRPr="00032E2C">
        <w:rPr>
          <w:rFonts w:asciiTheme="minorEastAsia" w:hAnsiTheme="minorEastAsia" w:hint="eastAsia"/>
        </w:rPr>
        <w:tab/>
        <w:t>1</w:t>
      </w:r>
    </w:p>
    <w:p w14:paraId="2DE9762E" w14:textId="77777777" w:rsidR="0058624D" w:rsidRPr="00032E2C" w:rsidRDefault="0058624D" w:rsidP="0058624D">
      <w:pPr>
        <w:tabs>
          <w:tab w:val="left" w:pos="3544"/>
        </w:tabs>
        <w:topLinePunct/>
        <w:ind w:leftChars="607" w:left="1275"/>
        <w:rPr>
          <w:rFonts w:asciiTheme="minorEastAsia" w:hAnsiTheme="minorEastAsia"/>
        </w:rPr>
      </w:pPr>
      <w:r w:rsidRPr="00032E2C">
        <w:rPr>
          <w:rFonts w:asciiTheme="minorEastAsia" w:hAnsiTheme="minorEastAsia" w:hint="eastAsia"/>
        </w:rPr>
        <w:t>小数点以下は2桁まで表示します。小数点2桁以上の桁を入力した場合、小数点以下3桁目を四捨五入した結果を表示するので小数点以下で入力する場合は2桁以内で入力してください。</w:t>
      </w:r>
    </w:p>
    <w:p w14:paraId="70679B93" w14:textId="77777777" w:rsidR="0058624D" w:rsidRPr="00032E2C" w:rsidRDefault="0058624D" w:rsidP="0058624D">
      <w:pPr>
        <w:tabs>
          <w:tab w:val="left" w:pos="3544"/>
        </w:tabs>
        <w:topLinePunct/>
        <w:ind w:leftChars="607" w:left="1275"/>
        <w:rPr>
          <w:rFonts w:asciiTheme="minorEastAsia" w:hAnsiTheme="minorEastAsia"/>
        </w:rPr>
      </w:pPr>
      <w:r w:rsidRPr="00032E2C">
        <w:rPr>
          <w:rFonts w:asciiTheme="minorEastAsia" w:hAnsiTheme="minorEastAsia" w:hint="eastAsia"/>
        </w:rPr>
        <w:t>空白の場合は「ダイアログボックス入力」でデータごとに個別設定も可能です。</w:t>
      </w:r>
    </w:p>
    <w:p w14:paraId="51C84093" w14:textId="77777777" w:rsidR="0058624D" w:rsidRPr="00032E2C" w:rsidRDefault="0058624D" w:rsidP="005C79E0">
      <w:pPr>
        <w:pStyle w:val="4"/>
      </w:pPr>
      <w:bookmarkStart w:id="792" w:name="_Ref176464434"/>
      <w:bookmarkStart w:id="793" w:name="_Ref52820835"/>
      <w:r w:rsidRPr="00032E2C">
        <w:rPr>
          <w:rFonts w:hint="eastAsia"/>
          <w:b/>
        </w:rPr>
        <w:t>「F11」</w:t>
      </w:r>
      <w:r w:rsidRPr="00032E2C">
        <w:rPr>
          <w:rFonts w:hint="eastAsia"/>
        </w:rPr>
        <w:t>セル「最終行の日付の確認」：</w:t>
      </w:r>
      <w:bookmarkEnd w:id="792"/>
      <w:r w:rsidRPr="00032E2C">
        <w:rPr>
          <w:rFonts w:hint="eastAsia"/>
        </w:rPr>
        <w:t xml:space="preserve"> </w:t>
      </w:r>
    </w:p>
    <w:p w14:paraId="0A623015" w14:textId="736A6223" w:rsidR="0058624D" w:rsidRPr="00032E2C" w:rsidRDefault="0058624D" w:rsidP="003B5F81">
      <w:pPr>
        <w:topLinePunct/>
        <w:ind w:leftChars="676" w:left="2693" w:hangingChars="606" w:hanging="1273"/>
        <w:outlineLvl w:val="3"/>
        <w:rPr>
          <w:rFonts w:asciiTheme="minorEastAsia" w:hAnsiTheme="minorEastAsia"/>
          <w:bCs/>
        </w:rPr>
      </w:pPr>
      <w:r w:rsidRPr="00032E2C">
        <w:rPr>
          <w:rFonts w:asciiTheme="minorEastAsia" w:hAnsiTheme="minorEastAsia"/>
          <w:bCs/>
        </w:rPr>
        <w:t>設定値1：</w:t>
      </w:r>
      <w:r w:rsidRPr="00032E2C">
        <w:rPr>
          <w:rFonts w:asciiTheme="minorEastAsia" w:hAnsiTheme="minorEastAsia" w:hint="eastAsia"/>
          <w:bCs/>
        </w:rPr>
        <w:t xml:space="preserve"> 「家計簿」シートを上書き保存した場合に「</w:t>
      </w:r>
      <w:r w:rsidR="009E39EA" w:rsidRPr="00032E2C">
        <w:rPr>
          <w:rFonts w:asciiTheme="minorEastAsia" w:hAnsiTheme="minorEastAsia" w:hint="eastAsia"/>
          <w:bCs/>
        </w:rPr>
        <w:t>B</w:t>
      </w:r>
      <w:r w:rsidRPr="00032E2C">
        <w:rPr>
          <w:rFonts w:asciiTheme="minorEastAsia" w:hAnsiTheme="minorEastAsia" w:hint="eastAsia"/>
          <w:bCs/>
        </w:rPr>
        <w:t>列」最終行の日付が「家計簿」シートのタイトル行で「B1」セルの</w:t>
      </w:r>
      <w:r w:rsidR="009E39EA" w:rsidRPr="00032E2C">
        <w:rPr>
          <w:rFonts w:asciiTheme="minorEastAsia" w:hAnsiTheme="minorEastAsia" w:hint="eastAsia"/>
          <w:bCs/>
        </w:rPr>
        <w:t>本日の</w:t>
      </w:r>
      <w:r w:rsidRPr="00032E2C">
        <w:rPr>
          <w:rFonts w:asciiTheme="minorEastAsia" w:hAnsiTheme="minorEastAsia" w:hint="eastAsia"/>
          <w:bCs/>
        </w:rPr>
        <w:t>日付と同じでない場合は</w:t>
      </w:r>
      <w:bookmarkStart w:id="794" w:name="_Hlk52821892"/>
      <w:r w:rsidRPr="00032E2C">
        <w:rPr>
          <w:rFonts w:asciiTheme="minorEastAsia" w:hAnsiTheme="minorEastAsia" w:hint="eastAsia"/>
          <w:bCs/>
        </w:rPr>
        <w:t>メッセージを</w:t>
      </w:r>
      <w:bookmarkEnd w:id="794"/>
      <w:r w:rsidRPr="00032E2C">
        <w:rPr>
          <w:rFonts w:asciiTheme="minorEastAsia" w:hAnsiTheme="minorEastAsia" w:hint="eastAsia"/>
          <w:bCs/>
        </w:rPr>
        <w:t>表示し日付の確認を促します。詳しくは「</w:t>
      </w:r>
      <w:r w:rsidRPr="00BF0F69">
        <w:rPr>
          <w:rFonts w:asciiTheme="minorEastAsia" w:hAnsiTheme="minorEastAsia"/>
          <w:bCs/>
          <w:color w:val="0070C0"/>
        </w:rPr>
        <w:fldChar w:fldCharType="begin"/>
      </w:r>
      <w:r w:rsidRPr="00BF0F69">
        <w:rPr>
          <w:rFonts w:asciiTheme="minorEastAsia" w:hAnsiTheme="minorEastAsia"/>
          <w:bCs/>
          <w:color w:val="0070C0"/>
        </w:rPr>
        <w:instrText xml:space="preserve"> </w:instrText>
      </w:r>
      <w:r w:rsidRPr="00BF0F69">
        <w:rPr>
          <w:rFonts w:asciiTheme="minorEastAsia" w:hAnsiTheme="minorEastAsia" w:hint="eastAsia"/>
          <w:bCs/>
          <w:color w:val="0070C0"/>
        </w:rPr>
        <w:instrText>REF _Ref443740516 \r \h</w:instrText>
      </w:r>
      <w:r w:rsidRPr="00BF0F69">
        <w:rPr>
          <w:rFonts w:asciiTheme="minorEastAsia" w:hAnsiTheme="minorEastAsia"/>
          <w:bCs/>
          <w:color w:val="0070C0"/>
        </w:rPr>
        <w:instrText xml:space="preserve">  \* MERGEFORMAT </w:instrText>
      </w:r>
      <w:r w:rsidRPr="00BF0F69">
        <w:rPr>
          <w:rFonts w:asciiTheme="minorEastAsia" w:hAnsiTheme="minorEastAsia"/>
          <w:bCs/>
          <w:color w:val="0070C0"/>
        </w:rPr>
      </w:r>
      <w:r w:rsidRPr="00BF0F69">
        <w:rPr>
          <w:rFonts w:asciiTheme="minorEastAsia" w:hAnsiTheme="minorEastAsia"/>
          <w:bCs/>
          <w:color w:val="0070C0"/>
        </w:rPr>
        <w:fldChar w:fldCharType="separate"/>
      </w:r>
      <w:r w:rsidR="00BF0F69" w:rsidRPr="00BF0F69">
        <w:rPr>
          <w:rFonts w:asciiTheme="minorEastAsia" w:hAnsiTheme="minorEastAsia" w:hint="eastAsia"/>
          <w:bCs/>
          <w:color w:val="0070C0"/>
        </w:rPr>
        <w:t>４</w:t>
      </w:r>
      <w:r w:rsidR="00BF0F69" w:rsidRPr="00BF0F69">
        <w:rPr>
          <w:rFonts w:asciiTheme="minorEastAsia" w:hAnsiTheme="minorEastAsia"/>
          <w:bCs/>
          <w:color w:val="0070C0"/>
        </w:rPr>
        <w:t>(12)</w:t>
      </w:r>
      <w:r w:rsidRPr="00BF0F69">
        <w:rPr>
          <w:rFonts w:asciiTheme="minorEastAsia" w:hAnsiTheme="minorEastAsia"/>
          <w:bCs/>
          <w:color w:val="0070C0"/>
        </w:rPr>
        <w:fldChar w:fldCharType="end"/>
      </w:r>
      <w:r w:rsidRPr="00BF0F69">
        <w:rPr>
          <w:rFonts w:asciiTheme="minorEastAsia" w:hAnsiTheme="minorEastAsia"/>
          <w:bCs/>
          <w:color w:val="0070C0"/>
        </w:rPr>
        <w:fldChar w:fldCharType="begin"/>
      </w:r>
      <w:r w:rsidRPr="00BF0F69">
        <w:rPr>
          <w:rFonts w:asciiTheme="minorEastAsia" w:hAnsiTheme="minorEastAsia"/>
          <w:bCs/>
          <w:color w:val="0070C0"/>
        </w:rPr>
        <w:instrText xml:space="preserve"> REF _Ref443740516 \h  \* MERGEFORMAT </w:instrText>
      </w:r>
      <w:r w:rsidRPr="00BF0F69">
        <w:rPr>
          <w:rFonts w:asciiTheme="minorEastAsia" w:hAnsiTheme="minorEastAsia"/>
          <w:bCs/>
          <w:color w:val="0070C0"/>
        </w:rPr>
      </w:r>
      <w:r w:rsidRPr="00BF0F69">
        <w:rPr>
          <w:rFonts w:asciiTheme="minorEastAsia" w:hAnsiTheme="minorEastAsia"/>
          <w:bCs/>
          <w:color w:val="0070C0"/>
        </w:rPr>
        <w:fldChar w:fldCharType="separate"/>
      </w:r>
      <w:r w:rsidR="00BF0F69" w:rsidRPr="00BF0F69">
        <w:rPr>
          <w:rFonts w:asciiTheme="minorEastAsia" w:hAnsiTheme="minorEastAsia" w:hint="eastAsia"/>
          <w:bCs/>
          <w:color w:val="0070C0"/>
        </w:rPr>
        <w:t>「XL家計簿＊.xlsx」の保存について</w:t>
      </w:r>
      <w:r w:rsidRPr="00BF0F69">
        <w:rPr>
          <w:rFonts w:asciiTheme="minorEastAsia" w:hAnsiTheme="minorEastAsia"/>
          <w:bCs/>
          <w:color w:val="0070C0"/>
        </w:rPr>
        <w:fldChar w:fldCharType="end"/>
      </w:r>
      <w:r w:rsidRPr="00032E2C">
        <w:rPr>
          <w:rFonts w:asciiTheme="minorEastAsia" w:hAnsiTheme="minorEastAsia" w:hint="eastAsia"/>
          <w:bCs/>
        </w:rPr>
        <w:t>」を参照してください。</w:t>
      </w:r>
      <w:bookmarkEnd w:id="793"/>
    </w:p>
    <w:p w14:paraId="553B4837" w14:textId="77777777" w:rsidR="008D1880" w:rsidRPr="00032E2C" w:rsidRDefault="0058624D" w:rsidP="0058624D">
      <w:pPr>
        <w:ind w:leftChars="675" w:left="1418"/>
        <w:rPr>
          <w:rFonts w:asciiTheme="minorEastAsia" w:hAnsiTheme="minorEastAsia"/>
        </w:rPr>
      </w:pPr>
      <w:r w:rsidRPr="00032E2C">
        <w:rPr>
          <w:rFonts w:asciiTheme="minorEastAsia" w:hAnsiTheme="minorEastAsia" w:hint="eastAsia"/>
        </w:rPr>
        <w:t>設定値0： 上記のメッセージを表示しないで終了します</w:t>
      </w:r>
      <w:r w:rsidR="008D1880" w:rsidRPr="00032E2C">
        <w:rPr>
          <w:rFonts w:asciiTheme="minorEastAsia" w:hAnsiTheme="minorEastAsia" w:hint="eastAsia"/>
        </w:rPr>
        <w:t>。</w:t>
      </w:r>
    </w:p>
    <w:p w14:paraId="71C03F21" w14:textId="10A6630D" w:rsidR="008D1880" w:rsidRPr="00032E2C" w:rsidRDefault="008D1880" w:rsidP="005C79E0">
      <w:pPr>
        <w:pStyle w:val="4"/>
      </w:pPr>
      <w:r w:rsidRPr="00032E2C">
        <w:rPr>
          <w:rFonts w:hint="eastAsia"/>
          <w:b/>
        </w:rPr>
        <w:t>「F12」</w:t>
      </w:r>
      <w:r w:rsidRPr="00032E2C">
        <w:rPr>
          <w:rFonts w:hint="eastAsia"/>
        </w:rPr>
        <w:t xml:space="preserve">セル「按分の差額を手動入力」： </w:t>
      </w:r>
    </w:p>
    <w:p w14:paraId="73DB3F96" w14:textId="09989B80" w:rsidR="0058624D" w:rsidRPr="00032E2C" w:rsidRDefault="008D1880" w:rsidP="001E0866">
      <w:pPr>
        <w:topLinePunct/>
        <w:ind w:leftChars="675" w:left="1418"/>
        <w:rPr>
          <w:rFonts w:asciiTheme="minorEastAsia" w:hAnsiTheme="minorEastAsia"/>
        </w:rPr>
      </w:pPr>
      <w:r w:rsidRPr="00032E2C">
        <w:rPr>
          <w:rFonts w:asciiTheme="minorEastAsia" w:hAnsiTheme="minorEastAsia" w:hint="eastAsia"/>
        </w:rPr>
        <w:t>「</w:t>
      </w:r>
      <w:r w:rsidR="001E0866" w:rsidRPr="00BF0F69">
        <w:rPr>
          <w:rFonts w:asciiTheme="minorEastAsia" w:hAnsiTheme="minorEastAsia"/>
          <w:color w:val="0070C0"/>
        </w:rPr>
        <w:fldChar w:fldCharType="begin"/>
      </w:r>
      <w:r w:rsidR="001E0866" w:rsidRPr="00BF0F69">
        <w:rPr>
          <w:rFonts w:asciiTheme="minorEastAsia" w:hAnsiTheme="minorEastAsia"/>
          <w:color w:val="0070C0"/>
        </w:rPr>
        <w:instrText xml:space="preserve"> </w:instrText>
      </w:r>
      <w:r w:rsidR="001E0866" w:rsidRPr="00BF0F69">
        <w:rPr>
          <w:rFonts w:asciiTheme="minorEastAsia" w:hAnsiTheme="minorEastAsia" w:hint="eastAsia"/>
          <w:color w:val="0070C0"/>
        </w:rPr>
        <w:instrText>REF _Ref190614724 \r \h</w:instrText>
      </w:r>
      <w:r w:rsidR="001E0866" w:rsidRPr="00BF0F69">
        <w:rPr>
          <w:rFonts w:asciiTheme="minorEastAsia" w:hAnsiTheme="minorEastAsia"/>
          <w:color w:val="0070C0"/>
        </w:rPr>
        <w:instrText xml:space="preserve"> </w:instrText>
      </w:r>
      <w:r w:rsidR="001E0866" w:rsidRPr="00BF0F69">
        <w:rPr>
          <w:rFonts w:asciiTheme="minorEastAsia" w:hAnsiTheme="minorEastAsia"/>
          <w:color w:val="0070C0"/>
        </w:rPr>
      </w:r>
      <w:r w:rsidR="001E0866" w:rsidRPr="00BF0F69">
        <w:rPr>
          <w:rFonts w:asciiTheme="minorEastAsia" w:hAnsiTheme="minorEastAsia"/>
          <w:color w:val="0070C0"/>
        </w:rPr>
        <w:fldChar w:fldCharType="separate"/>
      </w:r>
      <w:r w:rsidR="00BF0F69" w:rsidRPr="00BF0F69">
        <w:rPr>
          <w:rFonts w:asciiTheme="minorEastAsia" w:hAnsiTheme="minorEastAsia" w:hint="eastAsia"/>
          <w:color w:val="0070C0"/>
        </w:rPr>
        <w:t>５</w:t>
      </w:r>
      <w:r w:rsidR="00BF0F69" w:rsidRPr="00BF0F69">
        <w:rPr>
          <w:rFonts w:asciiTheme="minorEastAsia" w:hAnsiTheme="minorEastAsia"/>
          <w:color w:val="0070C0"/>
        </w:rPr>
        <w:t>(17)7)</w:t>
      </w:r>
      <w:r w:rsidR="001E0866" w:rsidRPr="00BF0F69">
        <w:rPr>
          <w:rFonts w:asciiTheme="minorEastAsia" w:hAnsiTheme="minorEastAsia"/>
          <w:color w:val="0070C0"/>
        </w:rPr>
        <w:fldChar w:fldCharType="end"/>
      </w:r>
      <w:r w:rsidR="001E0866" w:rsidRPr="00032E2C">
        <w:rPr>
          <w:rFonts w:asciiTheme="minorEastAsia" w:hAnsiTheme="minorEastAsia" w:hint="eastAsia"/>
        </w:rPr>
        <w:t>」～「</w:t>
      </w:r>
      <w:r w:rsidR="001E0866" w:rsidRPr="00BF0F69">
        <w:rPr>
          <w:rFonts w:asciiTheme="minorEastAsia" w:hAnsiTheme="minorEastAsia"/>
          <w:color w:val="0070C0"/>
        </w:rPr>
        <w:fldChar w:fldCharType="begin"/>
      </w:r>
      <w:r w:rsidR="001E0866" w:rsidRPr="00BF0F69">
        <w:rPr>
          <w:rFonts w:asciiTheme="minorEastAsia" w:hAnsiTheme="minorEastAsia"/>
          <w:color w:val="0070C0"/>
        </w:rPr>
        <w:instrText xml:space="preserve"> </w:instrText>
      </w:r>
      <w:r w:rsidR="001E0866" w:rsidRPr="00BF0F69">
        <w:rPr>
          <w:rFonts w:asciiTheme="minorEastAsia" w:hAnsiTheme="minorEastAsia" w:hint="eastAsia"/>
          <w:color w:val="0070C0"/>
        </w:rPr>
        <w:instrText>REF _Ref190614745 \r \h</w:instrText>
      </w:r>
      <w:r w:rsidR="001E0866" w:rsidRPr="00BF0F69">
        <w:rPr>
          <w:rFonts w:asciiTheme="minorEastAsia" w:hAnsiTheme="minorEastAsia"/>
          <w:color w:val="0070C0"/>
        </w:rPr>
        <w:instrText xml:space="preserve"> </w:instrText>
      </w:r>
      <w:r w:rsidR="001E0866" w:rsidRPr="00BF0F69">
        <w:rPr>
          <w:rFonts w:asciiTheme="minorEastAsia" w:hAnsiTheme="minorEastAsia"/>
          <w:color w:val="0070C0"/>
        </w:rPr>
      </w:r>
      <w:r w:rsidR="001E0866" w:rsidRPr="00BF0F69">
        <w:rPr>
          <w:rFonts w:asciiTheme="minorEastAsia" w:hAnsiTheme="minorEastAsia"/>
          <w:color w:val="0070C0"/>
        </w:rPr>
        <w:fldChar w:fldCharType="separate"/>
      </w:r>
      <w:r w:rsidR="00BF0F69" w:rsidRPr="00BF0F69">
        <w:rPr>
          <w:rFonts w:asciiTheme="minorEastAsia" w:hAnsiTheme="minorEastAsia" w:hint="eastAsia"/>
          <w:color w:val="0070C0"/>
        </w:rPr>
        <w:t>５</w:t>
      </w:r>
      <w:r w:rsidR="00BF0F69" w:rsidRPr="00BF0F69">
        <w:rPr>
          <w:rFonts w:asciiTheme="minorEastAsia" w:hAnsiTheme="minorEastAsia"/>
          <w:color w:val="0070C0"/>
        </w:rPr>
        <w:t>(17)9)</w:t>
      </w:r>
      <w:r w:rsidR="001E0866" w:rsidRPr="00BF0F69">
        <w:rPr>
          <w:rFonts w:asciiTheme="minorEastAsia" w:hAnsiTheme="minorEastAsia"/>
          <w:color w:val="0070C0"/>
        </w:rPr>
        <w:fldChar w:fldCharType="end"/>
      </w:r>
      <w:r w:rsidRPr="00032E2C">
        <w:rPr>
          <w:rFonts w:asciiTheme="minorEastAsia" w:hAnsiTheme="minorEastAsia" w:hint="eastAsia"/>
        </w:rPr>
        <w:t>」</w:t>
      </w:r>
      <w:r w:rsidR="001E0866" w:rsidRPr="00032E2C">
        <w:rPr>
          <w:rFonts w:asciiTheme="minorEastAsia" w:hAnsiTheme="minorEastAsia" w:hint="eastAsia"/>
        </w:rPr>
        <w:t>で詳しく説明していますのでこの項をご覧ください</w:t>
      </w:r>
      <w:r w:rsidR="0058624D" w:rsidRPr="00032E2C">
        <w:rPr>
          <w:rFonts w:asciiTheme="minorEastAsia" w:hAnsiTheme="minorEastAsia" w:hint="eastAsia"/>
        </w:rPr>
        <w:t>。</w:t>
      </w:r>
    </w:p>
    <w:p w14:paraId="3D2352E8" w14:textId="77777777" w:rsidR="0058624D" w:rsidRPr="00032E2C" w:rsidRDefault="0058624D" w:rsidP="00193860">
      <w:pPr>
        <w:pStyle w:val="3"/>
        <w:rPr>
          <w:b/>
          <w:bCs/>
        </w:rPr>
      </w:pPr>
      <w:r w:rsidRPr="00032E2C">
        <w:rPr>
          <w:rFonts w:hint="eastAsia"/>
          <w:b/>
          <w:bCs/>
        </w:rPr>
        <w:lastRenderedPageBreak/>
        <w:t xml:space="preserve">「H:I」列：　</w:t>
      </w:r>
      <w:r w:rsidRPr="00032E2C">
        <w:rPr>
          <w:rFonts w:hint="eastAsia"/>
        </w:rPr>
        <w:t>H 列の項目に対する「引き落とし日」を記入して置きます。</w:t>
      </w:r>
    </w:p>
    <w:p w14:paraId="0F305A09" w14:textId="54228B0F" w:rsidR="0058624D" w:rsidRPr="00032E2C" w:rsidRDefault="0058624D" w:rsidP="00193860">
      <w:pPr>
        <w:pStyle w:val="3"/>
      </w:pPr>
      <w:r w:rsidRPr="00032E2C">
        <w:rPr>
          <w:rFonts w:hint="eastAsia"/>
          <w:b/>
        </w:rPr>
        <w:t xml:space="preserve">「K:L」列： </w:t>
      </w:r>
      <w:r w:rsidRPr="00032E2C">
        <w:rPr>
          <w:rFonts w:hint="eastAsia"/>
        </w:rPr>
        <w:t>「グラフ口座残高推移」の元となるデータを記入する列です。「グラフ口座残高推移」を実行すると「基準設定」シート「F2」を参照し開始日を基に（開始日が無い場合1日ずつ後の日を探します）「家計簿」シート「</w:t>
      </w:r>
      <w:r w:rsidR="00581F27" w:rsidRPr="00032E2C">
        <w:rPr>
          <w:rFonts w:hint="eastAsia"/>
        </w:rPr>
        <w:t>P</w:t>
      </w:r>
      <w:r w:rsidRPr="00032E2C">
        <w:rPr>
          <w:rFonts w:hint="eastAsia"/>
        </w:rPr>
        <w:t>」列の「予算計上日」を先頭から行末まで1ヵ月単位に検出、同じ行の「口座合計」をこのシートの「K」列と「L」列に記入した上で、「口座残高推移」シートに折れ線グラフを表示します。当然ですが、「家計簿」シートの記入月が短いとグラフとしの効果は見られません。</w:t>
      </w:r>
    </w:p>
    <w:p w14:paraId="4CFAD73F" w14:textId="7780DA58" w:rsidR="0058624D" w:rsidRPr="00032E2C" w:rsidRDefault="0058624D" w:rsidP="00193860">
      <w:pPr>
        <w:pStyle w:val="3"/>
      </w:pPr>
      <w:r w:rsidRPr="00032E2C">
        <w:rPr>
          <w:rFonts w:hint="eastAsia"/>
          <w:b/>
        </w:rPr>
        <w:t>「N」列：</w:t>
      </w:r>
      <w:r w:rsidRPr="00032E2C">
        <w:rPr>
          <w:rFonts w:hint="eastAsia"/>
        </w:rPr>
        <w:t xml:space="preserve"> 「家計簿」シートを編集した際にプログラムが集計を要する「年月」を記録して置き「</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_Ref442817348 \r \h</w:instrText>
      </w:r>
      <w:r w:rsidRPr="00BF0F69">
        <w:rPr>
          <w:color w:val="0070C0"/>
          <w:u w:color="0070C0"/>
        </w:rPr>
        <w:instrText xml:space="preserve">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５(29)</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_Ref442817355 \h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月別年間集計表 指定項目集計表を実行する</w:t>
      </w:r>
      <w:r w:rsidRPr="00BF0F69">
        <w:rPr>
          <w:color w:val="0070C0"/>
          <w:u w:color="0070C0"/>
        </w:rPr>
        <w:fldChar w:fldCharType="end"/>
      </w:r>
      <w:r w:rsidRPr="00032E2C">
        <w:rPr>
          <w:rFonts w:hint="eastAsia"/>
        </w:rPr>
        <w:t>」で説明のように</w:t>
      </w:r>
      <w:r w:rsidR="004B6EBF" w:rsidRPr="00032E2C">
        <w:rPr>
          <w:rFonts w:hint="eastAsia"/>
        </w:rPr>
        <w:t>リボンのコマンド</w:t>
      </w:r>
      <w:r w:rsidRPr="00032E2C">
        <w:rPr>
          <w:rFonts w:hint="eastAsia"/>
        </w:rPr>
        <w:t>「月別年間集計表 指定項目集計表」を実行する場合、集計を要する「年月」を使用者分かるように表示します。「家計簿」シートで入力が済んだ場合に</w:t>
      </w:r>
      <w:r w:rsidR="006A19C9" w:rsidRPr="00032E2C">
        <w:rPr>
          <w:rFonts w:hint="eastAsia"/>
        </w:rPr>
        <w:t>リボンのコマンド</w:t>
      </w:r>
      <w:r w:rsidRPr="00032E2C">
        <w:rPr>
          <w:rFonts w:hint="eastAsia"/>
        </w:rPr>
        <w:t>「月別年間集計表 指定項目集計表」を実行しないでExcelの「上書き保存」だけして終了した場合この列のような記録がない場合、当月の集計はもとより過去の月の「月別年間集計表 指定項目集計表」の集計が漏れることになるので「</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_Ref442894520 \h</w:instrText>
      </w:r>
      <w:r w:rsidRPr="00BF0F69">
        <w:rPr>
          <w:color w:val="0070C0"/>
          <w:u w:color="0070C0"/>
        </w:rPr>
        <w:instrText xml:space="preserve">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55</w:t>
      </w:r>
      <w:r w:rsidR="00BF0F69" w:rsidRPr="00BF0F69">
        <w:rPr>
          <w:rFonts w:hint="eastAsia"/>
          <w:color w:val="0070C0"/>
        </w:rPr>
        <w:t xml:space="preserve">　集計期間の入力</w:t>
      </w:r>
      <w:r w:rsidRPr="00BF0F69">
        <w:rPr>
          <w:color w:val="0070C0"/>
          <w:u w:color="0070C0"/>
        </w:rPr>
        <w:fldChar w:fldCharType="end"/>
      </w:r>
      <w:r w:rsidRPr="00032E2C">
        <w:rPr>
          <w:rFonts w:hint="eastAsia"/>
        </w:rPr>
        <w:t>」を表示した場合に「集計の実行を要する年月」（未集計の年月）を表示して集計をするように促します。</w:t>
      </w:r>
      <w:r w:rsidRPr="00032E2C">
        <w:br/>
      </w:r>
      <w:r w:rsidRPr="00032E2C">
        <w:rPr>
          <w:rFonts w:hint="eastAsia"/>
        </w:rPr>
        <w:t>この列は集計を要する「年月」が実行された場合は消去されます。この列に「年月」が記録されていると「月別年間集計表 指定項目集計表」は未集計のままです。</w:t>
      </w:r>
      <w:r w:rsidR="007F0FC2" w:rsidRPr="00032E2C">
        <w:rPr>
          <w:rFonts w:hint="eastAsia"/>
        </w:rPr>
        <w:t>この列に</w:t>
      </w:r>
      <w:r w:rsidRPr="00032E2C">
        <w:rPr>
          <w:rFonts w:hint="eastAsia"/>
        </w:rPr>
        <w:t>12ヶ月以上記録がされていると「家計簿」シートを入力するたびに警告メッセージを表示します。家計簿を上書き保存する前に「月別年間集計表 指定項目集計表」をできれば毎回実行するようにしてください。</w:t>
      </w:r>
    </w:p>
    <w:p w14:paraId="4E206CC5" w14:textId="77777777" w:rsidR="0058624D" w:rsidRPr="00032E2C" w:rsidRDefault="0058624D" w:rsidP="00193860">
      <w:pPr>
        <w:pStyle w:val="3"/>
      </w:pPr>
      <w:bookmarkStart w:id="795" w:name="_Ref443812089"/>
      <w:r w:rsidRPr="00032E2C">
        <w:rPr>
          <w:rFonts w:hint="eastAsia"/>
          <w:b/>
        </w:rPr>
        <w:t>「P」～「S」の列：</w:t>
      </w:r>
      <w:r w:rsidRPr="00032E2C">
        <w:rPr>
          <w:rFonts w:hint="eastAsia"/>
        </w:rPr>
        <w:t xml:space="preserve"> P1セルのタイトル「ダイアログ名称」の列に記入されたダイアログボックスを開いた場合にパソコンの画面に応じて使用者に使い易い位置に</w:t>
      </w:r>
      <w:r w:rsidRPr="00032E2C">
        <w:rPr>
          <w:rFonts w:hint="eastAsia"/>
          <w:color w:val="7030A0"/>
        </w:rPr>
        <w:t>ダイアログの表示位置を固定</w:t>
      </w:r>
      <w:r w:rsidRPr="00032E2C">
        <w:rPr>
          <w:rFonts w:hint="eastAsia"/>
        </w:rPr>
        <w:t>できるように記憶させて表示位置を常に決まった位置で表示できるようにするための設定です。「ダイアログ名称」の列に記入されていないダイアログではこの設定はできません。本シートに記憶させるための操作ボタンは「ダイアログ名称」ごとに違いQ１セルの「ボタン」の列に記載したものに限ります。</w:t>
      </w:r>
      <w:bookmarkEnd w:id="795"/>
    </w:p>
    <w:p w14:paraId="4CF99616" w14:textId="77777777" w:rsidR="0058624D" w:rsidRPr="00032E2C" w:rsidRDefault="0058624D" w:rsidP="003B5F81">
      <w:pPr>
        <w:topLinePunct/>
        <w:ind w:left="709"/>
        <w:outlineLvl w:val="2"/>
        <w:rPr>
          <w:rFonts w:asciiTheme="minorEastAsia" w:hAnsiTheme="minorEastAsia" w:cstheme="majorBidi"/>
        </w:rPr>
      </w:pPr>
      <w:bookmarkStart w:id="796" w:name="_Ref443812099"/>
      <w:r w:rsidRPr="00032E2C">
        <w:rPr>
          <w:rFonts w:asciiTheme="minorEastAsia" w:hAnsiTheme="minorEastAsia" w:cstheme="majorBidi" w:hint="eastAsia"/>
          <w:b/>
        </w:rPr>
        <w:t>操作の例：</w:t>
      </w:r>
      <w:r w:rsidRPr="00032E2C">
        <w:rPr>
          <w:rFonts w:asciiTheme="minorEastAsia" w:hAnsiTheme="minorEastAsia" w:cstheme="majorBidi" w:hint="eastAsia"/>
        </w:rPr>
        <w:t xml:space="preserve"> 「ダイアログボックス入力」の場合を例に次項で説明します。</w:t>
      </w:r>
      <w:bookmarkEnd w:id="796"/>
    </w:p>
    <w:p w14:paraId="1DFF9FA3" w14:textId="77777777" w:rsidR="0058624D" w:rsidRPr="00032E2C" w:rsidRDefault="0058624D" w:rsidP="005C79E0">
      <w:pPr>
        <w:pStyle w:val="4"/>
      </w:pPr>
      <w:r w:rsidRPr="00032E2C">
        <w:rPr>
          <w:rFonts w:hint="eastAsia"/>
        </w:rPr>
        <w:t>登録するダイアログを開きタイトルバーをドラッグして表示位置を決定します。</w:t>
      </w:r>
    </w:p>
    <w:p w14:paraId="729BFB4A" w14:textId="77777777" w:rsidR="0058624D" w:rsidRPr="00032E2C" w:rsidRDefault="0058624D" w:rsidP="005C79E0">
      <w:pPr>
        <w:pStyle w:val="4"/>
      </w:pPr>
      <w:r w:rsidRPr="00032E2C">
        <w:rPr>
          <w:rFonts w:hint="eastAsia"/>
        </w:rPr>
        <w:t>登録するためには先ず次のようにしてボタンをフォーカスしてください。</w:t>
      </w:r>
    </w:p>
    <w:p w14:paraId="6504463C" w14:textId="3D944753" w:rsidR="0058624D" w:rsidRPr="00032E2C" w:rsidRDefault="0058624D" w:rsidP="005C79E0">
      <w:pPr>
        <w:pStyle w:val="4"/>
      </w:pPr>
      <w:r w:rsidRPr="00032E2C">
        <w:rPr>
          <w:rFonts w:hint="eastAsia"/>
        </w:rPr>
        <w:t>「Tab」キーを押して「</w:t>
      </w:r>
      <w:r w:rsidR="00581F27" w:rsidRPr="00032E2C">
        <w:rPr>
          <w:rFonts w:hint="eastAsia"/>
        </w:rPr>
        <w:t>Q</w:t>
      </w:r>
      <w:r w:rsidRPr="00032E2C">
        <w:rPr>
          <w:rFonts w:hint="eastAsia"/>
        </w:rPr>
        <w:t>2：</w:t>
      </w:r>
      <w:r w:rsidR="00581F27" w:rsidRPr="00032E2C">
        <w:rPr>
          <w:rFonts w:hint="eastAsia"/>
        </w:rPr>
        <w:t>Q</w:t>
      </w:r>
      <w:r w:rsidR="0090609B" w:rsidRPr="00032E2C">
        <w:rPr>
          <w:rFonts w:hint="eastAsia"/>
        </w:rPr>
        <w:t>8</w:t>
      </w:r>
      <w:r w:rsidRPr="00032E2C">
        <w:rPr>
          <w:rFonts w:hint="eastAsia"/>
        </w:rPr>
        <w:t>」セルに</w:t>
      </w:r>
      <w:r w:rsidR="0090609B" w:rsidRPr="00032E2C">
        <w:rPr>
          <w:rFonts w:hint="eastAsia"/>
        </w:rPr>
        <w:t>書かれている</w:t>
      </w:r>
      <w:r w:rsidRPr="00032E2C">
        <w:rPr>
          <w:rFonts w:hint="eastAsia"/>
        </w:rPr>
        <w:t>該当の「ボタン」をフォーカスします。</w:t>
      </w:r>
    </w:p>
    <w:p w14:paraId="70074B7A" w14:textId="77777777" w:rsidR="0058624D" w:rsidRPr="00032E2C" w:rsidRDefault="0058624D" w:rsidP="0058624D">
      <w:pPr>
        <w:topLinePunct/>
        <w:ind w:leftChars="607" w:left="1699" w:hangingChars="202" w:hanging="424"/>
        <w:rPr>
          <w:rFonts w:asciiTheme="minorEastAsia" w:hAnsiTheme="minorEastAsia"/>
        </w:rPr>
      </w:pPr>
      <w:r w:rsidRPr="00032E2C">
        <w:rPr>
          <w:rFonts w:asciiTheme="minorEastAsia" w:hAnsiTheme="minorEastAsia" w:hint="eastAsia"/>
        </w:rPr>
        <w:t>例： 「ダイアログボックス入力」の場合は「備考」ボックスをクリックした後、「Tab」キーを１回押すと「行へ転送」ボタンがフォーカスします。</w:t>
      </w:r>
    </w:p>
    <w:p w14:paraId="62E785CC" w14:textId="412DF660" w:rsidR="0058624D" w:rsidRPr="00032E2C" w:rsidRDefault="0058624D" w:rsidP="005C79E0">
      <w:pPr>
        <w:pStyle w:val="4"/>
      </w:pPr>
      <w:r w:rsidRPr="00032E2C">
        <w:rPr>
          <w:rFonts w:hint="eastAsia"/>
        </w:rPr>
        <w:t>「Alt」キーを押すと基準設定シートの同表</w:t>
      </w:r>
      <w:r w:rsidR="00C27F17" w:rsidRPr="00032E2C">
        <w:rPr>
          <w:rFonts w:hint="eastAsia"/>
        </w:rPr>
        <w:t>の</w:t>
      </w:r>
      <w:r w:rsidRPr="00032E2C">
        <w:rPr>
          <w:rFonts w:hint="eastAsia"/>
        </w:rPr>
        <w:t>位置</w:t>
      </w:r>
      <w:r w:rsidR="009C3632" w:rsidRPr="00032E2C">
        <w:rPr>
          <w:rFonts w:hint="eastAsia"/>
        </w:rPr>
        <w:t>情報を数値で</w:t>
      </w:r>
      <w:r w:rsidRPr="00032E2C">
        <w:rPr>
          <w:rFonts w:hint="eastAsia"/>
        </w:rPr>
        <w:t>自動記録します。</w:t>
      </w:r>
    </w:p>
    <w:p w14:paraId="6704D453" w14:textId="77777777" w:rsidR="0058624D" w:rsidRPr="00032E2C" w:rsidRDefault="0058624D" w:rsidP="005C79E0">
      <w:pPr>
        <w:pStyle w:val="4"/>
      </w:pPr>
      <w:r w:rsidRPr="00032E2C">
        <w:rPr>
          <w:rFonts w:hint="eastAsia"/>
        </w:rPr>
        <w:t>ダイアログの&lt;キャンセル&gt;や「閉じ」ボタンでダイアログを閉じます。</w:t>
      </w:r>
    </w:p>
    <w:p w14:paraId="3F525F9A" w14:textId="7498C2D5" w:rsidR="0058624D" w:rsidRPr="00032E2C" w:rsidRDefault="0058624D" w:rsidP="005C79E0">
      <w:pPr>
        <w:pStyle w:val="4"/>
      </w:pPr>
      <w:r w:rsidRPr="00032E2C">
        <w:rPr>
          <w:rFonts w:hint="eastAsia"/>
        </w:rPr>
        <w:t>ダイアログを再度表示すると場所を登録した位置</w:t>
      </w:r>
      <w:r w:rsidR="00A27FC5" w:rsidRPr="00032E2C">
        <w:rPr>
          <w:rFonts w:hint="eastAsia"/>
        </w:rPr>
        <w:t>に</w:t>
      </w:r>
      <w:r w:rsidRPr="00032E2C">
        <w:rPr>
          <w:rFonts w:hint="eastAsia"/>
        </w:rPr>
        <w:t>表示します。</w:t>
      </w:r>
    </w:p>
    <w:p w14:paraId="562A5C8D" w14:textId="77777777" w:rsidR="0058624D" w:rsidRPr="00032E2C" w:rsidRDefault="0058624D" w:rsidP="005C79E0">
      <w:pPr>
        <w:pStyle w:val="4"/>
      </w:pPr>
      <w:r w:rsidRPr="00032E2C">
        <w:rPr>
          <w:rFonts w:hint="eastAsia"/>
        </w:rPr>
        <w:t>タイトル「左位置」「上位置」の数値が空白の場合は画面中央表示です。</w:t>
      </w:r>
    </w:p>
    <w:p w14:paraId="322D839C" w14:textId="77777777" w:rsidR="0058624D" w:rsidRPr="00032E2C" w:rsidRDefault="0058624D" w:rsidP="0058624D">
      <w:pPr>
        <w:topLinePunct/>
        <w:ind w:leftChars="540" w:left="1416" w:hangingChars="134" w:hanging="282"/>
        <w:rPr>
          <w:rFonts w:asciiTheme="minorEastAsia" w:hAnsiTheme="minorEastAsia"/>
        </w:rPr>
      </w:pPr>
      <w:r w:rsidRPr="00032E2C">
        <w:rPr>
          <w:rFonts w:asciiTheme="minorEastAsia" w:hAnsiTheme="minorEastAsia" w:hint="eastAsia"/>
          <w:b/>
        </w:rPr>
        <w:t>参考：</w:t>
      </w:r>
      <w:r w:rsidRPr="00032E2C">
        <w:rPr>
          <w:rFonts w:asciiTheme="minorEastAsia" w:hAnsiTheme="minorEastAsia" w:hint="eastAsia"/>
        </w:rPr>
        <w:t xml:space="preserve"> 「合計・消費税按分」の場合は「合計金額」ボックスをクリックし「Tab」を1回押すと「範囲表示」ボタンがフォーカスするので「Alt」キーを押すことができます。「キャンセル」がフォーカスすると「Tab」は効かないので「合計金額」ボックスをクリック</w:t>
      </w:r>
      <w:r w:rsidRPr="00032E2C">
        <w:rPr>
          <w:rFonts w:asciiTheme="minorEastAsia" w:hAnsiTheme="minorEastAsia" w:hint="eastAsia"/>
        </w:rPr>
        <w:lastRenderedPageBreak/>
        <w:t>し、やり直してください。</w:t>
      </w:r>
    </w:p>
    <w:p w14:paraId="5A49382F" w14:textId="3E7CD80D" w:rsidR="00732ED2" w:rsidRPr="00032E2C" w:rsidRDefault="0058624D" w:rsidP="00193860">
      <w:pPr>
        <w:pStyle w:val="3"/>
      </w:pPr>
      <w:r w:rsidRPr="00032E2C">
        <w:rPr>
          <w:rFonts w:hint="eastAsia"/>
          <w:b/>
          <w:bCs/>
        </w:rPr>
        <w:t>「</w:t>
      </w:r>
      <w:r w:rsidR="003208D5" w:rsidRPr="00032E2C">
        <w:rPr>
          <w:rFonts w:hint="eastAsia"/>
          <w:b/>
          <w:bCs/>
        </w:rPr>
        <w:t>U:X</w:t>
      </w:r>
      <w:r w:rsidRPr="00032E2C">
        <w:rPr>
          <w:rFonts w:hint="eastAsia"/>
          <w:b/>
          <w:bCs/>
        </w:rPr>
        <w:t>」列:</w:t>
      </w:r>
      <w:r w:rsidR="00732ED2" w:rsidRPr="00032E2C">
        <w:rPr>
          <w:rFonts w:hint="eastAsia"/>
        </w:rPr>
        <w:t xml:space="preserve"> </w:t>
      </w:r>
      <w:r w:rsidR="00A27FC5" w:rsidRPr="00032E2C">
        <w:rPr>
          <w:rFonts w:hint="eastAsia"/>
        </w:rPr>
        <w:t>「</w:t>
      </w:r>
      <w:r w:rsidR="00732ED2" w:rsidRPr="00032E2C">
        <w:rPr>
          <w:rFonts w:hint="eastAsia"/>
        </w:rPr>
        <w:t>家計簿</w:t>
      </w:r>
      <w:r w:rsidR="00A27FC5" w:rsidRPr="00032E2C">
        <w:rPr>
          <w:rFonts w:hint="eastAsia"/>
        </w:rPr>
        <w:t>」</w:t>
      </w:r>
      <w:r w:rsidR="00732ED2" w:rsidRPr="00032E2C">
        <w:rPr>
          <w:rFonts w:hint="eastAsia"/>
        </w:rPr>
        <w:t>シートの「税」の列（F列）に「基準設定」シートの「U」列の番号を設定しますが番号の説明は「V」列になります</w:t>
      </w:r>
      <w:r w:rsidRPr="00032E2C">
        <w:rPr>
          <w:rFonts w:hint="eastAsia"/>
        </w:rPr>
        <w:t>。</w:t>
      </w:r>
      <w:r w:rsidR="00732ED2" w:rsidRPr="00032E2C">
        <w:rPr>
          <w:rFonts w:hint="eastAsia"/>
        </w:rPr>
        <w:t>「W」列はその税率になります。</w:t>
      </w:r>
      <w:r w:rsidRPr="00032E2C">
        <w:br/>
      </w:r>
      <w:r w:rsidRPr="00032E2C">
        <w:rPr>
          <w:rFonts w:hint="eastAsia"/>
        </w:rPr>
        <w:t>軽減税率をV2セルに設定します。</w:t>
      </w:r>
      <w:r w:rsidR="00732ED2" w:rsidRPr="00032E2C">
        <w:rPr>
          <w:rFonts w:hint="eastAsia"/>
        </w:rPr>
        <w:t>詳しい説明は「</w:t>
      </w:r>
      <w:r w:rsidR="00732ED2" w:rsidRPr="00BF0F69">
        <w:rPr>
          <w:color w:val="0070C0"/>
        </w:rPr>
        <w:fldChar w:fldCharType="begin"/>
      </w:r>
      <w:r w:rsidR="00732ED2" w:rsidRPr="00BF0F69">
        <w:rPr>
          <w:color w:val="0070C0"/>
        </w:rPr>
        <w:instrText xml:space="preserve"> </w:instrText>
      </w:r>
      <w:r w:rsidR="00732ED2" w:rsidRPr="00BF0F69">
        <w:rPr>
          <w:rFonts w:hint="eastAsia"/>
          <w:color w:val="0070C0"/>
        </w:rPr>
        <w:instrText>REF _Ref175036019 \w \h</w:instrText>
      </w:r>
      <w:r w:rsidR="00732ED2" w:rsidRPr="00BF0F69">
        <w:rPr>
          <w:color w:val="0070C0"/>
        </w:rPr>
        <w:instrText xml:space="preserve"> </w:instrText>
      </w:r>
      <w:r w:rsidR="00732ED2" w:rsidRPr="00BF0F69">
        <w:rPr>
          <w:color w:val="0070C0"/>
        </w:rPr>
      </w:r>
      <w:r w:rsidR="00732ED2" w:rsidRPr="00BF0F69">
        <w:rPr>
          <w:color w:val="0070C0"/>
        </w:rPr>
        <w:fldChar w:fldCharType="separate"/>
      </w:r>
      <w:r w:rsidR="00BF0F69" w:rsidRPr="00BF0F69">
        <w:rPr>
          <w:rFonts w:hint="eastAsia"/>
          <w:color w:val="0070C0"/>
        </w:rPr>
        <w:t>５(18)</w:t>
      </w:r>
      <w:r w:rsidR="00732ED2" w:rsidRPr="00BF0F69">
        <w:rPr>
          <w:color w:val="0070C0"/>
        </w:rPr>
        <w:fldChar w:fldCharType="end"/>
      </w:r>
      <w:r w:rsidR="00732ED2" w:rsidRPr="00BF0F69">
        <w:rPr>
          <w:color w:val="0070C0"/>
        </w:rPr>
        <w:fldChar w:fldCharType="begin"/>
      </w:r>
      <w:r w:rsidR="00732ED2" w:rsidRPr="00BF0F69">
        <w:rPr>
          <w:color w:val="0070C0"/>
        </w:rPr>
        <w:instrText xml:space="preserve"> REF _Ref175036019 \h </w:instrText>
      </w:r>
      <w:r w:rsidR="00732ED2" w:rsidRPr="00BF0F69">
        <w:rPr>
          <w:color w:val="0070C0"/>
        </w:rPr>
      </w:r>
      <w:r w:rsidR="00732ED2" w:rsidRPr="00BF0F69">
        <w:rPr>
          <w:color w:val="0070C0"/>
        </w:rPr>
        <w:fldChar w:fldCharType="separate"/>
      </w:r>
      <w:r w:rsidR="00BF0F69" w:rsidRPr="00BF0F69">
        <w:rPr>
          <w:rFonts w:hint="eastAsia"/>
          <w:color w:val="0070C0"/>
        </w:rPr>
        <w:t>「家計簿」シート「税」の列（F列）の番号についての説明</w:t>
      </w:r>
      <w:r w:rsidR="00732ED2" w:rsidRPr="00BF0F69">
        <w:rPr>
          <w:color w:val="0070C0"/>
        </w:rPr>
        <w:fldChar w:fldCharType="end"/>
      </w:r>
      <w:r w:rsidR="00732ED2" w:rsidRPr="00032E2C">
        <w:rPr>
          <w:rFonts w:hint="eastAsia"/>
        </w:rPr>
        <w:t>」</w:t>
      </w:r>
      <w:r w:rsidR="00A27FC5" w:rsidRPr="00032E2C">
        <w:rPr>
          <w:rFonts w:hint="eastAsia"/>
        </w:rPr>
        <w:t>をご覧ください</w:t>
      </w:r>
      <w:r w:rsidR="00732ED2" w:rsidRPr="00032E2C">
        <w:rPr>
          <w:rFonts w:hint="eastAsia"/>
        </w:rPr>
        <w:t>。</w:t>
      </w:r>
      <w:r w:rsidR="00435CAA" w:rsidRPr="00032E2C">
        <w:rPr>
          <w:rFonts w:hint="eastAsia"/>
        </w:rPr>
        <w:t>「割引率」については「</w:t>
      </w:r>
      <w:r w:rsidR="00435CAA" w:rsidRPr="00BF0F69">
        <w:rPr>
          <w:color w:val="0070C0"/>
        </w:rPr>
        <w:fldChar w:fldCharType="begin"/>
      </w:r>
      <w:r w:rsidR="00435CAA" w:rsidRPr="00BF0F69">
        <w:rPr>
          <w:color w:val="0070C0"/>
        </w:rPr>
        <w:instrText xml:space="preserve"> </w:instrText>
      </w:r>
      <w:r w:rsidR="00435CAA" w:rsidRPr="00BF0F69">
        <w:rPr>
          <w:rFonts w:hint="eastAsia"/>
          <w:color w:val="0070C0"/>
        </w:rPr>
        <w:instrText>REF _Ref176508873 \r \h</w:instrText>
      </w:r>
      <w:r w:rsidR="00435CAA" w:rsidRPr="00BF0F69">
        <w:rPr>
          <w:color w:val="0070C0"/>
        </w:rPr>
        <w:instrText xml:space="preserve"> </w:instrText>
      </w:r>
      <w:r w:rsidR="00435CAA" w:rsidRPr="00BF0F69">
        <w:rPr>
          <w:color w:val="0070C0"/>
        </w:rPr>
      </w:r>
      <w:r w:rsidR="00435CAA" w:rsidRPr="00BF0F69">
        <w:rPr>
          <w:color w:val="0070C0"/>
        </w:rPr>
        <w:fldChar w:fldCharType="separate"/>
      </w:r>
      <w:r w:rsidR="00BF0F69" w:rsidRPr="00BF0F69">
        <w:rPr>
          <w:rFonts w:hint="eastAsia"/>
          <w:color w:val="0070C0"/>
        </w:rPr>
        <w:t>５(17)6)</w:t>
      </w:r>
      <w:r w:rsidR="00435CAA" w:rsidRPr="00BF0F69">
        <w:rPr>
          <w:color w:val="0070C0"/>
        </w:rPr>
        <w:fldChar w:fldCharType="end"/>
      </w:r>
      <w:r w:rsidR="00435CAA" w:rsidRPr="00032E2C">
        <w:rPr>
          <w:rFonts w:hint="eastAsia"/>
        </w:rPr>
        <w:t>」項</w:t>
      </w:r>
      <w:r w:rsidR="006B4923" w:rsidRPr="00032E2C">
        <w:rPr>
          <w:rFonts w:hint="eastAsia"/>
        </w:rPr>
        <w:t>の「</w:t>
      </w:r>
      <w:r w:rsidR="006B4923" w:rsidRPr="00BF0F69">
        <w:rPr>
          <w:color w:val="0070C0"/>
        </w:rPr>
        <w:fldChar w:fldCharType="begin"/>
      </w:r>
      <w:r w:rsidR="006B4923" w:rsidRPr="00BF0F69">
        <w:rPr>
          <w:color w:val="0070C0"/>
        </w:rPr>
        <w:instrText xml:space="preserve"> </w:instrText>
      </w:r>
      <w:r w:rsidR="006B4923" w:rsidRPr="00BF0F69">
        <w:rPr>
          <w:rFonts w:hint="eastAsia"/>
          <w:color w:val="0070C0"/>
        </w:rPr>
        <w:instrText>REF 「基準設定」シートの「W7」セル \h</w:instrText>
      </w:r>
      <w:r w:rsidR="006B4923" w:rsidRPr="00BF0F69">
        <w:rPr>
          <w:color w:val="0070C0"/>
        </w:rPr>
        <w:instrText xml:space="preserve"> </w:instrText>
      </w:r>
      <w:r w:rsidR="006B4923" w:rsidRPr="00BF0F69">
        <w:rPr>
          <w:color w:val="0070C0"/>
        </w:rPr>
      </w:r>
      <w:r w:rsidR="006B4923" w:rsidRPr="00BF0F69">
        <w:rPr>
          <w:color w:val="0070C0"/>
        </w:rPr>
        <w:fldChar w:fldCharType="separate"/>
      </w:r>
      <w:r w:rsidR="00BF0F69" w:rsidRPr="00BF0F69">
        <w:rPr>
          <w:rFonts w:hint="eastAsia"/>
          <w:color w:val="0070C0"/>
        </w:rPr>
        <w:t>「基準設定」シートの「W7」セル</w:t>
      </w:r>
      <w:r w:rsidR="006B4923" w:rsidRPr="00BF0F69">
        <w:rPr>
          <w:color w:val="0070C0"/>
        </w:rPr>
        <w:fldChar w:fldCharType="end"/>
      </w:r>
      <w:r w:rsidR="006B4923" w:rsidRPr="00032E2C">
        <w:rPr>
          <w:rFonts w:hint="eastAsia"/>
        </w:rPr>
        <w:t>」で</w:t>
      </w:r>
      <w:r w:rsidR="00435CAA" w:rsidRPr="00032E2C">
        <w:rPr>
          <w:rFonts w:hint="eastAsia"/>
        </w:rPr>
        <w:t>説明しています。</w:t>
      </w:r>
    </w:p>
    <w:p w14:paraId="144CE0C8" w14:textId="77777777" w:rsidR="0058624D" w:rsidRPr="00032E2C" w:rsidRDefault="0058624D" w:rsidP="000478B6">
      <w:pPr>
        <w:pStyle w:val="2"/>
      </w:pPr>
      <w:bookmarkStart w:id="797" w:name="_Ref441081824"/>
      <w:bookmarkStart w:id="798" w:name="_Toc220346291"/>
      <w:r w:rsidRPr="00032E2C">
        <w:rPr>
          <w:rFonts w:hint="eastAsia"/>
        </w:rPr>
        <w:t>内訳シート</w:t>
      </w:r>
      <w:bookmarkEnd w:id="797"/>
      <w:bookmarkEnd w:id="798"/>
    </w:p>
    <w:p w14:paraId="64581C2A" w14:textId="28BB8B61" w:rsidR="0058624D" w:rsidRPr="00032E2C" w:rsidRDefault="0058624D" w:rsidP="0058624D">
      <w:pPr>
        <w:topLinePunct/>
        <w:ind w:leftChars="337" w:left="708"/>
        <w:rPr>
          <w:rFonts w:asciiTheme="minorEastAsia" w:hAnsiTheme="minorEastAsia"/>
        </w:rPr>
      </w:pPr>
      <w:r w:rsidRPr="00032E2C">
        <w:rPr>
          <w:rFonts w:asciiTheme="minorEastAsia" w:hAnsiTheme="minorEastAsia" w:hint="eastAsia"/>
        </w:rPr>
        <w:t>「家計簿」シートの「内訳」リストはプログラムが「内訳」シートを参照して作ります。</w:t>
      </w:r>
      <w:r w:rsidRPr="00032E2C">
        <w:rPr>
          <w:rFonts w:asciiTheme="minorEastAsia" w:hAnsiTheme="minorEastAsia"/>
        </w:rPr>
        <w:br/>
      </w:r>
      <w:r w:rsidRPr="00032E2C">
        <w:rPr>
          <w:rFonts w:asciiTheme="minorEastAsia" w:hAnsiTheme="minorEastAsia" w:hint="eastAsia"/>
        </w:rPr>
        <w:t>家計簿を新規開設する場合、「内訳」シート「D」列の「内訳」2～</w:t>
      </w:r>
      <w:r w:rsidR="009B4932" w:rsidRPr="00032E2C">
        <w:rPr>
          <w:rFonts w:asciiTheme="minorEastAsia" w:hAnsiTheme="minorEastAsia" w:hint="eastAsia"/>
        </w:rPr>
        <w:t>20</w:t>
      </w:r>
      <w:r w:rsidRPr="00032E2C">
        <w:rPr>
          <w:rFonts w:asciiTheme="minorEastAsia" w:hAnsiTheme="minorEastAsia" w:hint="eastAsia"/>
        </w:rPr>
        <w:t>行、「11</w:t>
      </w:r>
      <w:r w:rsidR="009B4932" w:rsidRPr="00032E2C">
        <w:rPr>
          <w:rFonts w:asciiTheme="minorEastAsia" w:hAnsiTheme="minorEastAsia" w:hint="eastAsia"/>
        </w:rPr>
        <w:t>5</w:t>
      </w:r>
      <w:r w:rsidRPr="00032E2C">
        <w:rPr>
          <w:rFonts w:asciiTheme="minorEastAsia" w:hAnsiTheme="minorEastAsia" w:hint="eastAsia"/>
        </w:rPr>
        <w:t>」「1</w:t>
      </w:r>
      <w:r w:rsidR="009B4932" w:rsidRPr="00032E2C">
        <w:rPr>
          <w:rFonts w:asciiTheme="minorEastAsia" w:hAnsiTheme="minorEastAsia" w:hint="eastAsia"/>
        </w:rPr>
        <w:t>39</w:t>
      </w:r>
      <w:r w:rsidRPr="00032E2C">
        <w:rPr>
          <w:rFonts w:asciiTheme="minorEastAsia" w:hAnsiTheme="minorEastAsia" w:hint="eastAsia"/>
        </w:rPr>
        <w:t>」行の個人名や、最終行付近の「口座名」の前後に付けた「若葉」などを、ユーザーの名前に変更してください。</w:t>
      </w:r>
      <w:r w:rsidR="009B4932" w:rsidRPr="00032E2C">
        <w:rPr>
          <w:rFonts w:asciiTheme="minorEastAsia" w:hAnsiTheme="minorEastAsia" w:hint="eastAsia"/>
        </w:rPr>
        <w:t>（独自に変更するよりも以下の説明書に添った方が簡単です）</w:t>
      </w:r>
    </w:p>
    <w:p w14:paraId="233D6A5A" w14:textId="0293A4DC" w:rsidR="0058624D" w:rsidRPr="00032E2C" w:rsidRDefault="0058624D" w:rsidP="0058624D">
      <w:pPr>
        <w:topLinePunct/>
        <w:ind w:leftChars="337" w:left="708"/>
        <w:rPr>
          <w:rFonts w:asciiTheme="minorEastAsia" w:hAnsiTheme="minorEastAsia"/>
        </w:rPr>
      </w:pPr>
      <w:r w:rsidRPr="00032E2C">
        <w:rPr>
          <w:rFonts w:asciiTheme="minorEastAsia" w:hAnsiTheme="minorEastAsia" w:hint="eastAsia"/>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_Ref440551754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４</w:t>
      </w:r>
      <w:r w:rsidR="00BF0F69" w:rsidRPr="00BF0F69">
        <w:rPr>
          <w:rFonts w:asciiTheme="minorEastAsia" w:hAnsiTheme="minorEastAsia"/>
          <w:color w:val="0070C0"/>
          <w:u w:color="0070C0"/>
        </w:rPr>
        <w:t>(4)</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_Ref440551754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「口座名」（家計簿新規開設）の設定</w:t>
      </w:r>
      <w:r w:rsidRPr="00BF0F69">
        <w:rPr>
          <w:rFonts w:asciiTheme="minorEastAsia" w:hAnsiTheme="minorEastAsia"/>
          <w:color w:val="0070C0"/>
          <w:u w:color="0070C0"/>
        </w:rPr>
        <w:fldChar w:fldCharType="end"/>
      </w:r>
      <w:r w:rsidRPr="00032E2C">
        <w:rPr>
          <w:rFonts w:asciiTheme="minorEastAsia" w:hAnsiTheme="minorEastAsia" w:hint="eastAsia"/>
        </w:rPr>
        <w:t>」を実行してください。（また</w:t>
      </w:r>
      <w:r w:rsidR="006A19C9" w:rsidRPr="00032E2C">
        <w:rPr>
          <w:rFonts w:asciiTheme="minorEastAsia" w:hAnsiTheme="minorEastAsia" w:hint="eastAsia"/>
        </w:rPr>
        <w:t>はリボンのコマンド</w:t>
      </w:r>
      <w:r w:rsidRPr="00032E2C">
        <w:rPr>
          <w:rFonts w:asciiTheme="minorEastAsia" w:hAnsiTheme="minorEastAsia" w:hint="eastAsia"/>
        </w:rPr>
        <w:t>＜検索／置換＞を使用して各シートについて置換により変更できます。使い方は「</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_Ref440612433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５</w:t>
      </w:r>
      <w:r w:rsidR="00BF0F69" w:rsidRPr="00BF0F69">
        <w:rPr>
          <w:rFonts w:asciiTheme="minorEastAsia" w:hAnsiTheme="minorEastAsia"/>
          <w:color w:val="0070C0"/>
          <w:u w:color="0070C0"/>
        </w:rPr>
        <w:t>(41)</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_Ref440612433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検索／置換</w:t>
      </w:r>
      <w:r w:rsidRPr="00BF0F69">
        <w:rPr>
          <w:rFonts w:asciiTheme="minorEastAsia" w:hAnsiTheme="minorEastAsia"/>
          <w:color w:val="0070C0"/>
          <w:u w:color="0070C0"/>
        </w:rPr>
        <w:fldChar w:fldCharType="end"/>
      </w:r>
      <w:r w:rsidRPr="00032E2C">
        <w:rPr>
          <w:rFonts w:asciiTheme="minorEastAsia" w:hAnsiTheme="minorEastAsia" w:hint="eastAsia"/>
        </w:rPr>
        <w:t>」～「</w:t>
      </w:r>
      <w:r w:rsidRPr="00BF0F69">
        <w:rPr>
          <w:rFonts w:asciiTheme="minorEastAsia" w:hAnsiTheme="minorEastAsia"/>
          <w:color w:val="0070C0"/>
        </w:rPr>
        <w:fldChar w:fldCharType="begin"/>
      </w:r>
      <w:r w:rsidRPr="00BF0F69">
        <w:rPr>
          <w:rFonts w:asciiTheme="minorEastAsia" w:hAnsiTheme="minorEastAsia"/>
          <w:color w:val="0070C0"/>
        </w:rPr>
        <w:instrText xml:space="preserve"> </w:instrText>
      </w:r>
      <w:r w:rsidRPr="00BF0F69">
        <w:rPr>
          <w:rFonts w:asciiTheme="minorEastAsia" w:hAnsiTheme="minorEastAsia" w:hint="eastAsia"/>
          <w:color w:val="0070C0"/>
        </w:rPr>
        <w:instrText>REF _Ref52824545 \r \h</w:instrText>
      </w:r>
      <w:r w:rsidRPr="00BF0F69">
        <w:rPr>
          <w:rFonts w:asciiTheme="minorEastAsia" w:hAnsiTheme="minorEastAsia"/>
          <w:color w:val="0070C0"/>
        </w:rPr>
        <w:instrText xml:space="preserve"> </w:instrText>
      </w:r>
      <w:r w:rsidR="00751E4C"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hint="eastAsia"/>
          <w:color w:val="0070C0"/>
        </w:rPr>
        <w:t>５</w:t>
      </w:r>
      <w:r w:rsidR="00BF0F69" w:rsidRPr="00BF0F69">
        <w:rPr>
          <w:rFonts w:asciiTheme="minorEastAsia" w:hAnsiTheme="minorEastAsia"/>
          <w:color w:val="0070C0"/>
        </w:rPr>
        <w:t>(43)</w:t>
      </w:r>
      <w:r w:rsidRPr="00BF0F69">
        <w:rPr>
          <w:rFonts w:asciiTheme="minorEastAsia" w:hAnsiTheme="minorEastAsia"/>
          <w:color w:val="0070C0"/>
        </w:rPr>
        <w:fldChar w:fldCharType="end"/>
      </w:r>
      <w:r w:rsidRPr="00BF0F69">
        <w:rPr>
          <w:rFonts w:asciiTheme="minorEastAsia" w:hAnsiTheme="minorEastAsia"/>
          <w:color w:val="0070C0"/>
        </w:rPr>
        <w:fldChar w:fldCharType="begin"/>
      </w:r>
      <w:r w:rsidRPr="00BF0F69">
        <w:rPr>
          <w:rFonts w:asciiTheme="minorEastAsia" w:hAnsiTheme="minorEastAsia"/>
          <w:color w:val="0070C0"/>
        </w:rPr>
        <w:instrText xml:space="preserve"> REF _Ref52824552 \h </w:instrText>
      </w:r>
      <w:r w:rsidR="00751E4C" w:rsidRPr="00BF0F69">
        <w:rPr>
          <w:rFonts w:asciiTheme="minorEastAsia" w:hAnsiTheme="minorEastAsia"/>
          <w:color w:val="0070C0"/>
        </w:rPr>
        <w:instrText xml:space="preserve"> \* MERGEFORMAT </w:instrText>
      </w:r>
      <w:r w:rsidRPr="00BF0F69">
        <w:rPr>
          <w:rFonts w:asciiTheme="minorEastAsia" w:hAnsiTheme="minorEastAsia"/>
          <w:color w:val="0070C0"/>
        </w:rPr>
      </w:r>
      <w:r w:rsidRPr="00BF0F69">
        <w:rPr>
          <w:rFonts w:asciiTheme="minorEastAsia" w:hAnsiTheme="minorEastAsia"/>
          <w:color w:val="0070C0"/>
        </w:rPr>
        <w:fldChar w:fldCharType="separate"/>
      </w:r>
      <w:r w:rsidR="00BF0F69" w:rsidRPr="00BF0F69">
        <w:rPr>
          <w:rFonts w:asciiTheme="minorEastAsia" w:hAnsiTheme="minorEastAsia" w:hint="eastAsia"/>
          <w:color w:val="0070C0"/>
        </w:rPr>
        <w:t>選択範囲指定ボタンで列を指定して（指定範囲ボタン）「検索／置換」</w:t>
      </w:r>
      <w:r w:rsidRPr="00BF0F69">
        <w:rPr>
          <w:rFonts w:asciiTheme="minorEastAsia" w:hAnsiTheme="minorEastAsia"/>
          <w:color w:val="0070C0"/>
        </w:rPr>
        <w:fldChar w:fldCharType="end"/>
      </w:r>
      <w:r w:rsidRPr="00032E2C">
        <w:rPr>
          <w:rFonts w:asciiTheme="minorEastAsia" w:hAnsiTheme="minorEastAsia" w:hint="eastAsia"/>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_Ref441080483 \r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color w:val="0070C0"/>
          <w:u w:color="0070C0"/>
        </w:rPr>
        <w:t>５(45)</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_Ref441080474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範囲日付指定エリアの検索／置換</w:t>
      </w:r>
      <w:r w:rsidRPr="00BF0F69">
        <w:rPr>
          <w:rFonts w:asciiTheme="minorEastAsia" w:hAnsiTheme="minorEastAsia"/>
          <w:color w:val="0070C0"/>
          <w:u w:color="0070C0"/>
        </w:rPr>
        <w:fldChar w:fldCharType="end"/>
      </w:r>
      <w:r w:rsidRPr="00032E2C">
        <w:rPr>
          <w:rFonts w:asciiTheme="minorEastAsia" w:hAnsiTheme="minorEastAsia" w:hint="eastAsia"/>
        </w:rPr>
        <w:t>」を参照）</w:t>
      </w:r>
    </w:p>
    <w:p w14:paraId="0625B22D" w14:textId="77777777" w:rsidR="0058624D" w:rsidRPr="00032E2C" w:rsidRDefault="0058624D" w:rsidP="00193860">
      <w:pPr>
        <w:pStyle w:val="3"/>
      </w:pPr>
      <w:r w:rsidRPr="00032E2C">
        <w:rPr>
          <w:rFonts w:hint="eastAsia"/>
        </w:rPr>
        <w:t>A列は並べ替えをするために必要な番号です。</w:t>
      </w:r>
    </w:p>
    <w:p w14:paraId="6F3113A7" w14:textId="234E1815" w:rsidR="0058624D" w:rsidRPr="00032E2C" w:rsidRDefault="0058624D" w:rsidP="00193860">
      <w:pPr>
        <w:pStyle w:val="3"/>
      </w:pPr>
      <w:r w:rsidRPr="00032E2C">
        <w:rPr>
          <w:rFonts w:hint="eastAsia"/>
        </w:rPr>
        <w:t>B列は「内訳」セルの「ふりがな」で、ふりがな順に並べ替える場合に利用します。</w:t>
      </w:r>
      <w:r w:rsidRPr="00032E2C">
        <w:br/>
      </w:r>
      <w:r w:rsidRPr="00032E2C">
        <w:rPr>
          <w:rFonts w:hint="eastAsia"/>
        </w:rPr>
        <w:t>基準設定シートの「費目」の順に「内訳」項目をブロック構成する必要があります。項目の重複は禁止です。更に「内訳」シートと「摘要」シートは相互で順番が一致している必要があり一致させるには「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_Ref441078297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６(13)</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_Ref441078297 \h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内訳順に摘要並べ換え　オプションボタン</w:t>
      </w:r>
      <w:r w:rsidRPr="00BF0F69">
        <w:rPr>
          <w:color w:val="0070C0"/>
          <w:u w:color="0070C0"/>
        </w:rPr>
        <w:fldChar w:fldCharType="end"/>
      </w:r>
      <w:r w:rsidRPr="00032E2C">
        <w:rPr>
          <w:rFonts w:hint="eastAsia"/>
        </w:rPr>
        <w:t>」の機能を使用してください。</w:t>
      </w:r>
    </w:p>
    <w:p w14:paraId="48CBED6C" w14:textId="77777777" w:rsidR="0058624D" w:rsidRPr="00032E2C" w:rsidRDefault="0058624D" w:rsidP="00193860">
      <w:pPr>
        <w:pStyle w:val="3"/>
      </w:pPr>
      <w:bookmarkStart w:id="799" w:name="_Ref175039184"/>
      <w:r w:rsidRPr="00032E2C">
        <w:rPr>
          <w:rFonts w:hint="eastAsia"/>
        </w:rPr>
        <w:t>「内訳」シートC列は基準設定シートの「B」列に対応します。</w:t>
      </w:r>
      <w:bookmarkEnd w:id="799"/>
    </w:p>
    <w:p w14:paraId="52601689" w14:textId="77777777" w:rsidR="0058624D" w:rsidRPr="00032E2C" w:rsidRDefault="0058624D" w:rsidP="00193860">
      <w:pPr>
        <w:pStyle w:val="3"/>
      </w:pPr>
      <w:r w:rsidRPr="00032E2C">
        <w:rPr>
          <w:rFonts w:hint="eastAsia"/>
        </w:rPr>
        <w:t>「家計簿」シートの「内訳」リストには、「内訳」シートの「C」列の「費目」ごとに「D」列の「内訳」リストから表示します。</w:t>
      </w:r>
    </w:p>
    <w:p w14:paraId="4B4D587D" w14:textId="77777777" w:rsidR="0058624D" w:rsidRPr="00032E2C" w:rsidRDefault="0058624D" w:rsidP="0058624D">
      <w:pPr>
        <w:topLinePunct/>
        <w:ind w:leftChars="300" w:left="1157" w:hangingChars="250" w:hanging="527"/>
        <w:rPr>
          <w:rFonts w:asciiTheme="minorEastAsia" w:hAnsiTheme="minorEastAsia"/>
        </w:rPr>
      </w:pPr>
      <w:bookmarkStart w:id="800" w:name="注意"/>
      <w:r w:rsidRPr="00032E2C">
        <w:rPr>
          <w:rFonts w:asciiTheme="minorEastAsia" w:hAnsiTheme="minorEastAsia" w:hint="eastAsia"/>
          <w:b/>
          <w:color w:val="7030A0"/>
        </w:rPr>
        <w:t>注意</w:t>
      </w:r>
      <w:bookmarkEnd w:id="800"/>
      <w:r w:rsidRPr="00032E2C">
        <w:rPr>
          <w:rFonts w:asciiTheme="minorEastAsia" w:hAnsiTheme="minorEastAsia" w:hint="eastAsia"/>
          <w:b/>
        </w:rPr>
        <w:t xml:space="preserve">： </w:t>
      </w:r>
      <w:r w:rsidRPr="00032E2C">
        <w:rPr>
          <w:rFonts w:asciiTheme="minorEastAsia" w:hAnsiTheme="minorEastAsia" w:hint="eastAsia"/>
        </w:rPr>
        <w:t>「</w:t>
      </w:r>
      <w:bookmarkStart w:id="801" w:name="コピー＆貼り付けの説明"/>
      <w:r w:rsidRPr="00032E2C">
        <w:rPr>
          <w:rFonts w:asciiTheme="minorEastAsia" w:hAnsiTheme="minorEastAsia" w:hint="eastAsia"/>
          <w:color w:val="7030A0"/>
        </w:rPr>
        <w:t>コピー＆貼り付けの説明</w:t>
      </w:r>
      <w:bookmarkEnd w:id="801"/>
      <w:r w:rsidRPr="00032E2C">
        <w:rPr>
          <w:rFonts w:asciiTheme="minorEastAsia" w:hAnsiTheme="minorEastAsia" w:hint="eastAsia"/>
        </w:rPr>
        <w:t>」です。「家計簿」シートから「内訳」シートまたは「摘要」シートにコピーをする必要が生じた場合は「家計簿」シート「内訳」セルを選択し＜ホーム＞タブ－＜クリップボード＞－＜コピー(C)＞を選択し「内訳」シートに移動－＜ホーム＞タブ－＜形式を選択して貼り付け(S)＞－＜値(V)＞を使用してください。「値」の貼り付けなら前記の操作以外どんな方法でも構いません。通常の「コピー」・「貼付」をするとリストボタンが貼り付くので困ることになります。</w:t>
      </w:r>
      <w:r w:rsidRPr="00032E2C">
        <w:rPr>
          <w:rFonts w:asciiTheme="minorEastAsia" w:hAnsiTheme="minorEastAsia" w:hint="eastAsia"/>
          <w:b/>
          <w:color w:val="FF0000"/>
        </w:rPr>
        <w:t>絶対に禁止です！</w:t>
      </w:r>
      <w:r w:rsidRPr="00032E2C">
        <w:rPr>
          <w:rFonts w:asciiTheme="minorEastAsia" w:hAnsiTheme="minorEastAsia"/>
        </w:rPr>
        <w:t xml:space="preserve"> </w:t>
      </w:r>
      <w:r w:rsidRPr="00032E2C">
        <w:rPr>
          <w:rFonts w:asciiTheme="minorEastAsia" w:hAnsiTheme="minorEastAsia"/>
        </w:rPr>
        <w:br/>
      </w:r>
      <w:r w:rsidRPr="00032E2C">
        <w:rPr>
          <w:rFonts w:asciiTheme="minorEastAsia" w:hAnsiTheme="minorEastAsia" w:hint="eastAsia"/>
        </w:rPr>
        <w:t>失敗した場合はクイックアクセスツールバーの＜元に戻す＞を実行するか、または上下の何れかのセルからリストが貼り付いたアクティブセルの枠を表示してドラッグするまたは「コピー」・「貼付」（形式を選択して貼り付けではなく「すべての貼り付け」）をしてリストを除去してください。</w:t>
      </w:r>
    </w:p>
    <w:p w14:paraId="7148A1A1" w14:textId="77777777" w:rsidR="0058624D" w:rsidRPr="00032E2C" w:rsidRDefault="0058624D" w:rsidP="000478B6">
      <w:pPr>
        <w:pStyle w:val="2"/>
      </w:pPr>
      <w:bookmarkStart w:id="802" w:name="_Ref488498990"/>
      <w:bookmarkStart w:id="803" w:name="_Ref488498995"/>
      <w:bookmarkStart w:id="804" w:name="_Toc220346292"/>
      <w:r w:rsidRPr="00032E2C">
        <w:rPr>
          <w:rFonts w:hint="eastAsia"/>
        </w:rPr>
        <w:t>摘要シート</w:t>
      </w:r>
      <w:bookmarkEnd w:id="802"/>
      <w:bookmarkEnd w:id="803"/>
      <w:bookmarkEnd w:id="804"/>
    </w:p>
    <w:p w14:paraId="0A6D7EC0" w14:textId="163D2C99" w:rsidR="0058624D" w:rsidRPr="00032E2C" w:rsidRDefault="0058624D" w:rsidP="0058624D">
      <w:pPr>
        <w:topLinePunct/>
        <w:ind w:leftChars="337" w:left="708"/>
        <w:rPr>
          <w:rFonts w:asciiTheme="minorEastAsia" w:hAnsiTheme="minorEastAsia"/>
        </w:rPr>
      </w:pPr>
      <w:bookmarkStart w:id="805" w:name="_Ref162527660"/>
      <w:r w:rsidRPr="00032E2C">
        <w:rPr>
          <w:rFonts w:asciiTheme="minorEastAsia" w:hAnsiTheme="minorEastAsia" w:hint="eastAsia"/>
        </w:rPr>
        <w:t>「家計簿」シートの「摘要」列は「</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_Ref440641481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５</w:t>
      </w:r>
      <w:r w:rsidR="00BF0F69" w:rsidRPr="00BF0F69">
        <w:rPr>
          <w:rFonts w:asciiTheme="minorEastAsia" w:hAnsiTheme="minorEastAsia"/>
          <w:color w:val="0070C0"/>
          <w:u w:color="0070C0"/>
        </w:rPr>
        <w:t>(1)</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_Ref440641481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ダイアログボックス入力 で「ふりがな」によるデータの入力</w:t>
      </w:r>
      <w:r w:rsidRPr="00BF0F69">
        <w:rPr>
          <w:rFonts w:asciiTheme="minorEastAsia" w:hAnsiTheme="minorEastAsia"/>
          <w:color w:val="0070C0"/>
          <w:u w:color="0070C0"/>
        </w:rPr>
        <w:fldChar w:fldCharType="end"/>
      </w:r>
      <w:r w:rsidRPr="00032E2C">
        <w:rPr>
          <w:rFonts w:asciiTheme="minorEastAsia" w:hAnsiTheme="minorEastAsia" w:hint="eastAsia"/>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_Ref439956646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５</w:t>
      </w:r>
      <w:r w:rsidR="00BF0F69" w:rsidRPr="00BF0F69">
        <w:rPr>
          <w:rFonts w:asciiTheme="minorEastAsia" w:hAnsiTheme="minorEastAsia"/>
          <w:color w:val="0070C0"/>
          <w:u w:color="0070C0"/>
        </w:rPr>
        <w:t>(7)</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_Ref439956646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摘要ひらがな入力　（「摘要」セルでダイレクト入力する場合の操作）</w:t>
      </w:r>
      <w:r w:rsidRPr="00BF0F69">
        <w:rPr>
          <w:rFonts w:asciiTheme="minorEastAsia" w:hAnsiTheme="minorEastAsia"/>
          <w:color w:val="0070C0"/>
          <w:u w:color="0070C0"/>
        </w:rPr>
        <w:fldChar w:fldCharType="end"/>
      </w:r>
      <w:r w:rsidRPr="00032E2C">
        <w:rPr>
          <w:rFonts w:asciiTheme="minorEastAsia" w:hAnsiTheme="minorEastAsia" w:hint="eastAsia"/>
        </w:rPr>
        <w:t>」などにより「ふりがな」入力だけで「摘要」シートから1行すべてのデータを</w:t>
      </w:r>
      <w:r w:rsidR="005D3D94">
        <w:rPr>
          <w:rFonts w:asciiTheme="minorEastAsia" w:hAnsiTheme="minorEastAsia" w:hint="eastAsia"/>
        </w:rPr>
        <w:t>取り込む</w:t>
      </w:r>
      <w:r w:rsidRPr="00032E2C">
        <w:rPr>
          <w:rFonts w:asciiTheme="minorEastAsia" w:hAnsiTheme="minorEastAsia" w:hint="eastAsia"/>
        </w:rPr>
        <w:t>ことが出来ます。「摘要」シートの設定については以下のようになります。</w:t>
      </w:r>
      <w:bookmarkEnd w:id="805"/>
    </w:p>
    <w:p w14:paraId="25A43689" w14:textId="77777777" w:rsidR="0058624D" w:rsidRPr="00032E2C" w:rsidRDefault="0058624D" w:rsidP="00193860">
      <w:pPr>
        <w:pStyle w:val="3"/>
      </w:pPr>
      <w:r w:rsidRPr="00032E2C">
        <w:rPr>
          <w:rFonts w:hint="eastAsia"/>
        </w:rPr>
        <w:lastRenderedPageBreak/>
        <w:t>「A」列は並べ替えをするための番号でプログラムも使用するので番号順でなければなりません。</w:t>
      </w:r>
    </w:p>
    <w:p w14:paraId="27CCF4BF" w14:textId="4980C94D" w:rsidR="0058624D" w:rsidRPr="00032E2C" w:rsidRDefault="0058624D" w:rsidP="00193860">
      <w:pPr>
        <w:pStyle w:val="3"/>
      </w:pPr>
      <w:bookmarkStart w:id="806" w:name="_Ref441135345"/>
      <w:r w:rsidRPr="00032E2C">
        <w:rPr>
          <w:rFonts w:hint="eastAsia"/>
        </w:rPr>
        <w:t>「A」列番号の振り直し方法：　「A」列の番号が最終行まで空白が無く詰まっていれば、「A2」セルに「1」、「A3」セルが「2」が入力されていることを確認し「A2:A3」をドラッグ選択して</w:t>
      </w:r>
      <w:r w:rsidRPr="00032E2C">
        <w:rPr>
          <w:rFonts w:hint="eastAsia"/>
          <w:color w:val="333333"/>
          <w:szCs w:val="21"/>
        </w:rPr>
        <w:t>セルの右下のフィルハンドルにカーソルを合わせ、絵柄が十字に変わったところでダブルクリック</w:t>
      </w:r>
      <w:r w:rsidRPr="00032E2C">
        <w:rPr>
          <w:rFonts w:hint="eastAsia"/>
        </w:rPr>
        <w:t>すれば番号を行末まですべて振り直します。「A」列が4行以上から最終行まで詰まっていないで空白セルがあると空白セルで停止するので同じ番号でも、何でも構わないので空きセルより上の行のフィルハンドルを空きセルにドラッグしてセルを埋めるよう「数字を」を入力して上記の操作をします。この操作方法は他のシートでも同様です。</w:t>
      </w:r>
      <w:bookmarkEnd w:id="806"/>
    </w:p>
    <w:p w14:paraId="7CD60818" w14:textId="2A09802F" w:rsidR="0058624D" w:rsidRPr="00032E2C" w:rsidRDefault="0058624D" w:rsidP="00193860">
      <w:pPr>
        <w:pStyle w:val="3"/>
      </w:pPr>
      <w:r w:rsidRPr="00032E2C">
        <w:rPr>
          <w:rFonts w:hint="eastAsia"/>
        </w:rPr>
        <w:t>「B」列の「ふりがな」は「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_Ref439956646 \r \h</w:instrText>
      </w:r>
      <w:r w:rsidRPr="00BF0F69">
        <w:rPr>
          <w:color w:val="0070C0"/>
          <w:u w:color="0070C0"/>
        </w:rPr>
        <w:instrText xml:space="preserve">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５(7)</w:t>
      </w:r>
      <w:r w:rsidRPr="00BF0F69">
        <w:rPr>
          <w:color w:val="0070C0"/>
          <w:u w:color="0070C0"/>
        </w:rPr>
        <w:fldChar w:fldCharType="end"/>
      </w:r>
      <w:r w:rsidRPr="00032E2C">
        <w:rPr>
          <w:rFonts w:hint="eastAsia"/>
        </w:rPr>
        <w:t>」で説明のように「家計簿」シート「摘要」のセルで「ふりがな」入力すると、「摘要」シートで、この「ふりがな」の行を検索して取り込みます。「</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_Ref439498599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29</w:t>
      </w:r>
      <w:r w:rsidR="00BF0F69" w:rsidRPr="00BF0F69">
        <w:rPr>
          <w:rFonts w:hint="eastAsia"/>
          <w:color w:val="0070C0"/>
          <w:u w:color="0070C0"/>
        </w:rPr>
        <w:t xml:space="preserve">　ダイアログボックス入力</w:t>
      </w:r>
      <w:r w:rsidRPr="00BF0F69">
        <w:rPr>
          <w:color w:val="0070C0"/>
          <w:u w:color="0070C0"/>
        </w:rPr>
        <w:fldChar w:fldCharType="end"/>
      </w:r>
      <w:r w:rsidRPr="00032E2C">
        <w:rPr>
          <w:rFonts w:hint="eastAsia"/>
        </w:rPr>
        <w:t>」でも同様です。「B」列のふりがな列は短い文字を略して入力するまたはユーザーが覚え易いように変更することは自由です。重複が無いかなどのチェックができるので必ず下記「</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_Ref100933695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18)</w:t>
      </w:r>
      <w:r w:rsidRPr="00BF0F69">
        <w:rPr>
          <w:color w:val="0070C0"/>
          <w:u w:color="0070C0"/>
        </w:rPr>
        <w:fldChar w:fldCharType="end"/>
      </w:r>
      <w:r w:rsidRPr="00032E2C">
        <w:rPr>
          <w:rFonts w:hint="eastAsia"/>
        </w:rPr>
        <w:t>」を最後に実行してください。</w:t>
      </w:r>
    </w:p>
    <w:p w14:paraId="3A017036" w14:textId="16A254AC" w:rsidR="0058624D" w:rsidRPr="00032E2C" w:rsidRDefault="0058624D" w:rsidP="00193860">
      <w:pPr>
        <w:pStyle w:val="3"/>
      </w:pPr>
      <w:r w:rsidRPr="00032E2C">
        <w:rPr>
          <w:rFonts w:hint="eastAsia"/>
        </w:rPr>
        <w:t>「摘要」シートは同じ「費目」「内訳」だけに、まとめる必要があります。</w:t>
      </w:r>
      <w:r w:rsidRPr="00032E2C">
        <w:br/>
      </w:r>
      <w:r w:rsidRPr="00032E2C">
        <w:rPr>
          <w:rFonts w:hint="eastAsia"/>
        </w:rPr>
        <w:t>その他、「費目」と「内訳」は「内訳」シートの行順と同じ並びになるように配列します。「摘要」シートの「内訳」の列を並べ替えする場合は、「内訳」シートも同じように並べ替える必要があり「</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_Ref441078297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６(13)</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_Ref441078297 \h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内訳順に摘要並べ換え　オプションボタン</w:t>
      </w:r>
      <w:r w:rsidRPr="00BF0F69">
        <w:rPr>
          <w:color w:val="0070C0"/>
          <w:u w:color="0070C0"/>
        </w:rPr>
        <w:fldChar w:fldCharType="end"/>
      </w:r>
      <w:r w:rsidRPr="00032E2C">
        <w:rPr>
          <w:rFonts w:hint="eastAsia"/>
        </w:rPr>
        <w:t>」を使用すると簡単です。（但し、順番が違っていても「摘要」シートの場合は動作しないわけではありません）</w:t>
      </w:r>
    </w:p>
    <w:p w14:paraId="643AAC3E" w14:textId="2DAFE637" w:rsidR="0058624D" w:rsidRPr="00032E2C" w:rsidRDefault="0058624D" w:rsidP="00193860">
      <w:pPr>
        <w:pStyle w:val="3"/>
      </w:pPr>
      <w:r w:rsidRPr="00032E2C">
        <w:rPr>
          <w:rFonts w:hint="eastAsia"/>
        </w:rPr>
        <w:t>「E」列の「摘要」は口座振替などの場合、または「内訳」と同名の場合で、「</w:t>
      </w:r>
      <w:r w:rsidR="00805B0F" w:rsidRPr="00032E2C">
        <w:rPr>
          <w:rFonts w:hint="eastAsia"/>
        </w:rPr>
        <w:t>XL家計簿サンプル23～.xlsx</w:t>
      </w:r>
      <w:r w:rsidRPr="00032E2C">
        <w:rPr>
          <w:rFonts w:hint="eastAsia"/>
        </w:rPr>
        <w:t>」の例では「摘要」シートの「</w:t>
      </w:r>
      <w:r w:rsidR="00E006F5" w:rsidRPr="00032E2C">
        <w:rPr>
          <w:rFonts w:hint="eastAsia"/>
        </w:rPr>
        <w:t>9</w:t>
      </w:r>
      <w:r w:rsidRPr="00032E2C">
        <w:rPr>
          <w:rFonts w:hint="eastAsia"/>
        </w:rPr>
        <w:t>」～「</w:t>
      </w:r>
      <w:r w:rsidR="00E006F5" w:rsidRPr="00032E2C">
        <w:rPr>
          <w:rFonts w:hint="eastAsia"/>
        </w:rPr>
        <w:t>23</w:t>
      </w:r>
      <w:r w:rsidRPr="00032E2C">
        <w:rPr>
          <w:rFonts w:hint="eastAsia"/>
        </w:rPr>
        <w:t>」行の「摘要」列で空白の場合があります。（記入していないだけですから他の行を含め「摘要」の列を空白にしないでむしろ記入した方が</w:t>
      </w:r>
      <w:r w:rsidR="004E23B8" w:rsidRPr="00032E2C">
        <w:rPr>
          <w:rFonts w:hint="eastAsia"/>
        </w:rPr>
        <w:t>「</w:t>
      </w:r>
      <w:r w:rsidR="00E006F5" w:rsidRPr="00032E2C">
        <w:rPr>
          <w:rFonts w:hint="eastAsia"/>
        </w:rPr>
        <w:t>検索</w:t>
      </w:r>
      <w:r w:rsidR="004E23B8" w:rsidRPr="00032E2C">
        <w:rPr>
          <w:rFonts w:hint="eastAsia"/>
        </w:rPr>
        <w:t>」</w:t>
      </w:r>
      <w:r w:rsidR="00E006F5" w:rsidRPr="00032E2C">
        <w:rPr>
          <w:rFonts w:hint="eastAsia"/>
        </w:rPr>
        <w:t>などで</w:t>
      </w:r>
      <w:r w:rsidR="004E23B8" w:rsidRPr="00032E2C">
        <w:rPr>
          <w:rFonts w:hint="eastAsia"/>
        </w:rPr>
        <w:t>使い易くなります</w:t>
      </w:r>
      <w:r w:rsidRPr="00032E2C">
        <w:rPr>
          <w:rFonts w:hint="eastAsia"/>
        </w:rPr>
        <w:t>。）</w:t>
      </w:r>
    </w:p>
    <w:p w14:paraId="39EEC48E" w14:textId="1CAEAA6C" w:rsidR="0058624D" w:rsidRPr="00032E2C" w:rsidRDefault="0058624D" w:rsidP="00193860">
      <w:pPr>
        <w:pStyle w:val="3"/>
      </w:pPr>
      <w:r w:rsidRPr="00032E2C">
        <w:rPr>
          <w:rFonts w:hint="eastAsia"/>
        </w:rPr>
        <w:t>「</w:t>
      </w:r>
      <w:r w:rsidR="00805B0F" w:rsidRPr="00032E2C">
        <w:rPr>
          <w:rFonts w:hint="eastAsia"/>
        </w:rPr>
        <w:t>XL家計簿サンプル23～.xlsx</w:t>
      </w:r>
      <w:r w:rsidRPr="00032E2C">
        <w:rPr>
          <w:rFonts w:hint="eastAsia"/>
        </w:rPr>
        <w:t>」の例では、個人名（若葉など）の入ったセルは「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_Ref441081824 \r \h</w:instrText>
      </w:r>
      <w:r w:rsidRPr="00BF0F69">
        <w:rPr>
          <w:color w:val="0070C0"/>
          <w:u w:color="0070C0"/>
        </w:rPr>
        <w:instrText xml:space="preserve">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(3)</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_Ref441081824 \h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内訳シート</w:t>
      </w:r>
      <w:r w:rsidRPr="00BF0F69">
        <w:rPr>
          <w:color w:val="0070C0"/>
          <w:u w:color="0070C0"/>
        </w:rPr>
        <w:fldChar w:fldCharType="end"/>
      </w:r>
      <w:r w:rsidRPr="00032E2C">
        <w:rPr>
          <w:rFonts w:hint="eastAsia"/>
        </w:rPr>
        <w:t>」の冒頭に書いていることと同様に修正してください。</w:t>
      </w:r>
    </w:p>
    <w:p w14:paraId="17F742FF" w14:textId="77777777" w:rsidR="0058624D" w:rsidRPr="00032E2C" w:rsidRDefault="0058624D" w:rsidP="00193860">
      <w:pPr>
        <w:pStyle w:val="3"/>
      </w:pPr>
      <w:bookmarkStart w:id="807" w:name="_Ref98644811"/>
      <w:r w:rsidRPr="00032E2C">
        <w:rPr>
          <w:rFonts w:hint="eastAsia"/>
        </w:rPr>
        <w:t>「摘要」シートでは「家計簿」シートの「摘要」列で右クリックした場合に、この「摘要」シートにジャンプして「目視」で探す場合に分かり易く配列しています。</w:t>
      </w:r>
      <w:bookmarkEnd w:id="807"/>
    </w:p>
    <w:p w14:paraId="03D1E816" w14:textId="72EC2AAC" w:rsidR="0058624D" w:rsidRPr="00032E2C" w:rsidRDefault="0058624D" w:rsidP="00193860">
      <w:pPr>
        <w:pStyle w:val="3"/>
      </w:pPr>
      <w:bookmarkStart w:id="808" w:name="_Ref441129063"/>
      <w:r w:rsidRPr="00032E2C">
        <w:rPr>
          <w:rFonts w:hint="eastAsia"/>
        </w:rPr>
        <w:t>「摘要」シートの項目は「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_Ref440098603 \r \h</w:instrText>
      </w:r>
      <w:r w:rsidRPr="00BF0F69">
        <w:rPr>
          <w:color w:val="0070C0"/>
          <w:u w:color="0070C0"/>
        </w:rPr>
        <w:instrText xml:space="preserve">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５(33)</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_Ref440098603 \h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摘要の追加</w:t>
      </w:r>
      <w:r w:rsidRPr="00BF0F69">
        <w:rPr>
          <w:color w:val="0070C0"/>
          <w:u w:color="0070C0"/>
        </w:rPr>
        <w:fldChar w:fldCharType="end"/>
      </w:r>
      <w:r w:rsidRPr="00032E2C">
        <w:rPr>
          <w:rFonts w:hint="eastAsia"/>
        </w:rPr>
        <w:t>」で説明のように摘要項目を簡単に追加する機能があります。</w:t>
      </w:r>
      <w:bookmarkEnd w:id="808"/>
    </w:p>
    <w:p w14:paraId="26C1575B" w14:textId="1AF69187" w:rsidR="0058624D" w:rsidRPr="00032E2C" w:rsidRDefault="0058624D" w:rsidP="00193860">
      <w:pPr>
        <w:pStyle w:val="3"/>
      </w:pPr>
      <w:r w:rsidRPr="00032E2C">
        <w:rPr>
          <w:rFonts w:hint="eastAsia"/>
        </w:rPr>
        <w:t>前記「</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_Ref441129063 \r \h</w:instrText>
      </w:r>
      <w:r w:rsidRPr="00BF0F69">
        <w:rPr>
          <w:color w:val="0070C0"/>
          <w:u w:color="0070C0"/>
        </w:rPr>
        <w:instrText xml:space="preserve">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8)</w:t>
      </w:r>
      <w:r w:rsidRPr="00BF0F69">
        <w:rPr>
          <w:color w:val="0070C0"/>
          <w:u w:color="0070C0"/>
        </w:rPr>
        <w:fldChar w:fldCharType="end"/>
      </w:r>
      <w:r w:rsidRPr="00032E2C">
        <w:rPr>
          <w:rFonts w:hint="eastAsia"/>
        </w:rPr>
        <w:t>」項で記載しましたように「摘要」を追加する場合は「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_Ref440098603 \r \h</w:instrText>
      </w:r>
      <w:r w:rsidRPr="00BF0F69">
        <w:rPr>
          <w:color w:val="0070C0"/>
          <w:u w:color="0070C0"/>
        </w:rPr>
        <w:instrText xml:space="preserve">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５(33)</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_Ref440098603 \h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摘要の追加</w:t>
      </w:r>
      <w:r w:rsidRPr="00BF0F69">
        <w:rPr>
          <w:color w:val="0070C0"/>
          <w:u w:color="0070C0"/>
        </w:rPr>
        <w:fldChar w:fldCharType="end"/>
      </w:r>
      <w:r w:rsidRPr="00032E2C">
        <w:rPr>
          <w:rFonts w:hint="eastAsia"/>
        </w:rPr>
        <w:t>」を使用します。この場合「摘要」シートの「ふりがな」は自動で並べ替えます。</w:t>
      </w:r>
      <w:r w:rsidRPr="00032E2C">
        <w:br/>
      </w:r>
      <w:r w:rsidRPr="00032E2C">
        <w:rPr>
          <w:rFonts w:hint="eastAsia"/>
        </w:rPr>
        <w:t>Excelの＜データ＞タブ－＜並べ替え＞を使用して『「摘要」シートでふりがな順に並べ替える』場合の説明です。</w:t>
      </w:r>
    </w:p>
    <w:p w14:paraId="6240FCD9" w14:textId="4285537E" w:rsidR="0058624D" w:rsidRPr="00032E2C" w:rsidRDefault="0058624D" w:rsidP="0058624D">
      <w:pPr>
        <w:topLinePunct/>
        <w:ind w:leftChars="472" w:left="991"/>
        <w:rPr>
          <w:rFonts w:asciiTheme="minorEastAsia" w:hAnsiTheme="minorEastAsia"/>
        </w:rPr>
      </w:pPr>
      <w:r w:rsidRPr="00032E2C">
        <w:rPr>
          <w:rFonts w:asciiTheme="minorEastAsia" w:hAnsiTheme="minorEastAsia" w:hint="eastAsia"/>
        </w:rPr>
        <w:t>「摘要」シートで「ふりがな」順に並べ替える場合は「費目」と「内訳」がそれぞれで同じものを1つのグーループとして並べ替えます。「</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_Ref441125786 \h</w:instrText>
      </w:r>
      <w:r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u w:color="0070C0"/>
        </w:rPr>
        <w:t>110摘要</w:t>
      </w:r>
      <w:r w:rsidR="00BF0F69" w:rsidRPr="00BF0F69">
        <w:rPr>
          <w:rFonts w:asciiTheme="minorEastAsia" w:hAnsiTheme="minorEastAsia" w:hint="eastAsia"/>
          <w:color w:val="0070C0"/>
          <w:u w:color="0070C0"/>
        </w:rPr>
        <w:t>シート「費目」「内訳」をふりがな順に並べ替え</w:t>
      </w:r>
      <w:r w:rsidRPr="00BF0F69">
        <w:rPr>
          <w:rFonts w:asciiTheme="minorEastAsia" w:hAnsiTheme="minorEastAsia"/>
          <w:color w:val="0070C0"/>
          <w:u w:color="0070C0"/>
        </w:rPr>
        <w:fldChar w:fldCharType="end"/>
      </w:r>
      <w:r w:rsidRPr="00032E2C">
        <w:rPr>
          <w:rFonts w:asciiTheme="minorEastAsia" w:hAnsiTheme="minorEastAsia" w:hint="eastAsia"/>
        </w:rPr>
        <w:t>」の図の例では「費目」は「食費」、「内訳」は「ジュース」を例にします。「90</w:t>
      </w:r>
      <w:r w:rsidR="00F44100" w:rsidRPr="00032E2C">
        <w:rPr>
          <w:rFonts w:asciiTheme="minorEastAsia" w:hAnsiTheme="minorEastAsia" w:hint="eastAsia"/>
        </w:rPr>
        <w:t>6</w:t>
      </w:r>
      <w:r w:rsidRPr="00032E2C">
        <w:rPr>
          <w:rFonts w:asciiTheme="minorEastAsia" w:hAnsiTheme="minorEastAsia" w:hint="eastAsia"/>
        </w:rPr>
        <w:t>」行の「そのたしょくひ」は「内訳」が「その他食費」ですからその他は最後に置き除外します。（別の例では「費目」は「食費」、内訳は「主食」が1つのふりがなグループです。）</w:t>
      </w:r>
      <w:r w:rsidRPr="00032E2C">
        <w:rPr>
          <w:rFonts w:asciiTheme="minorEastAsia" w:hAnsiTheme="minorEastAsia" w:hint="eastAsia"/>
          <w:u w:val="single"/>
        </w:rPr>
        <w:t>次の例は既に「ふりがな」は昇順に並べられていますが「並べ替え」の手順だけをご確認くださ</w:t>
      </w:r>
      <w:r w:rsidRPr="00032E2C">
        <w:rPr>
          <w:rFonts w:asciiTheme="minorEastAsia" w:hAnsiTheme="minorEastAsia" w:hint="eastAsia"/>
          <w:u w:val="single"/>
        </w:rPr>
        <w:lastRenderedPageBreak/>
        <w:t>い</w:t>
      </w:r>
      <w:r w:rsidRPr="00032E2C">
        <w:rPr>
          <w:rFonts w:asciiTheme="minorEastAsia" w:hAnsiTheme="minorEastAsia" w:hint="eastAsia"/>
        </w:rPr>
        <w:t>。</w:t>
      </w:r>
    </w:p>
    <w:p w14:paraId="7230F2E9" w14:textId="01D7C833" w:rsidR="0058624D" w:rsidRDefault="0058624D" w:rsidP="005C79E0">
      <w:pPr>
        <w:pStyle w:val="4"/>
      </w:pPr>
      <w:r w:rsidRPr="00032E2C">
        <w:rPr>
          <w:rFonts w:hint="eastAsia"/>
        </w:rPr>
        <w:t>「</w:t>
      </w:r>
      <w:r w:rsidR="00805B0F" w:rsidRPr="00032E2C">
        <w:rPr>
          <w:rFonts w:hint="eastAsia"/>
        </w:rPr>
        <w:t>XL家計簿サンプル23～.xlsx</w:t>
      </w:r>
      <w:r w:rsidRPr="00032E2C">
        <w:rPr>
          <w:rFonts w:hint="eastAsia"/>
        </w:rPr>
        <w:t>」の「摘要」シートで1つの食費グループである「ジュース」の行ボタンの上で</w:t>
      </w:r>
      <w:r w:rsidRPr="00032E2C">
        <w:rPr>
          <w:rFonts w:hint="eastAsia"/>
          <w:b/>
          <w:color w:val="FF0000"/>
        </w:rPr>
        <w:t>①</w:t>
      </w:r>
      <w:r w:rsidRPr="00032E2C">
        <w:rPr>
          <w:rFonts w:hint="eastAsia"/>
        </w:rPr>
        <w:t>の89</w:t>
      </w:r>
      <w:r w:rsidR="00F44100" w:rsidRPr="00032E2C">
        <w:rPr>
          <w:rFonts w:hint="eastAsia"/>
        </w:rPr>
        <w:t>9</w:t>
      </w:r>
      <w:r w:rsidRPr="00032E2C">
        <w:rPr>
          <w:rFonts w:hint="eastAsia"/>
        </w:rPr>
        <w:t>～90</w:t>
      </w:r>
      <w:r w:rsidR="00F44100" w:rsidRPr="00032E2C">
        <w:rPr>
          <w:rFonts w:hint="eastAsia"/>
        </w:rPr>
        <w:t>5</w:t>
      </w:r>
      <w:r w:rsidRPr="00032E2C">
        <w:rPr>
          <w:rFonts w:hint="eastAsia"/>
        </w:rPr>
        <w:t>行をドラッグします。</w:t>
      </w:r>
    </w:p>
    <w:p w14:paraId="4793E900" w14:textId="42EBFD4D" w:rsidR="00191882" w:rsidRPr="00191882" w:rsidRDefault="00191882" w:rsidP="00191882">
      <w:pPr>
        <w:ind w:leftChars="700" w:left="1470"/>
      </w:pPr>
      <w:r w:rsidRPr="00032E2C">
        <w:rPr>
          <w:rFonts w:hint="eastAsia"/>
          <w:noProof/>
        </w:rPr>
        <mc:AlternateContent>
          <mc:Choice Requires="wpg">
            <w:drawing>
              <wp:inline distT="0" distB="0" distL="0" distR="0" wp14:anchorId="7261482A" wp14:editId="191A6141">
                <wp:extent cx="5186045" cy="2642984"/>
                <wp:effectExtent l="0" t="0" r="0" b="5080"/>
                <wp:docPr id="1058271033" name="グループ化 186"/>
                <wp:cNvGraphicFramePr/>
                <a:graphic xmlns:a="http://schemas.openxmlformats.org/drawingml/2006/main">
                  <a:graphicData uri="http://schemas.microsoft.com/office/word/2010/wordprocessingGroup">
                    <wpg:wgp>
                      <wpg:cNvGrpSpPr/>
                      <wpg:grpSpPr>
                        <a:xfrm>
                          <a:off x="0" y="0"/>
                          <a:ext cx="5186045" cy="2642984"/>
                          <a:chOff x="0" y="0"/>
                          <a:chExt cx="5186045" cy="2642984"/>
                        </a:xfrm>
                      </wpg:grpSpPr>
                      <wps:wsp>
                        <wps:cNvPr id="1138088346" name="テキスト ボックス 292"/>
                        <wps:cNvSpPr txBox="1"/>
                        <wps:spPr>
                          <a:xfrm>
                            <a:off x="0" y="2415654"/>
                            <a:ext cx="5186045" cy="227330"/>
                          </a:xfrm>
                          <a:prstGeom prst="rect">
                            <a:avLst/>
                          </a:prstGeom>
                          <a:solidFill>
                            <a:prstClr val="white"/>
                          </a:solidFill>
                          <a:ln>
                            <a:noFill/>
                          </a:ln>
                          <a:effectLst/>
                        </wps:spPr>
                        <wps:txbx>
                          <w:txbxContent>
                            <w:p w14:paraId="2B9309CE" w14:textId="77777777" w:rsidR="00191882" w:rsidRPr="00032E2C" w:rsidRDefault="00191882" w:rsidP="00191882">
                              <w:pPr>
                                <w:pStyle w:val="ac"/>
                                <w:jc w:val="center"/>
                                <w:rPr>
                                  <w:rFonts w:ascii="ＭＳ 明朝" w:eastAsia="ＭＳ 明朝"/>
                                </w:rPr>
                              </w:pPr>
                              <w:bookmarkStart w:id="809" w:name="_Ref441125786"/>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Pr="00032E2C">
                                <w:t>110</w:t>
                              </w:r>
                              <w:r w:rsidRPr="00032E2C">
                                <w:fldChar w:fldCharType="end"/>
                              </w:r>
                              <w:r w:rsidRPr="00032E2C">
                                <w:t>摘要</w:t>
                              </w:r>
                              <w:r w:rsidRPr="00032E2C">
                                <w:rPr>
                                  <w:rFonts w:hint="eastAsia"/>
                                </w:rPr>
                                <w:t>シート「費目」「内訳」をふりがな順に並べ替え</w:t>
                              </w:r>
                              <w:bookmarkEnd w:id="80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599922052" name="図 184"/>
                          <pic:cNvPicPr>
                            <a:picLocks noChangeAspect="1"/>
                          </pic:cNvPicPr>
                        </pic:nvPicPr>
                        <pic:blipFill>
                          <a:blip r:embed="rId218">
                            <a:extLst>
                              <a:ext uri="{28A0092B-C50C-407E-A947-70E740481C1C}">
                                <a14:useLocalDpi xmlns:a14="http://schemas.microsoft.com/office/drawing/2010/main" val="0"/>
                              </a:ext>
                            </a:extLst>
                          </a:blip>
                          <a:stretch>
                            <a:fillRect/>
                          </a:stretch>
                        </pic:blipFill>
                        <pic:spPr>
                          <a:xfrm>
                            <a:off x="0" y="0"/>
                            <a:ext cx="5186045" cy="2367915"/>
                          </a:xfrm>
                          <a:prstGeom prst="rect">
                            <a:avLst/>
                          </a:prstGeom>
                        </pic:spPr>
                      </pic:pic>
                    </wpg:wgp>
                  </a:graphicData>
                </a:graphic>
              </wp:inline>
            </w:drawing>
          </mc:Choice>
          <mc:Fallback>
            <w:pict>
              <v:group w14:anchorId="7261482A" id="_x0000_s1381" style="width:408.35pt;height:208.1pt;mso-position-horizontal-relative:char;mso-position-vertical-relative:line" coordsize="51860,26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">
                <v:shape id="テキスト ボックス 292" o:spid="_x0000_s1382" type="#_x0000_t202" style="position:absolute;top:24156;width:51860;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" stroked="f">
                  <v:textbox style="mso-fit-shape-to-text:t" inset="0,0,0,0">
                    <w:txbxContent>
                      <w:p w14:paraId="2B9309CE" w14:textId="77777777" w:rsidR="00191882" w:rsidRPr="00032E2C" w:rsidRDefault="00191882" w:rsidP="00191882">
                        <w:pPr>
                          <w:pStyle w:val="ac"/>
                          <w:jc w:val="center"/>
                          <w:rPr>
                            <w:rFonts w:ascii="ＭＳ 明朝" w:eastAsia="ＭＳ 明朝"/>
                          </w:rPr>
                        </w:pPr>
                        <w:bookmarkStart w:id="922" w:name="_Ref441125786"/>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Pr="00032E2C">
                          <w:t>110</w:t>
                        </w:r>
                        <w:r w:rsidRPr="00032E2C">
                          <w:fldChar w:fldCharType="end"/>
                        </w:r>
                        <w:r w:rsidRPr="00032E2C">
                          <w:t>摘要</w:t>
                        </w:r>
                        <w:r w:rsidRPr="00032E2C">
                          <w:rPr>
                            <w:rFonts w:hint="eastAsia"/>
                          </w:rPr>
                          <w:t>シート「費目」「内訳」をふりがな順に並べ替え</w:t>
                        </w:r>
                        <w:bookmarkEnd w:id="922"/>
                      </w:p>
                    </w:txbxContent>
                  </v:textbox>
                </v:shape>
                <v:shape id="図 184" o:spid="_x0000_s1383" type="#_x0000_t75" style="position:absolute;width:51860;height:23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">
                  <v:imagedata r:id="rId219" o:title=""/>
                </v:shape>
                <w10:anchorlock/>
              </v:group>
            </w:pict>
          </mc:Fallback>
        </mc:AlternateContent>
      </w:r>
    </w:p>
    <w:p w14:paraId="5AE3CBEE" w14:textId="4EB8C0E7" w:rsidR="0058624D" w:rsidRPr="00032E2C" w:rsidRDefault="0058624D" w:rsidP="005C79E0">
      <w:pPr>
        <w:pStyle w:val="4"/>
      </w:pPr>
      <w:r w:rsidRPr="00032E2C">
        <w:rPr>
          <w:rFonts w:hint="eastAsia"/>
        </w:rPr>
        <w:t>＜データ＞タブ－＜並べ替え＞を選択すると「</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_Ref441125786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110摘要</w:t>
      </w:r>
      <w:r w:rsidR="00BF0F69" w:rsidRPr="00BF0F69">
        <w:rPr>
          <w:rFonts w:hint="eastAsia"/>
          <w:color w:val="0070C0"/>
          <w:u w:color="0070C0"/>
        </w:rPr>
        <w:t>シート「費目」「内訳」をふりがな順に並べ替え</w:t>
      </w:r>
      <w:r w:rsidRPr="00BF0F69">
        <w:rPr>
          <w:color w:val="0070C0"/>
          <w:u w:color="0070C0"/>
        </w:rPr>
        <w:fldChar w:fldCharType="end"/>
      </w:r>
      <w:r w:rsidRPr="00032E2C">
        <w:rPr>
          <w:rFonts w:hint="eastAsia"/>
        </w:rPr>
        <w:t>」の図の「並べ替え」が開きます。</w:t>
      </w:r>
    </w:p>
    <w:p w14:paraId="701349E4" w14:textId="77777777" w:rsidR="0058624D" w:rsidRPr="00032E2C" w:rsidRDefault="0058624D" w:rsidP="005C79E0">
      <w:pPr>
        <w:pStyle w:val="4"/>
      </w:pPr>
      <w:r w:rsidRPr="00032E2C">
        <w:rPr>
          <w:rFonts w:hint="eastAsia"/>
        </w:rPr>
        <w:t>優先されるキーは</w:t>
      </w:r>
      <w:r w:rsidRPr="00032E2C">
        <w:rPr>
          <w:rFonts w:hint="eastAsia"/>
          <w:b/>
          <w:color w:val="FF0000"/>
        </w:rPr>
        <w:t>②</w:t>
      </w:r>
      <w:r w:rsidRPr="00032E2C">
        <w:rPr>
          <w:rFonts w:hint="eastAsia"/>
        </w:rPr>
        <w:t>のリストボタンから「列B」を選択します。</w:t>
      </w:r>
    </w:p>
    <w:p w14:paraId="2D4BA3DC" w14:textId="77777777" w:rsidR="0058624D" w:rsidRPr="00032E2C" w:rsidRDefault="0058624D" w:rsidP="005C79E0">
      <w:pPr>
        <w:pStyle w:val="4"/>
      </w:pPr>
      <w:r w:rsidRPr="00032E2C">
        <w:rPr>
          <w:rFonts w:hint="eastAsia"/>
          <w:b/>
          <w:color w:val="FF0000"/>
        </w:rPr>
        <w:t>③</w:t>
      </w:r>
      <w:r w:rsidRPr="00032E2C">
        <w:rPr>
          <w:rFonts w:hint="eastAsia"/>
        </w:rPr>
        <w:t>が「昇順」であることを確認し</w:t>
      </w:r>
      <w:r w:rsidRPr="00032E2C">
        <w:rPr>
          <w:rFonts w:hint="eastAsia"/>
          <w:b/>
          <w:color w:val="FF0000"/>
        </w:rPr>
        <w:t>④</w:t>
      </w:r>
      <w:r w:rsidRPr="00032E2C">
        <w:rPr>
          <w:rFonts w:hint="eastAsia"/>
        </w:rPr>
        <w:t>の＜OK＞を押します。</w:t>
      </w:r>
    </w:p>
    <w:p w14:paraId="49DA05B0" w14:textId="7A87EEAA" w:rsidR="0058624D" w:rsidRPr="00032E2C" w:rsidRDefault="0058624D" w:rsidP="005C79E0">
      <w:pPr>
        <w:pStyle w:val="4"/>
      </w:pPr>
      <w:r w:rsidRPr="00032E2C">
        <w:rPr>
          <w:rFonts w:hint="eastAsia"/>
        </w:rPr>
        <w:t>「ふりがな」順に「並べ替え」が済んだ場合は前記「</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_Ref441135345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2)</w:t>
      </w:r>
      <w:r w:rsidRPr="00BF0F69">
        <w:rPr>
          <w:color w:val="0070C0"/>
          <w:u w:color="0070C0"/>
        </w:rPr>
        <w:fldChar w:fldCharType="end"/>
      </w:r>
      <w:r w:rsidRPr="00032E2C">
        <w:rPr>
          <w:rFonts w:hint="eastAsia"/>
        </w:rPr>
        <w:t>」項により「A」列のNoを、フィルハンドルを使用して</w:t>
      </w:r>
      <w:r w:rsidR="00131235" w:rsidRPr="00032E2C">
        <w:rPr>
          <w:rFonts w:hint="eastAsia"/>
        </w:rPr>
        <w:t>番号順にする</w:t>
      </w:r>
      <w:r w:rsidRPr="00032E2C">
        <w:rPr>
          <w:rFonts w:hint="eastAsia"/>
        </w:rPr>
        <w:t>必要があります。</w:t>
      </w:r>
    </w:p>
    <w:p w14:paraId="4C1917D0" w14:textId="3EBC4E33" w:rsidR="0058624D" w:rsidRPr="00032E2C" w:rsidRDefault="0058624D" w:rsidP="005C79E0">
      <w:pPr>
        <w:pStyle w:val="4"/>
      </w:pPr>
      <w:r w:rsidRPr="00032E2C">
        <w:rPr>
          <w:rFonts w:hint="eastAsia"/>
        </w:rPr>
        <w:t>「F」列の「対象先」は最初から記入しておかなくても「家計簿」シートで金額を入力する都度、上書する機能で、「</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_Ref131134158 \r \h</w:instrText>
      </w:r>
      <w:r w:rsidRPr="00BF0F69">
        <w:rPr>
          <w:color w:val="0070C0"/>
          <w:u w:color="0070C0"/>
        </w:rPr>
        <w:instrText xml:space="preserve">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w:t>
      </w:r>
      <w:r w:rsidR="00BF0F69" w:rsidRPr="00BF0F69">
        <w:rPr>
          <w:color w:val="0070C0"/>
          <w:u w:color="0070C0"/>
        </w:rPr>
        <w:t>(37)</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_Ref131134158 \h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cstheme="majorBidi" w:hint="eastAsia"/>
          <w:color w:val="0070C0"/>
        </w:rPr>
        <w:t>摘要自動保存</w:t>
      </w:r>
      <w:r w:rsidRPr="00BF0F69">
        <w:rPr>
          <w:color w:val="0070C0"/>
          <w:u w:color="0070C0"/>
        </w:rPr>
        <w:fldChar w:fldCharType="end"/>
      </w:r>
      <w:r w:rsidRPr="00032E2C">
        <w:rPr>
          <w:rFonts w:hint="eastAsia"/>
        </w:rPr>
        <w:t>」で説明の「家計簿」シートのタイトル行の第1行目が「摘要自動保存」となっている場合は「家計簿」シートにデータを入力するたびに金額、などと共に「対象先」を「摘要」シートに自動</w:t>
      </w:r>
      <w:r w:rsidR="005D3D94">
        <w:rPr>
          <w:rFonts w:hint="eastAsia"/>
        </w:rPr>
        <w:t>上書き</w:t>
      </w:r>
      <w:r w:rsidRPr="00032E2C">
        <w:rPr>
          <w:rFonts w:hint="eastAsia"/>
        </w:rPr>
        <w:t>保存</w:t>
      </w:r>
      <w:r w:rsidR="005D3D94">
        <w:rPr>
          <w:rFonts w:hint="eastAsia"/>
        </w:rPr>
        <w:t>を</w:t>
      </w:r>
      <w:r w:rsidRPr="00032E2C">
        <w:rPr>
          <w:rFonts w:hint="eastAsia"/>
        </w:rPr>
        <w:t>します。</w:t>
      </w:r>
      <w:r w:rsidRPr="00032E2C">
        <w:br/>
      </w:r>
      <w:r w:rsidRPr="00032E2C">
        <w:rPr>
          <w:rFonts w:hint="eastAsia"/>
        </w:rPr>
        <w:t>「ダイアログボックス入力」で＜行へ転送＞が済んだ後や「家計簿」シートへ直接入力の場合で「現金支出」の金額を入力後に「対象先」などを変更した場合は「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「摘要」シートへ上書き \h</w:instrText>
      </w:r>
      <w:r w:rsidRPr="00BF0F69">
        <w:rPr>
          <w:color w:val="0070C0"/>
          <w:u w:color="0070C0"/>
        </w:rPr>
        <w:instrText xml:space="preserve"> </w:instrText>
      </w:r>
      <w:r w:rsidR="003B5F81"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「摘要」シートへ上書き</w:t>
      </w:r>
      <w:r w:rsidRPr="00BF0F69">
        <w:rPr>
          <w:color w:val="0070C0"/>
          <w:u w:color="0070C0"/>
        </w:rPr>
        <w:fldChar w:fldCharType="end"/>
      </w:r>
      <w:r w:rsidRPr="00032E2C">
        <w:rPr>
          <w:rFonts w:hint="eastAsia"/>
        </w:rPr>
        <w:t>」で説明のように「家計簿」シートで変更した行の「</w:t>
      </w:r>
      <w:r w:rsidRPr="00032E2C">
        <w:rPr>
          <w:rFonts w:hint="eastAsia"/>
          <w:u w:val="double"/>
        </w:rPr>
        <w:t>取扱」セルを右クリックする</w:t>
      </w:r>
      <w:r w:rsidRPr="00032E2C">
        <w:rPr>
          <w:rFonts w:hint="eastAsia"/>
        </w:rPr>
        <w:t>と「摘要」シートの同じ摘要名の行に上書きします。</w:t>
      </w:r>
    </w:p>
    <w:p w14:paraId="79B36F75" w14:textId="04139491" w:rsidR="0058624D" w:rsidRPr="00032E2C" w:rsidRDefault="0058624D" w:rsidP="00193860">
      <w:pPr>
        <w:pStyle w:val="3"/>
      </w:pPr>
      <w:bookmarkStart w:id="810" w:name="_Ref216950884"/>
      <w:r w:rsidRPr="00032E2C">
        <w:rPr>
          <w:rFonts w:hint="eastAsia"/>
        </w:rPr>
        <w:t>「</w:t>
      </w:r>
      <w:r w:rsidR="00D453F8" w:rsidRPr="00032E2C">
        <w:rPr>
          <w:rFonts w:hint="eastAsia"/>
        </w:rPr>
        <w:t>H</w:t>
      </w:r>
      <w:r w:rsidRPr="00032E2C">
        <w:rPr>
          <w:rFonts w:hint="eastAsia"/>
        </w:rPr>
        <w:t>」列「取扱」は「現金」または固定している「口座」の種別を入力しておきます。</w:t>
      </w:r>
      <w:bookmarkEnd w:id="810"/>
    </w:p>
    <w:p w14:paraId="73C7E718" w14:textId="4E0744B3" w:rsidR="0058624D" w:rsidRPr="00032E2C" w:rsidRDefault="0058624D" w:rsidP="005C79E0">
      <w:pPr>
        <w:pStyle w:val="4"/>
      </w:pPr>
      <w:bookmarkStart w:id="811" w:name="_Ref216951184"/>
      <w:bookmarkStart w:id="812" w:name="_Ref479782057"/>
      <w:r w:rsidRPr="00032E2C">
        <w:rPr>
          <w:rFonts w:hint="eastAsia"/>
        </w:rPr>
        <w:t>「</w:t>
      </w:r>
      <w:r w:rsidR="00BC5CEE" w:rsidRPr="00032E2C">
        <w:rPr>
          <w:rFonts w:hint="eastAsia"/>
        </w:rPr>
        <w:t>11</w:t>
      </w:r>
      <w:r w:rsidRPr="00032E2C">
        <w:rPr>
          <w:rFonts w:hint="eastAsia"/>
        </w:rPr>
        <w:t>」行の「りそく」の場合は「口座」が固定していないことが多いので空白にしておくと「家計簿」シート</w:t>
      </w:r>
      <w:r w:rsidR="00BC5CEE" w:rsidRPr="00032E2C">
        <w:rPr>
          <w:rFonts w:hint="eastAsia"/>
        </w:rPr>
        <w:t>「</w:t>
      </w:r>
      <w:r w:rsidRPr="00032E2C">
        <w:rPr>
          <w:rFonts w:hint="eastAsia"/>
        </w:rPr>
        <w:t>摘要</w:t>
      </w:r>
      <w:r w:rsidR="00BC5CEE" w:rsidRPr="00032E2C">
        <w:rPr>
          <w:rFonts w:hint="eastAsia"/>
        </w:rPr>
        <w:t>」</w:t>
      </w:r>
      <w:r w:rsidRPr="00032E2C">
        <w:rPr>
          <w:rFonts w:hint="eastAsia"/>
        </w:rPr>
        <w:t>列（E列）で「ふりがな」入力した場合に、「取扱」に停止して入力を促し、「ダイアログボックス入力」の場合に「りそく」と入力すると「取扱」をフォーカスして自由にリストを選択できます。</w:t>
      </w:r>
      <w:bookmarkEnd w:id="811"/>
      <w:r w:rsidRPr="00032E2C">
        <w:rPr>
          <w:rFonts w:hint="eastAsia"/>
          <w:u w:val="double"/>
        </w:rPr>
        <w:t>「取扱」が空白の場合は</w:t>
      </w: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「摘要」シートへ上書き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「摘要」シートへ上書き</w:t>
      </w:r>
      <w:r w:rsidRPr="00BF0F69">
        <w:rPr>
          <w:color w:val="0070C0"/>
          <w:u w:color="0070C0"/>
        </w:rPr>
        <w:fldChar w:fldCharType="end"/>
      </w:r>
      <w:r w:rsidRPr="00032E2C">
        <w:rPr>
          <w:rFonts w:hint="eastAsia"/>
        </w:rPr>
        <w:t>」で説明の</w:t>
      </w:r>
      <w:r w:rsidR="00BC5CEE" w:rsidRPr="00032E2C">
        <w:rPr>
          <w:rFonts w:hint="eastAsia"/>
        </w:rPr>
        <w:t>ように</w:t>
      </w:r>
      <w:r w:rsidRPr="00032E2C">
        <w:rPr>
          <w:rFonts w:hint="eastAsia"/>
          <w:u w:val="double"/>
        </w:rPr>
        <w:t>保存はしません</w:t>
      </w:r>
      <w:r w:rsidRPr="00032E2C">
        <w:rPr>
          <w:rFonts w:hint="eastAsia"/>
        </w:rPr>
        <w:t>。他の項目も「取扱」から右列を空白にした場合は「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「摘要」シートへ上書き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「摘要」シートへ上書き</w:t>
      </w:r>
      <w:r w:rsidRPr="00BF0F69">
        <w:rPr>
          <w:color w:val="0070C0"/>
          <w:u w:color="0070C0"/>
        </w:rPr>
        <w:fldChar w:fldCharType="end"/>
      </w:r>
      <w:r w:rsidRPr="00032E2C">
        <w:rPr>
          <w:rFonts w:hint="eastAsia"/>
        </w:rPr>
        <w:t>」はしません。</w:t>
      </w:r>
      <w:bookmarkEnd w:id="812"/>
    </w:p>
    <w:p w14:paraId="56F96CD8" w14:textId="4BAD8DF8" w:rsidR="0058624D" w:rsidRPr="00032E2C" w:rsidRDefault="0058624D" w:rsidP="005C79E0">
      <w:pPr>
        <w:pStyle w:val="4"/>
      </w:pPr>
      <w:r w:rsidRPr="00032E2C">
        <w:rPr>
          <w:rFonts w:hint="eastAsia"/>
        </w:rPr>
        <w:t>「15</w:t>
      </w:r>
      <w:r w:rsidR="00D453F8" w:rsidRPr="00032E2C">
        <w:rPr>
          <w:rFonts w:hint="eastAsia"/>
        </w:rPr>
        <w:t>9</w:t>
      </w:r>
      <w:r w:rsidR="00131235" w:rsidRPr="00032E2C">
        <w:rPr>
          <w:rFonts w:hint="eastAsia"/>
        </w:rPr>
        <w:t>5</w:t>
      </w:r>
      <w:r w:rsidRPr="00032E2C">
        <w:rPr>
          <w:rFonts w:hint="eastAsia"/>
        </w:rPr>
        <w:t>」行の「ちょちくはるき」は「口座振替」ですが「</w:t>
      </w:r>
      <w:r w:rsidR="00D453F8" w:rsidRPr="00032E2C">
        <w:rPr>
          <w:rFonts w:hint="eastAsia"/>
        </w:rPr>
        <w:t>H</w:t>
      </w:r>
      <w:r w:rsidRPr="00032E2C">
        <w:rPr>
          <w:rFonts w:hint="eastAsia"/>
        </w:rPr>
        <w:t>」列を入力しないで置けば「家計簿」シート「摘要」セルで「ふりがな」入力した場合に、金額のセルにジャンプしないでダイアログボックスを表示して自由にリストから「預金口座」と「金額」の入力ができます。</w:t>
      </w:r>
      <w:r w:rsidRPr="00032E2C">
        <w:rPr>
          <w:rFonts w:hint="eastAsia"/>
        </w:rPr>
        <w:lastRenderedPageBreak/>
        <w:t>何れの支払にも固定されていない場合、このように「摘要」シートの「</w:t>
      </w:r>
      <w:r w:rsidR="00D453F8" w:rsidRPr="00032E2C">
        <w:rPr>
          <w:rFonts w:hint="eastAsia"/>
        </w:rPr>
        <w:t>H</w:t>
      </w:r>
      <w:r w:rsidRPr="00032E2C">
        <w:rPr>
          <w:rFonts w:hint="eastAsia"/>
        </w:rPr>
        <w:t>」列を空白にしておけば、「家計簿」シートの「摘要」セルで「ふりがな」入力した場合に、入力要求を促します。</w:t>
      </w:r>
    </w:p>
    <w:p w14:paraId="39D16E50" w14:textId="3065971C" w:rsidR="0058624D" w:rsidRPr="00032E2C" w:rsidRDefault="0058624D" w:rsidP="00193860">
      <w:pPr>
        <w:pStyle w:val="3"/>
      </w:pPr>
      <w:bookmarkStart w:id="813" w:name="_Ref98651062"/>
      <w:r w:rsidRPr="00032E2C">
        <w:rPr>
          <w:rFonts w:hint="eastAsia"/>
        </w:rPr>
        <w:t>「</w:t>
      </w:r>
      <w:r w:rsidR="00D453F8" w:rsidRPr="00032E2C">
        <w:rPr>
          <w:rFonts w:hint="eastAsia"/>
        </w:rPr>
        <w:t>I</w:t>
      </w:r>
      <w:r w:rsidRPr="00032E2C">
        <w:rPr>
          <w:rFonts w:hint="eastAsia"/>
        </w:rPr>
        <w:t>」列は収入金額を記入します。</w:t>
      </w:r>
      <w:bookmarkEnd w:id="813"/>
      <w:r w:rsidRPr="00032E2C">
        <w:rPr>
          <w:rFonts w:hint="eastAsia"/>
        </w:rPr>
        <w:t>「摘要」シート2～2</w:t>
      </w:r>
      <w:r w:rsidR="008F4BA2" w:rsidRPr="00032E2C">
        <w:rPr>
          <w:rFonts w:hint="eastAsia"/>
        </w:rPr>
        <w:t>3</w:t>
      </w:r>
      <w:r w:rsidRPr="00032E2C">
        <w:rPr>
          <w:rFonts w:hint="eastAsia"/>
        </w:rPr>
        <w:t>行を参考にしてください。</w:t>
      </w:r>
    </w:p>
    <w:p w14:paraId="3281D6B8" w14:textId="5D10BA54" w:rsidR="0058624D" w:rsidRPr="00032E2C" w:rsidRDefault="0058624D" w:rsidP="00193860">
      <w:pPr>
        <w:pStyle w:val="3"/>
      </w:pPr>
      <w:bookmarkStart w:id="814" w:name="_Ref108663928"/>
      <w:r w:rsidRPr="00032E2C">
        <w:rPr>
          <w:rFonts w:hint="eastAsia"/>
        </w:rPr>
        <w:t>「</w:t>
      </w:r>
      <w:r w:rsidR="00D453F8" w:rsidRPr="00032E2C">
        <w:rPr>
          <w:rFonts w:hint="eastAsia"/>
        </w:rPr>
        <w:t>J</w:t>
      </w:r>
      <w:r w:rsidRPr="00032E2C">
        <w:rPr>
          <w:rFonts w:hint="eastAsia"/>
        </w:rPr>
        <w:t>」列の「家計費」のセルは、「</w:t>
      </w:r>
      <w:r w:rsidR="00D453F8" w:rsidRPr="00032E2C">
        <w:rPr>
          <w:rFonts w:hint="eastAsia"/>
        </w:rPr>
        <w:t>H</w:t>
      </w:r>
      <w:r w:rsidRPr="00032E2C">
        <w:rPr>
          <w:rFonts w:hint="eastAsia"/>
        </w:rPr>
        <w:t>」列：「取扱」と「</w:t>
      </w:r>
      <w:r w:rsidR="00D453F8" w:rsidRPr="00032E2C">
        <w:rPr>
          <w:rFonts w:hint="eastAsia"/>
        </w:rPr>
        <w:t>I</w:t>
      </w:r>
      <w:r w:rsidRPr="00032E2C">
        <w:rPr>
          <w:rFonts w:hint="eastAsia"/>
        </w:rPr>
        <w:t>」列：「収入」が「現金収入」である場合は記入してください。例：「摘要」シートの 行番号で</w:t>
      </w:r>
      <w:r w:rsidR="008F4BA2" w:rsidRPr="00032E2C">
        <w:rPr>
          <w:rFonts w:hint="eastAsia"/>
        </w:rPr>
        <w:t>7</w:t>
      </w:r>
      <w:r w:rsidRPr="00032E2C">
        <w:rPr>
          <w:rFonts w:hint="eastAsia"/>
        </w:rPr>
        <w:t>行、</w:t>
      </w:r>
      <w:r w:rsidR="008F4BA2" w:rsidRPr="00032E2C">
        <w:rPr>
          <w:rFonts w:hint="eastAsia"/>
        </w:rPr>
        <w:t>8</w:t>
      </w:r>
      <w:r w:rsidRPr="00032E2C">
        <w:rPr>
          <w:rFonts w:hint="eastAsia"/>
        </w:rPr>
        <w:t>行、</w:t>
      </w:r>
      <w:r w:rsidR="008F4BA2" w:rsidRPr="00032E2C">
        <w:rPr>
          <w:rFonts w:hint="eastAsia"/>
        </w:rPr>
        <w:t>20</w:t>
      </w:r>
      <w:r w:rsidRPr="00032E2C">
        <w:rPr>
          <w:rFonts w:hint="eastAsia"/>
        </w:rPr>
        <w:t>行</w:t>
      </w:r>
      <w:bookmarkEnd w:id="814"/>
      <w:r w:rsidRPr="00032E2C">
        <w:rPr>
          <w:rFonts w:hint="eastAsia"/>
        </w:rPr>
        <w:t>、</w:t>
      </w:r>
      <w:r w:rsidR="00131235" w:rsidRPr="00032E2C">
        <w:rPr>
          <w:rFonts w:hint="eastAsia"/>
        </w:rPr>
        <w:t>21行</w:t>
      </w:r>
      <w:r w:rsidRPr="00032E2C">
        <w:rPr>
          <w:rFonts w:hint="eastAsia"/>
        </w:rPr>
        <w:t>の場合になります。</w:t>
      </w:r>
    </w:p>
    <w:p w14:paraId="3A171AA6" w14:textId="5AD1AA3A" w:rsidR="0058624D" w:rsidRPr="00032E2C" w:rsidRDefault="0058624D" w:rsidP="00193860">
      <w:pPr>
        <w:pStyle w:val="3"/>
      </w:pPr>
      <w:r w:rsidRPr="00032E2C">
        <w:rPr>
          <w:rFonts w:hint="eastAsia"/>
        </w:rPr>
        <w:t>「</w:t>
      </w:r>
      <w:r w:rsidR="00D453F8" w:rsidRPr="00032E2C">
        <w:rPr>
          <w:rFonts w:hint="eastAsia"/>
        </w:rPr>
        <w:t>K</w:t>
      </w:r>
      <w:r w:rsidRPr="00032E2C">
        <w:rPr>
          <w:rFonts w:hint="eastAsia"/>
        </w:rPr>
        <w:t>」列「数量」は「基準設定」シートの「A」列で「分類」が「支出」に該当する「費目」についてはすべて数量を「1」とします。</w:t>
      </w:r>
    </w:p>
    <w:p w14:paraId="236628ED" w14:textId="363D38DF" w:rsidR="0058624D" w:rsidRPr="00032E2C" w:rsidRDefault="0058624D" w:rsidP="00193860">
      <w:pPr>
        <w:pStyle w:val="3"/>
      </w:pPr>
      <w:r w:rsidRPr="00032E2C">
        <w:rPr>
          <w:rFonts w:hint="eastAsia"/>
        </w:rPr>
        <w:t>「</w:t>
      </w:r>
      <w:r w:rsidR="00D453F8" w:rsidRPr="00032E2C">
        <w:rPr>
          <w:rFonts w:hint="eastAsia"/>
        </w:rPr>
        <w:t>L</w:t>
      </w:r>
      <w:r w:rsidRPr="00032E2C">
        <w:rPr>
          <w:rFonts w:hint="eastAsia"/>
        </w:rPr>
        <w:t>」列「単価」は、「摘要」シートにおいては、空白ですが、列の並びを「家計簿」シートなどに合わせて分かり易くしています。但し、列を削除してはいけません。</w:t>
      </w:r>
    </w:p>
    <w:p w14:paraId="213CBEAD" w14:textId="7F912BC2" w:rsidR="0058624D" w:rsidRPr="00032E2C" w:rsidRDefault="0058624D" w:rsidP="00193860">
      <w:pPr>
        <w:pStyle w:val="3"/>
      </w:pPr>
      <w:r w:rsidRPr="00032E2C">
        <w:rPr>
          <w:rFonts w:hint="eastAsia"/>
        </w:rPr>
        <w:t>「</w:t>
      </w:r>
      <w:r w:rsidR="00D453F8" w:rsidRPr="00032E2C">
        <w:rPr>
          <w:rFonts w:hint="eastAsia"/>
        </w:rPr>
        <w:t>M</w:t>
      </w:r>
      <w:r w:rsidRPr="00032E2C">
        <w:rPr>
          <w:rFonts w:hint="eastAsia"/>
        </w:rPr>
        <w:t>」列「現金支出」は支出の金額が入ります。設定時にこのセルに金額を入れて置かなくても構いません。「家計簿」シートで入力の都度自動保存</w:t>
      </w:r>
      <w:r w:rsidR="00A41F59" w:rsidRPr="00032E2C">
        <w:rPr>
          <w:rFonts w:hint="eastAsia"/>
        </w:rPr>
        <w:t>できます</w:t>
      </w:r>
      <w:r w:rsidRPr="00032E2C">
        <w:rPr>
          <w:rFonts w:hint="eastAsia"/>
        </w:rPr>
        <w:t>。</w:t>
      </w:r>
      <w:r w:rsidRPr="00032E2C">
        <w:br/>
      </w:r>
      <w:r w:rsidRPr="00032E2C">
        <w:rPr>
          <w:rFonts w:hint="eastAsia"/>
        </w:rPr>
        <w:t>「家計簿」シートで金額を入力の都度、記入する機能ですが、タイトル行の第1行目（セル「E1」）が「</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_Ref131134158 \w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５(37)</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_Ref131134158 \h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摘要自動保存</w:t>
      </w:r>
      <w:r w:rsidRPr="00BF0F69">
        <w:rPr>
          <w:color w:val="0070C0"/>
          <w:u w:color="0070C0"/>
        </w:rPr>
        <w:fldChar w:fldCharType="end"/>
      </w:r>
      <w:r w:rsidRPr="00032E2C">
        <w:rPr>
          <w:rFonts w:hint="eastAsia"/>
        </w:rPr>
        <w:t>」となっている場合はこの機能により「摘要」の項目が</w:t>
      </w:r>
      <w:r w:rsidR="008F4BA2" w:rsidRPr="00032E2C">
        <w:rPr>
          <w:rFonts w:hint="eastAsia"/>
        </w:rPr>
        <w:t>「</w:t>
      </w:r>
      <w:r w:rsidRPr="00032E2C">
        <w:rPr>
          <w:rFonts w:hint="eastAsia"/>
        </w:rPr>
        <w:t>上書保存</w:t>
      </w:r>
      <w:r w:rsidR="008F4BA2" w:rsidRPr="00032E2C">
        <w:rPr>
          <w:rFonts w:hint="eastAsia"/>
        </w:rPr>
        <w:t>」</w:t>
      </w:r>
      <w:r w:rsidRPr="00032E2C">
        <w:rPr>
          <w:rFonts w:hint="eastAsia"/>
        </w:rPr>
        <w:t>され自然に「摘要」シートに前回の金額を表示するようになります。</w:t>
      </w:r>
      <w:r w:rsidRPr="00032E2C">
        <w:br/>
      </w:r>
      <w:r w:rsidRPr="00032E2C">
        <w:rPr>
          <w:rFonts w:hint="eastAsia"/>
        </w:rPr>
        <w:t>「摘要」シートでは購入品の「底値」などは見られません。「底値」は「家計簿」シートで＜並べ替え＞を選択する機能により調査できます。</w:t>
      </w:r>
      <w:r w:rsidRPr="00032E2C">
        <w:br/>
      </w:r>
      <w:r w:rsidRPr="00032E2C">
        <w:rPr>
          <w:rFonts w:hint="eastAsia"/>
        </w:rPr>
        <w:t>「家計簿」シートで数量が「2」以上であった場合でも、「摘要自動保存」する時はこのセルはすべて単価に変えて入力されます。但し「</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「摘要」シートへ上書き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「摘要」シートへ上書き</w:t>
      </w:r>
      <w:r w:rsidRPr="00BF0F69">
        <w:rPr>
          <w:color w:val="0070C0"/>
          <w:u w:color="0070C0"/>
        </w:rPr>
        <w:fldChar w:fldCharType="end"/>
      </w:r>
      <w:r w:rsidRPr="00032E2C">
        <w:rPr>
          <w:rFonts w:hint="eastAsia"/>
        </w:rPr>
        <w:t>」については前記の「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_Ref479782057 \r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a</w:t>
      </w:r>
      <w:r w:rsidRPr="00BF0F69">
        <w:rPr>
          <w:color w:val="0070C0"/>
          <w:u w:color="0070C0"/>
        </w:rPr>
        <w:fldChar w:fldCharType="end"/>
      </w:r>
      <w:r w:rsidRPr="00032E2C">
        <w:rPr>
          <w:rFonts w:hint="eastAsia"/>
        </w:rPr>
        <w:t>」項での説明のとおりです。</w:t>
      </w:r>
    </w:p>
    <w:p w14:paraId="326BBDA1" w14:textId="17AA3D23" w:rsidR="0058624D" w:rsidRPr="00032E2C" w:rsidRDefault="0058624D" w:rsidP="00193860">
      <w:pPr>
        <w:pStyle w:val="3"/>
      </w:pPr>
      <w:r w:rsidRPr="00032E2C">
        <w:rPr>
          <w:rFonts w:hint="eastAsia"/>
        </w:rPr>
        <w:t>「</w:t>
      </w:r>
      <w:r w:rsidR="00232379" w:rsidRPr="00032E2C">
        <w:rPr>
          <w:rFonts w:hint="eastAsia"/>
        </w:rPr>
        <w:t>O</w:t>
      </w:r>
      <w:r w:rsidRPr="00032E2C">
        <w:rPr>
          <w:rFonts w:hint="eastAsia"/>
        </w:rPr>
        <w:t>」列「口座引落」は文字どおり口座引落の金額が入ります。チャージ式カードでの買い物も該当します。</w:t>
      </w:r>
      <w:r w:rsidRPr="00032E2C">
        <w:br/>
      </w:r>
      <w:r w:rsidRPr="00032E2C">
        <w:rPr>
          <w:rFonts w:hint="eastAsia"/>
        </w:rPr>
        <w:t>この列のセルでは「金額が固定」して引き落とされる口座の場合は「</w:t>
      </w:r>
      <w:r w:rsidR="00D453F8" w:rsidRPr="00032E2C">
        <w:rPr>
          <w:rFonts w:hint="eastAsia"/>
        </w:rPr>
        <w:t>K</w:t>
      </w:r>
      <w:r w:rsidRPr="00032E2C">
        <w:rPr>
          <w:rFonts w:hint="eastAsia"/>
        </w:rPr>
        <w:t>」列の「数量」を「1」として「</w:t>
      </w:r>
      <w:r w:rsidR="00232379" w:rsidRPr="00032E2C">
        <w:rPr>
          <w:rFonts w:hint="eastAsia"/>
        </w:rPr>
        <w:t>O</w:t>
      </w:r>
      <w:r w:rsidRPr="00032E2C">
        <w:rPr>
          <w:rFonts w:hint="eastAsia"/>
        </w:rPr>
        <w:t>」列には固定している金額を設定しておきます。</w:t>
      </w:r>
      <w:r w:rsidRPr="00032E2C">
        <w:br/>
      </w:r>
      <w:r w:rsidRPr="00032E2C">
        <w:rPr>
          <w:rFonts w:hint="eastAsia"/>
        </w:rPr>
        <w:t>「</w:t>
      </w:r>
      <w:r w:rsidR="00D453F8" w:rsidRPr="00032E2C">
        <w:rPr>
          <w:rFonts w:hint="eastAsia"/>
        </w:rPr>
        <w:t>H</w:t>
      </w:r>
      <w:r w:rsidRPr="00032E2C">
        <w:rPr>
          <w:rFonts w:hint="eastAsia"/>
        </w:rPr>
        <w:t>」列には「口座名」を「基準設定」シートの「C」列からコピーにより「値」の貼付をしてください。（基準設定シートの「C」列左側の罫線などの書式を貼付ないために「</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コピー＆貼り付けの説明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コピー＆貼り付けの説明</w:t>
      </w:r>
      <w:r w:rsidRPr="00BF0F69">
        <w:rPr>
          <w:color w:val="0070C0"/>
          <w:u w:color="0070C0"/>
        </w:rPr>
        <w:fldChar w:fldCharType="end"/>
      </w:r>
      <w:r w:rsidRPr="00032E2C">
        <w:rPr>
          <w:rFonts w:hint="eastAsia"/>
        </w:rPr>
        <w:t>」を参考に「値の貼り付け」としてください）</w:t>
      </w:r>
    </w:p>
    <w:p w14:paraId="6A56879A" w14:textId="0D9352A7" w:rsidR="0058624D" w:rsidRDefault="0058624D" w:rsidP="00193860">
      <w:pPr>
        <w:pStyle w:val="3"/>
      </w:pPr>
      <w:r w:rsidRPr="00032E2C">
        <w:rPr>
          <w:rFonts w:hint="eastAsia"/>
        </w:rPr>
        <w:t>「</w:t>
      </w:r>
      <w:r w:rsidR="00232379" w:rsidRPr="00032E2C">
        <w:rPr>
          <w:rFonts w:hint="eastAsia"/>
        </w:rPr>
        <w:t>O</w:t>
      </w:r>
      <w:r w:rsidRPr="00032E2C">
        <w:rPr>
          <w:rFonts w:hint="eastAsia"/>
        </w:rPr>
        <w:t>」列の「口座振替」は「</w:t>
      </w:r>
      <w:r w:rsidR="00232379" w:rsidRPr="00032E2C">
        <w:rPr>
          <w:rFonts w:hint="eastAsia"/>
        </w:rPr>
        <w:t>O</w:t>
      </w:r>
      <w:r w:rsidRPr="00032E2C">
        <w:rPr>
          <w:rFonts w:hint="eastAsia"/>
        </w:rPr>
        <w:t>」列に金額が「入力してある場合」と、「入力してない場合」、「家計簿」シートで行への入力方法が次のように変わります。</w:t>
      </w:r>
    </w:p>
    <w:p w14:paraId="2205B4AA" w14:textId="5CD50763" w:rsidR="00191882" w:rsidRPr="00191882" w:rsidRDefault="00191882" w:rsidP="00191882">
      <w:pPr>
        <w:ind w:leftChars="700" w:left="1470"/>
      </w:pPr>
      <w:r w:rsidRPr="00032E2C">
        <w:rPr>
          <w:rFonts w:asciiTheme="minorEastAsia" w:hAnsiTheme="minorEastAsia"/>
          <w:noProof/>
        </w:rPr>
        <mc:AlternateContent>
          <mc:Choice Requires="wpg">
            <w:drawing>
              <wp:inline distT="0" distB="0" distL="0" distR="0" wp14:anchorId="73894D29" wp14:editId="682DEE24">
                <wp:extent cx="5082540" cy="1729853"/>
                <wp:effectExtent l="0" t="0" r="3810" b="3810"/>
                <wp:docPr id="1216539226" name="グループ化 188"/>
                <wp:cNvGraphicFramePr/>
                <a:graphic xmlns:a="http://schemas.openxmlformats.org/drawingml/2006/main">
                  <a:graphicData uri="http://schemas.microsoft.com/office/word/2010/wordprocessingGroup">
                    <wpg:wgp>
                      <wpg:cNvGrpSpPr/>
                      <wpg:grpSpPr>
                        <a:xfrm>
                          <a:off x="0" y="0"/>
                          <a:ext cx="5082540" cy="1729853"/>
                          <a:chOff x="0" y="0"/>
                          <a:chExt cx="5082540" cy="1729853"/>
                        </a:xfrm>
                      </wpg:grpSpPr>
                      <wps:wsp>
                        <wps:cNvPr id="1491079451" name="テキスト ボックス 448"/>
                        <wps:cNvSpPr txBox="1"/>
                        <wps:spPr>
                          <a:xfrm>
                            <a:off x="34119" y="1501253"/>
                            <a:ext cx="5048250" cy="228600"/>
                          </a:xfrm>
                          <a:prstGeom prst="rect">
                            <a:avLst/>
                          </a:prstGeom>
                          <a:solidFill>
                            <a:prstClr val="white"/>
                          </a:solidFill>
                          <a:ln>
                            <a:noFill/>
                          </a:ln>
                          <a:effectLst/>
                        </wps:spPr>
                        <wps:txbx>
                          <w:txbxContent>
                            <w:p w14:paraId="4FF09D72" w14:textId="77777777" w:rsidR="00191882" w:rsidRPr="00032E2C" w:rsidRDefault="00191882" w:rsidP="00191882">
                              <w:pPr>
                                <w:pStyle w:val="ac"/>
                                <w:jc w:val="center"/>
                              </w:pPr>
                              <w:bookmarkStart w:id="815" w:name="_Ref444009014"/>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Pr="00032E2C">
                                <w:t>111</w:t>
                              </w:r>
                              <w:r w:rsidRPr="00032E2C">
                                <w:fldChar w:fldCharType="end"/>
                              </w:r>
                              <w:r w:rsidRPr="00032E2C">
                                <w:rPr>
                                  <w:rFonts w:hint="eastAsia"/>
                                </w:rPr>
                                <w:t xml:space="preserve">　口座振替</w:t>
                              </w:r>
                              <w:r w:rsidRPr="00032E2C">
                                <w:rPr>
                                  <w:rFonts w:hint="eastAsia"/>
                                </w:rPr>
                                <w:t xml:space="preserve"> </w:t>
                              </w:r>
                              <w:r w:rsidRPr="00032E2C">
                                <w:rPr>
                                  <w:rFonts w:hint="eastAsia"/>
                                </w:rPr>
                                <w:t>摘要シート</w:t>
                              </w:r>
                              <w:r w:rsidRPr="00032E2C">
                                <w:rPr>
                                  <w:rFonts w:hint="eastAsia"/>
                                </w:rPr>
                                <w:t>O</w:t>
                              </w:r>
                              <w:r w:rsidRPr="00032E2C">
                                <w:rPr>
                                  <w:rFonts w:hint="eastAsia"/>
                                </w:rPr>
                                <w:t>列に金額が入力してある場合</w:t>
                              </w:r>
                              <w:bookmarkEnd w:id="81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015538567" name="図 187"/>
                          <pic:cNvPicPr>
                            <a:picLocks noChangeAspect="1"/>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5082540" cy="1459865"/>
                          </a:xfrm>
                          <a:prstGeom prst="rect">
                            <a:avLst/>
                          </a:prstGeom>
                        </pic:spPr>
                      </pic:pic>
                    </wpg:wgp>
                  </a:graphicData>
                </a:graphic>
              </wp:inline>
            </w:drawing>
          </mc:Choice>
          <mc:Fallback>
            <w:pict>
              <v:group w14:anchorId="73894D29" id="グループ化 188" o:spid="_x0000_s1384" style="width:400.2pt;height:136.2pt;mso-position-horizontal-relative:char;mso-position-vertical-relative:line" coordsize="50825,17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">
                <v:shape id="テキスト ボックス 448" o:spid="_x0000_s1385" type="#_x0000_t202" style="position:absolute;left:341;top:15012;width:5048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" stroked="f">
                  <v:textbox style="mso-fit-shape-to-text:t" inset="0,0,0,0">
                    <w:txbxContent>
                      <w:p w14:paraId="4FF09D72" w14:textId="77777777" w:rsidR="00191882" w:rsidRPr="00032E2C" w:rsidRDefault="00191882" w:rsidP="00191882">
                        <w:pPr>
                          <w:pStyle w:val="ac"/>
                          <w:jc w:val="center"/>
                        </w:pPr>
                        <w:bookmarkStart w:id="929" w:name="_Ref444009014"/>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Pr="00032E2C">
                          <w:t>111</w:t>
                        </w:r>
                        <w:r w:rsidRPr="00032E2C">
                          <w:fldChar w:fldCharType="end"/>
                        </w:r>
                        <w:r w:rsidRPr="00032E2C">
                          <w:rPr>
                            <w:rFonts w:hint="eastAsia"/>
                          </w:rPr>
                          <w:t xml:space="preserve">　口座振替</w:t>
                        </w:r>
                        <w:r w:rsidRPr="00032E2C">
                          <w:rPr>
                            <w:rFonts w:hint="eastAsia"/>
                          </w:rPr>
                          <w:t xml:space="preserve"> </w:t>
                        </w:r>
                        <w:r w:rsidRPr="00032E2C">
                          <w:rPr>
                            <w:rFonts w:hint="eastAsia"/>
                          </w:rPr>
                          <w:t>摘要シート</w:t>
                        </w:r>
                        <w:r w:rsidRPr="00032E2C">
                          <w:rPr>
                            <w:rFonts w:hint="eastAsia"/>
                          </w:rPr>
                          <w:t>O</w:t>
                        </w:r>
                        <w:r w:rsidRPr="00032E2C">
                          <w:rPr>
                            <w:rFonts w:hint="eastAsia"/>
                          </w:rPr>
                          <w:t>列に金額が入力してある場合</w:t>
                        </w:r>
                        <w:bookmarkEnd w:id="929"/>
                      </w:p>
                    </w:txbxContent>
                  </v:textbox>
                </v:shape>
                <v:shape id="図 187" o:spid="_x0000_s1386" type="#_x0000_t75" style="position:absolute;width:50825;height:14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">
                  <v:imagedata r:id="rId221" o:title=""/>
                </v:shape>
                <w10:anchorlock/>
              </v:group>
            </w:pict>
          </mc:Fallback>
        </mc:AlternateContent>
      </w:r>
    </w:p>
    <w:p w14:paraId="149D0F0A" w14:textId="0EB41AC8" w:rsidR="0058624D" w:rsidRPr="00032E2C" w:rsidRDefault="0058624D" w:rsidP="005C79E0">
      <w:pPr>
        <w:pStyle w:val="4"/>
      </w:pPr>
      <w:bookmarkStart w:id="816" w:name="_Ref100931207"/>
      <w:r w:rsidRPr="00032E2C">
        <w:rPr>
          <w:rFonts w:hint="eastAsia"/>
        </w:rPr>
        <w:t>金額が入力してある場合：　例えば「普通預金」から別の口座に一定額を「振替」する場合、</w:t>
      </w:r>
      <w:r w:rsidRPr="00032E2C">
        <w:rPr>
          <w:rFonts w:hint="eastAsia"/>
        </w:rPr>
        <w:lastRenderedPageBreak/>
        <w:t>この「</w:t>
      </w:r>
      <w:r w:rsidR="00232379" w:rsidRPr="00032E2C">
        <w:rPr>
          <w:rFonts w:hint="eastAsia"/>
        </w:rPr>
        <w:t>O</w:t>
      </w:r>
      <w:r w:rsidRPr="00032E2C">
        <w:rPr>
          <w:rFonts w:hint="eastAsia"/>
        </w:rPr>
        <w:t>」列のセルに金額を記入し置きます。</w:t>
      </w:r>
      <w:r w:rsidRPr="00032E2C">
        <w:br/>
      </w: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_Ref444009014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111</w:t>
      </w:r>
      <w:r w:rsidR="00BF0F69" w:rsidRPr="00BF0F69">
        <w:rPr>
          <w:rFonts w:hint="eastAsia"/>
          <w:color w:val="0070C0"/>
        </w:rPr>
        <w:t xml:space="preserve">　口座振替 摘要シートO列に金額が入力してある場合</w:t>
      </w:r>
      <w:r w:rsidRPr="00BF0F69">
        <w:rPr>
          <w:color w:val="0070C0"/>
          <w:u w:color="0070C0"/>
        </w:rPr>
        <w:fldChar w:fldCharType="end"/>
      </w:r>
      <w:r w:rsidRPr="00032E2C">
        <w:rPr>
          <w:rFonts w:hint="eastAsia"/>
        </w:rPr>
        <w:t>」の図のようにNo 36</w:t>
      </w:r>
      <w:r w:rsidR="00232379" w:rsidRPr="00032E2C">
        <w:rPr>
          <w:rFonts w:hint="eastAsia"/>
        </w:rPr>
        <w:t>66</w:t>
      </w:r>
      <w:r w:rsidRPr="00032E2C">
        <w:rPr>
          <w:rFonts w:hint="eastAsia"/>
        </w:rPr>
        <w:t>の新しい行で</w:t>
      </w:r>
      <w:r w:rsidRPr="00032E2C">
        <w:rPr>
          <w:rFonts w:hint="eastAsia"/>
          <w:b/>
          <w:color w:val="FF0000"/>
        </w:rPr>
        <w:t>①</w:t>
      </w:r>
      <w:r w:rsidRPr="00032E2C">
        <w:rPr>
          <w:rFonts w:hint="eastAsia"/>
        </w:rPr>
        <w:t>の「摘要」セルに「そうごうわかばちょちく」と入力して「Enter」キーを2回押すと「摘要ひらがな入力」機能により「摘要」シートの「15</w:t>
      </w:r>
      <w:r w:rsidR="00232379" w:rsidRPr="00032E2C">
        <w:rPr>
          <w:rFonts w:hint="eastAsia"/>
        </w:rPr>
        <w:t>93</w:t>
      </w:r>
      <w:r w:rsidRPr="00032E2C">
        <w:rPr>
          <w:rFonts w:hint="eastAsia"/>
        </w:rPr>
        <w:t>」行を検索して各項目の内容と「</w:t>
      </w:r>
      <w:r w:rsidR="00232379" w:rsidRPr="00032E2C">
        <w:rPr>
          <w:rFonts w:hint="eastAsia"/>
        </w:rPr>
        <w:t>O</w:t>
      </w:r>
      <w:r w:rsidRPr="00032E2C">
        <w:rPr>
          <w:rFonts w:hint="eastAsia"/>
        </w:rPr>
        <w:t>15</w:t>
      </w:r>
      <w:r w:rsidR="00232379" w:rsidRPr="00032E2C">
        <w:rPr>
          <w:rFonts w:hint="eastAsia"/>
        </w:rPr>
        <w:t>93</w:t>
      </w:r>
      <w:r w:rsidRPr="00032E2C">
        <w:rPr>
          <w:rFonts w:hint="eastAsia"/>
        </w:rPr>
        <w:t>」セルの金額「100,000」円を口座名「総合若葉」から「払戻」して、口座名「貯蓄若葉」に「預入」して</w:t>
      </w:r>
      <w:r w:rsidRPr="00032E2C">
        <w:rPr>
          <w:rFonts w:hint="eastAsia"/>
          <w:b/>
          <w:color w:val="FF0000"/>
        </w:rPr>
        <w:t>②</w:t>
      </w:r>
      <w:r w:rsidRPr="00032E2C">
        <w:rPr>
          <w:rFonts w:hint="eastAsia"/>
        </w:rPr>
        <w:t>のように「口座振替」をします。</w:t>
      </w:r>
      <w:bookmarkEnd w:id="816"/>
    </w:p>
    <w:p w14:paraId="63682137" w14:textId="3524178A" w:rsidR="0058624D" w:rsidRPr="00032E2C" w:rsidRDefault="0058624D" w:rsidP="005C79E0">
      <w:pPr>
        <w:pStyle w:val="4"/>
      </w:pPr>
      <w:bookmarkStart w:id="817" w:name="_Ref113432868"/>
      <w:r w:rsidRPr="00032E2C">
        <w:rPr>
          <w:rFonts w:hint="eastAsia"/>
        </w:rPr>
        <w:t>「摘要」シートの「15</w:t>
      </w:r>
      <w:r w:rsidR="00232379" w:rsidRPr="00032E2C">
        <w:rPr>
          <w:rFonts w:hint="eastAsia"/>
        </w:rPr>
        <w:t>93</w:t>
      </w:r>
      <w:r w:rsidRPr="00032E2C">
        <w:rPr>
          <w:rFonts w:hint="eastAsia"/>
        </w:rPr>
        <w:t>」行のように</w:t>
      </w:r>
      <w:r w:rsidR="00232379" w:rsidRPr="00032E2C">
        <w:rPr>
          <w:rFonts w:hint="eastAsia"/>
        </w:rPr>
        <w:t>O</w:t>
      </w:r>
      <w:r w:rsidRPr="00032E2C">
        <w:rPr>
          <w:rFonts w:hint="eastAsia"/>
        </w:rPr>
        <w:t>列「口座振替」に金額が入力してない場合は「</w:t>
      </w:r>
      <w:r w:rsidR="00D04BBE" w:rsidRPr="00BF0F69">
        <w:rPr>
          <w:color w:val="0070C0"/>
        </w:rPr>
        <w:fldChar w:fldCharType="begin"/>
      </w:r>
      <w:r w:rsidR="00D04BBE" w:rsidRPr="00BF0F69">
        <w:rPr>
          <w:color w:val="0070C0"/>
        </w:rPr>
        <w:instrText xml:space="preserve"> </w:instrText>
      </w:r>
      <w:r w:rsidR="00D04BBE" w:rsidRPr="00BF0F69">
        <w:rPr>
          <w:rFonts w:hint="eastAsia"/>
          <w:color w:val="0070C0"/>
        </w:rPr>
        <w:instrText>REF _Ref175555483 \h</w:instrText>
      </w:r>
      <w:r w:rsidR="00D04BBE" w:rsidRPr="00BF0F69">
        <w:rPr>
          <w:color w:val="0070C0"/>
        </w:rPr>
        <w:instrText xml:space="preserve"> </w:instrText>
      </w:r>
      <w:r w:rsidR="00D04BBE" w:rsidRPr="00BF0F69">
        <w:rPr>
          <w:color w:val="0070C0"/>
        </w:rPr>
      </w:r>
      <w:r w:rsidR="00D04BBE" w:rsidRPr="00BF0F69">
        <w:rPr>
          <w:color w:val="0070C0"/>
        </w:rPr>
        <w:fldChar w:fldCharType="separate"/>
      </w:r>
      <w:r w:rsidR="00BF0F69" w:rsidRPr="00BF0F69">
        <w:rPr>
          <w:color w:val="0070C0"/>
          <w:u w:color="0070C0"/>
        </w:rPr>
        <w:t xml:space="preserve">図 </w:t>
      </w:r>
      <w:r w:rsidR="00BF0F69" w:rsidRPr="00BF0F69">
        <w:rPr>
          <w:color w:val="0070C0"/>
        </w:rPr>
        <w:t>112</w:t>
      </w:r>
      <w:r w:rsidR="00BF0F69" w:rsidRPr="00BF0F69">
        <w:rPr>
          <w:rFonts w:hint="eastAsia"/>
          <w:color w:val="0070C0"/>
        </w:rPr>
        <w:t xml:space="preserve">　口座振替 摘要シートO列に金額が入力してない場合</w:t>
      </w:r>
      <w:r w:rsidR="00D04BBE" w:rsidRPr="00BF0F69">
        <w:rPr>
          <w:color w:val="0070C0"/>
        </w:rPr>
        <w:fldChar w:fldCharType="end"/>
      </w:r>
      <w:r w:rsidRPr="00032E2C">
        <w:rPr>
          <w:rFonts w:hint="eastAsia"/>
        </w:rPr>
        <w:t>」の図の</w:t>
      </w:r>
      <w:r w:rsidRPr="00032E2C">
        <w:rPr>
          <w:rFonts w:hint="eastAsia"/>
          <w:b/>
          <w:color w:val="FF0000"/>
        </w:rPr>
        <w:t>①</w:t>
      </w:r>
      <w:r w:rsidRPr="00032E2C">
        <w:rPr>
          <w:rFonts w:hint="eastAsia"/>
        </w:rPr>
        <w:t>のように「家計簿」シート「No 36</w:t>
      </w:r>
      <w:r w:rsidR="00232379" w:rsidRPr="00032E2C">
        <w:rPr>
          <w:rFonts w:hint="eastAsia"/>
        </w:rPr>
        <w:t>66</w:t>
      </w:r>
      <w:r w:rsidRPr="00032E2C">
        <w:rPr>
          <w:rFonts w:hint="eastAsia"/>
        </w:rPr>
        <w:t>」の新しい行の「摘要」セルで「ちょちくはるき」と入力すると「摘要ひらがな入力」機能により表示した「口座振替」ダイアログボックスには「摘要」シートの「15</w:t>
      </w:r>
      <w:r w:rsidR="00232379" w:rsidRPr="00032E2C">
        <w:rPr>
          <w:rFonts w:hint="eastAsia"/>
        </w:rPr>
        <w:t>93</w:t>
      </w:r>
      <w:r w:rsidRPr="00032E2C">
        <w:rPr>
          <w:rFonts w:hint="eastAsia"/>
        </w:rPr>
        <w:t>」行の内容を表示して、同図の</w:t>
      </w:r>
      <w:r w:rsidRPr="00032E2C">
        <w:rPr>
          <w:rFonts w:hint="eastAsia"/>
          <w:b/>
          <w:color w:val="FF0000"/>
        </w:rPr>
        <w:t>②</w:t>
      </w:r>
      <w:r w:rsidRPr="00032E2C">
        <w:rPr>
          <w:rFonts w:hint="eastAsia"/>
        </w:rPr>
        <w:t>の金額だけ空白ですから直ぐに金額を入力</w:t>
      </w:r>
      <w:r w:rsidR="00A41F59" w:rsidRPr="00032E2C">
        <w:rPr>
          <w:rFonts w:hint="eastAsia"/>
        </w:rPr>
        <w:t>できます</w:t>
      </w:r>
      <w:r w:rsidRPr="00032E2C">
        <w:rPr>
          <w:rFonts w:hint="eastAsia"/>
        </w:rPr>
        <w:t>。</w:t>
      </w:r>
      <w:r w:rsidRPr="00032E2C">
        <w:br/>
      </w:r>
      <w:r w:rsidRPr="00032E2C">
        <w:rPr>
          <w:rFonts w:hint="eastAsia"/>
        </w:rPr>
        <w:t>ここで口座名のリストを変えて「家計簿」シートのセルに入力することもできます。「費目」が「口座振替」の場合はどんな場合でも「摘要」シートには一切保存しません。「口座振替」の設定をする場合は「摘要」シートに手入力で追加または変更してください。</w:t>
      </w:r>
      <w:bookmarkEnd w:id="817"/>
    </w:p>
    <w:p w14:paraId="61983829" w14:textId="0F6E9E82" w:rsidR="00D04BBE" w:rsidRPr="00032E2C" w:rsidRDefault="00D04BBE" w:rsidP="004E13E6">
      <w:pPr>
        <w:ind w:leftChars="500" w:left="1050"/>
      </w:pPr>
      <w:r w:rsidRPr="00032E2C">
        <w:rPr>
          <w:rFonts w:hint="eastAsia"/>
          <w:noProof/>
        </w:rPr>
        <mc:AlternateContent>
          <mc:Choice Requires="wpg">
            <w:drawing>
              <wp:inline distT="0" distB="0" distL="0" distR="0" wp14:anchorId="21C392E8" wp14:editId="5F3F3288">
                <wp:extent cx="5283503" cy="1736678"/>
                <wp:effectExtent l="0" t="0" r="0" b="0"/>
                <wp:docPr id="988517610" name="グループ化 190"/>
                <wp:cNvGraphicFramePr/>
                <a:graphic xmlns:a="http://schemas.openxmlformats.org/drawingml/2006/main">
                  <a:graphicData uri="http://schemas.microsoft.com/office/word/2010/wordprocessingGroup">
                    <wpg:wgp>
                      <wpg:cNvGrpSpPr/>
                      <wpg:grpSpPr>
                        <a:xfrm>
                          <a:off x="0" y="0"/>
                          <a:ext cx="5283503" cy="1736678"/>
                          <a:chOff x="0" y="0"/>
                          <a:chExt cx="5283503" cy="1736678"/>
                        </a:xfrm>
                      </wpg:grpSpPr>
                      <wps:wsp>
                        <wps:cNvPr id="1797994289" name="テキスト ボックス 295"/>
                        <wps:cNvSpPr txBox="1"/>
                        <wps:spPr>
                          <a:xfrm>
                            <a:off x="0" y="1508078"/>
                            <a:ext cx="5219065" cy="228600"/>
                          </a:xfrm>
                          <a:prstGeom prst="rect">
                            <a:avLst/>
                          </a:prstGeom>
                          <a:solidFill>
                            <a:prstClr val="white"/>
                          </a:solidFill>
                          <a:ln>
                            <a:noFill/>
                          </a:ln>
                          <a:effectLst/>
                        </wps:spPr>
                        <wps:txbx>
                          <w:txbxContent>
                            <w:p w14:paraId="3097C2FE" w14:textId="20E3F6E4" w:rsidR="0026794C" w:rsidRPr="00032E2C" w:rsidRDefault="0026794C" w:rsidP="0058624D">
                              <w:pPr>
                                <w:pStyle w:val="ac"/>
                                <w:jc w:val="center"/>
                                <w:rPr>
                                  <w:rFonts w:asciiTheme="minorEastAsia" w:hAnsiTheme="minorEastAsia"/>
                                  <w:b w:val="0"/>
                                </w:rPr>
                              </w:pPr>
                              <w:bookmarkStart w:id="818" w:name="_Ref441146051"/>
                              <w:bookmarkStart w:id="819" w:name="_Ref175555483"/>
                              <w:r w:rsidRPr="00032E2C">
                                <w:rPr>
                                  <w:u w:color="0070C0"/>
                                </w:rPr>
                                <w:t>図</w:t>
                              </w:r>
                              <w:r w:rsidRPr="00032E2C">
                                <w:rPr>
                                  <w:u w:color="0070C0"/>
                                </w:rPr>
                                <w:t xml:space="preserve"> </w:t>
                              </w:r>
                              <w:r w:rsidRPr="00032E2C">
                                <w:fldChar w:fldCharType="begin"/>
                              </w:r>
                              <w:r w:rsidRPr="00032E2C">
                                <w:instrText xml:space="preserve"> SEQ </w:instrText>
                              </w:r>
                              <w:r w:rsidRPr="00032E2C">
                                <w:instrText>図</w:instrText>
                              </w:r>
                              <w:r w:rsidRPr="00032E2C">
                                <w:instrText xml:space="preserve"> \* ARABIC </w:instrText>
                              </w:r>
                              <w:r w:rsidRPr="00032E2C">
                                <w:fldChar w:fldCharType="separate"/>
                              </w:r>
                              <w:r w:rsidR="00A4299E" w:rsidRPr="00032E2C">
                                <w:t>112</w:t>
                              </w:r>
                              <w:r w:rsidRPr="00032E2C">
                                <w:fldChar w:fldCharType="end"/>
                              </w:r>
                              <w:r w:rsidRPr="00032E2C">
                                <w:rPr>
                                  <w:rFonts w:hint="eastAsia"/>
                                </w:rPr>
                                <w:t xml:space="preserve">　</w:t>
                              </w:r>
                              <w:bookmarkEnd w:id="818"/>
                              <w:r w:rsidR="00D04BBE" w:rsidRPr="00032E2C">
                                <w:rPr>
                                  <w:rFonts w:hint="eastAsia"/>
                                </w:rPr>
                                <w:t>口座振替</w:t>
                              </w:r>
                              <w:r w:rsidR="00D04BBE" w:rsidRPr="00032E2C">
                                <w:rPr>
                                  <w:rFonts w:hint="eastAsia"/>
                                </w:rPr>
                                <w:t xml:space="preserve"> </w:t>
                              </w:r>
                              <w:r w:rsidR="00D04BBE" w:rsidRPr="00032E2C">
                                <w:rPr>
                                  <w:rFonts w:hint="eastAsia"/>
                                </w:rPr>
                                <w:t>摘要シート</w:t>
                              </w:r>
                              <w:r w:rsidR="00D04BBE" w:rsidRPr="00032E2C">
                                <w:rPr>
                                  <w:rFonts w:hint="eastAsia"/>
                                </w:rPr>
                                <w:t>O</w:t>
                              </w:r>
                              <w:r w:rsidR="00D04BBE" w:rsidRPr="00032E2C">
                                <w:rPr>
                                  <w:rFonts w:hint="eastAsia"/>
                                </w:rPr>
                                <w:t>列に金額が入力してない場合</w:t>
                              </w:r>
                              <w:bookmarkEnd w:id="81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13527635" name="図 189"/>
                          <pic:cNvPicPr>
                            <a:picLocks noChangeAspect="1"/>
                          </pic:cNvPicPr>
                        </pic:nvPicPr>
                        <pic:blipFill>
                          <a:blip r:embed="rId222">
                            <a:extLst>
                              <a:ext uri="{28A0092B-C50C-407E-A947-70E740481C1C}">
                                <a14:useLocalDpi xmlns:a14="http://schemas.microsoft.com/office/drawing/2010/main" val="0"/>
                              </a:ext>
                            </a:extLst>
                          </a:blip>
                          <a:stretch>
                            <a:fillRect/>
                          </a:stretch>
                        </pic:blipFill>
                        <pic:spPr>
                          <a:xfrm>
                            <a:off x="40943" y="0"/>
                            <a:ext cx="5242560" cy="1459230"/>
                          </a:xfrm>
                          <a:prstGeom prst="rect">
                            <a:avLst/>
                          </a:prstGeom>
                        </pic:spPr>
                      </pic:pic>
                    </wpg:wgp>
                  </a:graphicData>
                </a:graphic>
              </wp:inline>
            </w:drawing>
          </mc:Choice>
          <mc:Fallback>
            <w:pict>
              <v:group w14:anchorId="21C392E8" id="グループ化 190" o:spid="_x0000_s1387" style="width:416pt;height:136.75pt;mso-position-horizontal-relative:char;mso-position-vertical-relative:line" coordsize="52835,173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">
                <v:shape id="テキスト ボックス 295" o:spid="_x0000_s1388" type="#_x0000_t202" style="position:absolute;top:15080;width:5219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" stroked="f">
                  <v:textbox style="mso-fit-shape-to-text:t" inset="0,0,0,0">
                    <w:txbxContent>
                      <w:p w14:paraId="3097C2FE" w14:textId="20E3F6E4" w:rsidR="0026794C" w:rsidRPr="00032E2C" w:rsidRDefault="0026794C" w:rsidP="0058624D">
                        <w:pPr>
                          <w:pStyle w:val="ac"/>
                          <w:jc w:val="center"/>
                          <w:rPr>
                            <w:rFonts w:asciiTheme="minorEastAsia" w:hAnsiTheme="minorEastAsia"/>
                            <w:b w:val="0"/>
                          </w:rPr>
                        </w:pPr>
                        <w:bookmarkStart w:id="934" w:name="_Ref441146051"/>
                        <w:bookmarkStart w:id="935" w:name="_Ref175555483"/>
                        <w:r w:rsidRPr="00032E2C">
                          <w:rPr>
                            <w:u w:color="0070C0"/>
                          </w:rPr>
                          <w:t>図</w:t>
                        </w:r>
                        <w:r w:rsidRPr="00032E2C">
                          <w:rPr>
                            <w:u w:color="0070C0"/>
                          </w:rPr>
                          <w:t xml:space="preserve"> </w:t>
                        </w:r>
                        <w:r w:rsidRPr="00032E2C">
                          <w:fldChar w:fldCharType="begin"/>
                        </w:r>
                        <w:r w:rsidRPr="00032E2C">
                          <w:instrText xml:space="preserve"> SEQ </w:instrText>
                        </w:r>
                        <w:r w:rsidRPr="00032E2C">
                          <w:instrText>図</w:instrText>
                        </w:r>
                        <w:r w:rsidRPr="00032E2C">
                          <w:instrText xml:space="preserve"> \* ARABIC </w:instrText>
                        </w:r>
                        <w:r w:rsidRPr="00032E2C">
                          <w:fldChar w:fldCharType="separate"/>
                        </w:r>
                        <w:r w:rsidR="00A4299E" w:rsidRPr="00032E2C">
                          <w:t>112</w:t>
                        </w:r>
                        <w:r w:rsidRPr="00032E2C">
                          <w:fldChar w:fldCharType="end"/>
                        </w:r>
                        <w:r w:rsidRPr="00032E2C">
                          <w:rPr>
                            <w:rFonts w:hint="eastAsia"/>
                          </w:rPr>
                          <w:t xml:space="preserve">　</w:t>
                        </w:r>
                        <w:bookmarkEnd w:id="934"/>
                        <w:r w:rsidR="00D04BBE" w:rsidRPr="00032E2C">
                          <w:rPr>
                            <w:rFonts w:hint="eastAsia"/>
                          </w:rPr>
                          <w:t>口座振替</w:t>
                        </w:r>
                        <w:r w:rsidR="00D04BBE" w:rsidRPr="00032E2C">
                          <w:rPr>
                            <w:rFonts w:hint="eastAsia"/>
                          </w:rPr>
                          <w:t xml:space="preserve"> </w:t>
                        </w:r>
                        <w:r w:rsidR="00D04BBE" w:rsidRPr="00032E2C">
                          <w:rPr>
                            <w:rFonts w:hint="eastAsia"/>
                          </w:rPr>
                          <w:t>摘要シート</w:t>
                        </w:r>
                        <w:r w:rsidR="00D04BBE" w:rsidRPr="00032E2C">
                          <w:rPr>
                            <w:rFonts w:hint="eastAsia"/>
                          </w:rPr>
                          <w:t>O</w:t>
                        </w:r>
                        <w:r w:rsidR="00D04BBE" w:rsidRPr="00032E2C">
                          <w:rPr>
                            <w:rFonts w:hint="eastAsia"/>
                          </w:rPr>
                          <w:t>列に金額が入力してない場合</w:t>
                        </w:r>
                        <w:bookmarkEnd w:id="935"/>
                      </w:p>
                    </w:txbxContent>
                  </v:textbox>
                </v:shape>
                <v:shape id="図 189" o:spid="_x0000_s1389" type="#_x0000_t75" style="position:absolute;left:409;width:52426;height:14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">
                  <v:imagedata r:id="rId223" o:title=""/>
                </v:shape>
                <w10:anchorlock/>
              </v:group>
            </w:pict>
          </mc:Fallback>
        </mc:AlternateContent>
      </w:r>
    </w:p>
    <w:p w14:paraId="2CCF2BC0" w14:textId="6BCC19AB" w:rsidR="0058624D" w:rsidRPr="00032E2C" w:rsidRDefault="0058624D" w:rsidP="00193860">
      <w:pPr>
        <w:pStyle w:val="3"/>
      </w:pPr>
      <w:bookmarkStart w:id="820" w:name="_Ref100933695"/>
      <w:r w:rsidRPr="00032E2C">
        <w:rPr>
          <w:rFonts w:hint="eastAsia"/>
        </w:rPr>
        <w:t>「摘要」シートですべての設定が済んだ場合、＜設定・メンテナンス＞－＜シート各項目エラー調査＞を実行してください。「摘要」、「内訳」、「家計簿」などの各シートの順で「</w:t>
      </w:r>
      <w:r w:rsidRPr="00BF0F69">
        <w:rPr>
          <w:color w:val="0070C0"/>
        </w:rPr>
        <w:fldChar w:fldCharType="begin"/>
      </w:r>
      <w:r w:rsidRPr="00BF0F69">
        <w:rPr>
          <w:color w:val="0070C0"/>
        </w:rPr>
        <w:instrText xml:space="preserve"> </w:instrText>
      </w:r>
      <w:r w:rsidRPr="00BF0F69">
        <w:rPr>
          <w:rFonts w:hint="eastAsia"/>
          <w:color w:val="0070C0"/>
        </w:rPr>
        <w:instrText>REF _Ref61378391 \r \h</w:instrText>
      </w:r>
      <w:r w:rsidRPr="00BF0F69">
        <w:rPr>
          <w:color w:val="0070C0"/>
        </w:rPr>
        <w:instrText xml:space="preserve"> </w:instrText>
      </w:r>
      <w:r w:rsidR="00E94F39"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６(7)</w:t>
      </w:r>
      <w:r w:rsidRPr="00BF0F69">
        <w:rPr>
          <w:color w:val="0070C0"/>
        </w:rPr>
        <w:fldChar w:fldCharType="end"/>
      </w:r>
      <w:r w:rsidRPr="00BF0F69">
        <w:rPr>
          <w:color w:val="0070C0"/>
        </w:rPr>
        <w:fldChar w:fldCharType="begin"/>
      </w:r>
      <w:r w:rsidRPr="00BF0F69">
        <w:rPr>
          <w:color w:val="0070C0"/>
        </w:rPr>
        <w:instrText xml:space="preserve"> REF _Ref61378395 \h </w:instrText>
      </w:r>
      <w:r w:rsidR="00E94F39"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シート各項目エラー調査</w:t>
      </w:r>
      <w:r w:rsidRPr="00BF0F69">
        <w:rPr>
          <w:color w:val="0070C0"/>
        </w:rPr>
        <w:fldChar w:fldCharType="end"/>
      </w:r>
      <w:r w:rsidRPr="00032E2C">
        <w:rPr>
          <w:rFonts w:hint="eastAsia"/>
        </w:rPr>
        <w:t>」により、チェックをしてください。</w:t>
      </w:r>
      <w:bookmarkEnd w:id="820"/>
    </w:p>
    <w:p w14:paraId="22CE2664" w14:textId="79CB7987" w:rsidR="0058624D" w:rsidRPr="00032E2C" w:rsidRDefault="0058624D" w:rsidP="00193860">
      <w:pPr>
        <w:pStyle w:val="3"/>
      </w:pPr>
      <w:r w:rsidRPr="00032E2C">
        <w:rPr>
          <w:rFonts w:hint="eastAsia"/>
        </w:rPr>
        <w:t>「</w:t>
      </w:r>
      <w:r w:rsidR="00D04BBE" w:rsidRPr="00032E2C">
        <w:rPr>
          <w:rFonts w:hint="eastAsia"/>
        </w:rPr>
        <w:t>P</w:t>
      </w:r>
      <w:r w:rsidRPr="00032E2C">
        <w:rPr>
          <w:rFonts w:hint="eastAsia"/>
        </w:rPr>
        <w:t>」列「口座引落日」は、月末引落などの場合で「集計開始日」を「1」日として「月末締」の場合、休日などで支払日が翌月になることがあります。うっかりすると予算計上日が翌月分の集計になるので予算と支払いが合致しません。このようなことを避けるために「</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_Ref440098244 \r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５(27)</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_Ref440098244 \h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予算計上日を超えて入力しないために「引落日」を設定</w:t>
      </w:r>
      <w:r w:rsidRPr="00BF0F69">
        <w:rPr>
          <w:color w:val="0070C0"/>
          <w:u w:color="0070C0"/>
        </w:rPr>
        <w:fldChar w:fldCharType="end"/>
      </w:r>
      <w:r w:rsidRPr="00032E2C">
        <w:rPr>
          <w:rFonts w:hint="eastAsia"/>
        </w:rPr>
        <w:t>」で説明の「摘要」シートの「</w:t>
      </w:r>
      <w:r w:rsidR="00072A59">
        <w:rPr>
          <w:rFonts w:hint="eastAsia"/>
        </w:rPr>
        <w:t>引落日</w:t>
      </w:r>
      <w:r w:rsidRPr="00032E2C">
        <w:rPr>
          <w:rFonts w:hint="eastAsia"/>
        </w:rPr>
        <w:t>」</w:t>
      </w:r>
      <w:r w:rsidR="00072A59">
        <w:rPr>
          <w:rFonts w:hint="eastAsia"/>
        </w:rPr>
        <w:t>（P列）</w:t>
      </w:r>
      <w:r w:rsidRPr="00032E2C">
        <w:rPr>
          <w:rFonts w:hint="eastAsia"/>
        </w:rPr>
        <w:t>に「30」などのように入力しておくと休日などで支払日が翌月初めになった場合でも「予算計上日」を誤って翌月に入力しないよう日付を修正してメッセージ表示します。</w:t>
      </w:r>
    </w:p>
    <w:p w14:paraId="59A3824C" w14:textId="77777777" w:rsidR="0058624D" w:rsidRPr="00032E2C" w:rsidRDefault="0058624D" w:rsidP="000478B6">
      <w:pPr>
        <w:pStyle w:val="2"/>
      </w:pPr>
      <w:bookmarkStart w:id="821" w:name="_Toc220346293"/>
      <w:r w:rsidRPr="00032E2C">
        <w:rPr>
          <w:rFonts w:hint="eastAsia"/>
        </w:rPr>
        <w:t>対象先シート</w:t>
      </w:r>
      <w:bookmarkEnd w:id="821"/>
    </w:p>
    <w:p w14:paraId="70CA91BF" w14:textId="7EABC1F9" w:rsidR="0058624D" w:rsidRPr="00032E2C" w:rsidRDefault="0058624D" w:rsidP="00193860">
      <w:pPr>
        <w:pStyle w:val="3"/>
      </w:pPr>
      <w:r w:rsidRPr="00032E2C">
        <w:rPr>
          <w:rFonts w:hint="eastAsia"/>
        </w:rPr>
        <w:t>「</w:t>
      </w:r>
      <w:r w:rsidR="00805B0F" w:rsidRPr="00032E2C">
        <w:rPr>
          <w:rFonts w:hint="eastAsia"/>
        </w:rPr>
        <w:t>XL家計簿サンプル23～.xlsx</w:t>
      </w:r>
      <w:r w:rsidRPr="00032E2C">
        <w:rPr>
          <w:rFonts w:hint="eastAsia"/>
        </w:rPr>
        <w:t>」の「対象先」シートのデータを参考にしてください。</w:t>
      </w:r>
    </w:p>
    <w:p w14:paraId="26463B0F" w14:textId="4D903C29" w:rsidR="0058624D" w:rsidRPr="00032E2C" w:rsidRDefault="0058624D" w:rsidP="00193860">
      <w:pPr>
        <w:pStyle w:val="3"/>
      </w:pPr>
      <w:r w:rsidRPr="00032E2C">
        <w:rPr>
          <w:rFonts w:hint="eastAsia"/>
        </w:rPr>
        <w:t>新規にExcel家計簿プログラムを開設する場合は、このシートは2行目以降を行番号ボタンにより、すべて削除して「</w:t>
      </w:r>
      <w:r w:rsidR="00805B0F" w:rsidRPr="00032E2C">
        <w:rPr>
          <w:rFonts w:hint="eastAsia"/>
        </w:rPr>
        <w:t>XL家計簿サンプル23～.xlsx</w:t>
      </w:r>
      <w:r w:rsidRPr="00032E2C">
        <w:rPr>
          <w:rFonts w:hint="eastAsia"/>
        </w:rPr>
        <w:t>」と同じパターンで設定してください。最初から全部というわけには行きませんので「家計簿」シートの入力中に、追加入力に心掛け「</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_Ref440898579 \n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(35)</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_Ref440898579 \h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対象先の入力と追加</w:t>
      </w:r>
      <w:r w:rsidRPr="00BF0F69">
        <w:rPr>
          <w:color w:val="0070C0"/>
          <w:u w:color="0070C0"/>
        </w:rPr>
        <w:fldChar w:fldCharType="end"/>
      </w:r>
      <w:r w:rsidRPr="00032E2C">
        <w:rPr>
          <w:rFonts w:hint="eastAsia"/>
        </w:rPr>
        <w:t>」を実行すれば、このシートに自然と入力数が増加して行きます。</w:t>
      </w:r>
    </w:p>
    <w:p w14:paraId="6F546CDD" w14:textId="0CAE6379" w:rsidR="0058624D" w:rsidRPr="00032E2C" w:rsidRDefault="0058624D" w:rsidP="00193860">
      <w:pPr>
        <w:pStyle w:val="3"/>
      </w:pPr>
      <w:r w:rsidRPr="00032E2C">
        <w:rPr>
          <w:rFonts w:hint="eastAsia"/>
        </w:rPr>
        <w:t>設定が済んだ場合、＜設定・メンテナンス＞－＜シート各項目エラー調査＞を実行します。</w:t>
      </w:r>
      <w:r w:rsidRPr="00032E2C">
        <w:rPr>
          <w:rFonts w:hint="eastAsia"/>
        </w:rPr>
        <w:lastRenderedPageBreak/>
        <w:t>「</w:t>
      </w:r>
      <w:r w:rsidRPr="00BF0F69">
        <w:rPr>
          <w:color w:val="0070C0"/>
        </w:rPr>
        <w:fldChar w:fldCharType="begin"/>
      </w:r>
      <w:r w:rsidRPr="00BF0F69">
        <w:rPr>
          <w:color w:val="0070C0"/>
        </w:rPr>
        <w:instrText xml:space="preserve"> </w:instrText>
      </w:r>
      <w:r w:rsidRPr="00BF0F69">
        <w:rPr>
          <w:rFonts w:hint="eastAsia"/>
          <w:color w:val="0070C0"/>
        </w:rPr>
        <w:instrText>REF _Ref61378391 \r \h</w:instrText>
      </w:r>
      <w:r w:rsidRPr="00BF0F69">
        <w:rPr>
          <w:color w:val="0070C0"/>
        </w:rPr>
        <w:instrText xml:space="preserve"> </w:instrText>
      </w:r>
      <w:r w:rsidR="00E94F39"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６(7)</w:t>
      </w:r>
      <w:r w:rsidRPr="00BF0F69">
        <w:rPr>
          <w:color w:val="0070C0"/>
        </w:rPr>
        <w:fldChar w:fldCharType="end"/>
      </w:r>
      <w:r w:rsidRPr="00BF0F69">
        <w:rPr>
          <w:color w:val="0070C0"/>
        </w:rPr>
        <w:fldChar w:fldCharType="begin"/>
      </w:r>
      <w:r w:rsidRPr="00BF0F69">
        <w:rPr>
          <w:color w:val="0070C0"/>
        </w:rPr>
        <w:instrText xml:space="preserve"> REF _Ref61378395 \h </w:instrText>
      </w:r>
      <w:r w:rsidR="00E94F39"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シート各項目エラー調査</w:t>
      </w:r>
      <w:r w:rsidRPr="00BF0F69">
        <w:rPr>
          <w:color w:val="0070C0"/>
        </w:rPr>
        <w:fldChar w:fldCharType="end"/>
      </w:r>
      <w:r w:rsidRPr="00032E2C">
        <w:rPr>
          <w:rFonts w:hint="eastAsia"/>
        </w:rPr>
        <w:t>」を参照してください。</w:t>
      </w:r>
    </w:p>
    <w:p w14:paraId="14E13FE4" w14:textId="77777777" w:rsidR="0058624D" w:rsidRPr="00032E2C" w:rsidRDefault="0058624D" w:rsidP="000478B6">
      <w:pPr>
        <w:pStyle w:val="2"/>
      </w:pPr>
      <w:bookmarkStart w:id="822" w:name="_Ref442944385"/>
      <w:bookmarkStart w:id="823" w:name="_Ref442944391"/>
      <w:bookmarkStart w:id="824" w:name="_Toc220346294"/>
      <w:r w:rsidRPr="00032E2C">
        <w:rPr>
          <w:rFonts w:hint="eastAsia"/>
        </w:rPr>
        <w:t>月別年間集計表</w:t>
      </w:r>
      <w:bookmarkEnd w:id="822"/>
      <w:bookmarkEnd w:id="823"/>
      <w:bookmarkEnd w:id="824"/>
    </w:p>
    <w:p w14:paraId="205CCCFF" w14:textId="28BCD2D9" w:rsidR="0058624D" w:rsidRPr="00032E2C" w:rsidRDefault="0058624D" w:rsidP="00193860">
      <w:pPr>
        <w:pStyle w:val="3"/>
      </w:pPr>
      <w:bookmarkStart w:id="825" w:name="_Ref126765254"/>
      <w:bookmarkStart w:id="826" w:name="_Ref442887112"/>
      <w:r w:rsidRPr="00032E2C">
        <w:rPr>
          <w:rFonts w:hint="eastAsia"/>
        </w:rPr>
        <w:t>新規にExcel家計簿プログラムを開設する場合は</w:t>
      </w:r>
      <w:bookmarkEnd w:id="825"/>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_Ref442811284 \r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４(3)</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_Ref442811289 \h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サンプルファイルからユーザー用の家計簿ファイルを作る</w:t>
      </w:r>
      <w:r w:rsidRPr="00BF0F69">
        <w:rPr>
          <w:color w:val="0070C0"/>
          <w:u w:color="0070C0"/>
        </w:rPr>
        <w:fldChar w:fldCharType="end"/>
      </w:r>
      <w:r w:rsidRPr="00032E2C">
        <w:rPr>
          <w:rFonts w:hint="eastAsia"/>
        </w:rPr>
        <w:t>」を実行してください。</w:t>
      </w:r>
      <w:bookmarkEnd w:id="826"/>
      <w:r w:rsidRPr="00032E2C">
        <w:rPr>
          <w:rFonts w:hint="eastAsia"/>
        </w:rPr>
        <w:t>「月別年間集計表」と「指定項目集計表」が作られます。</w:t>
      </w:r>
    </w:p>
    <w:p w14:paraId="23310AD6" w14:textId="44208B5A" w:rsidR="0058624D" w:rsidRPr="00032E2C" w:rsidRDefault="0058624D" w:rsidP="00193860">
      <w:pPr>
        <w:pStyle w:val="3"/>
      </w:pPr>
      <w:bookmarkStart w:id="827" w:name="_Ref442895883"/>
      <w:r w:rsidRPr="00032E2C">
        <w:rPr>
          <w:rFonts w:hint="eastAsia"/>
        </w:rPr>
        <w:t>「</w:t>
      </w:r>
      <w:r w:rsidR="00805B0F" w:rsidRPr="00032E2C">
        <w:rPr>
          <w:rFonts w:hint="eastAsia"/>
        </w:rPr>
        <w:t>XL家計簿サンプル23～.xlsx</w:t>
      </w:r>
      <w:r w:rsidRPr="00032E2C">
        <w:rPr>
          <w:rFonts w:hint="eastAsia"/>
        </w:rPr>
        <w:t>」を利用して「月別年間集計表」を作る場合はセル「B2」は西暦を「</w:t>
      </w:r>
      <w:r w:rsidR="00E006A2" w:rsidRPr="00032E2C">
        <w:rPr>
          <w:rFonts w:hint="eastAsia"/>
        </w:rPr>
        <w:t>2024</w:t>
      </w:r>
      <w:r w:rsidRPr="00032E2C">
        <w:rPr>
          <w:rFonts w:hint="eastAsia"/>
        </w:rPr>
        <w:t>」などのように開始する西暦を半角数字で手入力することもできます。（「</w:t>
      </w:r>
      <w:r w:rsidR="00805B0F" w:rsidRPr="00032E2C">
        <w:rPr>
          <w:rFonts w:hint="eastAsia"/>
        </w:rPr>
        <w:t>XL家計簿サンプル23～.xlsx</w:t>
      </w:r>
      <w:r w:rsidRPr="00032E2C">
        <w:rPr>
          <w:rFonts w:hint="eastAsia"/>
        </w:rPr>
        <w:t>」の「月別年間集計表」シートの「B2」セルの「</w:t>
      </w:r>
      <w:r w:rsidR="007A791F" w:rsidRPr="00032E2C">
        <w:rPr>
          <w:rFonts w:hint="eastAsia"/>
        </w:rPr>
        <w:t>2023</w:t>
      </w:r>
      <w:r w:rsidRPr="00032E2C">
        <w:rPr>
          <w:rFonts w:hint="eastAsia"/>
        </w:rPr>
        <w:t>」年は変更できますが、前記「</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_Ref442887112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w:t>
      </w:r>
      <w:r w:rsidRPr="00BF0F69">
        <w:rPr>
          <w:color w:val="0070C0"/>
          <w:u w:color="0070C0"/>
        </w:rPr>
        <w:fldChar w:fldCharType="end"/>
      </w:r>
      <w:r w:rsidRPr="00032E2C">
        <w:rPr>
          <w:rFonts w:hint="eastAsia"/>
        </w:rPr>
        <w:t>」項の場合は新規のユーザー用の「家計管理」フォルダと「</w:t>
      </w:r>
      <w:r w:rsidR="009E3E3F" w:rsidRPr="00032E2C">
        <w:rPr>
          <w:rFonts w:hint="eastAsia"/>
        </w:rPr>
        <w:t>XL家計簿24～</w:t>
      </w:r>
      <w:r w:rsidR="00A61755" w:rsidRPr="00032E2C">
        <w:rPr>
          <w:rFonts w:hint="eastAsia"/>
        </w:rPr>
        <w:t>.xlsx</w:t>
      </w:r>
      <w:r w:rsidRPr="00032E2C">
        <w:rPr>
          <w:rFonts w:hint="eastAsia"/>
        </w:rPr>
        <w:t>」ファイルを併せて作る点が違います）</w:t>
      </w:r>
      <w:bookmarkEnd w:id="827"/>
    </w:p>
    <w:p w14:paraId="2B797010" w14:textId="14DF433D" w:rsidR="0058624D" w:rsidRPr="00032E2C" w:rsidRDefault="0058624D" w:rsidP="00193860">
      <w:pPr>
        <w:pStyle w:val="3"/>
      </w:pPr>
      <w:bookmarkStart w:id="828" w:name="_Ref442896228"/>
      <w:r w:rsidRPr="00032E2C">
        <w:rPr>
          <w:rFonts w:hint="eastAsia"/>
        </w:rPr>
        <w:t>運用を開始した場合で翌年の集計表の予算などを作る場合は「月別年間集計表 指定項目集計表」をクリックすると「</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_Ref442811553 \r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５(31)3)</w:t>
      </w:r>
      <w:r w:rsidRPr="00BF0F69">
        <w:rPr>
          <w:color w:val="0070C0"/>
          <w:u w:color="0070C0"/>
        </w:rPr>
        <w:fldChar w:fldCharType="end"/>
      </w:r>
      <w:r w:rsidRPr="00032E2C">
        <w:rPr>
          <w:rFonts w:hint="eastAsia"/>
        </w:rPr>
        <w:t>」項で説明のように集計表を作ることができます。</w:t>
      </w:r>
      <w:bookmarkEnd w:id="828"/>
    </w:p>
    <w:p w14:paraId="6CCCD1C1" w14:textId="77777777" w:rsidR="0058624D" w:rsidRPr="00032E2C" w:rsidRDefault="0058624D" w:rsidP="00193860">
      <w:pPr>
        <w:pStyle w:val="3"/>
      </w:pPr>
      <w:r w:rsidRPr="00032E2C">
        <w:rPr>
          <w:rFonts w:hint="eastAsia"/>
        </w:rPr>
        <w:t>プログラムが西暦を読むため、必ずサンプルのように最上部の表は西暦が「B」列の「2」行目に配置していなければなりません。</w:t>
      </w:r>
    </w:p>
    <w:p w14:paraId="0897BEF2" w14:textId="19E8C9B1" w:rsidR="0058624D" w:rsidRPr="00032E2C" w:rsidRDefault="0058624D" w:rsidP="00193860">
      <w:pPr>
        <w:pStyle w:val="3"/>
      </w:pPr>
      <w:bookmarkStart w:id="829" w:name="_Ref108970188"/>
      <w:r w:rsidRPr="00032E2C">
        <w:rPr>
          <w:rFonts w:hint="eastAsia"/>
        </w:rPr>
        <w:t>行方向である「</w:t>
      </w:r>
      <w:r w:rsidRPr="00BF0F69">
        <w:rPr>
          <w:color w:val="0070C0"/>
        </w:rPr>
        <w:fldChar w:fldCharType="begin"/>
      </w:r>
      <w:r w:rsidRPr="00BF0F69">
        <w:rPr>
          <w:color w:val="0070C0"/>
        </w:rPr>
        <w:instrText xml:space="preserve"> </w:instrText>
      </w:r>
      <w:r w:rsidRPr="00BF0F69">
        <w:rPr>
          <w:rFonts w:hint="eastAsia"/>
          <w:color w:val="0070C0"/>
        </w:rPr>
        <w:instrText>REF _Ref61378596 \r \h</w:instrText>
      </w:r>
      <w:r w:rsidRPr="00BF0F69">
        <w:rPr>
          <w:color w:val="0070C0"/>
        </w:rPr>
        <w:instrText xml:space="preserve"> </w:instrText>
      </w:r>
      <w:r w:rsidR="00E94F39"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６(11)</w:t>
      </w:r>
      <w:r w:rsidRPr="00BF0F69">
        <w:rPr>
          <w:color w:val="0070C0"/>
        </w:rPr>
        <w:fldChar w:fldCharType="end"/>
      </w:r>
      <w:r w:rsidRPr="00BF0F69">
        <w:rPr>
          <w:color w:val="0070C0"/>
        </w:rPr>
        <w:fldChar w:fldCharType="begin"/>
      </w:r>
      <w:r w:rsidRPr="00BF0F69">
        <w:rPr>
          <w:color w:val="0070C0"/>
        </w:rPr>
        <w:instrText xml:space="preserve"> REF _Ref61378599 \h </w:instrText>
      </w:r>
      <w:r w:rsidR="00E94F39"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費目の追加</w:t>
      </w:r>
      <w:r w:rsidRPr="00BF0F69">
        <w:rPr>
          <w:color w:val="0070C0"/>
        </w:rPr>
        <w:fldChar w:fldCharType="end"/>
      </w:r>
      <w:r w:rsidRPr="00032E2C">
        <w:rPr>
          <w:rFonts w:hint="eastAsia"/>
        </w:rPr>
        <w:t>」の追加はできますが、列の挿入または追加をすることはできません。</w:t>
      </w:r>
      <w:bookmarkEnd w:id="829"/>
    </w:p>
    <w:p w14:paraId="4084F7B2" w14:textId="53493B5E" w:rsidR="0058624D" w:rsidRPr="00032E2C" w:rsidRDefault="0058624D" w:rsidP="00193860">
      <w:pPr>
        <w:pStyle w:val="3"/>
      </w:pP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_Ref442895162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５(31)</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_Ref442895198 \h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「月別年間集計表」「指定項目集計表」シートのクリア</w:t>
      </w:r>
      <w:r w:rsidRPr="00BF0F69">
        <w:rPr>
          <w:color w:val="0070C0"/>
          <w:u w:color="0070C0"/>
        </w:rPr>
        <w:fldChar w:fldCharType="end"/>
      </w:r>
      <w:r w:rsidRPr="00032E2C">
        <w:rPr>
          <w:rFonts w:hint="eastAsia"/>
        </w:rPr>
        <w:t>」や「</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_Ref439956783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「月別年間集計表」「指定項目集計表」シート集計表の式の再設定</w:t>
      </w:r>
      <w:r w:rsidRPr="00BF0F69">
        <w:rPr>
          <w:color w:val="0070C0"/>
          <w:u w:color="0070C0"/>
        </w:rPr>
        <w:fldChar w:fldCharType="end"/>
      </w:r>
      <w:r w:rsidRPr="00032E2C">
        <w:rPr>
          <w:rFonts w:hint="eastAsia"/>
        </w:rPr>
        <w:t>」の設定もできます。</w:t>
      </w:r>
    </w:p>
    <w:p w14:paraId="481F40D4" w14:textId="77777777" w:rsidR="0058624D" w:rsidRPr="00032E2C" w:rsidRDefault="0058624D" w:rsidP="000478B6">
      <w:pPr>
        <w:pStyle w:val="2"/>
      </w:pPr>
      <w:bookmarkStart w:id="830" w:name="_Toc220346295"/>
      <w:r w:rsidRPr="00032E2C">
        <w:rPr>
          <w:rFonts w:hint="eastAsia"/>
        </w:rPr>
        <w:t>指定項目集計表</w:t>
      </w:r>
      <w:bookmarkEnd w:id="830"/>
    </w:p>
    <w:p w14:paraId="7206E4B2" w14:textId="05E66FFC" w:rsidR="0058624D" w:rsidRPr="00032E2C" w:rsidRDefault="0058624D" w:rsidP="00193860">
      <w:pPr>
        <w:pStyle w:val="3"/>
      </w:pPr>
      <w:r w:rsidRPr="00032E2C">
        <w:rPr>
          <w:rFonts w:hint="eastAsia"/>
        </w:rPr>
        <w:t>新規にExcel家計簿プログラムを開設する場合は「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_Ref442811284 \r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４(3)</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_Ref442811289 \h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サンプルファイルからユーザー用の家計簿ファイルを作る</w:t>
      </w:r>
      <w:r w:rsidRPr="00BF0F69">
        <w:rPr>
          <w:color w:val="0070C0"/>
          <w:u w:color="0070C0"/>
        </w:rPr>
        <w:fldChar w:fldCharType="end"/>
      </w:r>
      <w:r w:rsidRPr="00032E2C">
        <w:rPr>
          <w:rFonts w:hint="eastAsia"/>
        </w:rPr>
        <w:t>」を実行すると前記「</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_Ref442887112 \r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(6)1)</w:t>
      </w:r>
      <w:r w:rsidRPr="00BF0F69">
        <w:rPr>
          <w:color w:val="0070C0"/>
          <w:u w:color="0070C0"/>
        </w:rPr>
        <w:fldChar w:fldCharType="end"/>
      </w:r>
      <w:r w:rsidRPr="00032E2C">
        <w:rPr>
          <w:rFonts w:hint="eastAsia"/>
        </w:rPr>
        <w:t>」同様に「指定項目集計表」を作ります。</w:t>
      </w:r>
    </w:p>
    <w:p w14:paraId="0D807F25" w14:textId="0EB3456C" w:rsidR="0058624D" w:rsidRPr="00032E2C" w:rsidRDefault="0058624D" w:rsidP="00193860">
      <w:pPr>
        <w:pStyle w:val="3"/>
      </w:pPr>
      <w:r w:rsidRPr="00032E2C">
        <w:rPr>
          <w:rFonts w:hint="eastAsia"/>
        </w:rPr>
        <w:t>前記の「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_Ref442895883 \r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(6)2)</w:t>
      </w:r>
      <w:r w:rsidRPr="00BF0F69">
        <w:rPr>
          <w:color w:val="0070C0"/>
          <w:u w:color="0070C0"/>
        </w:rPr>
        <w:fldChar w:fldCharType="end"/>
      </w:r>
      <w:r w:rsidRPr="00032E2C">
        <w:rPr>
          <w:rFonts w:hint="eastAsia"/>
        </w:rPr>
        <w:t>」と同様に「</w:t>
      </w:r>
      <w:r w:rsidR="00805B0F" w:rsidRPr="00032E2C">
        <w:rPr>
          <w:rFonts w:hint="eastAsia"/>
        </w:rPr>
        <w:t>XL家計簿サンプル23～.xlsx</w:t>
      </w:r>
      <w:r w:rsidRPr="00032E2C">
        <w:rPr>
          <w:rFonts w:hint="eastAsia"/>
        </w:rPr>
        <w:t>」を利用して「指定項目集計表」を作る場合はセル「A2」は西暦を「</w:t>
      </w:r>
      <w:r w:rsidR="00E006A2" w:rsidRPr="00032E2C">
        <w:rPr>
          <w:rFonts w:hint="eastAsia"/>
        </w:rPr>
        <w:t>2024</w:t>
      </w:r>
      <w:r w:rsidRPr="00032E2C">
        <w:rPr>
          <w:rFonts w:hint="eastAsia"/>
        </w:rPr>
        <w:t>」などのように開始する西暦を半角数字で手入力することもできます。</w:t>
      </w:r>
    </w:p>
    <w:p w14:paraId="159A794C" w14:textId="2E5EAFC7" w:rsidR="0058624D" w:rsidRPr="00032E2C" w:rsidRDefault="0058624D" w:rsidP="00193860">
      <w:pPr>
        <w:pStyle w:val="3"/>
      </w:pPr>
      <w:r w:rsidRPr="00032E2C">
        <w:rPr>
          <w:rFonts w:hint="eastAsia"/>
        </w:rPr>
        <w:t>前記の「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_Ref442896228 \r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(6)3)</w:t>
      </w:r>
      <w:r w:rsidRPr="00BF0F69">
        <w:rPr>
          <w:color w:val="0070C0"/>
          <w:u w:color="0070C0"/>
        </w:rPr>
        <w:fldChar w:fldCharType="end"/>
      </w:r>
      <w:r w:rsidRPr="00032E2C">
        <w:rPr>
          <w:rFonts w:hint="eastAsia"/>
        </w:rPr>
        <w:t>」と同様に運用を開始した場合で翌年の集計表の予算などを作る場合は「月別年間集計表 指定項目集計表」をクリックすると「</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_Ref442811553 \r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５(31)3)</w:t>
      </w:r>
      <w:r w:rsidRPr="00BF0F69">
        <w:rPr>
          <w:color w:val="0070C0"/>
          <w:u w:color="0070C0"/>
        </w:rPr>
        <w:fldChar w:fldCharType="end"/>
      </w:r>
      <w:r w:rsidRPr="00032E2C">
        <w:rPr>
          <w:rFonts w:hint="eastAsia"/>
        </w:rPr>
        <w:t>」項で説明のように集計表を作ることができます。</w:t>
      </w:r>
    </w:p>
    <w:p w14:paraId="622C1DB1" w14:textId="4645B680" w:rsidR="0058624D" w:rsidRPr="00032E2C" w:rsidRDefault="0058624D" w:rsidP="00193860">
      <w:pPr>
        <w:pStyle w:val="3"/>
      </w:pPr>
      <w:r w:rsidRPr="00032E2C">
        <w:rPr>
          <w:rFonts w:hint="eastAsia"/>
        </w:rPr>
        <w:t>項目の追加については「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_Ref442901510 \r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５(30)</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_Ref442901515 \h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指定項目集計表の説明と項目を追加するには</w:t>
      </w:r>
      <w:r w:rsidRPr="00BF0F69">
        <w:rPr>
          <w:color w:val="0070C0"/>
          <w:u w:color="0070C0"/>
        </w:rPr>
        <w:fldChar w:fldCharType="end"/>
      </w:r>
      <w:r w:rsidRPr="00032E2C">
        <w:rPr>
          <w:rFonts w:hint="eastAsia"/>
        </w:rPr>
        <w:t>」をご覧ください。</w:t>
      </w:r>
    </w:p>
    <w:p w14:paraId="517BFB46" w14:textId="00056337" w:rsidR="0058624D" w:rsidRPr="00032E2C" w:rsidRDefault="0058624D" w:rsidP="00193860">
      <w:pPr>
        <w:pStyle w:val="3"/>
      </w:pPr>
      <w:r w:rsidRPr="00032E2C">
        <w:rPr>
          <w:rFonts w:hint="eastAsia"/>
        </w:rPr>
        <w:t>合計、平均の式削除した場合または列の追加、その他で式を失った場合「</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_Ref439956783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５(32)</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_Ref439956783 \h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「月別年間集計表」「指定項目集計表」シート集計表の式の再設定</w:t>
      </w:r>
      <w:r w:rsidRPr="00BF0F69">
        <w:rPr>
          <w:color w:val="0070C0"/>
          <w:u w:color="0070C0"/>
        </w:rPr>
        <w:fldChar w:fldCharType="end"/>
      </w:r>
      <w:r w:rsidRPr="00032E2C">
        <w:rPr>
          <w:rFonts w:hint="eastAsia"/>
        </w:rPr>
        <w:t>」により式が作れます。</w:t>
      </w:r>
      <w:r w:rsidRPr="00032E2C">
        <w:br/>
      </w:r>
      <w:r w:rsidRPr="00032E2C">
        <w:rPr>
          <w:rFonts w:hint="eastAsia"/>
        </w:rPr>
        <w:t>「月別年間集計表 指定項目集計表」が全くない場合でExcel家計簿のユーザー用ファイル「</w:t>
      </w:r>
      <w:r w:rsidR="009E3E3F" w:rsidRPr="00032E2C">
        <w:rPr>
          <w:rFonts w:hint="eastAsia"/>
        </w:rPr>
        <w:t>XL家計簿24～</w:t>
      </w:r>
      <w:r w:rsidR="00A61755" w:rsidRPr="00032E2C">
        <w:rPr>
          <w:rFonts w:hint="eastAsia"/>
        </w:rPr>
        <w:t>.xlsx</w:t>
      </w:r>
      <w:r w:rsidRPr="00032E2C">
        <w:rPr>
          <w:rFonts w:hint="eastAsia"/>
        </w:rPr>
        <w:t>」などを上書きした場合はサンプルからコピ</w:t>
      </w:r>
      <w:r w:rsidR="009A1962" w:rsidRPr="00032E2C">
        <w:rPr>
          <w:rFonts w:hint="eastAsia"/>
        </w:rPr>
        <w:t xml:space="preserve">ー &amp; </w:t>
      </w:r>
      <w:r w:rsidRPr="00032E2C">
        <w:rPr>
          <w:rFonts w:hint="eastAsia"/>
        </w:rPr>
        <w:t>ペ</w:t>
      </w:r>
      <w:r w:rsidR="009A1962" w:rsidRPr="00032E2C">
        <w:rPr>
          <w:rFonts w:hint="eastAsia"/>
        </w:rPr>
        <w:t>ースト</w:t>
      </w:r>
      <w:r w:rsidRPr="00032E2C">
        <w:rPr>
          <w:rFonts w:hint="eastAsia"/>
        </w:rPr>
        <w:t>する以外に方法はありません。その上で「</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_Ref442895162 \r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５(31)</w:t>
      </w:r>
      <w:r w:rsidRPr="00BF0F69">
        <w:rPr>
          <w:color w:val="0070C0"/>
          <w:u w:color="0070C0"/>
        </w:rPr>
        <w:fldChar w:fldCharType="end"/>
      </w:r>
      <w:r w:rsidRPr="00032E2C">
        <w:rPr>
          <w:rFonts w:hint="eastAsia"/>
        </w:rPr>
        <w:t>」「</w:t>
      </w:r>
      <w:r w:rsidRPr="00BF0F69">
        <w:rPr>
          <w:color w:val="0070C0"/>
          <w:u w:color="0070C0"/>
        </w:rPr>
        <w:fldChar w:fldCharType="begin"/>
      </w:r>
      <w:r w:rsidRPr="00BF0F69">
        <w:rPr>
          <w:color w:val="0070C0"/>
          <w:u w:color="0070C0"/>
        </w:rPr>
        <w:instrText xml:space="preserve"> REF _Ref439956783 \r \h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５(32)</w:t>
      </w:r>
      <w:r w:rsidRPr="00BF0F69">
        <w:rPr>
          <w:color w:val="0070C0"/>
          <w:u w:color="0070C0"/>
        </w:rPr>
        <w:fldChar w:fldCharType="end"/>
      </w:r>
      <w:r w:rsidRPr="00032E2C">
        <w:rPr>
          <w:rFonts w:hint="eastAsia"/>
        </w:rPr>
        <w:t>」を実行します。</w:t>
      </w:r>
    </w:p>
    <w:p w14:paraId="1C637C75" w14:textId="77777777" w:rsidR="0058624D" w:rsidRPr="00032E2C" w:rsidRDefault="0058624D" w:rsidP="000478B6">
      <w:pPr>
        <w:pStyle w:val="2"/>
      </w:pPr>
      <w:bookmarkStart w:id="831" w:name="_Toc220346296"/>
      <w:r w:rsidRPr="00032E2C">
        <w:rPr>
          <w:rFonts w:hint="eastAsia"/>
        </w:rPr>
        <w:t>月別年間予算根拠</w:t>
      </w:r>
      <w:bookmarkEnd w:id="831"/>
    </w:p>
    <w:bookmarkEnd w:id="581"/>
    <w:bookmarkEnd w:id="582"/>
    <w:bookmarkEnd w:id="583"/>
    <w:p w14:paraId="2FAA47AE" w14:textId="3022AF84" w:rsidR="0058624D" w:rsidRPr="00032E2C" w:rsidRDefault="0058624D" w:rsidP="00193860">
      <w:pPr>
        <w:pStyle w:val="3"/>
      </w:pPr>
      <w:r w:rsidRPr="00032E2C">
        <w:rPr>
          <w:rFonts w:hint="eastAsia"/>
        </w:rPr>
        <w:t>家計簿を新規開設する場合、または運用していて年が変わった場合はセル「A2」は西暦を「</w:t>
      </w:r>
      <w:r w:rsidR="00E006A2" w:rsidRPr="00032E2C">
        <w:rPr>
          <w:rFonts w:hint="eastAsia"/>
        </w:rPr>
        <w:t>2024</w:t>
      </w:r>
      <w:r w:rsidRPr="00032E2C">
        <w:rPr>
          <w:rFonts w:hint="eastAsia"/>
        </w:rPr>
        <w:t>」などのように開始する西暦を半角数字で手入力し、記入してある過去のデータを参考に修正して使用します。</w:t>
      </w:r>
    </w:p>
    <w:p w14:paraId="328CBA60" w14:textId="7B513F69" w:rsidR="0058624D" w:rsidRPr="00032E2C" w:rsidRDefault="0058624D" w:rsidP="00193860">
      <w:pPr>
        <w:pStyle w:val="3"/>
      </w:pPr>
      <w:r w:rsidRPr="00032E2C">
        <w:rPr>
          <w:rFonts w:hint="eastAsia"/>
        </w:rPr>
        <w:t>前記「</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_Ref442944385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(6)</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_Ref442944391 \h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月別年間集計表</w:t>
      </w:r>
      <w:r w:rsidRPr="00BF0F69">
        <w:rPr>
          <w:color w:val="0070C0"/>
          <w:u w:color="0070C0"/>
        </w:rPr>
        <w:fldChar w:fldCharType="end"/>
      </w:r>
      <w:r w:rsidRPr="00032E2C">
        <w:rPr>
          <w:rFonts w:hint="eastAsia"/>
        </w:rPr>
        <w:t>」シートの予算を立てる場合に、「月別年間予算根拠計算」で予算だ</w:t>
      </w:r>
      <w:r w:rsidRPr="00032E2C">
        <w:rPr>
          <w:rFonts w:hint="eastAsia"/>
        </w:rPr>
        <w:lastRenderedPageBreak/>
        <w:t>けを1か月分だけ作りExcelのフィルハンドルでドラッグして年間分を作ると手早く表にすることができます。</w:t>
      </w:r>
    </w:p>
    <w:p w14:paraId="5BD6B862" w14:textId="3CCA0BF4" w:rsidR="0058624D" w:rsidRPr="00032E2C" w:rsidRDefault="0058624D" w:rsidP="00193860">
      <w:pPr>
        <w:pStyle w:val="3"/>
      </w:pPr>
      <w:r w:rsidRPr="00032E2C">
        <w:rPr>
          <w:rFonts w:hint="eastAsia"/>
        </w:rPr>
        <w:t>表の計算は</w:t>
      </w:r>
      <w:r w:rsidRPr="00032E2C">
        <w:rPr>
          <w:rFonts w:hint="eastAsia"/>
          <w:color w:val="0000FF"/>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_Ref442953959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100</w:t>
      </w:r>
      <w:r w:rsidR="00BF0F69" w:rsidRPr="00BF0F69">
        <w:rPr>
          <w:rFonts w:hint="eastAsia"/>
          <w:color w:val="0070C0"/>
        </w:rPr>
        <w:t xml:space="preserve">　月別予算根拠計算</w:t>
      </w:r>
      <w:r w:rsidRPr="00BF0F69">
        <w:rPr>
          <w:color w:val="0070C0"/>
          <w:u w:color="0070C0"/>
        </w:rPr>
        <w:fldChar w:fldCharType="end"/>
      </w:r>
      <w:r w:rsidRPr="00032E2C">
        <w:rPr>
          <w:rFonts w:hint="eastAsia"/>
        </w:rPr>
        <w:t>」の図で＜計算のみ＞を選択し＜実行＞を押すとプログラム処理により「月別年間予算根拠計算」シートを即時に計算します。</w:t>
      </w:r>
    </w:p>
    <w:p w14:paraId="576C7AB1" w14:textId="77777777" w:rsidR="0058624D" w:rsidRPr="00032E2C" w:rsidRDefault="0058624D" w:rsidP="00193860">
      <w:pPr>
        <w:pStyle w:val="3"/>
      </w:pPr>
      <w:r w:rsidRPr="00032E2C">
        <w:rPr>
          <w:rFonts w:hint="eastAsia"/>
        </w:rPr>
        <w:t>出来上がった表はシート名「月別年間集計表」に月単位でも「全ての月」（12ヶ月分）または任意の「月」を選択すると「月別年間集計表」シートへデータ転送して予算対収支を作ることが出きます。「全ての月」は処理に多少時間が掛かります。</w:t>
      </w:r>
    </w:p>
    <w:p w14:paraId="77ABB223" w14:textId="20CCDF80" w:rsidR="0058624D" w:rsidRPr="00032E2C" w:rsidRDefault="0058624D" w:rsidP="00193860">
      <w:pPr>
        <w:pStyle w:val="3"/>
      </w:pPr>
      <w:r w:rsidRPr="00032E2C">
        <w:rPr>
          <w:rFonts w:hint="eastAsia"/>
        </w:rPr>
        <w:t>行の増減などに対する関数式は全てプログラムが作ります。使い方について詳しいことは「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_Ref444016505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６(16)</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_Ref444016512 \h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月別年間予算根拠計算</w:t>
      </w:r>
      <w:r w:rsidRPr="00BF0F69">
        <w:rPr>
          <w:color w:val="0070C0"/>
          <w:u w:color="0070C0"/>
        </w:rPr>
        <w:fldChar w:fldCharType="end"/>
      </w:r>
      <w:r w:rsidRPr="00032E2C">
        <w:rPr>
          <w:rFonts w:hint="eastAsia"/>
        </w:rPr>
        <w:t>」を参照してください。</w:t>
      </w:r>
      <w:r w:rsidRPr="00032E2C">
        <w:br/>
      </w:r>
      <w:r w:rsidRPr="00032E2C">
        <w:rPr>
          <w:rFonts w:hint="eastAsia"/>
        </w:rPr>
        <w:t>シート名「月別年間集計表」の費目と同じ文字で無い場合</w:t>
      </w:r>
      <w:r w:rsidR="009D4EA4">
        <w:rPr>
          <w:rFonts w:hint="eastAsia"/>
        </w:rPr>
        <w:t>は</w:t>
      </w:r>
      <w:r w:rsidRPr="00032E2C">
        <w:rPr>
          <w:rFonts w:hint="eastAsia"/>
        </w:rPr>
        <w:t>データを転送できません。文字列が一致しない場合でも「月別年間予算根拠」シートでの</w:t>
      </w:r>
      <w:r w:rsidR="00020184" w:rsidRPr="00032E2C">
        <w:rPr>
          <w:rFonts w:hint="eastAsia"/>
        </w:rPr>
        <w:t>「</w:t>
      </w:r>
      <w:r w:rsidRPr="00032E2C">
        <w:rPr>
          <w:rFonts w:hint="eastAsia"/>
        </w:rPr>
        <w:t>計算のみ</w:t>
      </w:r>
      <w:r w:rsidR="00020184" w:rsidRPr="00032E2C">
        <w:rPr>
          <w:rFonts w:hint="eastAsia"/>
        </w:rPr>
        <w:t>」</w:t>
      </w:r>
      <w:r w:rsidRPr="00032E2C">
        <w:rPr>
          <w:rFonts w:hint="eastAsia"/>
        </w:rPr>
        <w:t>は可能です。</w:t>
      </w:r>
      <w:r w:rsidRPr="00032E2C">
        <w:br/>
      </w:r>
      <w:r w:rsidRPr="00032E2C">
        <w:rPr>
          <w:rFonts w:hint="eastAsia"/>
        </w:rPr>
        <w:t>その他、「</w:t>
      </w:r>
      <w:bookmarkStart w:id="832" w:name="月別年間予算根拠"/>
      <w:r w:rsidRPr="00032E2C">
        <w:rPr>
          <w:rFonts w:hint="eastAsia"/>
          <w:color w:val="7030A0"/>
        </w:rPr>
        <w:t>月別年間予算根拠</w:t>
      </w:r>
      <w:bookmarkEnd w:id="832"/>
      <w:r w:rsidRPr="00032E2C">
        <w:rPr>
          <w:rFonts w:hint="eastAsia"/>
        </w:rPr>
        <w:t>」シートを使用しないで「月別年間集計表」シートの予算の列に手で直接記入するとことも可能です。</w:t>
      </w:r>
    </w:p>
    <w:p w14:paraId="10DDE0C1" w14:textId="18EC4EB6" w:rsidR="0058624D" w:rsidRPr="00032E2C" w:rsidRDefault="0058624D" w:rsidP="00193860">
      <w:pPr>
        <w:pStyle w:val="3"/>
      </w:pPr>
      <w:r w:rsidRPr="00032E2C">
        <w:rPr>
          <w:rFonts w:hint="eastAsia"/>
        </w:rPr>
        <w:t>この表を最初に作る場合で予算金額を算出するために</w:t>
      </w:r>
      <w:r w:rsidR="00020184" w:rsidRPr="00032E2C">
        <w:rPr>
          <w:rFonts w:hint="eastAsia"/>
        </w:rPr>
        <w:t>「</w:t>
      </w:r>
      <w:r w:rsidRPr="00032E2C">
        <w:rPr>
          <w:rFonts w:hint="eastAsia"/>
        </w:rPr>
        <w:t>家計簿</w:t>
      </w:r>
      <w:r w:rsidR="00020184" w:rsidRPr="00032E2C">
        <w:rPr>
          <w:rFonts w:hint="eastAsia"/>
        </w:rPr>
        <w:t>」</w:t>
      </w:r>
      <w:r w:rsidRPr="00032E2C">
        <w:rPr>
          <w:rFonts w:hint="eastAsia"/>
        </w:rPr>
        <w:t>シートで調査をする場合は、「並べ替え調査」から「予算計上日指定」で「年月」を指定して並べ替え項目の優先順位から「費目」を選択して｢実行｣すると締日に合わせた並べ替えができ予算費用を出し易くできます。</w:t>
      </w:r>
    </w:p>
    <w:p w14:paraId="2B03FF4A" w14:textId="5BE95078" w:rsidR="0058624D" w:rsidRPr="00032E2C" w:rsidRDefault="0058624D" w:rsidP="0058624D">
      <w:pPr>
        <w:topLinePunct/>
        <w:ind w:leftChars="305" w:left="850" w:hangingChars="100" w:hanging="210"/>
        <w:rPr>
          <w:rFonts w:asciiTheme="minorEastAsia" w:hAnsiTheme="minorEastAsia"/>
        </w:rPr>
      </w:pPr>
      <w:r w:rsidRPr="00032E2C">
        <w:rPr>
          <w:rFonts w:asciiTheme="minorEastAsia" w:hAnsiTheme="minorEastAsia" w:hint="eastAsia"/>
        </w:rPr>
        <w:t xml:space="preserve">参考：　</w:t>
      </w:r>
      <w:r w:rsidRPr="00032E2C">
        <w:rPr>
          <w:rFonts w:asciiTheme="minorEastAsia" w:hAnsiTheme="minorEastAsia" w:hint="eastAsia"/>
          <w:u w:val="double"/>
        </w:rPr>
        <w:t>「並べ替え調査」を実行した場合「イベント処理停止」の一部停止をしており、並べ替えをしてシート名「月別年間予算根拠」などで調査データを入力した場合は、</w:t>
      </w:r>
      <w:r w:rsidR="00AF4D4F" w:rsidRPr="00032E2C">
        <w:rPr>
          <w:rFonts w:asciiTheme="minorEastAsia" w:hAnsiTheme="minorEastAsia" w:hint="eastAsia"/>
          <w:u w:val="double"/>
        </w:rPr>
        <w:t>リボンのコマンドによる実行をしないでください。</w:t>
      </w:r>
      <w:r w:rsidRPr="00032E2C">
        <w:rPr>
          <w:rFonts w:asciiTheme="minorEastAsia" w:hAnsiTheme="minorEastAsia" w:hint="eastAsia"/>
        </w:rPr>
        <w:t>「並べ替え調査」を＜キャンセル＞した上で月別年間予算根拠シートから＜月別年間予算根拠計算＞の計算処理</w:t>
      </w:r>
      <w:r w:rsidR="00CB6F6B">
        <w:rPr>
          <w:rFonts w:asciiTheme="minorEastAsia" w:hAnsiTheme="minorEastAsia" w:hint="eastAsia"/>
        </w:rPr>
        <w:t>を</w:t>
      </w:r>
      <w:r w:rsidRPr="00032E2C">
        <w:rPr>
          <w:rFonts w:asciiTheme="minorEastAsia" w:hAnsiTheme="minorEastAsia" w:hint="eastAsia"/>
        </w:rPr>
        <w:t>してください。</w:t>
      </w:r>
    </w:p>
    <w:p w14:paraId="5365960B" w14:textId="77777777" w:rsidR="0058624D" w:rsidRPr="00032E2C" w:rsidRDefault="0058624D" w:rsidP="00193860">
      <w:pPr>
        <w:pStyle w:val="3"/>
      </w:pPr>
      <w:r w:rsidRPr="00032E2C">
        <w:rPr>
          <w:rFonts w:hint="eastAsia"/>
        </w:rPr>
        <w:t>項目の追加をした場合にこの表の「小計／収入合計／支出合計／支出総計／収入－支出合計／収入－支出総計」などの関数式を都度作り変えるのが面倒なため＜月別年間予算根拠計算＞を選択して「予算月転送」でリストが「計算のみ」を表示していることを確認して＜実行＞を押すと簡単に計算式を作り変えます。</w:t>
      </w:r>
    </w:p>
    <w:p w14:paraId="7B3A0DDE" w14:textId="6D41455C" w:rsidR="0058624D" w:rsidRPr="00032E2C" w:rsidRDefault="0058624D" w:rsidP="00193860">
      <w:pPr>
        <w:pStyle w:val="3"/>
      </w:pPr>
      <w:r w:rsidRPr="00032E2C">
        <w:rPr>
          <w:rFonts w:hint="eastAsia"/>
        </w:rPr>
        <w:t>プログラムが「小計／収入合計／支出合計／支出総計／収入－支出合計／収入－支出総計」などを作る場合の</w:t>
      </w:r>
      <w:r w:rsidR="00020184" w:rsidRPr="00032E2C">
        <w:rPr>
          <w:rFonts w:hint="eastAsia"/>
        </w:rPr>
        <w:t>手順</w:t>
      </w:r>
      <w:r w:rsidRPr="00032E2C">
        <w:rPr>
          <w:rFonts w:hint="eastAsia"/>
        </w:rPr>
        <w:t>は次の条件で式を作ります。</w:t>
      </w:r>
      <w:r w:rsidRPr="00032E2C">
        <w:br/>
      </w:r>
      <w:r w:rsidRPr="00032E2C">
        <w:rPr>
          <w:rFonts w:hint="eastAsia"/>
        </w:rPr>
        <w:t>4行目から青色文字「小計」の項目が見つかるまで式を繰り返し作ります。</w:t>
      </w:r>
      <w:r w:rsidRPr="00032E2C">
        <w:br/>
      </w:r>
      <w:r w:rsidRPr="00032E2C">
        <w:rPr>
          <w:rFonts w:hint="eastAsia"/>
        </w:rPr>
        <w:t>「収入合計」が見つかると各小計の行を加算する式を作ります。「収入合計」の式を作り終えたことで支出に対する「小計」の行も同じような形で作ります。</w:t>
      </w:r>
      <w:r w:rsidRPr="00032E2C">
        <w:br/>
      </w:r>
      <w:r w:rsidRPr="00032E2C">
        <w:rPr>
          <w:rFonts w:hint="eastAsia"/>
        </w:rPr>
        <w:t>従って青色文字の「小計／収入合計／支出合計／支出総計／収入－支出合計／収入－支出総計」などの文字列を変更すると計算をしなくなるためこれらの文字を変更してはいけません。（但し、文字の色を変更することは自由です）</w:t>
      </w:r>
    </w:p>
    <w:p w14:paraId="7D32F0BC" w14:textId="13633FBA" w:rsidR="0058624D" w:rsidRPr="00032E2C" w:rsidRDefault="0058624D" w:rsidP="00193860">
      <w:pPr>
        <w:pStyle w:val="3"/>
      </w:pPr>
      <w:r w:rsidRPr="00032E2C">
        <w:rPr>
          <w:rFonts w:hint="eastAsia"/>
        </w:rPr>
        <w:t>行を挿入する場合は「行ボタン」をクリックして「行の挿入」をしてください。</w:t>
      </w:r>
      <w:r w:rsidRPr="00032E2C">
        <w:br/>
      </w:r>
      <w:r w:rsidRPr="00032E2C">
        <w:rPr>
          <w:rFonts w:hint="eastAsia"/>
        </w:rPr>
        <w:t>この場合プログラムは「小計／収入合計／支出合計／支出総計／収入－支出合計／収入－支出総計」などの文字以外は費目名と同じような認識をします。列方向の増減はできません。罫線は壊してもプログラムが計算時に作り替えます。（表のトップへ行挿入する場合は「</w:t>
      </w:r>
      <w:r w:rsidRPr="00BF0F69">
        <w:rPr>
          <w:color w:val="0070C0"/>
          <w:u w:color="0070C0"/>
        </w:rPr>
        <w:fldChar w:fldCharType="begin"/>
      </w:r>
      <w:r w:rsidRPr="00BF0F69">
        <w:rPr>
          <w:color w:val="0070C0"/>
          <w:u w:color="0070C0"/>
        </w:rPr>
        <w:instrText xml:space="preserve"> REF _Ref162584337 \r \h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６(16)</w:t>
      </w:r>
      <w:r w:rsidR="00BF0F69" w:rsidRPr="00BF0F69">
        <w:rPr>
          <w:rFonts w:cs="ＭＳ ゴシック" w:hint="eastAsia"/>
          <w:color w:val="0070C0"/>
          <w:u w:color="0070C0"/>
        </w:rPr>
        <w:t>9</w:t>
      </w:r>
      <w:r w:rsidR="00BF0F69" w:rsidRPr="00BF0F69">
        <w:rPr>
          <w:rFonts w:hint="eastAsia"/>
          <w:color w:val="0070C0"/>
          <w:u w:color="0070C0"/>
        </w:rPr>
        <w:t>)</w:t>
      </w:r>
      <w:r w:rsidRPr="00BF0F69">
        <w:rPr>
          <w:color w:val="0070C0"/>
          <w:u w:color="0070C0"/>
        </w:rPr>
        <w:fldChar w:fldCharType="end"/>
      </w:r>
      <w:r w:rsidRPr="00032E2C">
        <w:rPr>
          <w:rFonts w:hint="eastAsia"/>
        </w:rPr>
        <w:t>」を参照してください）</w:t>
      </w:r>
    </w:p>
    <w:p w14:paraId="264A5C80" w14:textId="6B414FFE" w:rsidR="0058624D" w:rsidRPr="00032E2C" w:rsidRDefault="0058624D" w:rsidP="00193860">
      <w:pPr>
        <w:pStyle w:val="3"/>
      </w:pPr>
      <w:r w:rsidRPr="00032E2C">
        <w:rPr>
          <w:rFonts w:hint="eastAsia"/>
        </w:rPr>
        <w:t>最上部の表はプログラム処理により書き込みと読み出しをするための表なので、「年」が変わった場合で「前の年」についての「月別年間予算根拠」を残す場合は２行目から「収入－</w:t>
      </w:r>
      <w:r w:rsidRPr="00032E2C">
        <w:rPr>
          <w:rFonts w:hint="eastAsia"/>
        </w:rPr>
        <w:lastRenderedPageBreak/>
        <w:t>支出」の行までを表の下の方にコピーして作ってください。</w:t>
      </w:r>
      <w:r w:rsidRPr="00032E2C">
        <w:br/>
      </w:r>
      <w:r w:rsidR="00AF4D4F" w:rsidRPr="00032E2C">
        <w:rPr>
          <w:rFonts w:hAnsiTheme="minorEastAsia" w:hint="eastAsia"/>
        </w:rPr>
        <w:t>「月別年間予算根拠」の計算処理においては</w:t>
      </w:r>
      <w:r w:rsidRPr="00032E2C">
        <w:rPr>
          <w:rFonts w:hint="eastAsia"/>
        </w:rPr>
        <w:t>「年」は常に３行目が「費目」から始まり「収入－支出」が最初に見つかる行までの間を計算します。（参考：スクロールができない場合は「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ウィンドウ枠の固定解除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ウィンドウ枠の固定解除</w:t>
      </w:r>
      <w:r w:rsidRPr="00BF0F69">
        <w:rPr>
          <w:color w:val="0070C0"/>
          <w:u w:color="0070C0"/>
        </w:rPr>
        <w:fldChar w:fldCharType="end"/>
      </w:r>
      <w:r w:rsidRPr="00032E2C">
        <w:rPr>
          <w:rFonts w:hint="eastAsia"/>
        </w:rPr>
        <w:t>」を参照してください）</w:t>
      </w:r>
    </w:p>
    <w:p w14:paraId="0DCB6C40" w14:textId="313FBEF9" w:rsidR="0058624D" w:rsidRPr="00032E2C" w:rsidRDefault="0058624D" w:rsidP="00193860">
      <w:pPr>
        <w:pStyle w:val="3"/>
      </w:pPr>
      <w:r w:rsidRPr="00032E2C">
        <w:rPr>
          <w:rFonts w:hint="eastAsia"/>
        </w:rPr>
        <w:t>実行中の&lt;Esc&gt;キーによる処理中止は可能ですが、途中で処理を止めるため計算の仕掛けで終了します。「月別年間集計表」の記入が中途の行で止めてしまうため中止した場合は再実行をするなどの点に、ご留意ください。ただし、「ｎ</w:t>
      </w:r>
      <w:r w:rsidR="00524FAB" w:rsidRPr="00032E2C">
        <w:rPr>
          <w:rFonts w:hint="eastAsia"/>
        </w:rPr>
        <w:t>月</w:t>
      </w:r>
      <w:r w:rsidRPr="00032E2C">
        <w:rPr>
          <w:rFonts w:hint="eastAsia"/>
        </w:rPr>
        <w:t>を実行中！ 停止しますか？」の問い合わせに対し＜いいえ＞を押して処理を続行の場合は問題ありません。</w:t>
      </w:r>
    </w:p>
    <w:p w14:paraId="50048D3E" w14:textId="77777777" w:rsidR="0058624D" w:rsidRPr="00032E2C" w:rsidRDefault="0058624D" w:rsidP="000478B6">
      <w:pPr>
        <w:pStyle w:val="2"/>
      </w:pPr>
      <w:bookmarkStart w:id="833" w:name="_Ref472080100"/>
      <w:bookmarkStart w:id="834" w:name="_Ref472080117"/>
      <w:bookmarkStart w:id="835" w:name="_Toc220346297"/>
      <w:r w:rsidRPr="00032E2C">
        <w:rPr>
          <w:rFonts w:hint="eastAsia"/>
        </w:rPr>
        <w:t>クレジットシート</w:t>
      </w:r>
      <w:bookmarkEnd w:id="833"/>
      <w:bookmarkEnd w:id="834"/>
      <w:bookmarkEnd w:id="835"/>
    </w:p>
    <w:p w14:paraId="59AB73FD" w14:textId="731B4240" w:rsidR="0058624D" w:rsidRPr="00032E2C" w:rsidRDefault="0058624D" w:rsidP="0058624D">
      <w:pPr>
        <w:topLinePunct/>
        <w:ind w:leftChars="337" w:left="708"/>
        <w:rPr>
          <w:rFonts w:asciiTheme="minorEastAsia" w:hAnsiTheme="minorEastAsia"/>
        </w:rPr>
      </w:pPr>
      <w:r w:rsidRPr="00032E2C">
        <w:rPr>
          <w:rFonts w:asciiTheme="minorEastAsia" w:hAnsiTheme="minorEastAsia" w:hint="eastAsia"/>
        </w:rPr>
        <w:t>「クレジット」シートはインターネットなどでカード購入した場合の管理をするためのシートです。（「</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_Ref443141012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５</w:t>
      </w:r>
      <w:r w:rsidR="00BF0F69" w:rsidRPr="00BF0F69">
        <w:rPr>
          <w:rFonts w:asciiTheme="minorEastAsia" w:hAnsiTheme="minorEastAsia"/>
          <w:color w:val="0070C0"/>
          <w:u w:color="0070C0"/>
        </w:rPr>
        <w:t>(5)</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_Ref443141022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「クレジット」シートでダイアログボックス入力を使用</w:t>
      </w:r>
      <w:r w:rsidRPr="00BF0F69">
        <w:rPr>
          <w:rFonts w:asciiTheme="minorEastAsia" w:hAnsiTheme="minorEastAsia"/>
          <w:color w:val="0070C0"/>
          <w:u w:color="0070C0"/>
        </w:rPr>
        <w:fldChar w:fldCharType="end"/>
      </w:r>
      <w:r w:rsidRPr="00032E2C">
        <w:rPr>
          <w:rFonts w:asciiTheme="minorEastAsia" w:hAnsiTheme="minorEastAsia" w:hint="eastAsia"/>
          <w:color w:val="0000FF"/>
        </w:rPr>
        <w:t>」</w:t>
      </w:r>
      <w:r w:rsidRPr="00032E2C">
        <w:rPr>
          <w:rFonts w:asciiTheme="minorEastAsia" w:hAnsiTheme="minorEastAsia" w:hint="eastAsia"/>
        </w:rPr>
        <w:t>では「ダイアログボックス入力」による使い方を説明しています。）</w:t>
      </w:r>
    </w:p>
    <w:p w14:paraId="218DA367" w14:textId="5A606C41" w:rsidR="0058624D" w:rsidRPr="00032E2C" w:rsidRDefault="0058624D" w:rsidP="00193860">
      <w:pPr>
        <w:pStyle w:val="3"/>
      </w:pPr>
      <w:r w:rsidRPr="00032E2C">
        <w:rPr>
          <w:rFonts w:hint="eastAsia"/>
        </w:rPr>
        <w:t>このシートは「家計簿」シートとほとんどが同じですが、</w:t>
      </w:r>
      <w:r w:rsidR="00857635" w:rsidRPr="00032E2C">
        <w:rPr>
          <w:rFonts w:hint="eastAsia"/>
        </w:rPr>
        <w:t>「</w:t>
      </w:r>
      <w:r w:rsidRPr="00032E2C">
        <w:rPr>
          <w:rFonts w:hint="eastAsia"/>
        </w:rPr>
        <w:t>家計簿</w:t>
      </w:r>
      <w:r w:rsidR="00857635" w:rsidRPr="00032E2C">
        <w:rPr>
          <w:rFonts w:hint="eastAsia"/>
        </w:rPr>
        <w:t>」</w:t>
      </w:r>
      <w:r w:rsidRPr="00032E2C">
        <w:rPr>
          <w:rFonts w:hint="eastAsia"/>
        </w:rPr>
        <w:t>シートでは「予算計上日」ですが「クレジット」シートではクレジットカードの「口座引落日」として入力してください。</w:t>
      </w:r>
    </w:p>
    <w:p w14:paraId="51C26EDF" w14:textId="14103AFC" w:rsidR="0058624D" w:rsidRPr="00032E2C" w:rsidRDefault="0058624D" w:rsidP="00193860">
      <w:pPr>
        <w:pStyle w:val="3"/>
      </w:pPr>
      <w:r w:rsidRPr="00032E2C">
        <w:rPr>
          <w:rFonts w:hint="eastAsia"/>
        </w:rPr>
        <w:t>「No」の列は「A2」セルには「1」を、「A3」セルには「2」のように連番で順に番号を割り当ててください。プログラム上では特にこの番号は認識しません。「家計簿」シートへデータ転送してこのシートで不要となり行ボタンで削除もできますが、次項の「</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_Ref473226452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(10)</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_Ref473554932 \h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クレジットシートの行挿入／行削除／行移動／行末複写／任意複写/転送</w:t>
      </w:r>
      <w:r w:rsidRPr="00BF0F69">
        <w:rPr>
          <w:color w:val="0070C0"/>
          <w:u w:color="0070C0"/>
        </w:rPr>
        <w:fldChar w:fldCharType="end"/>
      </w:r>
      <w:r w:rsidRPr="00032E2C">
        <w:rPr>
          <w:rFonts w:hint="eastAsia"/>
        </w:rPr>
        <w:t>」により項目を「行削除」した場合は「No_付替」ボタンを押すと番号すべてを先頭から末尾まで振り直すことができます。その他、「</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_Ref473226452 \r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(10)</w:t>
      </w:r>
      <w:r w:rsidRPr="00BF0F69">
        <w:rPr>
          <w:color w:val="0070C0"/>
          <w:u w:color="0070C0"/>
        </w:rPr>
        <w:fldChar w:fldCharType="end"/>
      </w:r>
      <w:r w:rsidRPr="00032E2C">
        <w:rPr>
          <w:rFonts w:hint="eastAsia"/>
        </w:rPr>
        <w:t>」項では「家計簿シート」へ同時に複数行の転送をすることが可能です。</w:t>
      </w:r>
    </w:p>
    <w:p w14:paraId="2B2453A7" w14:textId="77777777" w:rsidR="0058624D" w:rsidRPr="00032E2C" w:rsidRDefault="0058624D" w:rsidP="00193860">
      <w:pPr>
        <w:pStyle w:val="3"/>
      </w:pPr>
      <w:r w:rsidRPr="00032E2C">
        <w:rPr>
          <w:rFonts w:hint="eastAsia"/>
        </w:rPr>
        <w:t>「費目」、「内訳」、「取扱」列の項目はリストボタンにより選択してください。</w:t>
      </w:r>
    </w:p>
    <w:p w14:paraId="2BAA0410" w14:textId="77777777" w:rsidR="0058624D" w:rsidRPr="00032E2C" w:rsidRDefault="0058624D" w:rsidP="00193860">
      <w:pPr>
        <w:pStyle w:val="3"/>
      </w:pPr>
      <w:r w:rsidRPr="00032E2C">
        <w:rPr>
          <w:rFonts w:hint="eastAsia"/>
        </w:rPr>
        <w:t>「A」列の１セルを右クリックすると１行すべてを選択して列が見易くなります。</w:t>
      </w:r>
    </w:p>
    <w:p w14:paraId="346A9DD9" w14:textId="3822FFB2" w:rsidR="0058624D" w:rsidRPr="00032E2C" w:rsidRDefault="0058624D" w:rsidP="00193860">
      <w:pPr>
        <w:pStyle w:val="3"/>
      </w:pPr>
      <w:bookmarkStart w:id="836" w:name="_Ref472084679"/>
      <w:r w:rsidRPr="00032E2C">
        <w:rPr>
          <w:rFonts w:hint="eastAsia"/>
        </w:rPr>
        <w:t>「ダイアログボックス入力」などが表示していない場合で、各列にデータが入力された場合に「E」から「</w:t>
      </w:r>
      <w:r w:rsidR="00A32AD2" w:rsidRPr="00032E2C">
        <w:rPr>
          <w:rFonts w:hint="eastAsia"/>
        </w:rPr>
        <w:t>N</w:t>
      </w:r>
      <w:r w:rsidRPr="00032E2C">
        <w:rPr>
          <w:rFonts w:hint="eastAsia"/>
        </w:rPr>
        <w:t>」列の範囲内で何れかのセルを右クリックするとその行のすべてのデータを「家計簿」シートに転送します。</w:t>
      </w:r>
      <w:bookmarkEnd w:id="836"/>
    </w:p>
    <w:p w14:paraId="793664F8" w14:textId="77777777" w:rsidR="0058624D" w:rsidRPr="00032E2C" w:rsidRDefault="0058624D" w:rsidP="00193860">
      <w:pPr>
        <w:pStyle w:val="3"/>
      </w:pPr>
      <w:r w:rsidRPr="00032E2C">
        <w:rPr>
          <w:rFonts w:hint="eastAsia"/>
        </w:rPr>
        <w:t>「口座引落日」の日に家計簿シートへ転記した後は、「クレジット」シートは行ボタンにより削除してクレジット購入の管理をし易くする方が良いかと思います。</w:t>
      </w:r>
    </w:p>
    <w:p w14:paraId="36CC87D0" w14:textId="700DA823" w:rsidR="0058624D" w:rsidRPr="00032E2C" w:rsidRDefault="0058624D" w:rsidP="00193860">
      <w:pPr>
        <w:pStyle w:val="3"/>
        <w:numPr>
          <w:ilvl w:val="0"/>
          <w:numId w:val="0"/>
        </w:numPr>
        <w:ind w:left="993"/>
      </w:pPr>
      <w:bookmarkStart w:id="837" w:name="_Ref473227335"/>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_Ref443141012 \r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５(5)</w:t>
      </w:r>
      <w:r w:rsidRPr="00BF0F69">
        <w:rPr>
          <w:color w:val="0070C0"/>
          <w:u w:color="0070C0"/>
        </w:rPr>
        <w:fldChar w:fldCharType="end"/>
      </w:r>
      <w:r w:rsidRPr="00032E2C">
        <w:rPr>
          <w:rFonts w:hint="eastAsia"/>
        </w:rPr>
        <w:t>」で記載したように、クレジットで購入すると電子メールで発送通知などが送られて来るのでとりあえずは電子メールを見た時、商品名をドラッグしてコピーをして「クレジット」シートの「摘要」セルに貼り付けて置き、（「右クリックコピー(C)」や「Ctrl ＋ C」などでコピーして「クレジット」シートに戻り＜ホーム＞タブ－＜形式を選択して貼り付け(S)＞－＜値(V)＞や、その他の方法で書式を張り付けないように「コピ</w:t>
      </w:r>
      <w:r w:rsidR="00857635" w:rsidRPr="00032E2C">
        <w:rPr>
          <w:rFonts w:hint="eastAsia"/>
        </w:rPr>
        <w:t xml:space="preserve">ー &amp; </w:t>
      </w:r>
      <w:r w:rsidRPr="00032E2C">
        <w:rPr>
          <w:rFonts w:hint="eastAsia"/>
        </w:rPr>
        <w:t>ペ</w:t>
      </w:r>
      <w:r w:rsidR="00857635" w:rsidRPr="00032E2C">
        <w:rPr>
          <w:rFonts w:hint="eastAsia"/>
        </w:rPr>
        <w:t>ースト</w:t>
      </w:r>
      <w:r w:rsidRPr="00032E2C">
        <w:rPr>
          <w:rFonts w:hint="eastAsia"/>
        </w:rPr>
        <w:t>」してください</w:t>
      </w:r>
      <w:r w:rsidR="00A32AD2" w:rsidRPr="00032E2C">
        <w:rPr>
          <w:rFonts w:hint="eastAsia"/>
        </w:rPr>
        <w:t>。「</w:t>
      </w:r>
      <w:r w:rsidR="00A32AD2" w:rsidRPr="00BF0F69">
        <w:rPr>
          <w:color w:val="0070C0"/>
        </w:rPr>
        <w:fldChar w:fldCharType="begin"/>
      </w:r>
      <w:r w:rsidR="00A32AD2" w:rsidRPr="00BF0F69">
        <w:rPr>
          <w:color w:val="0070C0"/>
        </w:rPr>
        <w:instrText xml:space="preserve"> </w:instrText>
      </w:r>
      <w:r w:rsidR="00A32AD2" w:rsidRPr="00BF0F69">
        <w:rPr>
          <w:rFonts w:hint="eastAsia"/>
          <w:color w:val="0070C0"/>
        </w:rPr>
        <w:instrText>REF _Ref175555488 \w \h</w:instrText>
      </w:r>
      <w:r w:rsidR="00A32AD2" w:rsidRPr="00BF0F69">
        <w:rPr>
          <w:color w:val="0070C0"/>
        </w:rPr>
        <w:instrText xml:space="preserve"> </w:instrText>
      </w:r>
      <w:r w:rsidR="00A32AD2" w:rsidRPr="00BF0F69">
        <w:rPr>
          <w:color w:val="0070C0"/>
        </w:rPr>
      </w:r>
      <w:r w:rsidR="00A32AD2" w:rsidRPr="00BF0F69">
        <w:rPr>
          <w:color w:val="0070C0"/>
        </w:rPr>
        <w:fldChar w:fldCharType="separate"/>
      </w:r>
      <w:r w:rsidR="00BF0F69" w:rsidRPr="00BF0F69">
        <w:rPr>
          <w:rFonts w:hint="eastAsia"/>
          <w:color w:val="0070C0"/>
        </w:rPr>
        <w:t>５(5)1)</w:t>
      </w:r>
      <w:r w:rsidR="00A32AD2" w:rsidRPr="00BF0F69">
        <w:rPr>
          <w:color w:val="0070C0"/>
        </w:rPr>
        <w:fldChar w:fldCharType="end"/>
      </w:r>
      <w:r w:rsidR="00A32AD2" w:rsidRPr="00032E2C">
        <w:rPr>
          <w:rFonts w:hint="eastAsia"/>
        </w:rPr>
        <w:t>」で記述したようにMicrosoftの「メモ帳」</w:t>
      </w:r>
      <w:r w:rsidR="00D6371B" w:rsidRPr="00032E2C">
        <w:rPr>
          <w:rFonts w:hint="eastAsia"/>
        </w:rPr>
        <w:t>を使うと簡単です）</w:t>
      </w:r>
      <w:r w:rsidR="00A32AD2" w:rsidRPr="00032E2C">
        <w:br/>
      </w:r>
      <w:r w:rsidRPr="00032E2C">
        <w:rPr>
          <w:rFonts w:hint="eastAsia"/>
        </w:rPr>
        <w:t>その後、前項「</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_Ref472084679 \r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5)</w:t>
      </w:r>
      <w:r w:rsidRPr="00BF0F69">
        <w:rPr>
          <w:color w:val="0070C0"/>
          <w:u w:color="0070C0"/>
        </w:rPr>
        <w:fldChar w:fldCharType="end"/>
      </w:r>
      <w:r w:rsidRPr="00032E2C">
        <w:rPr>
          <w:rFonts w:hint="eastAsia"/>
        </w:rPr>
        <w:t>」で説明したように「費目」、「内訳」、「取扱」リストなどを使用して編集した上で「A～D」列以外の何れかのセルを右クリックすると１行すべてのデータを「家計簿」シートで既に選択していた行に転送します。（「</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_Ref443141012 \r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５(5)</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_Ref443141022 \h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「クレジット」シートでダイアログボックス入力を使用</w:t>
      </w:r>
      <w:r w:rsidRPr="00BF0F69">
        <w:rPr>
          <w:color w:val="0070C0"/>
          <w:u w:color="0070C0"/>
        </w:rPr>
        <w:fldChar w:fldCharType="end"/>
      </w:r>
      <w:r w:rsidRPr="00032E2C">
        <w:rPr>
          <w:rFonts w:hint="eastAsia"/>
        </w:rPr>
        <w:t>」の方法でも転送は可能です）</w:t>
      </w:r>
      <w:bookmarkEnd w:id="837"/>
    </w:p>
    <w:p w14:paraId="5F830B01" w14:textId="77777777" w:rsidR="0058624D" w:rsidRPr="00032E2C" w:rsidRDefault="0058624D" w:rsidP="000478B6">
      <w:pPr>
        <w:pStyle w:val="2"/>
      </w:pPr>
      <w:bookmarkStart w:id="838" w:name="_Ref473226452"/>
      <w:bookmarkStart w:id="839" w:name="_Ref473554932"/>
      <w:bookmarkStart w:id="840" w:name="_Toc220346298"/>
      <w:r w:rsidRPr="00032E2C">
        <w:rPr>
          <w:rFonts w:hint="eastAsia"/>
        </w:rPr>
        <w:t>クレジットシートの行挿入／行削除／行移動／行末複写／任意複写</w:t>
      </w:r>
      <w:bookmarkEnd w:id="838"/>
      <w:r w:rsidRPr="00032E2C">
        <w:rPr>
          <w:rFonts w:hint="eastAsia"/>
        </w:rPr>
        <w:t>/転送</w:t>
      </w:r>
      <w:bookmarkEnd w:id="839"/>
      <w:bookmarkEnd w:id="840"/>
    </w:p>
    <w:p w14:paraId="414A1A67" w14:textId="32BDFCC6" w:rsidR="0058624D" w:rsidRPr="00032E2C" w:rsidRDefault="0058624D" w:rsidP="0058624D">
      <w:pPr>
        <w:topLinePunct/>
        <w:ind w:left="737"/>
        <w:rPr>
          <w:rFonts w:asciiTheme="minorEastAsia" w:hAnsiTheme="minorEastAsia"/>
        </w:rPr>
      </w:pPr>
      <w:r w:rsidRPr="00032E2C">
        <w:rPr>
          <w:rFonts w:asciiTheme="minorEastAsia" w:hAnsiTheme="minorEastAsia" w:hint="eastAsia"/>
        </w:rPr>
        <w:lastRenderedPageBreak/>
        <w:t>クレジットシートを開いてください。このシートで「費目」列で2行目セル右クリックしてください。「</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_Ref473555572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 xml:space="preserve">図 </w:t>
      </w:r>
      <w:r w:rsidR="00BF0F69" w:rsidRPr="00BF0F69">
        <w:rPr>
          <w:rFonts w:asciiTheme="minorEastAsia" w:hAnsiTheme="minorEastAsia"/>
          <w:color w:val="0070C0"/>
        </w:rPr>
        <w:t>113</w:t>
      </w:r>
      <w:r w:rsidR="00BF0F69" w:rsidRPr="00BF0F69">
        <w:rPr>
          <w:rFonts w:asciiTheme="minorEastAsia" w:hAnsiTheme="minorEastAsia" w:hint="eastAsia"/>
          <w:color w:val="0070C0"/>
        </w:rPr>
        <w:t xml:space="preserve">　クレジットシート挿入…転送</w:t>
      </w:r>
      <w:r w:rsidRPr="00BF0F69">
        <w:rPr>
          <w:rFonts w:asciiTheme="minorEastAsia" w:hAnsiTheme="minorEastAsia"/>
          <w:color w:val="0070C0"/>
          <w:u w:color="0070C0"/>
        </w:rPr>
        <w:fldChar w:fldCharType="end"/>
      </w:r>
      <w:r w:rsidRPr="00032E2C">
        <w:rPr>
          <w:rFonts w:asciiTheme="minorEastAsia" w:hAnsiTheme="minorEastAsia" w:hint="eastAsia"/>
        </w:rPr>
        <w:t>」の図が開きます。</w:t>
      </w:r>
    </w:p>
    <w:p w14:paraId="52E3B09E" w14:textId="4423F5F7" w:rsidR="0058624D" w:rsidRPr="00032E2C" w:rsidRDefault="0058624D" w:rsidP="0058624D">
      <w:pPr>
        <w:topLinePunct/>
        <w:ind w:left="737"/>
        <w:rPr>
          <w:rFonts w:asciiTheme="minorEastAsia" w:hAnsiTheme="minorEastAsia"/>
        </w:rPr>
      </w:pPr>
      <w:r w:rsidRPr="00032E2C">
        <w:rPr>
          <w:rFonts w:asciiTheme="minorEastAsia" w:hAnsiTheme="minorEastAsia" w:hint="eastAsia"/>
        </w:rPr>
        <w:t>操作方法は「行挿入／行削除／行移動／行末複写／任意行複写」については「</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_Ref439852373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５</w:t>
      </w:r>
      <w:r w:rsidR="00BF0F69" w:rsidRPr="00BF0F69">
        <w:rPr>
          <w:rFonts w:asciiTheme="minorEastAsia" w:hAnsiTheme="minorEastAsia"/>
          <w:color w:val="0070C0"/>
          <w:u w:color="0070C0"/>
        </w:rPr>
        <w:t>(12)</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_Ref439852373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行の挿入</w:t>
      </w:r>
      <w:r w:rsidRPr="00BF0F69">
        <w:rPr>
          <w:rFonts w:asciiTheme="minorEastAsia" w:hAnsiTheme="minorEastAsia"/>
          <w:color w:val="0070C0"/>
          <w:u w:color="0070C0"/>
        </w:rPr>
        <w:fldChar w:fldCharType="end"/>
      </w:r>
      <w:r w:rsidRPr="00032E2C">
        <w:rPr>
          <w:rFonts w:asciiTheme="minorEastAsia" w:hAnsiTheme="minorEastAsia" w:hint="eastAsia"/>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_Ref473555980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５</w:t>
      </w:r>
      <w:r w:rsidR="00BF0F69" w:rsidRPr="00BF0F69">
        <w:rPr>
          <w:rFonts w:asciiTheme="minorEastAsia" w:hAnsiTheme="minorEastAsia"/>
          <w:color w:val="0070C0"/>
          <w:u w:color="0070C0"/>
        </w:rPr>
        <w:t>(13)</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_Ref473555989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行削除</w:t>
      </w:r>
      <w:r w:rsidRPr="00BF0F69">
        <w:rPr>
          <w:rFonts w:asciiTheme="minorEastAsia" w:hAnsiTheme="minorEastAsia"/>
          <w:color w:val="0070C0"/>
          <w:u w:color="0070C0"/>
        </w:rPr>
        <w:fldChar w:fldCharType="end"/>
      </w:r>
      <w:r w:rsidRPr="00032E2C">
        <w:rPr>
          <w:rFonts w:asciiTheme="minorEastAsia" w:hAnsiTheme="minorEastAsia" w:hint="eastAsia"/>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_Ref440650038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５</w:t>
      </w:r>
      <w:r w:rsidR="00BF0F69" w:rsidRPr="00BF0F69">
        <w:rPr>
          <w:rFonts w:asciiTheme="minorEastAsia" w:hAnsiTheme="minorEastAsia"/>
          <w:color w:val="0070C0"/>
          <w:u w:color="0070C0"/>
        </w:rPr>
        <w:t>(14)</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_Ref440650038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行移動</w:t>
      </w:r>
      <w:r w:rsidRPr="00BF0F69">
        <w:rPr>
          <w:rFonts w:asciiTheme="minorEastAsia" w:hAnsiTheme="minorEastAsia"/>
          <w:color w:val="0070C0"/>
          <w:u w:color="0070C0"/>
        </w:rPr>
        <w:fldChar w:fldCharType="end"/>
      </w:r>
      <w:r w:rsidRPr="00032E2C">
        <w:rPr>
          <w:rFonts w:asciiTheme="minorEastAsia" w:hAnsiTheme="minorEastAsia" w:hint="eastAsia"/>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_Ref473556041 \r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u w:color="0070C0"/>
        </w:rPr>
        <w:t>５</w:t>
      </w:r>
      <w:r w:rsidR="00BF0F69" w:rsidRPr="00BF0F69">
        <w:rPr>
          <w:rFonts w:asciiTheme="minorEastAsia" w:hAnsiTheme="minorEastAsia"/>
          <w:color w:val="0070C0"/>
          <w:u w:color="0070C0"/>
        </w:rPr>
        <w:t>(15)</w:t>
      </w:r>
      <w:r w:rsidRPr="00BF0F69">
        <w:rPr>
          <w:rFonts w:asciiTheme="minorEastAsia" w:hAnsiTheme="minorEastAsia"/>
          <w:color w:val="0070C0"/>
          <w:u w:color="0070C0"/>
        </w:rPr>
        <w:fldChar w:fldCharType="end"/>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REF _Ref473556046 \h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行末複写</w:t>
      </w:r>
      <w:r w:rsidRPr="00BF0F69">
        <w:rPr>
          <w:rFonts w:asciiTheme="minorEastAsia" w:hAnsiTheme="minorEastAsia"/>
          <w:color w:val="0070C0"/>
          <w:u w:color="0070C0"/>
        </w:rPr>
        <w:fldChar w:fldCharType="end"/>
      </w:r>
      <w:r w:rsidRPr="00032E2C">
        <w:rPr>
          <w:rFonts w:asciiTheme="minorEastAsia" w:hAnsiTheme="minorEastAsia" w:hint="eastAsia"/>
        </w:rPr>
        <w:t>」「</w:t>
      </w:r>
      <w:r w:rsidRPr="00BF0F69">
        <w:rPr>
          <w:rFonts w:asciiTheme="minorEastAsia" w:hAnsiTheme="minorEastAsia"/>
          <w:color w:val="0070C0"/>
          <w:u w:color="0070C0"/>
        </w:rPr>
        <w:fldChar w:fldCharType="begin"/>
      </w:r>
      <w:r w:rsidRPr="00BF0F69">
        <w:rPr>
          <w:rFonts w:asciiTheme="minorEastAsia" w:hAnsiTheme="minorEastAsia"/>
          <w:color w:val="0070C0"/>
          <w:u w:color="0070C0"/>
        </w:rPr>
        <w:instrText xml:space="preserve"> </w:instrText>
      </w:r>
      <w:r w:rsidRPr="00BF0F69">
        <w:rPr>
          <w:rFonts w:asciiTheme="minorEastAsia" w:hAnsiTheme="minorEastAsia" w:hint="eastAsia"/>
          <w:color w:val="0070C0"/>
          <w:u w:color="0070C0"/>
        </w:rPr>
        <w:instrText>REF _Ref473556068 \h</w:instrText>
      </w:r>
      <w:r w:rsidRPr="00BF0F69">
        <w:rPr>
          <w:rFonts w:asciiTheme="minorEastAsia" w:hAnsiTheme="minorEastAsia"/>
          <w:color w:val="0070C0"/>
          <w:u w:color="0070C0"/>
        </w:rPr>
        <w:instrText xml:space="preserve"> </w:instrText>
      </w:r>
      <w:r w:rsidR="00751E4C" w:rsidRPr="00BF0F69">
        <w:rPr>
          <w:rFonts w:asciiTheme="minorEastAsia" w:hAnsiTheme="minorEastAsia"/>
          <w:color w:val="0070C0"/>
          <w:u w:color="0070C0"/>
        </w:rPr>
        <w:instrText xml:space="preserve"> \* MERGEFORMAT </w:instrText>
      </w:r>
      <w:r w:rsidRPr="00BF0F69">
        <w:rPr>
          <w:rFonts w:asciiTheme="minorEastAsia" w:hAnsiTheme="minorEastAsia"/>
          <w:color w:val="0070C0"/>
          <w:u w:color="0070C0"/>
        </w:rPr>
      </w:r>
      <w:r w:rsidRPr="00BF0F69">
        <w:rPr>
          <w:rFonts w:asciiTheme="minorEastAsia" w:hAnsiTheme="minorEastAsia"/>
          <w:color w:val="0070C0"/>
          <w:u w:color="0070C0"/>
        </w:rPr>
        <w:fldChar w:fldCharType="separate"/>
      </w:r>
      <w:r w:rsidR="00BF0F69" w:rsidRPr="00BF0F69">
        <w:rPr>
          <w:rFonts w:asciiTheme="minorEastAsia" w:hAnsiTheme="minorEastAsia" w:hint="eastAsia"/>
          <w:color w:val="0070C0"/>
        </w:rPr>
        <w:t>任意行複写</w:t>
      </w:r>
      <w:r w:rsidRPr="00BF0F69">
        <w:rPr>
          <w:rFonts w:asciiTheme="minorEastAsia" w:hAnsiTheme="minorEastAsia"/>
          <w:color w:val="0070C0"/>
          <w:u w:color="0070C0"/>
        </w:rPr>
        <w:fldChar w:fldCharType="end"/>
      </w:r>
      <w:r w:rsidRPr="00032E2C">
        <w:rPr>
          <w:rFonts w:asciiTheme="minorEastAsia" w:hAnsiTheme="minorEastAsia" w:hint="eastAsia"/>
        </w:rPr>
        <w:t>」の場合とほとんど同じですので以下の説明を省略します。＜説明＞ボタンにも簡単な説明を記載しています。</w:t>
      </w:r>
    </w:p>
    <w:p w14:paraId="03FB7704" w14:textId="329FDDF9" w:rsidR="0058624D" w:rsidRPr="00032E2C" w:rsidRDefault="00191882" w:rsidP="00193860">
      <w:pPr>
        <w:pStyle w:val="3"/>
      </w:pPr>
      <w:r w:rsidRPr="00032E2C">
        <w:rPr>
          <w:rFonts w:asciiTheme="minorEastAsia" w:hAnsiTheme="minorEastAsia" w:hint="eastAsia"/>
          <w:noProof/>
        </w:rPr>
        <mc:AlternateContent>
          <mc:Choice Requires="wpg">
            <w:drawing>
              <wp:anchor distT="0" distB="0" distL="114300" distR="114300" simplePos="0" relativeHeight="251318272" behindDoc="0" locked="0" layoutInCell="1" allowOverlap="1" wp14:anchorId="0FD7B1FD" wp14:editId="50A76766">
                <wp:simplePos x="0" y="0"/>
                <wp:positionH relativeFrom="column">
                  <wp:posOffset>3669030</wp:posOffset>
                </wp:positionH>
                <wp:positionV relativeFrom="paragraph">
                  <wp:posOffset>-453390</wp:posOffset>
                </wp:positionV>
                <wp:extent cx="2409825" cy="2010410"/>
                <wp:effectExtent l="0" t="0" r="9525" b="8890"/>
                <wp:wrapSquare wrapText="bothSides"/>
                <wp:docPr id="1746890751" name="グループ化 192"/>
                <wp:cNvGraphicFramePr/>
                <a:graphic xmlns:a="http://schemas.openxmlformats.org/drawingml/2006/main">
                  <a:graphicData uri="http://schemas.microsoft.com/office/word/2010/wordprocessingGroup">
                    <wpg:wgp>
                      <wpg:cNvGrpSpPr/>
                      <wpg:grpSpPr>
                        <a:xfrm>
                          <a:off x="0" y="0"/>
                          <a:ext cx="2409825" cy="2010410"/>
                          <a:chOff x="0" y="0"/>
                          <a:chExt cx="2409825" cy="2010742"/>
                        </a:xfrm>
                      </wpg:grpSpPr>
                      <wps:wsp>
                        <wps:cNvPr id="421179259" name="テキスト ボックス 208"/>
                        <wps:cNvSpPr txBox="1"/>
                        <wps:spPr>
                          <a:xfrm>
                            <a:off x="40943" y="1782104"/>
                            <a:ext cx="2366645" cy="228638"/>
                          </a:xfrm>
                          <a:prstGeom prst="rect">
                            <a:avLst/>
                          </a:prstGeom>
                          <a:solidFill>
                            <a:prstClr val="white"/>
                          </a:solidFill>
                          <a:ln>
                            <a:noFill/>
                          </a:ln>
                          <a:effectLst/>
                        </wps:spPr>
                        <wps:txbx>
                          <w:txbxContent>
                            <w:p w14:paraId="7AE6FB9E" w14:textId="39DE1112" w:rsidR="0026794C" w:rsidRPr="00032E2C" w:rsidRDefault="0026794C" w:rsidP="0058624D">
                              <w:pPr>
                                <w:pStyle w:val="ac"/>
                                <w:rPr>
                                  <w:rFonts w:ascii="ＭＳ 明朝" w:eastAsia="ＭＳ 明朝"/>
                                </w:rPr>
                              </w:pPr>
                              <w:bookmarkStart w:id="841" w:name="_Ref473555572"/>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113</w:t>
                              </w:r>
                              <w:r w:rsidRPr="00032E2C">
                                <w:fldChar w:fldCharType="end"/>
                              </w:r>
                              <w:r w:rsidRPr="00032E2C">
                                <w:rPr>
                                  <w:rFonts w:hint="eastAsia"/>
                                </w:rPr>
                                <w:t xml:space="preserve">　クレジットシート挿入…転送</w:t>
                              </w:r>
                              <w:bookmarkEnd w:id="84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622734850" name="図 191"/>
                          <pic:cNvPicPr>
                            <a:picLocks noChangeAspect="1"/>
                          </pic:cNvPicPr>
                        </pic:nvPicPr>
                        <pic:blipFill>
                          <a:blip r:embed="rId224">
                            <a:extLst>
                              <a:ext uri="{28A0092B-C50C-407E-A947-70E740481C1C}">
                                <a14:useLocalDpi xmlns:a14="http://schemas.microsoft.com/office/drawing/2010/main" val="0"/>
                              </a:ext>
                            </a:extLst>
                          </a:blip>
                          <a:stretch>
                            <a:fillRect/>
                          </a:stretch>
                        </pic:blipFill>
                        <pic:spPr>
                          <a:xfrm>
                            <a:off x="0" y="0"/>
                            <a:ext cx="2409825" cy="1735455"/>
                          </a:xfrm>
                          <a:prstGeom prst="rect">
                            <a:avLst/>
                          </a:prstGeom>
                        </pic:spPr>
                      </pic:pic>
                    </wpg:wgp>
                  </a:graphicData>
                </a:graphic>
              </wp:anchor>
            </w:drawing>
          </mc:Choice>
          <mc:Fallback>
            <w:pict>
              <v:group w14:anchorId="0FD7B1FD" id="_x0000_s1390" style="position:absolute;left:0;text-align:left;margin-left:288.9pt;margin-top:-35.7pt;width:189.75pt;height:158.3pt;z-index:251318272;mso-position-horizontal-relative:text;mso-position-vertical-relative:text" coordsize="24098,201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">
                <v:shape id="テキスト ボックス 208" o:spid="_x0000_s1391" type="#_x0000_t202" style="position:absolute;left:409;top:17821;width:2366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" stroked="f">
                  <v:textbox style="mso-fit-shape-to-text:t" inset="0,0,0,0">
                    <w:txbxContent>
                      <w:p w14:paraId="7AE6FB9E" w14:textId="39DE1112" w:rsidR="0026794C" w:rsidRPr="00032E2C" w:rsidRDefault="0026794C" w:rsidP="0058624D">
                        <w:pPr>
                          <w:pStyle w:val="ac"/>
                          <w:rPr>
                            <w:rFonts w:ascii="ＭＳ 明朝" w:eastAsia="ＭＳ 明朝"/>
                          </w:rPr>
                        </w:pPr>
                        <w:bookmarkStart w:id="958" w:name="_Ref473555572"/>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113</w:t>
                        </w:r>
                        <w:r w:rsidRPr="00032E2C">
                          <w:fldChar w:fldCharType="end"/>
                        </w:r>
                        <w:r w:rsidRPr="00032E2C">
                          <w:rPr>
                            <w:rFonts w:hint="eastAsia"/>
                          </w:rPr>
                          <w:t xml:space="preserve">　クレジットシート挿入…転送</w:t>
                        </w:r>
                        <w:bookmarkEnd w:id="958"/>
                      </w:p>
                    </w:txbxContent>
                  </v:textbox>
                </v:shape>
                <v:shape id="図 191" o:spid="_x0000_s1392" type="#_x0000_t75" style="position:absolute;width:24098;height:17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">
                  <v:imagedata r:id="rId225" o:title=""/>
                </v:shape>
                <w10:wrap type="square"/>
              </v:group>
            </w:pict>
          </mc:Fallback>
        </mc:AlternateContent>
      </w:r>
      <w:r w:rsidR="0058624D" w:rsidRPr="00032E2C">
        <w:rPr>
          <w:rFonts w:hint="eastAsia"/>
        </w:rPr>
        <w:t>「No並替」ボタンは選択範囲の「No」列の番号を昇順に並べ替えます。</w:t>
      </w:r>
    </w:p>
    <w:p w14:paraId="61119138" w14:textId="050EFF67" w:rsidR="0058624D" w:rsidRPr="00032E2C" w:rsidRDefault="0058624D" w:rsidP="00193860">
      <w:pPr>
        <w:pStyle w:val="3"/>
      </w:pPr>
      <w:r w:rsidRPr="00032E2C">
        <w:rPr>
          <w:rFonts w:hint="eastAsia"/>
        </w:rPr>
        <w:t>「日付順並替」ボタンは選択範囲の「日付」列の順番を昇順に並べ替えます。</w:t>
      </w:r>
    </w:p>
    <w:p w14:paraId="79FCF718" w14:textId="3719820B" w:rsidR="0058624D" w:rsidRPr="00032E2C" w:rsidRDefault="0058624D" w:rsidP="00193860">
      <w:pPr>
        <w:pStyle w:val="3"/>
      </w:pPr>
      <w:r w:rsidRPr="00032E2C">
        <w:rPr>
          <w:rFonts w:hint="eastAsia"/>
        </w:rPr>
        <w:t>「No付替」ボタンは2行目のトップから末尾までの「No」の番号を１から順番に付けます。行数が多少多い場合などで例えばトップ２行目から「1 2 3 4 5 6 7 8 9 10」であった場合に「5 6 7」を「7 6 5」のように順を入れ替えたいのなら5のNo位置に7を元の7のNo位置には5入力してNo7～5のNoで「費目」列をドラッグして右クリックし同図を開き「No並替」ボタンを押して並べ替え、次に「No付替」ボタンで2行目のトップから「1 2 3 4 5 6 7 8 9 10」にすることなどに応用ができます。</w:t>
      </w:r>
    </w:p>
    <w:p w14:paraId="78A0472E" w14:textId="77777777" w:rsidR="0058624D" w:rsidRPr="00032E2C" w:rsidRDefault="0058624D" w:rsidP="00193860">
      <w:pPr>
        <w:pStyle w:val="3"/>
      </w:pPr>
      <w:r w:rsidRPr="00032E2C">
        <w:rPr>
          <w:rFonts w:hint="eastAsia"/>
        </w:rPr>
        <w:t>「家計簿シートへ転送」ボタンは選択範囲の行を「家計簿」シートの空の行へ「費目」列をドラッグして右クリックにより開いた範囲を一括転送できます。「家計簿」シート側に文字列がある行が含まれていた場合は転送前にメッセージを表示し転送できません。「家計簿」シートを空行にして転送し直す必要があります。</w:t>
      </w:r>
    </w:p>
    <w:p w14:paraId="37D7AC78" w14:textId="67DBEC94" w:rsidR="0058624D" w:rsidRPr="00032E2C" w:rsidRDefault="0058624D" w:rsidP="0058624D">
      <w:pPr>
        <w:topLinePunct/>
        <w:jc w:val="left"/>
        <w:rPr>
          <w:rFonts w:asciiTheme="minorEastAsia" w:hAnsiTheme="minorEastAsia"/>
        </w:rPr>
      </w:pPr>
      <w:r w:rsidRPr="00032E2C">
        <w:rPr>
          <w:rFonts w:asciiTheme="minorEastAsia" w:hAnsiTheme="minorEastAsia"/>
        </w:rPr>
        <w:br w:type="page"/>
      </w:r>
    </w:p>
    <w:p w14:paraId="39D2295C" w14:textId="77777777" w:rsidR="00B04776" w:rsidRPr="00032E2C" w:rsidRDefault="00B04776" w:rsidP="0058624D">
      <w:pPr>
        <w:topLinePunct/>
        <w:jc w:val="left"/>
        <w:rPr>
          <w:rFonts w:asciiTheme="minorEastAsia" w:hAnsiTheme="minorEastAsia"/>
        </w:rPr>
      </w:pPr>
    </w:p>
    <w:p w14:paraId="68003BB4" w14:textId="22C28E8B" w:rsidR="0058624D" w:rsidRPr="00032E2C" w:rsidRDefault="0058624D" w:rsidP="00A77975">
      <w:pPr>
        <w:pStyle w:val="1"/>
      </w:pPr>
      <w:bookmarkStart w:id="842" w:name="_Toc220346299"/>
      <w:r w:rsidRPr="00032E2C">
        <w:rPr>
          <w:rFonts w:hint="eastAsia"/>
        </w:rPr>
        <w:t>その他</w:t>
      </w:r>
      <w:bookmarkEnd w:id="842"/>
    </w:p>
    <w:p w14:paraId="6BFF4680" w14:textId="5448517A" w:rsidR="0058624D" w:rsidRPr="00032E2C" w:rsidRDefault="0058624D" w:rsidP="000478B6">
      <w:pPr>
        <w:pStyle w:val="2"/>
      </w:pPr>
      <w:bookmarkStart w:id="843" w:name="_Ref443234551"/>
      <w:bookmarkStart w:id="844" w:name="_Ref443234557"/>
      <w:bookmarkStart w:id="845" w:name="_Toc220346300"/>
      <w:r w:rsidRPr="00032E2C">
        <w:rPr>
          <w:rFonts w:hint="eastAsia"/>
        </w:rPr>
        <w:t>家計簿データのバックアップファイルについて</w:t>
      </w:r>
      <w:bookmarkEnd w:id="843"/>
      <w:bookmarkEnd w:id="844"/>
      <w:bookmarkEnd w:id="845"/>
    </w:p>
    <w:p w14:paraId="3B407BBC" w14:textId="4C62DC76" w:rsidR="0058624D" w:rsidRPr="00032E2C" w:rsidRDefault="0058624D" w:rsidP="00193860">
      <w:pPr>
        <w:pStyle w:val="3"/>
      </w:pP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_Ref442794415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21</w:t>
      </w:r>
      <w:r w:rsidR="00BF0F69" w:rsidRPr="00BF0F69">
        <w:rPr>
          <w:rFonts w:hint="eastAsia"/>
          <w:color w:val="0070C0"/>
          <w:u w:color="0070C0"/>
        </w:rPr>
        <w:t xml:space="preserve">　ユーザー用家計管理フォルダとファイル</w:t>
      </w:r>
      <w:r w:rsidRPr="00BF0F69">
        <w:rPr>
          <w:color w:val="0070C0"/>
          <w:u w:color="0070C0"/>
        </w:rPr>
        <w:fldChar w:fldCharType="end"/>
      </w:r>
      <w:r w:rsidRPr="00032E2C">
        <w:rPr>
          <w:rFonts w:hint="eastAsia"/>
        </w:rPr>
        <w:t>」の図の「</w:t>
      </w:r>
      <w:r w:rsidR="00805B0F" w:rsidRPr="00032E2C">
        <w:rPr>
          <w:rFonts w:hint="eastAsia"/>
        </w:rPr>
        <w:t>XL家計簿サンプル23～.xlsx</w:t>
      </w:r>
      <w:r w:rsidRPr="00032E2C">
        <w:rPr>
          <w:rFonts w:hint="eastAsia"/>
        </w:rPr>
        <w:t>」や「</w:t>
      </w:r>
      <w:r w:rsidR="009E3E3F" w:rsidRPr="00032E2C">
        <w:rPr>
          <w:rFonts w:hint="eastAsia"/>
        </w:rPr>
        <w:t>XL家計簿24～</w:t>
      </w:r>
      <w:r w:rsidR="00A61755" w:rsidRPr="00032E2C">
        <w:rPr>
          <w:rFonts w:hint="eastAsia"/>
        </w:rPr>
        <w:t>.xlsx</w:t>
      </w:r>
      <w:r w:rsidRPr="00032E2C">
        <w:rPr>
          <w:rFonts w:hint="eastAsia"/>
        </w:rPr>
        <w:t>」はマクロを含まない普通のExcelブックで、すべてがデータなのでデータファイルと呼び「</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_Ref433900422 \r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３(1)2)</w:t>
      </w:r>
      <w:r w:rsidRPr="00BF0F69">
        <w:rPr>
          <w:color w:val="0070C0"/>
          <w:u w:color="0070C0"/>
        </w:rPr>
        <w:fldChar w:fldCharType="end"/>
      </w:r>
      <w:r w:rsidRPr="00BF0F69">
        <w:rPr>
          <w:color w:val="0070C0"/>
          <w:u w:color="0070C0"/>
        </w:rPr>
        <w:fldChar w:fldCharType="begin"/>
      </w:r>
      <w:r w:rsidRPr="00BF0F69">
        <w:rPr>
          <w:color w:val="0070C0"/>
          <w:u w:color="0070C0"/>
        </w:rPr>
        <w:instrText xml:space="preserve"> REF _Ref433900422 \h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rPr>
        <w:t>Excel家計簿プログラム.xlam</w:t>
      </w:r>
      <w:r w:rsidRPr="00BF0F69">
        <w:rPr>
          <w:color w:val="0070C0"/>
          <w:u w:color="0070C0"/>
        </w:rPr>
        <w:fldChar w:fldCharType="end"/>
      </w:r>
      <w:r w:rsidRPr="00032E2C">
        <w:rPr>
          <w:rFonts w:hint="eastAsia"/>
        </w:rPr>
        <w:t>」をプログラムと呼びます。前出しのデータが何かの入力ミスや戻しの効かない壊れ方をした時のために「Excel家計簿」が起動する時にバックアップを自動で取ることができます。（バックアップファイルを使用するのは、プログラム処理でファイルが壊れることよりか入力ミスなどで日付や金額、その他の項目を前日や前々日のデータを開いて調べて見たい場合が多いのです。データを壊すような失敗をした場合はデータを「上書き保存」しなければ良いし、そう簡単には壊れないはずです）</w:t>
      </w:r>
      <w:r w:rsidRPr="00032E2C">
        <w:br/>
      </w:r>
      <w:r w:rsidRPr="00032E2C">
        <w:rPr>
          <w:rFonts w:hint="eastAsia"/>
        </w:rPr>
        <w:t>次は「</w:t>
      </w:r>
      <w:r w:rsidR="00805B0F" w:rsidRPr="00032E2C">
        <w:rPr>
          <w:rFonts w:hint="eastAsia"/>
        </w:rPr>
        <w:t>XL家計簿サンプル23～.xlsx</w:t>
      </w:r>
      <w:r w:rsidRPr="00032E2C">
        <w:rPr>
          <w:rFonts w:hint="eastAsia"/>
        </w:rPr>
        <w:t>」を例に説明しますが、ユーザー用ファイルである「</w:t>
      </w:r>
      <w:r w:rsidR="009E3E3F" w:rsidRPr="00032E2C">
        <w:rPr>
          <w:rFonts w:hint="eastAsia"/>
        </w:rPr>
        <w:t>XL家計簿24～</w:t>
      </w:r>
      <w:r w:rsidR="00A61755" w:rsidRPr="00032E2C">
        <w:rPr>
          <w:rFonts w:hint="eastAsia"/>
        </w:rPr>
        <w:t>.xlsx</w:t>
      </w:r>
      <w:r w:rsidRPr="00032E2C">
        <w:rPr>
          <w:rFonts w:hint="eastAsia"/>
        </w:rPr>
        <w:t>」なども同じことなので本項を参考にして万一に備えてください。次項でバックアップファイルの構成とExcelブックへの復旧方法などを「</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_Ref443638375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114</w:t>
      </w:r>
      <w:r w:rsidR="00BF0F69" w:rsidRPr="00BF0F69">
        <w:rPr>
          <w:rFonts w:hint="eastAsia"/>
          <w:color w:val="0070C0"/>
          <w:u w:color="0070C0"/>
        </w:rPr>
        <w:t xml:space="preserve">　バックアップファイル</w:t>
      </w:r>
      <w:r w:rsidRPr="00BF0F69">
        <w:rPr>
          <w:color w:val="0070C0"/>
          <w:u w:color="0070C0"/>
        </w:rPr>
        <w:fldChar w:fldCharType="end"/>
      </w:r>
      <w:r w:rsidRPr="00032E2C">
        <w:rPr>
          <w:rFonts w:hint="eastAsia"/>
        </w:rPr>
        <w:t>」の図を使用して説明します。</w:t>
      </w:r>
    </w:p>
    <w:p w14:paraId="33D7B00B" w14:textId="54A90858" w:rsidR="0058624D" w:rsidRPr="00032E2C" w:rsidRDefault="0058624D" w:rsidP="0058624D">
      <w:pPr>
        <w:topLinePunct/>
        <w:ind w:leftChars="270" w:left="567"/>
        <w:rPr>
          <w:rFonts w:asciiTheme="minorEastAsia" w:hAnsiTheme="minorEastAsia"/>
        </w:rPr>
      </w:pPr>
      <w:r w:rsidRPr="00032E2C">
        <w:rPr>
          <w:rFonts w:asciiTheme="minorEastAsia" w:hAnsiTheme="minorEastAsia" w:hint="eastAsia"/>
        </w:rPr>
        <w:t xml:space="preserve">◆ </w:t>
      </w:r>
      <w:bookmarkStart w:id="846" w:name="バックアップの作成"/>
      <w:r w:rsidRPr="00032E2C">
        <w:rPr>
          <w:rFonts w:asciiTheme="minorEastAsia" w:hAnsiTheme="minorEastAsia" w:hint="eastAsia"/>
          <w:color w:val="7030A0"/>
        </w:rPr>
        <w:t>バックアップの作成</w:t>
      </w:r>
      <w:bookmarkEnd w:id="846"/>
    </w:p>
    <w:p w14:paraId="74895A2E" w14:textId="4A182EB4" w:rsidR="0058624D" w:rsidRPr="00032E2C" w:rsidRDefault="0058624D" w:rsidP="00193860">
      <w:pPr>
        <w:pStyle w:val="3"/>
      </w:pPr>
      <w:r w:rsidRPr="00032E2C">
        <w:rPr>
          <w:rFonts w:hint="eastAsia"/>
        </w:rPr>
        <w:t>基準設定シートの「F6」セルに「1」を入力しておくと「XL家計簿*.*」（「XL家計簿」が先頭に付いたすべての「Excel家計簿」の意味です）を起動した場合に以下で説明のバックアップを自動で作ります。（起動時のバックアップは大した時間を要しないので基準設定シートの「F6」セルはデフォルトのまま「1」を入力して置いてください）</w:t>
      </w:r>
    </w:p>
    <w:p w14:paraId="54557BCA" w14:textId="35E623E5" w:rsidR="0058624D" w:rsidRPr="00032E2C" w:rsidRDefault="0058624D" w:rsidP="00E94F39">
      <w:pPr>
        <w:topLinePunct/>
        <w:ind w:left="993"/>
        <w:outlineLvl w:val="2"/>
        <w:rPr>
          <w:rFonts w:asciiTheme="minorEastAsia" w:hAnsiTheme="minorEastAsia" w:cstheme="majorBidi"/>
        </w:rPr>
      </w:pPr>
      <w:r w:rsidRPr="00032E2C">
        <w:rPr>
          <w:rFonts w:asciiTheme="minorEastAsia" w:hAnsiTheme="minorEastAsia" w:cstheme="majorBidi" w:hint="eastAsia"/>
        </w:rPr>
        <w:t>「</w:t>
      </w:r>
      <w:r w:rsidR="00805B0F" w:rsidRPr="00032E2C">
        <w:rPr>
          <w:rFonts w:asciiTheme="minorEastAsia" w:hAnsiTheme="minorEastAsia" w:cstheme="majorBidi" w:hint="eastAsia"/>
        </w:rPr>
        <w:t>XL家計簿サンプル23～.xlsx</w:t>
      </w:r>
      <w:r w:rsidRPr="00032E2C">
        <w:rPr>
          <w:rFonts w:asciiTheme="minorEastAsia" w:hAnsiTheme="minorEastAsia" w:cstheme="majorBidi" w:hint="eastAsia"/>
        </w:rPr>
        <w:t>」を起動して「Excel家計簿」タブを表示する場合に同時にフォルダの中に「家計簿データBackup」フォルダを作ります。「XL家計簿*.*」を別のフォルダなどにコピーして開くと同じようにフォルダ内に「家計簿データBackup」フォルダを作ります。</w:t>
      </w:r>
      <w:r w:rsidRPr="00032E2C">
        <w:rPr>
          <w:rFonts w:asciiTheme="minorEastAsia" w:hAnsiTheme="minorEastAsia" w:cstheme="majorBidi"/>
        </w:rPr>
        <w:br/>
      </w:r>
      <w:r w:rsidRPr="00032E2C">
        <w:rPr>
          <w:rFonts w:asciiTheme="minorEastAsia" w:hAnsiTheme="minorEastAsia" w:cstheme="majorBidi" w:hint="eastAsia"/>
        </w:rPr>
        <w:t>「家計簿データBackup」フォルダをまるごと削除した場合でも次に「XL家計簿*.*」を起動すると「家計簿データBackup」フォルダとバックアップファイルを作ります。</w:t>
      </w:r>
    </w:p>
    <w:bookmarkStart w:id="847" w:name="_Ref443641609"/>
    <w:p w14:paraId="6E7ACF91" w14:textId="418655AB" w:rsidR="0058624D" w:rsidRPr="00032E2C" w:rsidRDefault="00090980" w:rsidP="00193860">
      <w:pPr>
        <w:pStyle w:val="3"/>
      </w:pPr>
      <w:r w:rsidRPr="00032E2C">
        <w:rPr>
          <w:rFonts w:hint="eastAsia"/>
          <w:noProof/>
        </w:rPr>
        <mc:AlternateContent>
          <mc:Choice Requires="wpg">
            <w:drawing>
              <wp:anchor distT="0" distB="0" distL="114300" distR="114300" simplePos="0" relativeHeight="251399168" behindDoc="0" locked="0" layoutInCell="1" allowOverlap="1" wp14:anchorId="69B40145" wp14:editId="212A3E53">
                <wp:simplePos x="0" y="0"/>
                <wp:positionH relativeFrom="column">
                  <wp:posOffset>2880995</wp:posOffset>
                </wp:positionH>
                <wp:positionV relativeFrom="paragraph">
                  <wp:posOffset>874486</wp:posOffset>
                </wp:positionV>
                <wp:extent cx="3207385" cy="1883410"/>
                <wp:effectExtent l="0" t="0" r="0" b="2540"/>
                <wp:wrapSquare wrapText="bothSides"/>
                <wp:docPr id="56001780" name="グループ化 181"/>
                <wp:cNvGraphicFramePr/>
                <a:graphic xmlns:a="http://schemas.openxmlformats.org/drawingml/2006/main">
                  <a:graphicData uri="http://schemas.microsoft.com/office/word/2010/wordprocessingGroup">
                    <wpg:wgp>
                      <wpg:cNvGrpSpPr/>
                      <wpg:grpSpPr>
                        <a:xfrm>
                          <a:off x="0" y="0"/>
                          <a:ext cx="3207385" cy="1883410"/>
                          <a:chOff x="0" y="0"/>
                          <a:chExt cx="3207385" cy="1883410"/>
                        </a:xfrm>
                      </wpg:grpSpPr>
                      <wps:wsp>
                        <wps:cNvPr id="1374358887" name="テキスト ボックス 360"/>
                        <wps:cNvSpPr txBox="1"/>
                        <wps:spPr>
                          <a:xfrm>
                            <a:off x="28049" y="1654810"/>
                            <a:ext cx="3095625" cy="228600"/>
                          </a:xfrm>
                          <a:prstGeom prst="rect">
                            <a:avLst/>
                          </a:prstGeom>
                          <a:solidFill>
                            <a:prstClr val="white"/>
                          </a:solidFill>
                          <a:ln>
                            <a:noFill/>
                          </a:ln>
                          <a:effectLst/>
                        </wps:spPr>
                        <wps:txbx>
                          <w:txbxContent>
                            <w:p w14:paraId="33E31C4C" w14:textId="006043A9" w:rsidR="0026794C" w:rsidRPr="00032E2C" w:rsidRDefault="0026794C" w:rsidP="0058624D">
                              <w:pPr>
                                <w:pStyle w:val="ac"/>
                                <w:jc w:val="center"/>
                                <w:rPr>
                                  <w:rFonts w:ascii="ＭＳ 明朝" w:eastAsia="ＭＳ 明朝"/>
                                </w:rPr>
                              </w:pPr>
                              <w:bookmarkStart w:id="848" w:name="_Ref443231460"/>
                              <w:bookmarkStart w:id="849" w:name="_Ref44363837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114</w:t>
                              </w:r>
                              <w:r w:rsidRPr="00032E2C">
                                <w:fldChar w:fldCharType="end"/>
                              </w:r>
                              <w:r w:rsidRPr="00032E2C">
                                <w:rPr>
                                  <w:rFonts w:hint="eastAsia"/>
                                </w:rPr>
                                <w:t xml:space="preserve">　バックアップ</w:t>
                              </w:r>
                              <w:bookmarkEnd w:id="848"/>
                              <w:r w:rsidRPr="00032E2C">
                                <w:rPr>
                                  <w:rFonts w:hint="eastAsia"/>
                                </w:rPr>
                                <w:t>ファイル</w:t>
                              </w:r>
                              <w:bookmarkEnd w:id="84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020416783" name="図 180"/>
                          <pic:cNvPicPr>
                            <a:picLocks noChangeAspect="1"/>
                          </pic:cNvPicPr>
                        </pic:nvPicPr>
                        <pic:blipFill>
                          <a:blip r:embed="rId226">
                            <a:extLst>
                              <a:ext uri="{28A0092B-C50C-407E-A947-70E740481C1C}">
                                <a14:useLocalDpi xmlns:a14="http://schemas.microsoft.com/office/drawing/2010/main" val="0"/>
                              </a:ext>
                            </a:extLst>
                          </a:blip>
                          <a:stretch>
                            <a:fillRect/>
                          </a:stretch>
                        </pic:blipFill>
                        <pic:spPr>
                          <a:xfrm>
                            <a:off x="0" y="0"/>
                            <a:ext cx="3207385" cy="1668780"/>
                          </a:xfrm>
                          <a:prstGeom prst="rect">
                            <a:avLst/>
                          </a:prstGeom>
                        </pic:spPr>
                      </pic:pic>
                    </wpg:wgp>
                  </a:graphicData>
                </a:graphic>
              </wp:anchor>
            </w:drawing>
          </mc:Choice>
          <mc:Fallback>
            <w:pict>
              <v:group w14:anchorId="69B40145" id="_x0000_s1393" style="position:absolute;left:0;text-align:left;margin-left:226.85pt;margin-top:68.85pt;width:252.55pt;height:148.3pt;z-index:251399168;mso-position-horizontal-relative:text;mso-position-vertical-relative:text" coordsize="32073,188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">
                <v:shape id="テキスト ボックス 360" o:spid="_x0000_s1394" type="#_x0000_t202" style="position:absolute;left:280;top:16548;width:3095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" stroked="f">
                  <v:textbox style="mso-fit-shape-to-text:t" inset="0,0,0,0">
                    <w:txbxContent>
                      <w:p w14:paraId="33E31C4C" w14:textId="006043A9" w:rsidR="0026794C" w:rsidRPr="00032E2C" w:rsidRDefault="0026794C" w:rsidP="0058624D">
                        <w:pPr>
                          <w:pStyle w:val="ac"/>
                          <w:jc w:val="center"/>
                          <w:rPr>
                            <w:rFonts w:ascii="ＭＳ 明朝" w:eastAsia="ＭＳ 明朝"/>
                          </w:rPr>
                        </w:pPr>
                        <w:bookmarkStart w:id="967" w:name="_Ref443231460"/>
                        <w:bookmarkStart w:id="968" w:name="_Ref44363837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114</w:t>
                        </w:r>
                        <w:r w:rsidRPr="00032E2C">
                          <w:fldChar w:fldCharType="end"/>
                        </w:r>
                        <w:r w:rsidRPr="00032E2C">
                          <w:rPr>
                            <w:rFonts w:hint="eastAsia"/>
                          </w:rPr>
                          <w:t xml:space="preserve">　バックアップ</w:t>
                        </w:r>
                        <w:bookmarkEnd w:id="967"/>
                        <w:r w:rsidRPr="00032E2C">
                          <w:rPr>
                            <w:rFonts w:hint="eastAsia"/>
                          </w:rPr>
                          <w:t>ファイル</w:t>
                        </w:r>
                        <w:bookmarkEnd w:id="968"/>
                      </w:p>
                    </w:txbxContent>
                  </v:textbox>
                </v:shape>
                <v:shape id="図 180" o:spid="_x0000_s1395" type="#_x0000_t75" style="position:absolute;width:32073;height:16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">
                  <v:imagedata r:id="rId227" o:title=""/>
                </v:shape>
                <w10:wrap type="square"/>
              </v:group>
            </w:pict>
          </mc:Fallback>
        </mc:AlternateContent>
      </w:r>
      <w:r w:rsidR="0058624D" w:rsidRPr="00032E2C">
        <w:rPr>
          <w:rFonts w:hint="eastAsia"/>
        </w:rPr>
        <w:t>「</w:t>
      </w:r>
      <w:r w:rsidR="00805B0F" w:rsidRPr="00032E2C">
        <w:rPr>
          <w:rFonts w:hint="eastAsia"/>
        </w:rPr>
        <w:t>XL家計簿サンプル23～.xlsx</w:t>
      </w:r>
      <w:r w:rsidR="0058624D" w:rsidRPr="00032E2C">
        <w:rPr>
          <w:rFonts w:hint="eastAsia"/>
        </w:rPr>
        <w:t>」ファイルを開くと、「</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_Ref443638375 \h</w:instrText>
      </w:r>
      <w:r w:rsidR="0058624D"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114</w:t>
      </w:r>
      <w:r w:rsidR="00BF0F69" w:rsidRPr="00BF0F69">
        <w:rPr>
          <w:rFonts w:hint="eastAsia"/>
          <w:color w:val="0070C0"/>
          <w:u w:color="0070C0"/>
        </w:rPr>
        <w:t xml:space="preserve">　バックアップファイル</w:t>
      </w:r>
      <w:r w:rsidR="0058624D" w:rsidRPr="00BF0F69">
        <w:rPr>
          <w:color w:val="0070C0"/>
          <w:u w:color="0070C0"/>
        </w:rPr>
        <w:fldChar w:fldCharType="end"/>
      </w:r>
      <w:r w:rsidR="0058624D" w:rsidRPr="00032E2C">
        <w:rPr>
          <w:rFonts w:hint="eastAsia"/>
        </w:rPr>
        <w:t>」の図の</w:t>
      </w:r>
      <w:r w:rsidR="0058624D" w:rsidRPr="00032E2C">
        <w:rPr>
          <w:rFonts w:hint="eastAsia"/>
          <w:b/>
          <w:color w:val="FF0000"/>
        </w:rPr>
        <w:t>②</w:t>
      </w:r>
      <w:r w:rsidR="0058624D" w:rsidRPr="00032E2C">
        <w:rPr>
          <w:rFonts w:hint="eastAsia"/>
        </w:rPr>
        <w:t>の「</w:t>
      </w:r>
      <w:r w:rsidR="0058624D" w:rsidRPr="00032E2C">
        <w:t>XL家計簿サンプル</w:t>
      </w:r>
      <w:r w:rsidR="00C91152" w:rsidRPr="00032E2C">
        <w:t>23</w:t>
      </w:r>
      <w:r w:rsidR="0058624D" w:rsidRPr="00032E2C">
        <w:t>～Open</w:t>
      </w:r>
      <w:r w:rsidR="00C91152" w:rsidRPr="00032E2C">
        <w:t>23</w:t>
      </w:r>
      <w:r w:rsidR="0058624D" w:rsidRPr="00032E2C">
        <w:t>-0</w:t>
      </w:r>
      <w:r w:rsidR="0058624D" w:rsidRPr="00032E2C">
        <w:rPr>
          <w:rFonts w:hint="eastAsia"/>
        </w:rPr>
        <w:t>0</w:t>
      </w:r>
      <w:r w:rsidR="0058624D" w:rsidRPr="00032E2C">
        <w:t>.bak</w:t>
      </w:r>
      <w:r w:rsidR="0058624D" w:rsidRPr="00032E2C">
        <w:rPr>
          <w:rFonts w:hint="eastAsia"/>
        </w:rPr>
        <w:t>」のようにファイルの名前を変えた上で拡張子を「.bak」にして</w:t>
      </w:r>
      <w:r w:rsidR="0058624D" w:rsidRPr="00032E2C">
        <w:rPr>
          <w:rFonts w:hint="eastAsia"/>
          <w:color w:val="FF0000"/>
        </w:rPr>
        <w:t>赤色四角枠</w:t>
      </w:r>
      <w:r w:rsidR="0058624D" w:rsidRPr="00032E2C">
        <w:rPr>
          <w:rFonts w:hint="eastAsia"/>
        </w:rPr>
        <w:t>の「家計簿データBackup」フォルダの中にコピーします。このことから</w:t>
      </w:r>
      <w:r w:rsidR="0058624D" w:rsidRPr="00032E2C">
        <w:rPr>
          <w:rFonts w:hint="eastAsia"/>
          <w:b/>
          <w:color w:val="FF0000"/>
          <w:u w:val="double"/>
        </w:rPr>
        <w:t>②</w:t>
      </w:r>
      <w:r w:rsidR="0058624D" w:rsidRPr="00032E2C">
        <w:rPr>
          <w:rFonts w:hint="eastAsia"/>
          <w:u w:val="double"/>
        </w:rPr>
        <w:t>の末尾に「-00」が付くファイルは先日</w:t>
      </w:r>
      <w:r w:rsidR="00C91152" w:rsidRPr="00032E2C">
        <w:rPr>
          <w:rFonts w:hint="eastAsia"/>
          <w:u w:val="double"/>
        </w:rPr>
        <w:t>22</w:t>
      </w:r>
      <w:r w:rsidR="0058624D" w:rsidRPr="00032E2C">
        <w:rPr>
          <w:rFonts w:hint="eastAsia"/>
          <w:u w:val="double"/>
        </w:rPr>
        <w:t>日の最後に使用したファイルを翌日の最初に開く際にバックアップ</w:t>
      </w:r>
      <w:bookmarkEnd w:id="847"/>
      <w:r w:rsidR="0058624D" w:rsidRPr="00032E2C">
        <w:rPr>
          <w:rFonts w:hint="eastAsia"/>
          <w:u w:val="double"/>
        </w:rPr>
        <w:t>を作ったことになります。</w:t>
      </w:r>
    </w:p>
    <w:p w14:paraId="78FAFEA8" w14:textId="3A5B0A05" w:rsidR="0058624D" w:rsidRPr="00032E2C" w:rsidRDefault="0058624D" w:rsidP="00193860">
      <w:pPr>
        <w:pStyle w:val="3"/>
      </w:pPr>
      <w:r w:rsidRPr="00032E2C">
        <w:rPr>
          <w:rFonts w:hint="eastAsia"/>
        </w:rPr>
        <w:t>もう少し詳しく説明すると「</w:t>
      </w:r>
      <w:r w:rsidRPr="00032E2C">
        <w:t>Open</w:t>
      </w:r>
      <w:r w:rsidR="00C91152" w:rsidRPr="00032E2C">
        <w:t>23</w:t>
      </w:r>
      <w:r w:rsidRPr="00032E2C">
        <w:rPr>
          <w:rFonts w:hint="eastAsia"/>
        </w:rPr>
        <w:t>」とは</w:t>
      </w:r>
      <w:r w:rsidR="00C91152" w:rsidRPr="00032E2C">
        <w:rPr>
          <w:rFonts w:hint="eastAsia"/>
        </w:rPr>
        <w:t>23</w:t>
      </w:r>
      <w:r w:rsidRPr="00032E2C">
        <w:rPr>
          <w:rFonts w:hint="eastAsia"/>
        </w:rPr>
        <w:t>日にバックアップ元のファイルを開く</w:t>
      </w:r>
      <w:r w:rsidR="00011BC8" w:rsidRPr="00032E2C">
        <w:rPr>
          <w:rFonts w:hint="eastAsia"/>
        </w:rPr>
        <w:t>ときに</w:t>
      </w:r>
      <w:r w:rsidRPr="00032E2C">
        <w:rPr>
          <w:rFonts w:hint="eastAsia"/>
        </w:rPr>
        <w:t>（</w:t>
      </w:r>
      <w:r w:rsidR="00AE1564" w:rsidRPr="00032E2C">
        <w:rPr>
          <w:rFonts w:hint="eastAsia"/>
        </w:rPr>
        <w:t>「</w:t>
      </w:r>
      <w:r w:rsidRPr="00032E2C">
        <w:t>Open</w:t>
      </w:r>
      <w:r w:rsidR="00AE1564" w:rsidRPr="00032E2C">
        <w:rPr>
          <w:rFonts w:hint="eastAsia"/>
        </w:rPr>
        <w:t>」 以下はアルファベットのオープンで数字の</w:t>
      </w:r>
      <w:r w:rsidR="00AE1564" w:rsidRPr="00032E2C">
        <w:rPr>
          <w:rFonts w:hint="eastAsia"/>
        </w:rPr>
        <w:lastRenderedPageBreak/>
        <w:t>ゼロと区別がつきにくいMS明朝なのでスペルに気を付けてください</w:t>
      </w:r>
      <w:r w:rsidRPr="00032E2C">
        <w:rPr>
          <w:rFonts w:hint="eastAsia"/>
        </w:rPr>
        <w:t>）名前を変えてコピーしたファイルで、「-00」はファイルを開くたびにコピーして「.bak」を作る場合の加算用の連続番号です。</w:t>
      </w:r>
      <w:r w:rsidRPr="00032E2C">
        <w:br/>
      </w:r>
      <w:r w:rsidR="00C91152" w:rsidRPr="00032E2C">
        <w:rPr>
          <w:rFonts w:hint="eastAsia"/>
        </w:rPr>
        <w:t>23</w:t>
      </w:r>
      <w:r w:rsidRPr="00032E2C">
        <w:rPr>
          <w:rFonts w:hint="eastAsia"/>
        </w:rPr>
        <w:t>日に第1回目に開いた場合「00」、第2回「01」、第3回「02」… 第ｎ回「nn」のように「</w:t>
      </w:r>
      <w:r w:rsidR="00805B0F" w:rsidRPr="00032E2C">
        <w:rPr>
          <w:rFonts w:hint="eastAsia"/>
        </w:rPr>
        <w:t>XL家計簿サンプル23～.xlsx</w:t>
      </w:r>
      <w:r w:rsidRPr="00032E2C">
        <w:rPr>
          <w:rFonts w:hint="eastAsia"/>
        </w:rPr>
        <w:t>」を開くたびに番号が増えて行きますが、その理由は次のとおりです。「</w:t>
      </w:r>
      <w:r w:rsidR="00805B0F" w:rsidRPr="00032E2C">
        <w:rPr>
          <w:rFonts w:hint="eastAsia"/>
        </w:rPr>
        <w:t>XL家計簿サンプル23～.xlsx</w:t>
      </w:r>
      <w:r w:rsidRPr="00032E2C">
        <w:rPr>
          <w:rFonts w:hint="eastAsia"/>
        </w:rPr>
        <w:t>」を開いて入力作業が終了してその日は二度とファイルを開かなければ「</w:t>
      </w:r>
      <w:r w:rsidRPr="00032E2C">
        <w:t>XL家計簿サンプル</w:t>
      </w:r>
      <w:r w:rsidR="00C91152" w:rsidRPr="00032E2C">
        <w:t>23</w:t>
      </w:r>
      <w:r w:rsidRPr="00032E2C">
        <w:t>～Open</w:t>
      </w:r>
      <w:r w:rsidR="00C91152" w:rsidRPr="00032E2C">
        <w:t>23</w:t>
      </w:r>
      <w:r w:rsidRPr="00032E2C">
        <w:t>-00.bak</w:t>
      </w:r>
      <w:r w:rsidRPr="00032E2C">
        <w:rPr>
          <w:rFonts w:hint="eastAsia"/>
        </w:rPr>
        <w:t>」だけを作って後は作りません。注意していただきたいのは「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_Ref443641609 \r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3)</w:t>
      </w:r>
      <w:r w:rsidRPr="00BF0F69">
        <w:rPr>
          <w:color w:val="0070C0"/>
          <w:u w:color="0070C0"/>
        </w:rPr>
        <w:fldChar w:fldCharType="end"/>
      </w:r>
      <w:r w:rsidRPr="00032E2C">
        <w:rPr>
          <w:rFonts w:hint="eastAsia"/>
        </w:rPr>
        <w:t>」項で書いたように</w:t>
      </w:r>
      <w:r w:rsidRPr="00032E2C">
        <w:rPr>
          <w:rFonts w:hint="eastAsia"/>
          <w:b/>
          <w:color w:val="FF0000"/>
        </w:rPr>
        <w:t>②</w:t>
      </w:r>
      <w:r w:rsidRPr="00032E2C">
        <w:rPr>
          <w:rFonts w:hint="eastAsia"/>
        </w:rPr>
        <w:t>の「</w:t>
      </w:r>
      <w:r w:rsidRPr="00032E2C">
        <w:t>XL家計簿サンプル</w:t>
      </w:r>
      <w:r w:rsidR="00C91152" w:rsidRPr="00032E2C">
        <w:t>23</w:t>
      </w:r>
      <w:r w:rsidRPr="00032E2C">
        <w:t>～Open</w:t>
      </w:r>
      <w:r w:rsidR="00C91152" w:rsidRPr="00032E2C">
        <w:t>23</w:t>
      </w:r>
      <w:r w:rsidRPr="00032E2C">
        <w:t>-00.bak</w:t>
      </w:r>
      <w:r w:rsidRPr="00032E2C">
        <w:rPr>
          <w:rFonts w:hint="eastAsia"/>
        </w:rPr>
        <w:t>」は先日（</w:t>
      </w:r>
      <w:r w:rsidR="00C91152" w:rsidRPr="00032E2C">
        <w:rPr>
          <w:rFonts w:hint="eastAsia"/>
        </w:rPr>
        <w:t>22</w:t>
      </w:r>
      <w:r w:rsidRPr="00032E2C">
        <w:rPr>
          <w:rFonts w:hint="eastAsia"/>
        </w:rPr>
        <w:t>日）の最後に使用したファイルのバックアップのため「-00」が付くのであって、ファイル名の末尾の数字が</w:t>
      </w:r>
      <w:r w:rsidRPr="00032E2C">
        <w:rPr>
          <w:rFonts w:hint="eastAsia"/>
          <w:b/>
          <w:color w:val="FF0000"/>
        </w:rPr>
        <w:t>③</w:t>
      </w:r>
      <w:r w:rsidRPr="00032E2C">
        <w:rPr>
          <w:rFonts w:hint="eastAsia"/>
        </w:rPr>
        <w:t>の「-01」、</w:t>
      </w:r>
      <w:r w:rsidRPr="00032E2C">
        <w:rPr>
          <w:rFonts w:hint="eastAsia"/>
          <w:b/>
          <w:color w:val="FF0000"/>
        </w:rPr>
        <w:t>④</w:t>
      </w:r>
      <w:r w:rsidRPr="00032E2C">
        <w:rPr>
          <w:rFonts w:hint="eastAsia"/>
        </w:rPr>
        <w:t>の「-02」はファイルを開いた当日（</w:t>
      </w:r>
      <w:r w:rsidR="00C91152" w:rsidRPr="00032E2C">
        <w:rPr>
          <w:rFonts w:hint="eastAsia"/>
        </w:rPr>
        <w:t>23</w:t>
      </w:r>
      <w:r w:rsidRPr="00032E2C">
        <w:rPr>
          <w:rFonts w:hint="eastAsia"/>
        </w:rPr>
        <w:t>日）に使用したファイルのバックアップであることにご注意ください。（「-00.bak」は前日のファイルと記憶してください）</w:t>
      </w:r>
    </w:p>
    <w:p w14:paraId="50086E70" w14:textId="0E1B33CB" w:rsidR="0058624D" w:rsidRPr="00032E2C" w:rsidRDefault="0058624D" w:rsidP="00193860">
      <w:pPr>
        <w:pStyle w:val="3"/>
      </w:pPr>
      <w:r w:rsidRPr="00032E2C">
        <w:rPr>
          <w:rFonts w:hint="eastAsia"/>
        </w:rPr>
        <w:t>つまりバックアップはファイルを開くたびに作られるのですが同じバックアップファイル名の場合に以前のバックアップが上書きされるため何かのトラブルが有った時に一度使用中の家計簿ファイルを閉じて再度起動すると壊れたファイルを、名前を変えてバックアップするのでバックアップ自体も破壊するということを防ぐために起動する度に新しい番号を末尾に付加して前回開いたファイルは以前のままであると言ったバックアップをします。「</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_Ref443638375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114</w:t>
      </w:r>
      <w:r w:rsidR="00BF0F69" w:rsidRPr="00BF0F69">
        <w:rPr>
          <w:rFonts w:hint="eastAsia"/>
          <w:color w:val="0070C0"/>
          <w:u w:color="0070C0"/>
        </w:rPr>
        <w:t xml:space="preserve">　バックアップファイル</w:t>
      </w:r>
      <w:r w:rsidRPr="00BF0F69">
        <w:rPr>
          <w:color w:val="0070C0"/>
          <w:u w:color="0070C0"/>
        </w:rPr>
        <w:fldChar w:fldCharType="end"/>
      </w:r>
      <w:r w:rsidRPr="00032E2C">
        <w:rPr>
          <w:rFonts w:hint="eastAsia"/>
        </w:rPr>
        <w:t>」の図は家計簿ファイルを</w:t>
      </w:r>
      <w:r w:rsidR="00C91152" w:rsidRPr="00032E2C">
        <w:rPr>
          <w:rFonts w:hint="eastAsia"/>
        </w:rPr>
        <w:t>23</w:t>
      </w:r>
      <w:r w:rsidRPr="00032E2C">
        <w:rPr>
          <w:rFonts w:hint="eastAsia"/>
        </w:rPr>
        <w:t>日に</w:t>
      </w:r>
      <w:r w:rsidRPr="00032E2C">
        <w:rPr>
          <w:rFonts w:hint="eastAsia"/>
          <w:b/>
          <w:color w:val="FF0000"/>
        </w:rPr>
        <w:t>②</w:t>
      </w:r>
      <w:r w:rsidRPr="00032E2C">
        <w:rPr>
          <w:rFonts w:hint="eastAsia"/>
        </w:rPr>
        <w:t>～</w:t>
      </w:r>
      <w:r w:rsidRPr="00032E2C">
        <w:rPr>
          <w:rFonts w:hint="eastAsia"/>
          <w:b/>
          <w:color w:val="FF0000"/>
        </w:rPr>
        <w:t>④</w:t>
      </w:r>
      <w:r w:rsidRPr="00032E2C">
        <w:rPr>
          <w:rFonts w:hint="eastAsia"/>
        </w:rPr>
        <w:t>まで3回起動していますが、次の日2</w:t>
      </w:r>
      <w:r w:rsidR="00C91152" w:rsidRPr="00032E2C">
        <w:rPr>
          <w:rFonts w:hint="eastAsia"/>
        </w:rPr>
        <w:t>4</w:t>
      </w:r>
      <w:r w:rsidRPr="00032E2C">
        <w:rPr>
          <w:rFonts w:hint="eastAsia"/>
        </w:rPr>
        <w:t>日なって家計簿を起動すると</w:t>
      </w:r>
      <w:r w:rsidRPr="00032E2C">
        <w:rPr>
          <w:rFonts w:hint="eastAsia"/>
          <w:b/>
          <w:color w:val="FF0000"/>
        </w:rPr>
        <w:t>②</w:t>
      </w:r>
      <w:r w:rsidRPr="00032E2C">
        <w:rPr>
          <w:rFonts w:hint="eastAsia"/>
        </w:rPr>
        <w:t>の「</w:t>
      </w:r>
      <w:r w:rsidRPr="00032E2C">
        <w:t>XL家計簿サンプル</w:t>
      </w:r>
      <w:r w:rsidR="00C91152" w:rsidRPr="00032E2C">
        <w:t>23</w:t>
      </w:r>
      <w:r w:rsidRPr="00032E2C">
        <w:t>～Open</w:t>
      </w:r>
      <w:r w:rsidR="00C91152" w:rsidRPr="00032E2C">
        <w:t>23</w:t>
      </w:r>
      <w:r w:rsidRPr="00032E2C">
        <w:t>-00.bak</w:t>
      </w:r>
      <w:r w:rsidRPr="00032E2C">
        <w:rPr>
          <w:rFonts w:hint="eastAsia"/>
        </w:rPr>
        <w:t>」（</w:t>
      </w:r>
      <w:r w:rsidR="00C91152" w:rsidRPr="00032E2C">
        <w:rPr>
          <w:rFonts w:hint="eastAsia"/>
        </w:rPr>
        <w:t>22</w:t>
      </w:r>
      <w:r w:rsidRPr="00032E2C">
        <w:rPr>
          <w:rFonts w:hint="eastAsia"/>
        </w:rPr>
        <w:t>日に使用したファイル）を、名前を変更して</w:t>
      </w:r>
      <w:r w:rsidRPr="00032E2C">
        <w:rPr>
          <w:rFonts w:hint="eastAsia"/>
          <w:b/>
          <w:color w:val="FF0000"/>
        </w:rPr>
        <w:t>①</w:t>
      </w:r>
      <w:r w:rsidRPr="00032E2C">
        <w:rPr>
          <w:rFonts w:hint="eastAsia"/>
        </w:rPr>
        <w:t>の「</w:t>
      </w:r>
      <w:r w:rsidRPr="00032E2C">
        <w:t>XL家計簿サンプル</w:t>
      </w:r>
      <w:r w:rsidR="00C91152" w:rsidRPr="00032E2C">
        <w:t>23</w:t>
      </w:r>
      <w:r w:rsidRPr="00032E2C">
        <w:t>～Old.bak</w:t>
      </w:r>
      <w:r w:rsidRPr="00032E2C">
        <w:rPr>
          <w:rFonts w:hint="eastAsia"/>
        </w:rPr>
        <w:t>」のように前々日のバックアップとして保存します。</w:t>
      </w:r>
      <w:r w:rsidRPr="00032E2C">
        <w:rPr>
          <w:rFonts w:hint="eastAsia"/>
          <w:b/>
          <w:color w:val="FF0000"/>
        </w:rPr>
        <w:t>③</w:t>
      </w:r>
      <w:r w:rsidRPr="00032E2C">
        <w:rPr>
          <w:rFonts w:hint="eastAsia"/>
        </w:rPr>
        <w:t xml:space="preserve">～　</w:t>
      </w:r>
      <w:r w:rsidRPr="00032E2C">
        <w:rPr>
          <w:rFonts w:hint="eastAsia"/>
          <w:b/>
          <w:color w:val="FF0000"/>
        </w:rPr>
        <w:t>④</w:t>
      </w:r>
      <w:r w:rsidRPr="00032E2C">
        <w:rPr>
          <w:rFonts w:hint="eastAsia"/>
        </w:rPr>
        <w:t>の「</w:t>
      </w:r>
      <w:r w:rsidRPr="00032E2C">
        <w:t>Open</w:t>
      </w:r>
      <w:r w:rsidR="00C91152" w:rsidRPr="00032E2C">
        <w:t>23</w:t>
      </w:r>
      <w:r w:rsidRPr="00032E2C">
        <w:rPr>
          <w:rFonts w:hint="eastAsia"/>
        </w:rPr>
        <w:t>」が付くファイルは削除して次項のように新しい</w:t>
      </w:r>
      <w:r w:rsidR="00C91152" w:rsidRPr="00032E2C">
        <w:rPr>
          <w:rFonts w:hint="eastAsia"/>
        </w:rPr>
        <w:t>24</w:t>
      </w:r>
      <w:r w:rsidRPr="00032E2C">
        <w:rPr>
          <w:rFonts w:hint="eastAsia"/>
        </w:rPr>
        <w:t>日のバックアップを作るのです。</w:t>
      </w:r>
    </w:p>
    <w:p w14:paraId="6E819ED1" w14:textId="596BED8D" w:rsidR="0058624D" w:rsidRPr="00032E2C" w:rsidRDefault="0058624D" w:rsidP="00193860">
      <w:pPr>
        <w:pStyle w:val="3"/>
      </w:pPr>
      <w:r w:rsidRPr="00032E2C">
        <w:rPr>
          <w:rFonts w:hint="eastAsia"/>
        </w:rPr>
        <w:t>2</w:t>
      </w:r>
      <w:r w:rsidR="00C91152" w:rsidRPr="00032E2C">
        <w:rPr>
          <w:rFonts w:hint="eastAsia"/>
        </w:rPr>
        <w:t>4</w:t>
      </w:r>
      <w:r w:rsidRPr="00032E2C">
        <w:rPr>
          <w:rFonts w:hint="eastAsia"/>
        </w:rPr>
        <w:t>日の第1回目の起動では</w:t>
      </w:r>
      <w:r w:rsidRPr="00032E2C">
        <w:rPr>
          <w:rFonts w:hint="eastAsia"/>
          <w:b/>
          <w:color w:val="FF0000"/>
        </w:rPr>
        <w:t>⑥</w:t>
      </w:r>
      <w:r w:rsidRPr="00032E2C">
        <w:rPr>
          <w:rFonts w:hint="eastAsia"/>
        </w:rPr>
        <w:t>の「</w:t>
      </w:r>
      <w:r w:rsidRPr="00032E2C">
        <w:t>XL家計簿サンプル</w:t>
      </w:r>
      <w:r w:rsidR="00C91152" w:rsidRPr="00032E2C">
        <w:t>23</w:t>
      </w:r>
      <w:r w:rsidRPr="00032E2C">
        <w:t>～Open</w:t>
      </w:r>
      <w:r w:rsidRPr="00032E2C">
        <w:rPr>
          <w:rFonts w:hint="eastAsia"/>
        </w:rPr>
        <w:t>2</w:t>
      </w:r>
      <w:r w:rsidR="00C91152" w:rsidRPr="00032E2C">
        <w:rPr>
          <w:rFonts w:hint="eastAsia"/>
        </w:rPr>
        <w:t>4</w:t>
      </w:r>
      <w:r w:rsidRPr="00032E2C">
        <w:t>-00.bak</w:t>
      </w:r>
      <w:r w:rsidRPr="00032E2C">
        <w:rPr>
          <w:rFonts w:hint="eastAsia"/>
        </w:rPr>
        <w:t>」（</w:t>
      </w:r>
      <w:r w:rsidR="00C91152" w:rsidRPr="00032E2C">
        <w:rPr>
          <w:rFonts w:hint="eastAsia"/>
        </w:rPr>
        <w:t>23</w:t>
      </w:r>
      <w:r w:rsidRPr="00032E2C">
        <w:rPr>
          <w:rFonts w:hint="eastAsia"/>
        </w:rPr>
        <w:t>日に使用したファイルのバックアップ）と前々日のファイル</w:t>
      </w:r>
      <w:r w:rsidRPr="00032E2C">
        <w:rPr>
          <w:rFonts w:hint="eastAsia"/>
          <w:b/>
          <w:color w:val="FF0000"/>
        </w:rPr>
        <w:t>⑤</w:t>
      </w:r>
      <w:r w:rsidRPr="00032E2C">
        <w:rPr>
          <w:rFonts w:hint="eastAsia"/>
        </w:rPr>
        <w:t>の「</w:t>
      </w:r>
      <w:r w:rsidRPr="00032E2C">
        <w:t>XL家計簿サンプル</w:t>
      </w:r>
      <w:r w:rsidR="00C91152" w:rsidRPr="00032E2C">
        <w:t>23</w:t>
      </w:r>
      <w:r w:rsidRPr="00032E2C">
        <w:t>～Old.bak</w:t>
      </w:r>
      <w:r w:rsidRPr="00032E2C">
        <w:rPr>
          <w:rFonts w:hint="eastAsia"/>
        </w:rPr>
        <w:t>」の2個だけが最初に作られるバックアップになります。</w:t>
      </w:r>
      <w:r w:rsidRPr="00032E2C">
        <w:br/>
      </w:r>
      <w:r w:rsidRPr="00032E2C">
        <w:rPr>
          <w:rFonts w:hint="eastAsia"/>
        </w:rPr>
        <w:t>実際に「</w:t>
      </w:r>
      <w:r w:rsidR="00805B0F" w:rsidRPr="00032E2C">
        <w:rPr>
          <w:rFonts w:hint="eastAsia"/>
        </w:rPr>
        <w:t>XL家計簿サンプル23～.xlsx</w:t>
      </w:r>
      <w:r w:rsidRPr="00032E2C">
        <w:rPr>
          <w:rFonts w:hint="eastAsia"/>
        </w:rPr>
        <w:t>」を何度か起動して作って見るとよく分かるのでお試しください。試した後は「家計簿データBackup」フォルダごと、または</w:t>
      </w:r>
      <w:r w:rsidR="000249F2">
        <w:rPr>
          <w:rFonts w:hint="eastAsia"/>
        </w:rPr>
        <w:t>フォルダの中</w:t>
      </w:r>
      <w:r w:rsidRPr="00032E2C">
        <w:rPr>
          <w:rFonts w:hint="eastAsia"/>
        </w:rPr>
        <w:t>のファイルだけでも良いのですべて削除してください。</w:t>
      </w:r>
    </w:p>
    <w:p w14:paraId="7DB6B9D9" w14:textId="435F775E" w:rsidR="0058624D" w:rsidRPr="00032E2C" w:rsidRDefault="0058624D" w:rsidP="00193860">
      <w:pPr>
        <w:pStyle w:val="3"/>
      </w:pPr>
      <w:r w:rsidRPr="00032E2C">
        <w:rPr>
          <w:rFonts w:hint="eastAsia"/>
        </w:rPr>
        <w:t>「</w:t>
      </w:r>
      <w:r w:rsidRPr="00032E2C">
        <w:t>XL家計簿サンプル</w:t>
      </w:r>
      <w:r w:rsidR="00C91152" w:rsidRPr="00032E2C">
        <w:t>23</w:t>
      </w:r>
      <w:r w:rsidRPr="00032E2C">
        <w:t>～Old.bak</w:t>
      </w:r>
      <w:r w:rsidRPr="00032E2C">
        <w:rPr>
          <w:rFonts w:hint="eastAsia"/>
        </w:rPr>
        <w:t>」のフォルダが無いまたはフォルダが空の場合、および新規開設時に家計簿ファイルの第1回目に起動した場合は「</w:t>
      </w:r>
      <w:r w:rsidRPr="00032E2C">
        <w:t>XL家計簿サンプル</w:t>
      </w:r>
      <w:r w:rsidR="00C91152" w:rsidRPr="00032E2C">
        <w:t>23</w:t>
      </w:r>
      <w:r w:rsidRPr="00032E2C">
        <w:rPr>
          <w:rFonts w:hint="eastAsia"/>
        </w:rPr>
        <w:t>～」からファイル名を変更して</w:t>
      </w:r>
      <w:r w:rsidRPr="00032E2C">
        <w:rPr>
          <w:rFonts w:hint="eastAsia"/>
          <w:b/>
          <w:color w:val="FF0000"/>
        </w:rPr>
        <w:t>①</w:t>
      </w:r>
      <w:r w:rsidRPr="00032E2C">
        <w:rPr>
          <w:rFonts w:hint="eastAsia"/>
        </w:rPr>
        <w:t>の「</w:t>
      </w:r>
      <w:r w:rsidRPr="00032E2C">
        <w:t>XL家計簿サンプル</w:t>
      </w:r>
      <w:r w:rsidR="00C91152" w:rsidRPr="00032E2C">
        <w:t>23</w:t>
      </w:r>
      <w:r w:rsidRPr="00032E2C">
        <w:t>～Old.bak</w:t>
      </w:r>
      <w:r w:rsidRPr="00032E2C">
        <w:rPr>
          <w:rFonts w:hint="eastAsia"/>
        </w:rPr>
        <w:t>」と「</w:t>
      </w:r>
      <w:r w:rsidRPr="00032E2C">
        <w:t>XL家計簿サンプル</w:t>
      </w:r>
      <w:r w:rsidR="00C91152" w:rsidRPr="00032E2C">
        <w:t>23</w:t>
      </w:r>
      <w:r w:rsidRPr="00032E2C">
        <w:t>～Open</w:t>
      </w:r>
      <w:r w:rsidRPr="00032E2C">
        <w:rPr>
          <w:rFonts w:hint="eastAsia"/>
        </w:rPr>
        <w:t>??</w:t>
      </w:r>
      <w:r w:rsidRPr="00032E2C">
        <w:t>-00.bak</w:t>
      </w:r>
      <w:r w:rsidRPr="00032E2C">
        <w:rPr>
          <w:rFonts w:hint="eastAsia"/>
        </w:rPr>
        <w:t>」（「??」は開いた当日の日付）のバックアップになります。従って「家計簿データBackup」フォルダをまるごと削除した場合も上記と同様です。</w:t>
      </w:r>
    </w:p>
    <w:p w14:paraId="6604B8D5" w14:textId="77777777" w:rsidR="0058624D" w:rsidRPr="00032E2C" w:rsidRDefault="0058624D" w:rsidP="0058624D">
      <w:pPr>
        <w:topLinePunct/>
        <w:ind w:leftChars="270" w:left="567"/>
        <w:rPr>
          <w:rFonts w:asciiTheme="minorEastAsia" w:hAnsiTheme="minorEastAsia"/>
        </w:rPr>
      </w:pPr>
      <w:r w:rsidRPr="00032E2C">
        <w:rPr>
          <w:rFonts w:asciiTheme="minorEastAsia" w:hAnsiTheme="minorEastAsia" w:hint="eastAsia"/>
        </w:rPr>
        <w:t>◆ バックアップの復元</w:t>
      </w:r>
    </w:p>
    <w:p w14:paraId="5E33BF16" w14:textId="781796CC" w:rsidR="0058624D" w:rsidRPr="00032E2C" w:rsidRDefault="0058624D" w:rsidP="00193860">
      <w:pPr>
        <w:pStyle w:val="3"/>
      </w:pP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_Ref442794415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21</w:t>
      </w:r>
      <w:r w:rsidR="00BF0F69" w:rsidRPr="00BF0F69">
        <w:rPr>
          <w:rFonts w:hint="eastAsia"/>
          <w:color w:val="0070C0"/>
          <w:u w:color="0070C0"/>
        </w:rPr>
        <w:t xml:space="preserve">　ユーザー用家計管理フォルダとファイル</w:t>
      </w:r>
      <w:r w:rsidRPr="00BF0F69">
        <w:rPr>
          <w:color w:val="0070C0"/>
          <w:u w:color="0070C0"/>
        </w:rPr>
        <w:fldChar w:fldCharType="end"/>
      </w:r>
      <w:r w:rsidRPr="00032E2C">
        <w:rPr>
          <w:rFonts w:hint="eastAsia"/>
        </w:rPr>
        <w:t>」の図の</w:t>
      </w:r>
      <w:r w:rsidRPr="00032E2C">
        <w:rPr>
          <w:rFonts w:hint="eastAsia"/>
          <w:b/>
          <w:color w:val="FF0000"/>
        </w:rPr>
        <w:t>※1</w:t>
      </w:r>
      <w:r w:rsidRPr="00032E2C">
        <w:rPr>
          <w:rFonts w:hint="eastAsia"/>
        </w:rPr>
        <w:t>「家計管理」フォルダ中へ適当な名前（例えば「臨時フォルダ」などの名前）でフォルダを作ります。</w:t>
      </w:r>
    </w:p>
    <w:p w14:paraId="02368490" w14:textId="4F249ABA" w:rsidR="0058624D" w:rsidRPr="00032E2C" w:rsidRDefault="0058624D" w:rsidP="00193860">
      <w:pPr>
        <w:pStyle w:val="3"/>
      </w:pPr>
      <w:r w:rsidRPr="00032E2C">
        <w:rPr>
          <w:rFonts w:hint="eastAsia"/>
        </w:rPr>
        <w:t>バックアップ復元に適していると思われるファイルで例えば「</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_Ref443638375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114</w:t>
      </w:r>
      <w:r w:rsidR="00BF0F69" w:rsidRPr="00BF0F69">
        <w:rPr>
          <w:rFonts w:hint="eastAsia"/>
          <w:color w:val="0070C0"/>
          <w:u w:color="0070C0"/>
        </w:rPr>
        <w:t xml:space="preserve">　バックアップファイル</w:t>
      </w:r>
      <w:r w:rsidRPr="00BF0F69">
        <w:rPr>
          <w:color w:val="0070C0"/>
          <w:u w:color="0070C0"/>
        </w:rPr>
        <w:fldChar w:fldCharType="end"/>
      </w:r>
      <w:r w:rsidRPr="00032E2C">
        <w:rPr>
          <w:rFonts w:hint="eastAsia"/>
        </w:rPr>
        <w:t>」の図の</w:t>
      </w:r>
      <w:r w:rsidRPr="00032E2C">
        <w:rPr>
          <w:rFonts w:hint="eastAsia"/>
          <w:b/>
          <w:color w:val="FF0000"/>
        </w:rPr>
        <w:t>⑥</w:t>
      </w:r>
      <w:r w:rsidRPr="00032E2C">
        <w:rPr>
          <w:rFonts w:hint="eastAsia"/>
        </w:rPr>
        <w:t>の「</w:t>
      </w:r>
      <w:r w:rsidRPr="00032E2C">
        <w:t>XL家計簿サンプル</w:t>
      </w:r>
      <w:r w:rsidR="00C91152" w:rsidRPr="00032E2C">
        <w:t>23</w:t>
      </w:r>
      <w:r w:rsidRPr="00032E2C">
        <w:t>～Open2</w:t>
      </w:r>
      <w:r w:rsidR="00C91152" w:rsidRPr="00032E2C">
        <w:rPr>
          <w:rFonts w:hint="eastAsia"/>
        </w:rPr>
        <w:t>4</w:t>
      </w:r>
      <w:r w:rsidRPr="00032E2C">
        <w:t>-00.bak</w:t>
      </w:r>
      <w:r w:rsidRPr="00032E2C">
        <w:rPr>
          <w:rFonts w:hint="eastAsia"/>
        </w:rPr>
        <w:t>」などを</w:t>
      </w:r>
      <w:r w:rsidR="00FB4D3C" w:rsidRPr="00032E2C">
        <w:rPr>
          <w:rFonts w:hint="eastAsia"/>
        </w:rPr>
        <w:t>適当な名前</w:t>
      </w:r>
      <w:r w:rsidR="003334EC">
        <w:rPr>
          <w:rFonts w:hint="eastAsia"/>
        </w:rPr>
        <w:t>「</w:t>
      </w:r>
      <w:r w:rsidR="00FB4D3C" w:rsidRPr="00032E2C">
        <w:rPr>
          <w:rFonts w:hint="eastAsia"/>
        </w:rPr>
        <w:t>臨時</w:t>
      </w:r>
      <w:r w:rsidR="003334EC">
        <w:rPr>
          <w:rFonts w:hint="eastAsia"/>
        </w:rPr>
        <w:t>フォルダ」</w:t>
      </w:r>
      <w:r w:rsidR="00FB4D3C" w:rsidRPr="00032E2C">
        <w:rPr>
          <w:rFonts w:hint="eastAsia"/>
        </w:rPr>
        <w:t>のフォルダ内へ</w:t>
      </w:r>
      <w:r w:rsidRPr="00032E2C">
        <w:rPr>
          <w:rFonts w:hint="eastAsia"/>
        </w:rPr>
        <w:t>「コピ</w:t>
      </w:r>
      <w:r w:rsidR="00C732B5" w:rsidRPr="00032E2C">
        <w:rPr>
          <w:rFonts w:hint="eastAsia"/>
        </w:rPr>
        <w:t xml:space="preserve">ー &amp; </w:t>
      </w:r>
      <w:r w:rsidRPr="00032E2C">
        <w:rPr>
          <w:rFonts w:hint="eastAsia"/>
        </w:rPr>
        <w:t>ぺ</w:t>
      </w:r>
      <w:r w:rsidR="00C732B5" w:rsidRPr="00032E2C">
        <w:rPr>
          <w:rFonts w:hint="eastAsia"/>
        </w:rPr>
        <w:t>ースト</w:t>
      </w:r>
      <w:r w:rsidRPr="00032E2C">
        <w:rPr>
          <w:rFonts w:hint="eastAsia"/>
        </w:rPr>
        <w:t>」します。</w:t>
      </w:r>
    </w:p>
    <w:p w14:paraId="00884C6D" w14:textId="2C9CA291" w:rsidR="0058624D" w:rsidRPr="00032E2C" w:rsidRDefault="0058624D" w:rsidP="00193860">
      <w:pPr>
        <w:pStyle w:val="3"/>
      </w:pPr>
      <w:r w:rsidRPr="00032E2C">
        <w:rPr>
          <w:rFonts w:hint="eastAsia"/>
        </w:rPr>
        <w:lastRenderedPageBreak/>
        <w:t>次に拡張子「.bak」を「.xlsx」に変更して「</w:t>
      </w:r>
      <w:r w:rsidRPr="00032E2C">
        <w:t>XL家計簿サンプル</w:t>
      </w:r>
      <w:r w:rsidR="00C91152" w:rsidRPr="00032E2C">
        <w:t>23</w:t>
      </w:r>
      <w:r w:rsidRPr="00032E2C">
        <w:t>～Open2</w:t>
      </w:r>
      <w:r w:rsidR="00C91152" w:rsidRPr="00032E2C">
        <w:rPr>
          <w:rFonts w:hint="eastAsia"/>
        </w:rPr>
        <w:t>4</w:t>
      </w:r>
      <w:r w:rsidRPr="00032E2C">
        <w:t>-00.xlsx</w:t>
      </w:r>
      <w:r w:rsidRPr="00032E2C">
        <w:rPr>
          <w:rFonts w:hint="eastAsia"/>
        </w:rPr>
        <w:t>」のようにします。</w:t>
      </w:r>
    </w:p>
    <w:p w14:paraId="07E8A95A" w14:textId="1435A6A6" w:rsidR="0058624D" w:rsidRPr="00032E2C" w:rsidRDefault="0058624D" w:rsidP="00193860">
      <w:pPr>
        <w:pStyle w:val="3"/>
      </w:pP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_Ref443158747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115</w:t>
      </w:r>
      <w:r w:rsidR="00BF0F69" w:rsidRPr="00BF0F69">
        <w:rPr>
          <w:rFonts w:hint="eastAsia"/>
          <w:color w:val="0070C0"/>
        </w:rPr>
        <w:t xml:space="preserve">　名前の変更</w:t>
      </w:r>
      <w:r w:rsidRPr="00BF0F69">
        <w:rPr>
          <w:color w:val="0070C0"/>
          <w:u w:color="0070C0"/>
        </w:rPr>
        <w:fldChar w:fldCharType="end"/>
      </w:r>
      <w:r w:rsidRPr="00032E2C">
        <w:rPr>
          <w:rFonts w:hint="eastAsia"/>
        </w:rPr>
        <w:t>」のような</w:t>
      </w:r>
      <w:r w:rsidR="00C732B5" w:rsidRPr="00032E2C">
        <w:rPr>
          <w:rFonts w:hint="eastAsia"/>
        </w:rPr>
        <w:t>、ちょっと心配な</w:t>
      </w:r>
      <w:r w:rsidRPr="00032E2C">
        <w:rPr>
          <w:rFonts w:hint="eastAsia"/>
        </w:rPr>
        <w:t>表現のメッセージを表示するので構わず＜OK＞を押します。</w:t>
      </w:r>
      <w:r w:rsidR="00C732B5" w:rsidRPr="00032E2C">
        <w:rPr>
          <w:rFonts w:hint="eastAsia"/>
        </w:rPr>
        <w:t>（壊れる場合もあるのですが、「.bak」の場合は大丈夫です）</w:t>
      </w:r>
    </w:p>
    <w:p w14:paraId="1EF609E1" w14:textId="1412E965" w:rsidR="00FB4D3C" w:rsidRPr="00032E2C" w:rsidRDefault="00FB4D3C" w:rsidP="004E13E6">
      <w:pPr>
        <w:ind w:leftChars="500" w:left="1050"/>
      </w:pPr>
      <w:r w:rsidRPr="00032E2C">
        <w:rPr>
          <w:rFonts w:hint="eastAsia"/>
          <w:noProof/>
        </w:rPr>
        <mc:AlternateContent>
          <mc:Choice Requires="wpg">
            <w:drawing>
              <wp:inline distT="0" distB="0" distL="0" distR="0" wp14:anchorId="3490849C" wp14:editId="2F14C72E">
                <wp:extent cx="5302885" cy="1600200"/>
                <wp:effectExtent l="0" t="0" r="0" b="0"/>
                <wp:docPr id="1901115824" name="グループ化 188"/>
                <wp:cNvGraphicFramePr/>
                <a:graphic xmlns:a="http://schemas.openxmlformats.org/drawingml/2006/main">
                  <a:graphicData uri="http://schemas.microsoft.com/office/word/2010/wordprocessingGroup">
                    <wpg:wgp>
                      <wpg:cNvGrpSpPr/>
                      <wpg:grpSpPr>
                        <a:xfrm>
                          <a:off x="0" y="0"/>
                          <a:ext cx="5302885" cy="1600200"/>
                          <a:chOff x="0" y="0"/>
                          <a:chExt cx="5302885" cy="1600200"/>
                        </a:xfrm>
                      </wpg:grpSpPr>
                      <wps:wsp>
                        <wps:cNvPr id="1998759676" name="テキスト ボックス 363"/>
                        <wps:cNvSpPr txBox="1"/>
                        <wps:spPr>
                          <a:xfrm>
                            <a:off x="88711" y="1371600"/>
                            <a:ext cx="5179060" cy="228600"/>
                          </a:xfrm>
                          <a:prstGeom prst="rect">
                            <a:avLst/>
                          </a:prstGeom>
                          <a:solidFill>
                            <a:prstClr val="white"/>
                          </a:solidFill>
                          <a:ln>
                            <a:noFill/>
                          </a:ln>
                          <a:effectLst/>
                        </wps:spPr>
                        <wps:txbx>
                          <w:txbxContent>
                            <w:p w14:paraId="58D793DF" w14:textId="0B0BD370" w:rsidR="0026794C" w:rsidRPr="00032E2C" w:rsidRDefault="0026794C" w:rsidP="0058624D">
                              <w:pPr>
                                <w:pStyle w:val="ac"/>
                                <w:jc w:val="center"/>
                                <w:rPr>
                                  <w:rFonts w:ascii="ＭＳ 明朝" w:eastAsia="ＭＳ 明朝"/>
                                </w:rPr>
                              </w:pPr>
                              <w:bookmarkStart w:id="850" w:name="_Ref443158747"/>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115</w:t>
                              </w:r>
                              <w:r w:rsidRPr="00032E2C">
                                <w:fldChar w:fldCharType="end"/>
                              </w:r>
                              <w:r w:rsidRPr="00032E2C">
                                <w:rPr>
                                  <w:rFonts w:hint="eastAsia"/>
                                </w:rPr>
                                <w:t xml:space="preserve">　名前の変更</w:t>
                              </w:r>
                              <w:bookmarkEnd w:id="85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388050581" name="図 187"/>
                          <pic:cNvPicPr>
                            <a:picLocks noChangeAspect="1"/>
                          </pic:cNvPicPr>
                        </pic:nvPicPr>
                        <pic:blipFill>
                          <a:blip r:embed="rId228">
                            <a:extLst>
                              <a:ext uri="{28A0092B-C50C-407E-A947-70E740481C1C}">
                                <a14:useLocalDpi xmlns:a14="http://schemas.microsoft.com/office/drawing/2010/main" val="0"/>
                              </a:ext>
                            </a:extLst>
                          </a:blip>
                          <a:stretch>
                            <a:fillRect/>
                          </a:stretch>
                        </pic:blipFill>
                        <pic:spPr>
                          <a:xfrm>
                            <a:off x="0" y="0"/>
                            <a:ext cx="5302885" cy="1369695"/>
                          </a:xfrm>
                          <a:prstGeom prst="rect">
                            <a:avLst/>
                          </a:prstGeom>
                        </pic:spPr>
                      </pic:pic>
                    </wpg:wgp>
                  </a:graphicData>
                </a:graphic>
              </wp:inline>
            </w:drawing>
          </mc:Choice>
          <mc:Fallback>
            <w:pict>
              <v:group w14:anchorId="3490849C" id="_x0000_s1396" style="width:417.55pt;height:126pt;mso-position-horizontal-relative:char;mso-position-vertical-relative:line" coordsize="53028,16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">
                <v:shape id="テキスト ボックス 363" o:spid="_x0000_s1397" type="#_x0000_t202" style="position:absolute;left:887;top:13716;width:5179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" stroked="f">
                  <v:textbox style="mso-fit-shape-to-text:t" inset="0,0,0,0">
                    <w:txbxContent>
                      <w:p w14:paraId="58D793DF" w14:textId="0B0BD370" w:rsidR="0026794C" w:rsidRPr="00032E2C" w:rsidRDefault="0026794C" w:rsidP="0058624D">
                        <w:pPr>
                          <w:pStyle w:val="ac"/>
                          <w:jc w:val="center"/>
                          <w:rPr>
                            <w:rFonts w:ascii="ＭＳ 明朝" w:eastAsia="ＭＳ 明朝"/>
                          </w:rPr>
                        </w:pPr>
                        <w:bookmarkStart w:id="970" w:name="_Ref443158747"/>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115</w:t>
                        </w:r>
                        <w:r w:rsidRPr="00032E2C">
                          <w:fldChar w:fldCharType="end"/>
                        </w:r>
                        <w:r w:rsidRPr="00032E2C">
                          <w:rPr>
                            <w:rFonts w:hint="eastAsia"/>
                          </w:rPr>
                          <w:t xml:space="preserve">　名前の変更</w:t>
                        </w:r>
                        <w:bookmarkEnd w:id="970"/>
                      </w:p>
                    </w:txbxContent>
                  </v:textbox>
                </v:shape>
                <v:shape id="図 187" o:spid="_x0000_s1398" type="#_x0000_t75" style="position:absolute;width:53028;height:13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">
                  <v:imagedata r:id="rId229" o:title=""/>
                </v:shape>
                <w10:anchorlock/>
              </v:group>
            </w:pict>
          </mc:Fallback>
        </mc:AlternateContent>
      </w:r>
    </w:p>
    <w:p w14:paraId="03B58B34" w14:textId="170A921E" w:rsidR="0058624D" w:rsidRPr="00032E2C" w:rsidRDefault="0058624D" w:rsidP="00193860">
      <w:pPr>
        <w:pStyle w:val="3"/>
      </w:pPr>
      <w:bookmarkStart w:id="851" w:name="_Ref443159283"/>
      <w:r w:rsidRPr="00032E2C">
        <w:rPr>
          <w:rFonts w:hint="eastAsia"/>
        </w:rPr>
        <w:t>名前を変更した「</w:t>
      </w:r>
      <w:r w:rsidRPr="00032E2C">
        <w:t>XL家計簿サンプル</w:t>
      </w:r>
      <w:r w:rsidR="00C91152" w:rsidRPr="00032E2C">
        <w:t>23</w:t>
      </w:r>
      <w:r w:rsidRPr="00032E2C">
        <w:t>～Open</w:t>
      </w:r>
      <w:r w:rsidR="00C91152" w:rsidRPr="00032E2C">
        <w:t>24</w:t>
      </w:r>
      <w:r w:rsidRPr="00032E2C">
        <w:t>-00.xlsx</w:t>
      </w:r>
      <w:r w:rsidRPr="00032E2C">
        <w:rPr>
          <w:rFonts w:hint="eastAsia"/>
        </w:rPr>
        <w:t>」を起動するとき使用していたファイルと同じく、壊れてない場合は正しく使用できるので「家計簿」シートで最終行に近い場所で失ったデータが有る場合は追加して使えることが確認できた場合は運用ファイルとして使用します。</w:t>
      </w:r>
      <w:r w:rsidRPr="00032E2C">
        <w:br/>
      </w:r>
      <w:r w:rsidRPr="00032E2C">
        <w:rPr>
          <w:rFonts w:hint="eastAsia"/>
        </w:rPr>
        <w:t>（参考ですが「</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_Ref443158747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115</w:t>
      </w:r>
      <w:r w:rsidR="00BF0F69" w:rsidRPr="00BF0F69">
        <w:rPr>
          <w:rFonts w:hint="eastAsia"/>
          <w:color w:val="0070C0"/>
        </w:rPr>
        <w:t xml:space="preserve">　名前の変更</w:t>
      </w:r>
      <w:r w:rsidRPr="00BF0F69">
        <w:rPr>
          <w:color w:val="0070C0"/>
          <w:u w:color="0070C0"/>
        </w:rPr>
        <w:fldChar w:fldCharType="end"/>
      </w:r>
      <w:r w:rsidRPr="00032E2C">
        <w:rPr>
          <w:rFonts w:hint="eastAsia"/>
        </w:rPr>
        <w:t>」の赤色四角枠のように適当な名前で作ったフォルダで本図の場合「臨時フォルダ」ですがその中に「</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_Ref443159283 \r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color w:val="0070C0"/>
          <w:u w:color="0070C0"/>
        </w:rPr>
        <w:t>12)</w:t>
      </w:r>
      <w:r w:rsidRPr="00BF0F69">
        <w:rPr>
          <w:color w:val="0070C0"/>
          <w:u w:color="0070C0"/>
        </w:rPr>
        <w:fldChar w:fldCharType="end"/>
      </w:r>
      <w:r w:rsidRPr="00032E2C">
        <w:rPr>
          <w:rFonts w:hint="eastAsia"/>
        </w:rPr>
        <w:t>」項で開いた「</w:t>
      </w:r>
      <w:r w:rsidRPr="00032E2C">
        <w:t>XL家計簿サンプル</w:t>
      </w:r>
      <w:r w:rsidR="00C91152" w:rsidRPr="00032E2C">
        <w:t>23</w:t>
      </w:r>
      <w:r w:rsidRPr="00032E2C">
        <w:t>～Open</w:t>
      </w:r>
      <w:r w:rsidR="00C91152" w:rsidRPr="00032E2C">
        <w:t>24</w:t>
      </w:r>
      <w:r w:rsidRPr="00032E2C">
        <w:t>-00.xlsx</w:t>
      </w:r>
      <w:r w:rsidRPr="00032E2C">
        <w:rPr>
          <w:rFonts w:hint="eastAsia"/>
        </w:rPr>
        <w:t>」のバックアップフォルダ「家計簿データBackup」と「</w:t>
      </w:r>
      <w:r w:rsidRPr="00032E2C">
        <w:t>XL家計簿サンプル</w:t>
      </w:r>
      <w:r w:rsidR="00C91152" w:rsidRPr="00032E2C">
        <w:t>23</w:t>
      </w:r>
      <w:r w:rsidRPr="00032E2C">
        <w:t>～Open</w:t>
      </w:r>
      <w:r w:rsidR="00C91152" w:rsidRPr="00032E2C">
        <w:t>24</w:t>
      </w:r>
      <w:r w:rsidRPr="00032E2C">
        <w:t>-00Open</w:t>
      </w:r>
      <w:r w:rsidR="00C91152" w:rsidRPr="00032E2C">
        <w:t>24</w:t>
      </w:r>
      <w:r w:rsidRPr="00032E2C">
        <w:t>-00.bak</w:t>
      </w:r>
      <w:r w:rsidRPr="00032E2C">
        <w:rPr>
          <w:rFonts w:hint="eastAsia"/>
        </w:rPr>
        <w:t>」と「</w:t>
      </w:r>
      <w:r w:rsidRPr="00032E2C">
        <w:t>XL家計簿サンプル</w:t>
      </w:r>
      <w:r w:rsidR="00C91152" w:rsidRPr="00032E2C">
        <w:t>23</w:t>
      </w:r>
      <w:r w:rsidRPr="00032E2C">
        <w:t>～Open</w:t>
      </w:r>
      <w:r w:rsidR="00C91152" w:rsidRPr="00032E2C">
        <w:t>24</w:t>
      </w:r>
      <w:r w:rsidRPr="00032E2C">
        <w:t>-00</w:t>
      </w:r>
      <w:r w:rsidR="00D7523A" w:rsidRPr="00032E2C">
        <w:rPr>
          <w:rFonts w:hint="eastAsia"/>
        </w:rPr>
        <w:t>old</w:t>
      </w:r>
      <w:r w:rsidRPr="00032E2C">
        <w:t>.bak</w:t>
      </w:r>
      <w:r w:rsidRPr="00032E2C">
        <w:rPr>
          <w:rFonts w:hint="eastAsia"/>
        </w:rPr>
        <w:t>」ファイルができますのでバックアップが復元して不要の場合はゴミになるので削除してください。このようにどんな場合でも先頭に「XL家計簿」の名前が有るファイルを開けば必ず「家計簿データBackup」を作ります。）</w:t>
      </w:r>
      <w:bookmarkEnd w:id="851"/>
    </w:p>
    <w:p w14:paraId="66AA025E" w14:textId="1F24B4CE" w:rsidR="0058624D" w:rsidRPr="00032E2C" w:rsidRDefault="0058624D" w:rsidP="00193860">
      <w:pPr>
        <w:pStyle w:val="3"/>
      </w:pPr>
      <w:r w:rsidRPr="00032E2C">
        <w:rPr>
          <w:rFonts w:hint="eastAsia"/>
        </w:rPr>
        <w:t>これまで使用していて壊れてしまった運用ファイルファイルの先頭に念のため「</w:t>
      </w:r>
      <w:r w:rsidRPr="00032E2C">
        <w:t>O</w:t>
      </w:r>
      <w:r w:rsidRPr="00032E2C">
        <w:rPr>
          <w:rFonts w:hint="eastAsia"/>
        </w:rPr>
        <w:t>l</w:t>
      </w:r>
      <w:r w:rsidRPr="00032E2C">
        <w:t>d_</w:t>
      </w:r>
      <w:r w:rsidRPr="00032E2C">
        <w:rPr>
          <w:rFonts w:hint="eastAsia"/>
        </w:rPr>
        <w:t>」などの文字列を付けて「家計管理」フォルダにしばらく残して置き「</w:t>
      </w:r>
      <w:r w:rsidRPr="00032E2C">
        <w:t>XL家計簿サンプル</w:t>
      </w:r>
      <w:r w:rsidR="00C91152" w:rsidRPr="00032E2C">
        <w:t>23</w:t>
      </w:r>
      <w:r w:rsidRPr="00032E2C">
        <w:t>～Open</w:t>
      </w:r>
      <w:r w:rsidR="00C91152" w:rsidRPr="00032E2C">
        <w:t>24</w:t>
      </w:r>
      <w:r w:rsidRPr="00032E2C">
        <w:t>-00</w:t>
      </w:r>
      <w:r w:rsidR="00AE1564" w:rsidRPr="00032E2C">
        <w:rPr>
          <w:rFonts w:hint="eastAsia"/>
        </w:rPr>
        <w:t>O</w:t>
      </w:r>
      <w:r w:rsidRPr="00032E2C">
        <w:t>pen</w:t>
      </w:r>
      <w:r w:rsidR="00C91152" w:rsidRPr="00032E2C">
        <w:t>24</w:t>
      </w:r>
      <w:r w:rsidRPr="00032E2C">
        <w:t>-00.bak</w:t>
      </w:r>
      <w:r w:rsidRPr="00032E2C">
        <w:rPr>
          <w:rFonts w:hint="eastAsia"/>
        </w:rPr>
        <w:t>」もすべて臨時フォルダに１～2日ぐらいコピペして残しておくと良いかも知れません。（自己判断でご随意にお願いします）</w:t>
      </w:r>
    </w:p>
    <w:p w14:paraId="2329B031" w14:textId="07924D70" w:rsidR="0058624D" w:rsidRPr="00032E2C" w:rsidRDefault="0058624D" w:rsidP="00193860">
      <w:pPr>
        <w:pStyle w:val="3"/>
      </w:pPr>
      <w:r w:rsidRPr="00032E2C">
        <w:rPr>
          <w:rFonts w:hint="eastAsia"/>
        </w:rPr>
        <w:t>「</w:t>
      </w:r>
      <w:r w:rsidRPr="00032E2C">
        <w:t>XL家計簿サンプル</w:t>
      </w:r>
      <w:r w:rsidR="00C91152" w:rsidRPr="00032E2C">
        <w:t>23</w:t>
      </w:r>
      <w:r w:rsidRPr="00032E2C">
        <w:t>～Open</w:t>
      </w:r>
      <w:r w:rsidR="00C91152" w:rsidRPr="00032E2C">
        <w:t>24</w:t>
      </w:r>
      <w:r w:rsidRPr="00032E2C">
        <w:t>-00.xlsx</w:t>
      </w:r>
      <w:r w:rsidRPr="00032E2C">
        <w:rPr>
          <w:rFonts w:hint="eastAsia"/>
        </w:rPr>
        <w:t>」は元の場所に「</w:t>
      </w:r>
      <w:r w:rsidR="00805B0F" w:rsidRPr="00032E2C">
        <w:t>XL家計簿サンプル23～.xlsx</w:t>
      </w:r>
      <w:r w:rsidRPr="00032E2C">
        <w:rPr>
          <w:rFonts w:hint="eastAsia"/>
        </w:rPr>
        <w:t>」のように名前を元使用していたファイル名のように変更して正規の場所に戻して使用</w:t>
      </w:r>
      <w:r w:rsidR="00A41F59" w:rsidRPr="00032E2C">
        <w:rPr>
          <w:rFonts w:hint="eastAsia"/>
        </w:rPr>
        <w:t>できます</w:t>
      </w:r>
      <w:r w:rsidRPr="00032E2C">
        <w:rPr>
          <w:rFonts w:hint="eastAsia"/>
        </w:rPr>
        <w:t>。</w:t>
      </w:r>
    </w:p>
    <w:p w14:paraId="1158FDE7" w14:textId="77777777" w:rsidR="0058624D" w:rsidRPr="00032E2C" w:rsidRDefault="0058624D" w:rsidP="00193860">
      <w:pPr>
        <w:pStyle w:val="3"/>
      </w:pPr>
      <w:r w:rsidRPr="00032E2C">
        <w:rPr>
          <w:rFonts w:hint="eastAsia"/>
        </w:rPr>
        <w:t>このようにバックアップファイルが余分なものがある時は適当な時期に整理のため削除してください。</w:t>
      </w:r>
    </w:p>
    <w:p w14:paraId="1E113FF1" w14:textId="54131B8F" w:rsidR="0058624D" w:rsidRPr="00032E2C" w:rsidRDefault="0058624D" w:rsidP="00193860">
      <w:pPr>
        <w:pStyle w:val="3"/>
      </w:pPr>
      <w:r w:rsidRPr="00032E2C">
        <w:rPr>
          <w:rFonts w:hint="eastAsia"/>
        </w:rPr>
        <w:t>前項で説明のバックアップファイルが必要でないと言う場合は「</w:t>
      </w:r>
      <w:r w:rsidRPr="00BF0F69">
        <w:rPr>
          <w:color w:val="0070C0"/>
        </w:rPr>
        <w:fldChar w:fldCharType="begin"/>
      </w:r>
      <w:r w:rsidRPr="00BF0F69">
        <w:rPr>
          <w:color w:val="0070C0"/>
        </w:rPr>
        <w:instrText xml:space="preserve"> </w:instrText>
      </w:r>
      <w:r w:rsidRPr="00BF0F69">
        <w:rPr>
          <w:rFonts w:hint="eastAsia"/>
          <w:color w:val="0070C0"/>
        </w:rPr>
        <w:instrText>REF _Ref52959777 \r \h</w:instrText>
      </w:r>
      <w:r w:rsidRPr="00BF0F69">
        <w:rPr>
          <w:color w:val="0070C0"/>
        </w:rPr>
        <w:instrText xml:space="preserve"> </w:instrText>
      </w:r>
      <w:r w:rsidR="00E94F39"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７(2)3)g</w:t>
      </w:r>
      <w:r w:rsidRPr="00BF0F69">
        <w:rPr>
          <w:color w:val="0070C0"/>
        </w:rPr>
        <w:fldChar w:fldCharType="end"/>
      </w:r>
      <w:r w:rsidRPr="00032E2C">
        <w:rPr>
          <w:rFonts w:hint="eastAsia"/>
        </w:rPr>
        <w:t>」により作らない設定もできますがなるべくバックアップするようにお勧めします。</w:t>
      </w:r>
    </w:p>
    <w:p w14:paraId="3FD3F6AD" w14:textId="77777777" w:rsidR="0058624D" w:rsidRPr="00032E2C" w:rsidRDefault="0058624D" w:rsidP="000478B6">
      <w:pPr>
        <w:pStyle w:val="2"/>
      </w:pPr>
      <w:bookmarkStart w:id="852" w:name="_Toc220346301"/>
      <w:r w:rsidRPr="00032E2C">
        <w:rPr>
          <w:rFonts w:hint="eastAsia"/>
        </w:rPr>
        <w:t>パスワードを使用してユーザー用の家計簿ファイルを開く方法</w:t>
      </w:r>
      <w:bookmarkEnd w:id="852"/>
    </w:p>
    <w:p w14:paraId="41AB13E7" w14:textId="7DD691B1" w:rsidR="0058624D" w:rsidRPr="00032E2C" w:rsidRDefault="0058624D" w:rsidP="00E94F39">
      <w:pPr>
        <w:topLinePunct/>
        <w:ind w:leftChars="337" w:left="708"/>
        <w:jc w:val="left"/>
        <w:rPr>
          <w:rFonts w:asciiTheme="minorEastAsia" w:hAnsiTheme="minorEastAsia"/>
        </w:rPr>
      </w:pPr>
      <w:r w:rsidRPr="00032E2C">
        <w:rPr>
          <w:rFonts w:asciiTheme="minorEastAsia" w:hAnsiTheme="minorEastAsia" w:hint="eastAsia"/>
        </w:rPr>
        <w:t>Excelの標準機能ですが、ユーザー用の家計簿ファイル「</w:t>
      </w:r>
      <w:r w:rsidR="009E3E3F" w:rsidRPr="00032E2C">
        <w:rPr>
          <w:rFonts w:asciiTheme="minorEastAsia" w:hAnsiTheme="minorEastAsia" w:hint="eastAsia"/>
        </w:rPr>
        <w:t>XL家計簿24～</w:t>
      </w:r>
      <w:r w:rsidR="00A61755" w:rsidRPr="00032E2C">
        <w:rPr>
          <w:rFonts w:asciiTheme="minorEastAsia" w:hAnsiTheme="minorEastAsia" w:hint="eastAsia"/>
        </w:rPr>
        <w:t>.xlsx</w:t>
      </w:r>
      <w:r w:rsidRPr="00032E2C">
        <w:rPr>
          <w:rFonts w:asciiTheme="minorEastAsia" w:hAnsiTheme="minorEastAsia" w:hint="eastAsia"/>
        </w:rPr>
        <w:t>」を開く場合、「</w:t>
      </w:r>
      <w:r w:rsidR="00EB4745" w:rsidRPr="00BF0F69">
        <w:rPr>
          <w:rFonts w:asciiTheme="minorEastAsia" w:hAnsiTheme="minorEastAsia"/>
          <w:color w:val="0070C0"/>
        </w:rPr>
        <w:fldChar w:fldCharType="begin"/>
      </w:r>
      <w:r w:rsidR="00EB4745" w:rsidRPr="00BF0F69">
        <w:rPr>
          <w:rFonts w:asciiTheme="minorEastAsia" w:hAnsiTheme="minorEastAsia"/>
          <w:color w:val="0070C0"/>
        </w:rPr>
        <w:instrText xml:space="preserve"> </w:instrText>
      </w:r>
      <w:r w:rsidR="00EB4745" w:rsidRPr="00BF0F69">
        <w:rPr>
          <w:rFonts w:asciiTheme="minorEastAsia" w:hAnsiTheme="minorEastAsia" w:hint="eastAsia"/>
          <w:color w:val="0070C0"/>
        </w:rPr>
        <w:instrText>REF _Ref175760286 \h</w:instrText>
      </w:r>
      <w:r w:rsidR="00EB4745" w:rsidRPr="00BF0F69">
        <w:rPr>
          <w:rFonts w:asciiTheme="minorEastAsia" w:hAnsiTheme="minorEastAsia"/>
          <w:color w:val="0070C0"/>
        </w:rPr>
        <w:instrText xml:space="preserve"> </w:instrText>
      </w:r>
      <w:r w:rsidR="00EB4745" w:rsidRPr="00BF0F69">
        <w:rPr>
          <w:rFonts w:asciiTheme="minorEastAsia" w:hAnsiTheme="minorEastAsia"/>
          <w:color w:val="0070C0"/>
        </w:rPr>
      </w:r>
      <w:r w:rsidR="00EB4745" w:rsidRPr="00BF0F69">
        <w:rPr>
          <w:rFonts w:asciiTheme="minorEastAsia" w:hAnsiTheme="minorEastAsia"/>
          <w:color w:val="0070C0"/>
        </w:rPr>
        <w:fldChar w:fldCharType="separate"/>
      </w:r>
      <w:r w:rsidR="00BF0F69" w:rsidRPr="00BF0F69">
        <w:rPr>
          <w:rFonts w:hint="eastAsia"/>
          <w:color w:val="0070C0"/>
        </w:rPr>
        <w:t>図</w:t>
      </w:r>
      <w:r w:rsidR="00BF0F69" w:rsidRPr="00BF0F69">
        <w:rPr>
          <w:rFonts w:hint="eastAsia"/>
          <w:color w:val="0070C0"/>
        </w:rPr>
        <w:t xml:space="preserve"> </w:t>
      </w:r>
      <w:r w:rsidR="00BF0F69" w:rsidRPr="00BF0F69">
        <w:rPr>
          <w:color w:val="0070C0"/>
        </w:rPr>
        <w:t>116</w:t>
      </w:r>
      <w:r w:rsidR="00BF0F69" w:rsidRPr="00BF0F69">
        <w:rPr>
          <w:rFonts w:hint="eastAsia"/>
          <w:color w:val="0070C0"/>
        </w:rPr>
        <w:t xml:space="preserve"> </w:t>
      </w:r>
      <w:r w:rsidR="00BF0F69" w:rsidRPr="00BF0F69">
        <w:rPr>
          <w:rFonts w:hint="eastAsia"/>
          <w:color w:val="0070C0"/>
        </w:rPr>
        <w:t>パスワードの入力</w:t>
      </w:r>
      <w:r w:rsidR="00EB4745" w:rsidRPr="00BF0F69">
        <w:rPr>
          <w:rFonts w:asciiTheme="minorEastAsia" w:hAnsiTheme="minorEastAsia"/>
          <w:color w:val="0070C0"/>
        </w:rPr>
        <w:fldChar w:fldCharType="end"/>
      </w:r>
      <w:r w:rsidRPr="00032E2C">
        <w:rPr>
          <w:rFonts w:asciiTheme="minorEastAsia" w:hAnsiTheme="minorEastAsia" w:hint="eastAsia"/>
        </w:rPr>
        <w:t>」の図のようにパスワードを入力して</w:t>
      </w:r>
      <w:r w:rsidR="003F558B" w:rsidRPr="00032E2C">
        <w:rPr>
          <w:rFonts w:asciiTheme="minorEastAsia" w:hAnsiTheme="minorEastAsia" w:hint="eastAsia"/>
        </w:rPr>
        <w:t>ファイルを</w:t>
      </w:r>
      <w:r w:rsidRPr="00032E2C">
        <w:rPr>
          <w:rFonts w:asciiTheme="minorEastAsia" w:hAnsiTheme="minorEastAsia" w:hint="eastAsia"/>
        </w:rPr>
        <w:t>開くことを制限する場合の説明になります。</w:t>
      </w:r>
    </w:p>
    <w:p w14:paraId="5B276294" w14:textId="715F0F00" w:rsidR="0058624D" w:rsidRPr="00032E2C" w:rsidRDefault="004E13E6" w:rsidP="00E94F39">
      <w:pPr>
        <w:topLinePunct/>
        <w:ind w:leftChars="337" w:left="708"/>
        <w:jc w:val="left"/>
        <w:rPr>
          <w:rFonts w:asciiTheme="minorEastAsia" w:hAnsiTheme="minorEastAsia"/>
        </w:rPr>
      </w:pPr>
      <w:r w:rsidRPr="00032E2C">
        <w:rPr>
          <w:rFonts w:hint="eastAsia"/>
          <w:noProof/>
        </w:rPr>
        <mc:AlternateContent>
          <mc:Choice Requires="wpg">
            <w:drawing>
              <wp:anchor distT="0" distB="0" distL="114300" distR="114300" simplePos="0" relativeHeight="251362304" behindDoc="0" locked="0" layoutInCell="1" allowOverlap="1" wp14:anchorId="07EFD1CB" wp14:editId="10AC982A">
                <wp:simplePos x="0" y="0"/>
                <wp:positionH relativeFrom="column">
                  <wp:posOffset>3940810</wp:posOffset>
                </wp:positionH>
                <wp:positionV relativeFrom="paragraph">
                  <wp:posOffset>-913221</wp:posOffset>
                </wp:positionV>
                <wp:extent cx="2204085" cy="1750060"/>
                <wp:effectExtent l="0" t="0" r="5715" b="2540"/>
                <wp:wrapSquare wrapText="bothSides"/>
                <wp:docPr id="1252845328" name="グループ化 183"/>
                <wp:cNvGraphicFramePr/>
                <a:graphic xmlns:a="http://schemas.openxmlformats.org/drawingml/2006/main">
                  <a:graphicData uri="http://schemas.microsoft.com/office/word/2010/wordprocessingGroup">
                    <wpg:wgp>
                      <wpg:cNvGrpSpPr/>
                      <wpg:grpSpPr>
                        <a:xfrm>
                          <a:off x="0" y="0"/>
                          <a:ext cx="2204085" cy="1750060"/>
                          <a:chOff x="0" y="0"/>
                          <a:chExt cx="2204085" cy="1750060"/>
                        </a:xfrm>
                      </wpg:grpSpPr>
                      <pic:pic xmlns:pic="http://schemas.openxmlformats.org/drawingml/2006/picture">
                        <pic:nvPicPr>
                          <pic:cNvPr id="739386640" name="図 189"/>
                          <pic:cNvPicPr>
                            <a:picLocks noChangeAspect="1"/>
                          </pic:cNvPicPr>
                        </pic:nvPicPr>
                        <pic:blipFill>
                          <a:blip r:embed="rId230">
                            <a:extLst>
                              <a:ext uri="{28A0092B-C50C-407E-A947-70E740481C1C}">
                                <a14:useLocalDpi xmlns:a14="http://schemas.microsoft.com/office/drawing/2010/main" val="0"/>
                              </a:ext>
                            </a:extLst>
                          </a:blip>
                          <a:stretch>
                            <a:fillRect/>
                          </a:stretch>
                        </pic:blipFill>
                        <pic:spPr>
                          <a:xfrm>
                            <a:off x="0" y="0"/>
                            <a:ext cx="2204085" cy="1466215"/>
                          </a:xfrm>
                          <a:prstGeom prst="rect">
                            <a:avLst/>
                          </a:prstGeom>
                        </pic:spPr>
                      </pic:pic>
                      <wps:wsp>
                        <wps:cNvPr id="405188676" name="テキスト ボックス 1"/>
                        <wps:cNvSpPr txBox="1"/>
                        <wps:spPr>
                          <a:xfrm>
                            <a:off x="0" y="1521460"/>
                            <a:ext cx="2204085" cy="228600"/>
                          </a:xfrm>
                          <a:prstGeom prst="rect">
                            <a:avLst/>
                          </a:prstGeom>
                          <a:solidFill>
                            <a:prstClr val="white"/>
                          </a:solidFill>
                          <a:ln>
                            <a:noFill/>
                          </a:ln>
                        </wps:spPr>
                        <wps:txbx>
                          <w:txbxContent>
                            <w:p w14:paraId="4F73DCAD" w14:textId="6F1564BA" w:rsidR="00EB4745" w:rsidRPr="00032E2C" w:rsidRDefault="00EB4745" w:rsidP="00EB4745">
                              <w:pPr>
                                <w:pStyle w:val="ac"/>
                                <w:jc w:val="center"/>
                                <w:rPr>
                                  <w:rFonts w:ascii="ＭＳ 明朝" w:eastAsia="ＭＳ 明朝"/>
                                </w:rPr>
                              </w:pPr>
                              <w:bookmarkStart w:id="853" w:name="_Ref175760286"/>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116</w:t>
                              </w:r>
                              <w:r w:rsidRPr="00032E2C">
                                <w:fldChar w:fldCharType="end"/>
                              </w:r>
                              <w:r w:rsidRPr="00032E2C">
                                <w:rPr>
                                  <w:rFonts w:hint="eastAsia"/>
                                </w:rPr>
                                <w:t xml:space="preserve"> </w:t>
                              </w:r>
                              <w:r w:rsidRPr="00032E2C">
                                <w:rPr>
                                  <w:rFonts w:hint="eastAsia"/>
                                </w:rPr>
                                <w:t>パスワードの入力</w:t>
                              </w:r>
                              <w:bookmarkEnd w:id="85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7EFD1CB" id="_x0000_s1399" style="position:absolute;left:0;text-align:left;margin-left:310.3pt;margin-top:-71.9pt;width:173.55pt;height:137.8pt;z-index:251362304;mso-position-horizontal-relative:text;mso-position-vertical-relative:text" coordsize="22040,175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">
                <v:shape id="図 189" o:spid="_x0000_s1400" type="#_x0000_t75" style="position:absolute;width:22040;height:146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">
                  <v:imagedata r:id="rId231" o:title=""/>
                </v:shape>
                <v:shape id="テキスト ボックス 1" o:spid="_x0000_s1401" type="#_x0000_t202" style="position:absolute;top:15214;width:2204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" stroked="f">
                  <v:textbox style="mso-fit-shape-to-text:t" inset="0,0,0,0">
                    <w:txbxContent>
                      <w:p w14:paraId="4F73DCAD" w14:textId="6F1564BA" w:rsidR="00EB4745" w:rsidRPr="00032E2C" w:rsidRDefault="00EB4745" w:rsidP="00EB4745">
                        <w:pPr>
                          <w:pStyle w:val="ac"/>
                          <w:jc w:val="center"/>
                          <w:rPr>
                            <w:rFonts w:ascii="ＭＳ 明朝" w:eastAsia="ＭＳ 明朝"/>
                          </w:rPr>
                        </w:pPr>
                        <w:bookmarkStart w:id="974" w:name="_Ref175760286"/>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116</w:t>
                        </w:r>
                        <w:r w:rsidRPr="00032E2C">
                          <w:fldChar w:fldCharType="end"/>
                        </w:r>
                        <w:r w:rsidRPr="00032E2C">
                          <w:rPr>
                            <w:rFonts w:hint="eastAsia"/>
                          </w:rPr>
                          <w:t xml:space="preserve"> </w:t>
                        </w:r>
                        <w:r w:rsidRPr="00032E2C">
                          <w:rPr>
                            <w:rFonts w:hint="eastAsia"/>
                          </w:rPr>
                          <w:t>パスワードの入力</w:t>
                        </w:r>
                        <w:bookmarkEnd w:id="974"/>
                      </w:p>
                    </w:txbxContent>
                  </v:textbox>
                </v:shape>
                <w10:wrap type="square"/>
              </v:group>
            </w:pict>
          </mc:Fallback>
        </mc:AlternateContent>
      </w:r>
      <w:r w:rsidR="0058624D" w:rsidRPr="00032E2C">
        <w:rPr>
          <w:rFonts w:asciiTheme="minorEastAsia" w:hAnsiTheme="minorEastAsia" w:hint="eastAsia"/>
        </w:rPr>
        <w:t>パスワードを忘れた場合は開くことができなくなります</w:t>
      </w:r>
      <w:r w:rsidR="0058624D" w:rsidRPr="00032E2C">
        <w:rPr>
          <w:rFonts w:asciiTheme="minorEastAsia" w:hAnsiTheme="minorEastAsia" w:hint="eastAsia"/>
        </w:rPr>
        <w:lastRenderedPageBreak/>
        <w:t>ので、使用者自身の責任においてご使用ください。試す場合は事前に別フォルダにユーザー用の家計簿ファイル「</w:t>
      </w:r>
      <w:r w:rsidR="009E3E3F" w:rsidRPr="00032E2C">
        <w:rPr>
          <w:rFonts w:asciiTheme="minorEastAsia" w:hAnsiTheme="minorEastAsia" w:hint="eastAsia"/>
        </w:rPr>
        <w:t>XL家計簿24～</w:t>
      </w:r>
      <w:r w:rsidR="00A61755" w:rsidRPr="00032E2C">
        <w:rPr>
          <w:rFonts w:asciiTheme="minorEastAsia" w:hAnsiTheme="minorEastAsia" w:hint="eastAsia"/>
        </w:rPr>
        <w:t>.xlsx</w:t>
      </w:r>
      <w:r w:rsidR="0058624D" w:rsidRPr="00032E2C">
        <w:rPr>
          <w:rFonts w:asciiTheme="minorEastAsia" w:hAnsiTheme="minorEastAsia" w:hint="eastAsia"/>
        </w:rPr>
        <w:t>」などをコピペして置くとより安心です。操作は以下</w:t>
      </w:r>
      <w:r w:rsidRPr="00032E2C">
        <w:rPr>
          <w:rFonts w:hint="eastAsia"/>
          <w:noProof/>
        </w:rPr>
        <mc:AlternateContent>
          <mc:Choice Requires="wpg">
            <w:drawing>
              <wp:anchor distT="0" distB="0" distL="114300" distR="114300" simplePos="0" relativeHeight="251339776" behindDoc="0" locked="0" layoutInCell="1" allowOverlap="1" wp14:anchorId="419014CD" wp14:editId="4136A6C5">
                <wp:simplePos x="0" y="0"/>
                <wp:positionH relativeFrom="column">
                  <wp:posOffset>2708365</wp:posOffset>
                </wp:positionH>
                <wp:positionV relativeFrom="paragraph">
                  <wp:posOffset>637994</wp:posOffset>
                </wp:positionV>
                <wp:extent cx="3546475" cy="3258377"/>
                <wp:effectExtent l="0" t="0" r="0" b="0"/>
                <wp:wrapSquare wrapText="bothSides"/>
                <wp:docPr id="1223697588" name="グループ化 194"/>
                <wp:cNvGraphicFramePr/>
                <a:graphic xmlns:a="http://schemas.openxmlformats.org/drawingml/2006/main">
                  <a:graphicData uri="http://schemas.microsoft.com/office/word/2010/wordprocessingGroup">
                    <wpg:wgp>
                      <wpg:cNvGrpSpPr/>
                      <wpg:grpSpPr>
                        <a:xfrm>
                          <a:off x="0" y="0"/>
                          <a:ext cx="3546475" cy="3258377"/>
                          <a:chOff x="0" y="0"/>
                          <a:chExt cx="3546475" cy="3258377"/>
                        </a:xfrm>
                      </wpg:grpSpPr>
                      <wps:wsp>
                        <wps:cNvPr id="266560480" name="テキスト ボックス 210"/>
                        <wps:cNvSpPr txBox="1"/>
                        <wps:spPr>
                          <a:xfrm>
                            <a:off x="0" y="3029803"/>
                            <a:ext cx="3397250" cy="228574"/>
                          </a:xfrm>
                          <a:prstGeom prst="rect">
                            <a:avLst/>
                          </a:prstGeom>
                          <a:solidFill>
                            <a:prstClr val="white"/>
                          </a:solidFill>
                          <a:ln>
                            <a:noFill/>
                          </a:ln>
                          <a:effectLst/>
                        </wps:spPr>
                        <wps:txbx>
                          <w:txbxContent>
                            <w:p w14:paraId="762BE2AF" w14:textId="07B1757C" w:rsidR="0026794C" w:rsidRPr="00032E2C" w:rsidRDefault="0026794C" w:rsidP="0058624D">
                              <w:pPr>
                                <w:pStyle w:val="ac"/>
                                <w:jc w:val="center"/>
                              </w:pPr>
                              <w:bookmarkStart w:id="854" w:name="_Ref48184763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117</w:t>
                              </w:r>
                              <w:r w:rsidRPr="00032E2C">
                                <w:fldChar w:fldCharType="end"/>
                              </w:r>
                              <w:r w:rsidRPr="00032E2C">
                                <w:rPr>
                                  <w:rFonts w:hint="eastAsia"/>
                                </w:rPr>
                                <w:t xml:space="preserve">　パスワードの設定</w:t>
                              </w:r>
                              <w:bookmarkEnd w:id="85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30586290" name="図 193"/>
                          <pic:cNvPicPr>
                            <a:picLocks noChangeAspect="1"/>
                          </pic:cNvPicPr>
                        </pic:nvPicPr>
                        <pic:blipFill>
                          <a:blip r:embed="rId232">
                            <a:extLst>
                              <a:ext uri="{28A0092B-C50C-407E-A947-70E740481C1C}">
                                <a14:useLocalDpi xmlns:a14="http://schemas.microsoft.com/office/drawing/2010/main" val="0"/>
                              </a:ext>
                            </a:extLst>
                          </a:blip>
                          <a:stretch>
                            <a:fillRect/>
                          </a:stretch>
                        </pic:blipFill>
                        <pic:spPr>
                          <a:xfrm>
                            <a:off x="0" y="0"/>
                            <a:ext cx="3546475" cy="2988310"/>
                          </a:xfrm>
                          <a:prstGeom prst="rect">
                            <a:avLst/>
                          </a:prstGeom>
                        </pic:spPr>
                      </pic:pic>
                    </wpg:wgp>
                  </a:graphicData>
                </a:graphic>
              </wp:anchor>
            </w:drawing>
          </mc:Choice>
          <mc:Fallback>
            <w:pict>
              <v:group w14:anchorId="419014CD" id="グループ化 194" o:spid="_x0000_s1402" style="position:absolute;left:0;text-align:left;margin-left:213.25pt;margin-top:50.25pt;width:279.25pt;height:256.55pt;z-index:251339776;mso-position-horizontal-relative:text;mso-position-vertical-relative:text" coordsize="35464,325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">
                <v:shape id="テキスト ボックス 210" o:spid="_x0000_s1403" type="#_x0000_t202" style="position:absolute;top:30298;width:33972;height:2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" stroked="f">
                  <v:textbox style="mso-fit-shape-to-text:t" inset="0,0,0,0">
                    <w:txbxContent>
                      <w:p w14:paraId="762BE2AF" w14:textId="07B1757C" w:rsidR="0026794C" w:rsidRPr="00032E2C" w:rsidRDefault="0026794C" w:rsidP="0058624D">
                        <w:pPr>
                          <w:pStyle w:val="ac"/>
                          <w:jc w:val="center"/>
                        </w:pPr>
                        <w:bookmarkStart w:id="976" w:name="_Ref481847635"/>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117</w:t>
                        </w:r>
                        <w:r w:rsidRPr="00032E2C">
                          <w:fldChar w:fldCharType="end"/>
                        </w:r>
                        <w:r w:rsidRPr="00032E2C">
                          <w:rPr>
                            <w:rFonts w:hint="eastAsia"/>
                          </w:rPr>
                          <w:t xml:space="preserve">　パスワードの設定</w:t>
                        </w:r>
                        <w:bookmarkEnd w:id="976"/>
                      </w:p>
                    </w:txbxContent>
                  </v:textbox>
                </v:shape>
                <v:shape id="図 193" o:spid="_x0000_s1404" type="#_x0000_t75" style="position:absolute;width:35464;height:298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">
                  <v:imagedata r:id="rId233" o:title=""/>
                </v:shape>
                <w10:wrap type="square"/>
              </v:group>
            </w:pict>
          </mc:Fallback>
        </mc:AlternateContent>
      </w:r>
      <w:r w:rsidR="0058624D" w:rsidRPr="00032E2C">
        <w:rPr>
          <w:rFonts w:asciiTheme="minorEastAsia" w:hAnsiTheme="minorEastAsia" w:hint="eastAsia"/>
        </w:rPr>
        <w:t>のとおりです。</w:t>
      </w:r>
    </w:p>
    <w:p w14:paraId="10FDA38E" w14:textId="64C2A324" w:rsidR="0058624D" w:rsidRPr="00032E2C" w:rsidRDefault="0058624D" w:rsidP="00193860">
      <w:pPr>
        <w:pStyle w:val="3"/>
      </w:pPr>
      <w:r w:rsidRPr="00032E2C">
        <w:rPr>
          <w:rFonts w:hint="eastAsia"/>
        </w:rPr>
        <w:t>通常使用しているユーザー用の「</w:t>
      </w:r>
      <w:r w:rsidR="009E3E3F" w:rsidRPr="00032E2C">
        <w:rPr>
          <w:rFonts w:hint="eastAsia"/>
        </w:rPr>
        <w:t>XL家計簿24～</w:t>
      </w:r>
      <w:r w:rsidR="00A61755" w:rsidRPr="00032E2C">
        <w:rPr>
          <w:rFonts w:hint="eastAsia"/>
        </w:rPr>
        <w:t>.xlsx</w:t>
      </w:r>
      <w:r w:rsidRPr="00032E2C">
        <w:rPr>
          <w:rFonts w:hint="eastAsia"/>
        </w:rPr>
        <w:t>」を開きます。</w:t>
      </w:r>
    </w:p>
    <w:p w14:paraId="6D78459E" w14:textId="264D2004" w:rsidR="0058624D" w:rsidRPr="00032E2C" w:rsidRDefault="0058624D" w:rsidP="00193860">
      <w:pPr>
        <w:pStyle w:val="3"/>
      </w:pPr>
      <w:r w:rsidRPr="00032E2C">
        <w:rPr>
          <w:rFonts w:hint="eastAsia"/>
        </w:rPr>
        <w:t>＜ファイル)＞-＜名前を付けて保存＞</w:t>
      </w:r>
      <w:r w:rsidR="003F558B" w:rsidRPr="00032E2C">
        <w:rPr>
          <w:rFonts w:hint="eastAsia"/>
        </w:rPr>
        <w:t>－＜参照＞</w:t>
      </w:r>
      <w:r w:rsidR="001F7657" w:rsidRPr="00032E2C">
        <w:rPr>
          <w:rFonts w:hint="eastAsia"/>
        </w:rPr>
        <w:t>をクリックすると「</w:t>
      </w:r>
      <w:r w:rsidR="001F7657" w:rsidRPr="00BF0F69">
        <w:rPr>
          <w:color w:val="0070C0"/>
          <w:u w:color="0070C0"/>
        </w:rPr>
        <w:fldChar w:fldCharType="begin"/>
      </w:r>
      <w:r w:rsidR="001F7657" w:rsidRPr="00BF0F69">
        <w:rPr>
          <w:color w:val="0070C0"/>
          <w:u w:color="0070C0"/>
        </w:rPr>
        <w:instrText xml:space="preserve"> </w:instrText>
      </w:r>
      <w:r w:rsidR="001F7657" w:rsidRPr="00BF0F69">
        <w:rPr>
          <w:rFonts w:hint="eastAsia"/>
          <w:color w:val="0070C0"/>
          <w:u w:color="0070C0"/>
        </w:rPr>
        <w:instrText>REF _Ref481847635 \h</w:instrText>
      </w:r>
      <w:r w:rsidR="001F7657" w:rsidRPr="00BF0F69">
        <w:rPr>
          <w:color w:val="0070C0"/>
          <w:u w:color="0070C0"/>
        </w:rPr>
        <w:instrText xml:space="preserve">  \* MERGEFORMAT </w:instrText>
      </w:r>
      <w:r w:rsidR="001F7657" w:rsidRPr="00BF0F69">
        <w:rPr>
          <w:color w:val="0070C0"/>
          <w:u w:color="0070C0"/>
        </w:rPr>
      </w:r>
      <w:r w:rsidR="001F7657"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117</w:t>
      </w:r>
      <w:r w:rsidR="00BF0F69" w:rsidRPr="00BF0F69">
        <w:rPr>
          <w:rFonts w:hint="eastAsia"/>
          <w:color w:val="0070C0"/>
        </w:rPr>
        <w:t xml:space="preserve">　パスワードの設定</w:t>
      </w:r>
      <w:r w:rsidR="001F7657" w:rsidRPr="00BF0F69">
        <w:rPr>
          <w:color w:val="0070C0"/>
          <w:u w:color="0070C0"/>
        </w:rPr>
        <w:fldChar w:fldCharType="end"/>
      </w:r>
      <w:r w:rsidR="001F7657" w:rsidRPr="00032E2C">
        <w:rPr>
          <w:rFonts w:hint="eastAsia"/>
        </w:rPr>
        <w:t>」のように「名前を付けて保存」の図</w:t>
      </w:r>
      <w:r w:rsidR="003F558B" w:rsidRPr="00032E2C">
        <w:rPr>
          <w:rFonts w:hint="eastAsia"/>
        </w:rPr>
        <w:t>ダイアログが</w:t>
      </w:r>
      <w:r w:rsidRPr="00032E2C">
        <w:rPr>
          <w:rFonts w:hint="eastAsia"/>
        </w:rPr>
        <w:t>開きます。</w:t>
      </w:r>
    </w:p>
    <w:p w14:paraId="3A139FBB" w14:textId="08A513F4" w:rsidR="0058624D" w:rsidRPr="00032E2C" w:rsidRDefault="0058624D" w:rsidP="00193860">
      <w:pPr>
        <w:pStyle w:val="3"/>
      </w:pPr>
      <w:r w:rsidRPr="00032E2C">
        <w:rPr>
          <w:rFonts w:hint="eastAsia"/>
        </w:rPr>
        <w:t>＜ツール(L)＞－</w:t>
      </w:r>
      <w:r w:rsidR="008F03AD" w:rsidRPr="00032E2C">
        <w:rPr>
          <w:rFonts w:hint="eastAsia"/>
          <w:b/>
          <w:color w:val="FF0000"/>
        </w:rPr>
        <w:t>①</w:t>
      </w:r>
      <w:r w:rsidRPr="00032E2C">
        <w:rPr>
          <w:rFonts w:hint="eastAsia"/>
        </w:rPr>
        <w:t>＜全般オプション(G)＞をクリックして</w:t>
      </w:r>
      <w:r w:rsidR="008F03AD" w:rsidRPr="00032E2C">
        <w:rPr>
          <w:rFonts w:hint="eastAsia"/>
          <w:b/>
          <w:color w:val="FF0000"/>
        </w:rPr>
        <w:t>②</w:t>
      </w:r>
      <w:r w:rsidRPr="00032E2C">
        <w:rPr>
          <w:rFonts w:hint="eastAsia"/>
        </w:rPr>
        <w:t>「全般オプション」ダイアログを開きます。</w:t>
      </w:r>
    </w:p>
    <w:p w14:paraId="1DE3A0FA" w14:textId="35F4D3AF" w:rsidR="0058624D" w:rsidRPr="00032E2C" w:rsidRDefault="008F03AD" w:rsidP="00193860">
      <w:pPr>
        <w:pStyle w:val="3"/>
      </w:pPr>
      <w:r w:rsidRPr="00032E2C">
        <w:rPr>
          <w:rFonts w:hint="eastAsia"/>
          <w:b/>
          <w:color w:val="FF0000"/>
        </w:rPr>
        <w:t>③</w:t>
      </w:r>
      <w:r w:rsidR="0058624D" w:rsidRPr="00032E2C">
        <w:rPr>
          <w:rFonts w:hint="eastAsia"/>
        </w:rPr>
        <w:t>の「読み取りパスワード(O)」にパスワードを入力して＜OK＞を押します。</w:t>
      </w:r>
    </w:p>
    <w:p w14:paraId="40A35AB5" w14:textId="6A299E08" w:rsidR="0058624D" w:rsidRPr="00032E2C" w:rsidRDefault="0058624D" w:rsidP="00193860">
      <w:pPr>
        <w:pStyle w:val="3"/>
      </w:pPr>
      <w:r w:rsidRPr="00032E2C">
        <w:rPr>
          <w:rFonts w:hint="eastAsia"/>
        </w:rPr>
        <w:t>「パスワードの確認」が開くので再度パスワードを入力して＜OK＞を押します。</w:t>
      </w:r>
    </w:p>
    <w:p w14:paraId="64D49499" w14:textId="43CED8C6" w:rsidR="0058624D" w:rsidRPr="00032E2C" w:rsidRDefault="0058624D" w:rsidP="00193860">
      <w:pPr>
        <w:pStyle w:val="3"/>
      </w:pPr>
      <w:r w:rsidRPr="00032E2C">
        <w:rPr>
          <w:rFonts w:hint="eastAsia"/>
        </w:rPr>
        <w:t>「名前を付けて保存」ダイアログに戻るので＜保存(S)＞を押します。</w:t>
      </w:r>
    </w:p>
    <w:p w14:paraId="4A55AB7D" w14:textId="4F2DFEE7" w:rsidR="0058624D" w:rsidRPr="00032E2C" w:rsidRDefault="0058624D" w:rsidP="00193860">
      <w:pPr>
        <w:pStyle w:val="3"/>
      </w:pPr>
      <w:r w:rsidRPr="00032E2C">
        <w:rPr>
          <w:rFonts w:hint="eastAsia"/>
        </w:rPr>
        <w:t>以上で次に「</w:t>
      </w:r>
      <w:r w:rsidR="009E3E3F" w:rsidRPr="00032E2C">
        <w:rPr>
          <w:rFonts w:hint="eastAsia"/>
        </w:rPr>
        <w:t>XL家計簿24～</w:t>
      </w:r>
      <w:r w:rsidR="00A61755" w:rsidRPr="00032E2C">
        <w:rPr>
          <w:rFonts w:hint="eastAsia"/>
        </w:rPr>
        <w:t>.xlsx</w:t>
      </w:r>
      <w:r w:rsidRPr="00032E2C">
        <w:rPr>
          <w:rFonts w:hint="eastAsia"/>
        </w:rPr>
        <w:t>」を開く場合は</w:t>
      </w:r>
      <w:r w:rsidR="00EB4745" w:rsidRPr="00032E2C">
        <w:rPr>
          <w:rFonts w:asciiTheme="minorEastAsia" w:hAnsiTheme="minorEastAsia" w:hint="eastAsia"/>
        </w:rPr>
        <w:t>「</w:t>
      </w:r>
      <w:r w:rsidR="00EB4745" w:rsidRPr="00BF0F69">
        <w:rPr>
          <w:rFonts w:asciiTheme="minorEastAsia" w:hAnsiTheme="minorEastAsia"/>
          <w:color w:val="0070C0"/>
        </w:rPr>
        <w:fldChar w:fldCharType="begin"/>
      </w:r>
      <w:r w:rsidR="00EB4745" w:rsidRPr="00BF0F69">
        <w:rPr>
          <w:rFonts w:asciiTheme="minorEastAsia" w:hAnsiTheme="minorEastAsia"/>
          <w:color w:val="0070C0"/>
        </w:rPr>
        <w:instrText xml:space="preserve"> </w:instrText>
      </w:r>
      <w:r w:rsidR="00EB4745" w:rsidRPr="00BF0F69">
        <w:rPr>
          <w:rFonts w:asciiTheme="minorEastAsia" w:hAnsiTheme="minorEastAsia" w:hint="eastAsia"/>
          <w:color w:val="0070C0"/>
        </w:rPr>
        <w:instrText>REF _Ref175760286 \h</w:instrText>
      </w:r>
      <w:r w:rsidR="00EB4745" w:rsidRPr="00BF0F69">
        <w:rPr>
          <w:rFonts w:asciiTheme="minorEastAsia" w:hAnsiTheme="minorEastAsia"/>
          <w:color w:val="0070C0"/>
        </w:rPr>
        <w:instrText xml:space="preserve"> </w:instrText>
      </w:r>
      <w:r w:rsidR="00EB4745" w:rsidRPr="00BF0F69">
        <w:rPr>
          <w:rFonts w:asciiTheme="minorEastAsia" w:hAnsiTheme="minorEastAsia"/>
          <w:color w:val="0070C0"/>
        </w:rPr>
      </w:r>
      <w:r w:rsidR="00EB4745" w:rsidRPr="00BF0F69">
        <w:rPr>
          <w:rFonts w:asciiTheme="minorEastAsia" w:hAnsiTheme="minorEastAsia"/>
          <w:color w:val="0070C0"/>
        </w:rPr>
        <w:fldChar w:fldCharType="separate"/>
      </w:r>
      <w:r w:rsidR="00BF0F69" w:rsidRPr="00BF0F69">
        <w:rPr>
          <w:rFonts w:hint="eastAsia"/>
          <w:color w:val="0070C0"/>
        </w:rPr>
        <w:t xml:space="preserve">図 </w:t>
      </w:r>
      <w:r w:rsidR="00BF0F69" w:rsidRPr="00BF0F69">
        <w:rPr>
          <w:color w:val="0070C0"/>
        </w:rPr>
        <w:t>116</w:t>
      </w:r>
      <w:r w:rsidR="00BF0F69" w:rsidRPr="00BF0F69">
        <w:rPr>
          <w:rFonts w:hint="eastAsia"/>
          <w:color w:val="0070C0"/>
        </w:rPr>
        <w:t xml:space="preserve"> パスワードの入力</w:t>
      </w:r>
      <w:r w:rsidR="00EB4745" w:rsidRPr="00BF0F69">
        <w:rPr>
          <w:rFonts w:asciiTheme="minorEastAsia" w:hAnsiTheme="minorEastAsia"/>
          <w:color w:val="0070C0"/>
        </w:rPr>
        <w:fldChar w:fldCharType="end"/>
      </w:r>
      <w:r w:rsidR="00EB4745" w:rsidRPr="00032E2C">
        <w:rPr>
          <w:rFonts w:asciiTheme="minorEastAsia" w:hAnsiTheme="minorEastAsia" w:hint="eastAsia"/>
        </w:rPr>
        <w:t>」</w:t>
      </w:r>
      <w:r w:rsidRPr="00032E2C">
        <w:rPr>
          <w:rFonts w:hint="eastAsia"/>
        </w:rPr>
        <w:t>の図が表示してパスワードを入力しないとユーザー用の家計簿ファイルが開けなくなります。</w:t>
      </w:r>
    </w:p>
    <w:p w14:paraId="53A0C88E" w14:textId="634F1D36" w:rsidR="0058624D" w:rsidRPr="00032E2C" w:rsidRDefault="0058624D" w:rsidP="00193860">
      <w:pPr>
        <w:pStyle w:val="3"/>
      </w:pPr>
      <w:r w:rsidRPr="00032E2C">
        <w:rPr>
          <w:rFonts w:hint="eastAsia"/>
        </w:rPr>
        <w:t>パスワードの解除は「</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_Ref481847635 \h</w:instrText>
      </w:r>
      <w:r w:rsidRPr="00BF0F69">
        <w:rPr>
          <w:color w:val="0070C0"/>
          <w:u w:color="0070C0"/>
        </w:rPr>
        <w:instrText xml:space="preserve"> </w:instrText>
      </w:r>
      <w:r w:rsidR="00E94F39"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117</w:t>
      </w:r>
      <w:r w:rsidR="00BF0F69" w:rsidRPr="00BF0F69">
        <w:rPr>
          <w:rFonts w:hint="eastAsia"/>
          <w:color w:val="0070C0"/>
        </w:rPr>
        <w:t xml:space="preserve">　パスワードの設定</w:t>
      </w:r>
      <w:r w:rsidRPr="00BF0F69">
        <w:rPr>
          <w:color w:val="0070C0"/>
          <w:u w:color="0070C0"/>
        </w:rPr>
        <w:fldChar w:fldCharType="end"/>
      </w:r>
      <w:r w:rsidRPr="00032E2C">
        <w:rPr>
          <w:rFonts w:hint="eastAsia"/>
        </w:rPr>
        <w:t>」の図で</w:t>
      </w:r>
      <w:r w:rsidR="008F03AD" w:rsidRPr="00032E2C">
        <w:rPr>
          <w:rFonts w:hint="eastAsia"/>
          <w:b/>
          <w:color w:val="FF0000"/>
        </w:rPr>
        <w:t>③</w:t>
      </w:r>
      <w:r w:rsidRPr="00032E2C">
        <w:rPr>
          <w:rFonts w:hint="eastAsia"/>
        </w:rPr>
        <w:t>を空白で＜OK＞して＜保存＞を押すと解除できます。</w:t>
      </w:r>
    </w:p>
    <w:p w14:paraId="5A3AC9E0" w14:textId="5E906F43" w:rsidR="0058624D" w:rsidRPr="00032E2C" w:rsidRDefault="0058624D" w:rsidP="000478B6">
      <w:pPr>
        <w:pStyle w:val="2"/>
      </w:pPr>
      <w:bookmarkStart w:id="855" w:name="_Toc220346302"/>
      <w:r w:rsidRPr="00032E2C">
        <w:rPr>
          <w:rFonts w:hint="eastAsia"/>
        </w:rPr>
        <w:t>家計簿アイコンを使用する</w:t>
      </w:r>
      <w:bookmarkEnd w:id="855"/>
    </w:p>
    <w:p w14:paraId="1C5F6B7F" w14:textId="37C28E89" w:rsidR="0058624D" w:rsidRPr="00032E2C" w:rsidRDefault="0058624D" w:rsidP="00E94F39">
      <w:pPr>
        <w:topLinePunct/>
        <w:ind w:left="709"/>
        <w:rPr>
          <w:rFonts w:asciiTheme="minorEastAsia" w:hAnsiTheme="minorEastAsia"/>
        </w:rPr>
      </w:pPr>
      <w:r w:rsidRPr="00032E2C">
        <w:rPr>
          <w:rFonts w:asciiTheme="minorEastAsia" w:hAnsiTheme="minorEastAsia" w:hint="eastAsia"/>
        </w:rPr>
        <w:t>添付の「家計簿アイコン.ico」を使用してユーザー用家計簿を開くと簡単です。作り方を以下で説明します。</w:t>
      </w:r>
    </w:p>
    <w:p w14:paraId="13ABA7CE" w14:textId="339A327D" w:rsidR="0058624D" w:rsidRPr="00032E2C" w:rsidRDefault="0058624D" w:rsidP="00193860">
      <w:pPr>
        <w:pStyle w:val="3"/>
      </w:pP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_Ref442802640 \r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４(3)11)</w:t>
      </w:r>
      <w:r w:rsidRPr="00BF0F69">
        <w:rPr>
          <w:color w:val="0070C0"/>
          <w:u w:color="0070C0"/>
        </w:rPr>
        <w:fldChar w:fldCharType="end"/>
      </w:r>
      <w:r w:rsidRPr="00032E2C">
        <w:rPr>
          <w:rFonts w:hint="eastAsia"/>
        </w:rPr>
        <w:t>」項で「</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_Ref442794415 \h</w:instrText>
      </w:r>
      <w:r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u w:color="0070C0"/>
        </w:rPr>
        <w:t>21</w:t>
      </w:r>
      <w:r w:rsidR="00BF0F69" w:rsidRPr="00BF0F69">
        <w:rPr>
          <w:rFonts w:hint="eastAsia"/>
          <w:color w:val="0070C0"/>
          <w:u w:color="0070C0"/>
        </w:rPr>
        <w:t xml:space="preserve">　ユーザー用家計管理フォルダとファイル</w:t>
      </w:r>
      <w:r w:rsidRPr="00BF0F69">
        <w:rPr>
          <w:color w:val="0070C0"/>
          <w:u w:color="0070C0"/>
        </w:rPr>
        <w:fldChar w:fldCharType="end"/>
      </w:r>
      <w:r w:rsidRPr="00032E2C">
        <w:rPr>
          <w:rFonts w:hint="eastAsia"/>
        </w:rPr>
        <w:t>」の図により説明しているユーザー用のファイルを例に説明します。</w:t>
      </w:r>
    </w:p>
    <w:p w14:paraId="3B5133F2" w14:textId="28EEE2FE" w:rsidR="0058624D" w:rsidRPr="00032E2C" w:rsidRDefault="004E13E6" w:rsidP="00193860">
      <w:pPr>
        <w:pStyle w:val="3"/>
      </w:pPr>
      <w:r w:rsidRPr="00032E2C">
        <w:rPr>
          <w:noProof/>
        </w:rPr>
        <mc:AlternateContent>
          <mc:Choice Requires="wpg">
            <w:drawing>
              <wp:anchor distT="0" distB="0" distL="114300" distR="114300" simplePos="0" relativeHeight="251343872" behindDoc="0" locked="0" layoutInCell="1" allowOverlap="1" wp14:anchorId="3BBA0F44" wp14:editId="68A8B0ED">
                <wp:simplePos x="0" y="0"/>
                <wp:positionH relativeFrom="column">
                  <wp:posOffset>2802255</wp:posOffset>
                </wp:positionH>
                <wp:positionV relativeFrom="paragraph">
                  <wp:posOffset>-132715</wp:posOffset>
                </wp:positionV>
                <wp:extent cx="3345180" cy="2571750"/>
                <wp:effectExtent l="0" t="0" r="7620" b="0"/>
                <wp:wrapSquare wrapText="bothSides"/>
                <wp:docPr id="338347802" name="グループ化 197"/>
                <wp:cNvGraphicFramePr/>
                <a:graphic xmlns:a="http://schemas.openxmlformats.org/drawingml/2006/main">
                  <a:graphicData uri="http://schemas.microsoft.com/office/word/2010/wordprocessingGroup">
                    <wpg:wgp>
                      <wpg:cNvGrpSpPr/>
                      <wpg:grpSpPr>
                        <a:xfrm>
                          <a:off x="0" y="0"/>
                          <a:ext cx="3345180" cy="2571750"/>
                          <a:chOff x="0" y="0"/>
                          <a:chExt cx="3345180" cy="2572839"/>
                        </a:xfrm>
                      </wpg:grpSpPr>
                      <wps:wsp>
                        <wps:cNvPr id="891077062" name="テキスト ボックス 352"/>
                        <wps:cNvSpPr txBox="1"/>
                        <wps:spPr>
                          <a:xfrm>
                            <a:off x="40943" y="2344142"/>
                            <a:ext cx="3246120" cy="228697"/>
                          </a:xfrm>
                          <a:prstGeom prst="rect">
                            <a:avLst/>
                          </a:prstGeom>
                          <a:solidFill>
                            <a:prstClr val="white"/>
                          </a:solidFill>
                          <a:ln>
                            <a:noFill/>
                          </a:ln>
                          <a:effectLst/>
                        </wps:spPr>
                        <wps:txbx>
                          <w:txbxContent>
                            <w:p w14:paraId="61E29694" w14:textId="03B9182F" w:rsidR="00790168" w:rsidRPr="00032E2C" w:rsidRDefault="00790168" w:rsidP="00790168">
                              <w:pPr>
                                <w:pStyle w:val="ac"/>
                                <w:jc w:val="center"/>
                              </w:pPr>
                              <w:bookmarkStart w:id="856" w:name="_Ref482370972"/>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118</w:t>
                              </w:r>
                              <w:r w:rsidRPr="00032E2C">
                                <w:fldChar w:fldCharType="end"/>
                              </w:r>
                              <w:r w:rsidRPr="00032E2C">
                                <w:rPr>
                                  <w:rFonts w:hint="eastAsia"/>
                                </w:rPr>
                                <w:t xml:space="preserve">　ユーザー用ファイルの上で右クリック</w:t>
                              </w:r>
                              <w:bookmarkEnd w:id="85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770437124" name="図 195"/>
                          <pic:cNvPicPr>
                            <a:picLocks noChangeAspect="1"/>
                          </pic:cNvPicPr>
                        </pic:nvPicPr>
                        <pic:blipFill>
                          <a:blip r:embed="rId234">
                            <a:extLst>
                              <a:ext uri="{28A0092B-C50C-407E-A947-70E740481C1C}">
                                <a14:useLocalDpi xmlns:a14="http://schemas.microsoft.com/office/drawing/2010/main" val="0"/>
                              </a:ext>
                            </a:extLst>
                          </a:blip>
                          <a:stretch>
                            <a:fillRect/>
                          </a:stretch>
                        </pic:blipFill>
                        <pic:spPr>
                          <a:xfrm>
                            <a:off x="0" y="0"/>
                            <a:ext cx="3345180" cy="2353945"/>
                          </a:xfrm>
                          <a:prstGeom prst="rect">
                            <a:avLst/>
                          </a:prstGeom>
                        </pic:spPr>
                      </pic:pic>
                    </wpg:wgp>
                  </a:graphicData>
                </a:graphic>
              </wp:anchor>
            </w:drawing>
          </mc:Choice>
          <mc:Fallback>
            <w:pict>
              <v:group w14:anchorId="3BBA0F44" id="_x0000_s1405" style="position:absolute;left:0;text-align:left;margin-left:220.65pt;margin-top:-10.45pt;width:263.4pt;height:202.5pt;z-index:251343872;mso-position-horizontal-relative:text;mso-position-vertical-relative:text" coordsize="33451,257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">
                <v:shape id="テキスト ボックス 352" o:spid="_x0000_s1406" type="#_x0000_t202" style="position:absolute;left:409;top:23441;width:32461;height:2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" stroked="f">
                  <v:textbox style="mso-fit-shape-to-text:t" inset="0,0,0,0">
                    <w:txbxContent>
                      <w:p w14:paraId="61E29694" w14:textId="03B9182F" w:rsidR="00790168" w:rsidRPr="00032E2C" w:rsidRDefault="00790168" w:rsidP="00790168">
                        <w:pPr>
                          <w:pStyle w:val="ac"/>
                          <w:jc w:val="center"/>
                        </w:pPr>
                        <w:bookmarkStart w:id="979" w:name="_Ref482370972"/>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118</w:t>
                        </w:r>
                        <w:r w:rsidRPr="00032E2C">
                          <w:fldChar w:fldCharType="end"/>
                        </w:r>
                        <w:r w:rsidRPr="00032E2C">
                          <w:rPr>
                            <w:rFonts w:hint="eastAsia"/>
                          </w:rPr>
                          <w:t xml:space="preserve">　ユーザー用ファイルの上で右クリック</w:t>
                        </w:r>
                        <w:bookmarkEnd w:id="979"/>
                      </w:p>
                    </w:txbxContent>
                  </v:textbox>
                </v:shape>
                <v:shape id="図 195" o:spid="_x0000_s1407" type="#_x0000_t75" style="position:absolute;width:33451;height:23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">
                  <v:imagedata r:id="rId235" o:title=""/>
                </v:shape>
                <w10:wrap type="square"/>
              </v:group>
            </w:pict>
          </mc:Fallback>
        </mc:AlternateContent>
      </w:r>
      <w:r w:rsidR="0058624D" w:rsidRPr="00032E2C">
        <w:rPr>
          <w:rFonts w:hint="eastAsia"/>
        </w:rPr>
        <w:t>エクスプローラーを開き「</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_Ref482370972 \h</w:instrText>
      </w:r>
      <w:r w:rsidR="0058624D" w:rsidRPr="00BF0F69">
        <w:rPr>
          <w:color w:val="0070C0"/>
          <w:u w:color="0070C0"/>
        </w:rPr>
        <w:instrText xml:space="preserve"> </w:instrText>
      </w:r>
      <w:r w:rsidR="00E94F39"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118</w:t>
      </w:r>
      <w:r w:rsidR="00BF0F69" w:rsidRPr="00BF0F69">
        <w:rPr>
          <w:rFonts w:hint="eastAsia"/>
          <w:color w:val="0070C0"/>
        </w:rPr>
        <w:t xml:space="preserve">　ユーザー用ファイルの上で右クリック</w:t>
      </w:r>
      <w:r w:rsidR="0058624D" w:rsidRPr="00BF0F69">
        <w:rPr>
          <w:color w:val="0070C0"/>
          <w:u w:color="0070C0"/>
        </w:rPr>
        <w:fldChar w:fldCharType="end"/>
      </w:r>
      <w:r w:rsidR="0058624D" w:rsidRPr="00032E2C">
        <w:rPr>
          <w:rFonts w:hint="eastAsia"/>
        </w:rPr>
        <w:t>」のようにユーザー用ファイル</w:t>
      </w:r>
      <w:r w:rsidR="0058624D" w:rsidRPr="00032E2C">
        <w:rPr>
          <w:rFonts w:hint="eastAsia"/>
          <w:b/>
          <w:color w:val="FF0000"/>
        </w:rPr>
        <w:t>①</w:t>
      </w:r>
      <w:r w:rsidR="0058624D" w:rsidRPr="00032E2C">
        <w:rPr>
          <w:rFonts w:hint="eastAsia"/>
        </w:rPr>
        <w:t>の「</w:t>
      </w:r>
      <w:r w:rsidR="009E3E3F" w:rsidRPr="00032E2C">
        <w:rPr>
          <w:rFonts w:hint="eastAsia"/>
        </w:rPr>
        <w:t>XL家計簿24～</w:t>
      </w:r>
      <w:r w:rsidR="00A61755" w:rsidRPr="00032E2C">
        <w:rPr>
          <w:rFonts w:hint="eastAsia"/>
        </w:rPr>
        <w:t>.xlsx</w:t>
      </w:r>
      <w:r w:rsidR="0058624D" w:rsidRPr="00032E2C">
        <w:rPr>
          <w:rFonts w:hint="eastAsia"/>
        </w:rPr>
        <w:t>」の上で右クリックしてショートカットメニューを開き</w:t>
      </w:r>
      <w:r w:rsidR="0058624D" w:rsidRPr="00032E2C">
        <w:rPr>
          <w:rFonts w:hint="eastAsia"/>
          <w:b/>
          <w:color w:val="FF0000"/>
        </w:rPr>
        <w:t>②</w:t>
      </w:r>
      <w:r w:rsidR="0058624D" w:rsidRPr="00032E2C">
        <w:rPr>
          <w:rFonts w:hint="eastAsia"/>
        </w:rPr>
        <w:t>の＜ショートカットの作成(S)＞をクリックします。</w:t>
      </w:r>
    </w:p>
    <w:p w14:paraId="3542A7E7" w14:textId="5211DF10" w:rsidR="0058624D" w:rsidRPr="00032E2C" w:rsidRDefault="0058624D" w:rsidP="00193860">
      <w:pPr>
        <w:pStyle w:val="3"/>
      </w:pPr>
      <w:r w:rsidRPr="00032E2C">
        <w:rPr>
          <w:rFonts w:hint="eastAsia"/>
        </w:rPr>
        <w:t>同じフォルダ内に「</w:t>
      </w:r>
      <w:r w:rsidR="009E3E3F" w:rsidRPr="00032E2C">
        <w:rPr>
          <w:rFonts w:hint="eastAsia"/>
        </w:rPr>
        <w:t>XL家計簿24</w:t>
      </w:r>
      <w:r w:rsidR="009E3E3F" w:rsidRPr="00032E2C">
        <w:rPr>
          <w:rFonts w:hint="eastAsia"/>
        </w:rPr>
        <w:lastRenderedPageBreak/>
        <w:t>～</w:t>
      </w:r>
      <w:r w:rsidR="00A61755" w:rsidRPr="00032E2C">
        <w:rPr>
          <w:rFonts w:hint="eastAsia"/>
        </w:rPr>
        <w:t>.xlsx</w:t>
      </w:r>
      <w:r w:rsidRPr="00032E2C">
        <w:rPr>
          <w:rFonts w:hint="eastAsia"/>
        </w:rPr>
        <w:t xml:space="preserve"> - ショートカット」ができるのでその上で右</w:t>
      </w:r>
    </w:p>
    <w:p w14:paraId="59300C5A" w14:textId="58345909" w:rsidR="0058624D" w:rsidRPr="00032E2C" w:rsidRDefault="0058624D" w:rsidP="00193860">
      <w:pPr>
        <w:pStyle w:val="3"/>
      </w:pPr>
      <w:r w:rsidRPr="00032E2C">
        <w:rPr>
          <w:rFonts w:hint="eastAsia"/>
        </w:rPr>
        <w:t>クリックショートカットメニューを表示し＜切り取り(T)＞をクリックしてください。</w:t>
      </w:r>
    </w:p>
    <w:p w14:paraId="2356C4D2" w14:textId="10091375" w:rsidR="0058624D" w:rsidRPr="00032E2C" w:rsidRDefault="0058624D" w:rsidP="00193860">
      <w:pPr>
        <w:pStyle w:val="3"/>
      </w:pPr>
      <w:r w:rsidRPr="00032E2C">
        <w:rPr>
          <w:rFonts w:hint="eastAsia"/>
        </w:rPr>
        <w:t>デスクトップを表示して適当な場所で＜貼り付け(P)＞を押してください。</w:t>
      </w:r>
    </w:p>
    <w:p w14:paraId="7A0131BF" w14:textId="7BFABA36" w:rsidR="0058624D" w:rsidRPr="00032E2C" w:rsidRDefault="00225EA1" w:rsidP="00193860">
      <w:pPr>
        <w:pStyle w:val="3"/>
        <w:rPr>
          <w:rFonts w:asciiTheme="minorEastAsia" w:hAnsiTheme="minorEastAsia"/>
        </w:rPr>
      </w:pPr>
      <w:r w:rsidRPr="00032E2C">
        <w:rPr>
          <w:rFonts w:asciiTheme="minorEastAsia" w:hAnsiTheme="minorEastAsia"/>
          <w:noProof/>
        </w:rPr>
        <mc:AlternateContent>
          <mc:Choice Requires="wpg">
            <w:drawing>
              <wp:anchor distT="0" distB="0" distL="114300" distR="114300" simplePos="0" relativeHeight="251347968" behindDoc="0" locked="0" layoutInCell="1" allowOverlap="1" wp14:anchorId="72A1803C" wp14:editId="2A985A60">
                <wp:simplePos x="0" y="0"/>
                <wp:positionH relativeFrom="column">
                  <wp:posOffset>3318510</wp:posOffset>
                </wp:positionH>
                <wp:positionV relativeFrom="paragraph">
                  <wp:posOffset>-529590</wp:posOffset>
                </wp:positionV>
                <wp:extent cx="2749550" cy="2691765"/>
                <wp:effectExtent l="0" t="0" r="0" b="0"/>
                <wp:wrapSquare wrapText="bothSides"/>
                <wp:docPr id="2040969755" name="グループ化 199"/>
                <wp:cNvGraphicFramePr/>
                <a:graphic xmlns:a="http://schemas.openxmlformats.org/drawingml/2006/main">
                  <a:graphicData uri="http://schemas.microsoft.com/office/word/2010/wordprocessingGroup">
                    <wpg:wgp>
                      <wpg:cNvGrpSpPr/>
                      <wpg:grpSpPr>
                        <a:xfrm>
                          <a:off x="0" y="0"/>
                          <a:ext cx="2749550" cy="2691765"/>
                          <a:chOff x="0" y="0"/>
                          <a:chExt cx="2749854" cy="2691765"/>
                        </a:xfrm>
                      </wpg:grpSpPr>
                      <wps:wsp>
                        <wps:cNvPr id="314361399" name="テキスト ボックス 488"/>
                        <wps:cNvSpPr txBox="1"/>
                        <wps:spPr>
                          <a:xfrm>
                            <a:off x="0" y="2463165"/>
                            <a:ext cx="2748584" cy="228600"/>
                          </a:xfrm>
                          <a:prstGeom prst="rect">
                            <a:avLst/>
                          </a:prstGeom>
                          <a:solidFill>
                            <a:prstClr val="white"/>
                          </a:solidFill>
                          <a:ln>
                            <a:noFill/>
                          </a:ln>
                          <a:effectLst/>
                        </wps:spPr>
                        <wps:txbx>
                          <w:txbxContent>
                            <w:p w14:paraId="2762ABF5" w14:textId="0C01E604" w:rsidR="00790168" w:rsidRPr="00032E2C" w:rsidRDefault="00790168" w:rsidP="00790168">
                              <w:pPr>
                                <w:pStyle w:val="ac"/>
                                <w:jc w:val="center"/>
                                <w:rPr>
                                  <w:rFonts w:ascii="ＭＳ 明朝" w:eastAsia="ＭＳ 明朝"/>
                                </w:rPr>
                              </w:pPr>
                              <w:bookmarkStart w:id="857" w:name="_Ref482373659"/>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119</w:t>
                              </w:r>
                              <w:r w:rsidRPr="00032E2C">
                                <w:fldChar w:fldCharType="end"/>
                              </w:r>
                              <w:r w:rsidRPr="00032E2C">
                                <w:rPr>
                                  <w:rFonts w:hint="eastAsia"/>
                                </w:rPr>
                                <w:t xml:space="preserve">　プロパティの選択とアイコンの変更</w:t>
                              </w:r>
                              <w:bookmarkEnd w:id="85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94113893" name="図 198"/>
                          <pic:cNvPicPr>
                            <a:picLocks noChangeAspect="1"/>
                          </pic:cNvPicPr>
                        </pic:nvPicPr>
                        <pic:blipFill>
                          <a:blip r:embed="rId236">
                            <a:extLst>
                              <a:ext uri="{28A0092B-C50C-407E-A947-70E740481C1C}">
                                <a14:useLocalDpi xmlns:a14="http://schemas.microsoft.com/office/drawing/2010/main" val="0"/>
                              </a:ext>
                            </a:extLst>
                          </a:blip>
                          <a:stretch>
                            <a:fillRect/>
                          </a:stretch>
                        </pic:blipFill>
                        <pic:spPr>
                          <a:xfrm>
                            <a:off x="40944" y="0"/>
                            <a:ext cx="2708910" cy="2480310"/>
                          </a:xfrm>
                          <a:prstGeom prst="rect">
                            <a:avLst/>
                          </a:prstGeom>
                        </pic:spPr>
                      </pic:pic>
                    </wpg:wgp>
                  </a:graphicData>
                </a:graphic>
              </wp:anchor>
            </w:drawing>
          </mc:Choice>
          <mc:Fallback>
            <w:pict>
              <v:group w14:anchorId="72A1803C" id="_x0000_s1408" style="position:absolute;left:0;text-align:left;margin-left:261.3pt;margin-top:-41.7pt;width:216.5pt;height:211.95pt;z-index:251347968;mso-position-horizontal-relative:text;mso-position-vertical-relative:text" coordsize="27498,269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">
                <v:shape id="テキスト ボックス 488" o:spid="_x0000_s1409" type="#_x0000_t202" style="position:absolute;top:24631;width:2748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" stroked="f">
                  <v:textbox style="mso-fit-shape-to-text:t" inset="0,0,0,0">
                    <w:txbxContent>
                      <w:p w14:paraId="2762ABF5" w14:textId="0C01E604" w:rsidR="00790168" w:rsidRPr="00032E2C" w:rsidRDefault="00790168" w:rsidP="00790168">
                        <w:pPr>
                          <w:pStyle w:val="ac"/>
                          <w:jc w:val="center"/>
                          <w:rPr>
                            <w:rFonts w:ascii="ＭＳ 明朝" w:eastAsia="ＭＳ 明朝"/>
                          </w:rPr>
                        </w:pPr>
                        <w:bookmarkStart w:id="981" w:name="_Ref482373659"/>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119</w:t>
                        </w:r>
                        <w:r w:rsidRPr="00032E2C">
                          <w:fldChar w:fldCharType="end"/>
                        </w:r>
                        <w:r w:rsidRPr="00032E2C">
                          <w:rPr>
                            <w:rFonts w:hint="eastAsia"/>
                          </w:rPr>
                          <w:t xml:space="preserve">　プロパティの選択とアイコンの変更</w:t>
                        </w:r>
                        <w:bookmarkEnd w:id="981"/>
                      </w:p>
                    </w:txbxContent>
                  </v:textbox>
                </v:shape>
                <v:shape id="図 198" o:spid="_x0000_s1410" type="#_x0000_t75" style="position:absolute;left:409;width:27089;height:248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">
                  <v:imagedata r:id="rId237" o:title=""/>
                </v:shape>
                <w10:wrap type="square"/>
              </v:group>
            </w:pict>
          </mc:Fallback>
        </mc:AlternateContent>
      </w:r>
      <w:r w:rsidR="0058624D" w:rsidRPr="00032E2C">
        <w:rPr>
          <w:rFonts w:hint="eastAsia"/>
          <w:color w:val="0000FF"/>
        </w:rPr>
        <w:t>「</w:t>
      </w:r>
      <w:r w:rsidR="0058624D" w:rsidRPr="00BF0F69">
        <w:rPr>
          <w:color w:val="0070C0"/>
          <w:u w:color="0070C0"/>
        </w:rPr>
        <w:fldChar w:fldCharType="begin"/>
      </w:r>
      <w:r w:rsidR="0058624D" w:rsidRPr="00BF0F69">
        <w:rPr>
          <w:color w:val="0070C0"/>
          <w:u w:color="0070C0"/>
        </w:rPr>
        <w:instrText xml:space="preserve"> </w:instrText>
      </w:r>
      <w:r w:rsidR="0058624D" w:rsidRPr="00BF0F69">
        <w:rPr>
          <w:rFonts w:hint="eastAsia"/>
          <w:color w:val="0070C0"/>
          <w:u w:color="0070C0"/>
        </w:rPr>
        <w:instrText>REF _Ref482373659 \h</w:instrText>
      </w:r>
      <w:r w:rsidR="0058624D" w:rsidRPr="00BF0F69">
        <w:rPr>
          <w:color w:val="0070C0"/>
          <w:u w:color="0070C0"/>
        </w:rPr>
        <w:instrText xml:space="preserve"> </w:instrText>
      </w:r>
      <w:r w:rsidR="00E94F39" w:rsidRPr="00BF0F69">
        <w:rPr>
          <w:color w:val="0070C0"/>
          <w:u w:color="0070C0"/>
        </w:rPr>
        <w:instrText xml:space="preserve"> \* MERGEFORMAT </w:instrText>
      </w:r>
      <w:r w:rsidR="0058624D" w:rsidRPr="00BF0F69">
        <w:rPr>
          <w:color w:val="0070C0"/>
          <w:u w:color="0070C0"/>
        </w:rPr>
      </w:r>
      <w:r w:rsidR="0058624D"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119</w:t>
      </w:r>
      <w:r w:rsidR="00BF0F69" w:rsidRPr="00BF0F69">
        <w:rPr>
          <w:rFonts w:hint="eastAsia"/>
          <w:color w:val="0070C0"/>
        </w:rPr>
        <w:t xml:space="preserve">　プロパティの選択とアイコンの変更</w:t>
      </w:r>
      <w:r w:rsidR="0058624D" w:rsidRPr="00BF0F69">
        <w:rPr>
          <w:color w:val="0070C0"/>
          <w:u w:color="0070C0"/>
        </w:rPr>
        <w:fldChar w:fldCharType="end"/>
      </w:r>
      <w:r w:rsidR="0058624D" w:rsidRPr="00032E2C">
        <w:rPr>
          <w:rFonts w:hint="eastAsia"/>
        </w:rPr>
        <w:t>」の図の</w:t>
      </w:r>
      <w:r w:rsidR="0058624D" w:rsidRPr="00032E2C">
        <w:rPr>
          <w:rFonts w:hint="eastAsia"/>
          <w:b/>
          <w:color w:val="FF0000"/>
        </w:rPr>
        <w:t>①</w:t>
      </w:r>
      <w:r w:rsidR="0058624D" w:rsidRPr="00032E2C">
        <w:rPr>
          <w:rFonts w:hint="eastAsia"/>
        </w:rPr>
        <w:t>「</w:t>
      </w:r>
      <w:r w:rsidR="009E3E3F" w:rsidRPr="00032E2C">
        <w:rPr>
          <w:rFonts w:hint="eastAsia"/>
        </w:rPr>
        <w:t>XL家計簿24～</w:t>
      </w:r>
      <w:r w:rsidR="00A61755" w:rsidRPr="00032E2C">
        <w:rPr>
          <w:rFonts w:hint="eastAsia"/>
        </w:rPr>
        <w:t>.xlsx</w:t>
      </w:r>
      <w:r w:rsidR="0058624D" w:rsidRPr="00032E2C">
        <w:rPr>
          <w:rFonts w:hint="eastAsia"/>
        </w:rPr>
        <w:t xml:space="preserve"> - ショートカット」ができ</w:t>
      </w:r>
      <w:r w:rsidR="00636700" w:rsidRPr="00032E2C">
        <w:rPr>
          <w:rFonts w:hint="eastAsia"/>
        </w:rPr>
        <w:t>るので</w:t>
      </w:r>
      <w:r w:rsidR="0058624D" w:rsidRPr="00032E2C">
        <w:rPr>
          <w:rFonts w:hint="eastAsia"/>
        </w:rPr>
        <w:t>、その上で右クリックし</w:t>
      </w:r>
      <w:r w:rsidR="00636700" w:rsidRPr="00032E2C">
        <w:rPr>
          <w:rFonts w:hint="eastAsia"/>
        </w:rPr>
        <w:t>て＜プロパティ＞を</w:t>
      </w:r>
      <w:r w:rsidR="00E47414" w:rsidRPr="00032E2C">
        <w:rPr>
          <w:rFonts w:hint="eastAsia"/>
        </w:rPr>
        <w:t>選択</w:t>
      </w:r>
      <w:r w:rsidR="00636700" w:rsidRPr="00032E2C">
        <w:rPr>
          <w:rFonts w:hint="eastAsia"/>
        </w:rPr>
        <w:t>し</w:t>
      </w:r>
      <w:r w:rsidR="0058624D" w:rsidRPr="00032E2C">
        <w:rPr>
          <w:rFonts w:hint="eastAsia"/>
        </w:rPr>
        <w:t>ます。</w:t>
      </w:r>
    </w:p>
    <w:p w14:paraId="1ADE7595" w14:textId="0312BD31" w:rsidR="0058624D" w:rsidRPr="00032E2C" w:rsidRDefault="0058624D" w:rsidP="00193860">
      <w:pPr>
        <w:pStyle w:val="3"/>
      </w:pPr>
      <w:r w:rsidRPr="00032E2C">
        <w:rPr>
          <w:rFonts w:hint="eastAsia"/>
        </w:rPr>
        <w:t>同図</w:t>
      </w:r>
      <w:r w:rsidRPr="00032E2C">
        <w:rPr>
          <w:rFonts w:hint="eastAsia"/>
          <w:b/>
          <w:color w:val="FF0000"/>
        </w:rPr>
        <w:t>③</w:t>
      </w:r>
      <w:r w:rsidRPr="00032E2C">
        <w:rPr>
          <w:rFonts w:hint="eastAsia"/>
        </w:rPr>
        <w:t>の＜アイコンの変更＞をクリックします。</w:t>
      </w:r>
    </w:p>
    <w:p w14:paraId="63519F15" w14:textId="57DEDDF4" w:rsidR="0058624D" w:rsidRPr="00032E2C" w:rsidRDefault="0058624D" w:rsidP="00193860">
      <w:pPr>
        <w:pStyle w:val="3"/>
      </w:pPr>
      <w:r w:rsidRPr="00032E2C">
        <w:rPr>
          <w:rFonts w:hint="eastAsia"/>
        </w:rPr>
        <w:t>「</w:t>
      </w:r>
      <w:r w:rsidRPr="00BF0F69">
        <w:rPr>
          <w:color w:val="0070C0"/>
          <w:u w:color="0070C0"/>
        </w:rPr>
        <w:fldChar w:fldCharType="begin"/>
      </w:r>
      <w:r w:rsidRPr="00BF0F69">
        <w:rPr>
          <w:color w:val="0070C0"/>
          <w:u w:color="0070C0"/>
        </w:rPr>
        <w:instrText xml:space="preserve"> </w:instrText>
      </w:r>
      <w:r w:rsidRPr="00BF0F69">
        <w:rPr>
          <w:rFonts w:hint="eastAsia"/>
          <w:color w:val="0070C0"/>
          <w:u w:color="0070C0"/>
        </w:rPr>
        <w:instrText>REF _Ref482374634 \h</w:instrText>
      </w:r>
      <w:r w:rsidRPr="00BF0F69">
        <w:rPr>
          <w:color w:val="0070C0"/>
          <w:u w:color="0070C0"/>
        </w:rPr>
        <w:instrText xml:space="preserve"> </w:instrText>
      </w:r>
      <w:r w:rsidR="00CF0E0E" w:rsidRPr="00BF0F69">
        <w:rPr>
          <w:color w:val="0070C0"/>
          <w:u w:color="0070C0"/>
        </w:rPr>
        <w:instrText xml:space="preserve"> \* MERGEFORMAT </w:instrText>
      </w:r>
      <w:r w:rsidRPr="00BF0F69">
        <w:rPr>
          <w:color w:val="0070C0"/>
          <w:u w:color="0070C0"/>
        </w:rPr>
      </w:r>
      <w:r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120</w:t>
      </w:r>
      <w:r w:rsidR="00BF0F69" w:rsidRPr="00BF0F69">
        <w:rPr>
          <w:rFonts w:hint="eastAsia"/>
          <w:color w:val="0070C0"/>
        </w:rPr>
        <w:t xml:space="preserve">　アイコンの変更</w:t>
      </w:r>
      <w:r w:rsidRPr="00BF0F69">
        <w:rPr>
          <w:color w:val="0070C0"/>
          <w:u w:color="0070C0"/>
        </w:rPr>
        <w:fldChar w:fldCharType="end"/>
      </w:r>
      <w:r w:rsidRPr="00032E2C">
        <w:rPr>
          <w:rFonts w:hint="eastAsia"/>
        </w:rPr>
        <w:t>」の図の左側の図が表示するので</w:t>
      </w:r>
      <w:r w:rsidRPr="00032E2C">
        <w:rPr>
          <w:rFonts w:hint="eastAsia"/>
          <w:b/>
          <w:color w:val="FF0000"/>
        </w:rPr>
        <w:t>①</w:t>
      </w:r>
      <w:r w:rsidRPr="00032E2C">
        <w:rPr>
          <w:rFonts w:hint="eastAsia"/>
        </w:rPr>
        <w:t>の＜参照(B)＞をクリックして「アイコンの変更」ダイアログを表示し</w:t>
      </w:r>
      <w:r w:rsidRPr="00032E2C">
        <w:rPr>
          <w:rFonts w:hint="eastAsia"/>
          <w:szCs w:val="21"/>
        </w:rPr>
        <w:t>「</w:t>
      </w:r>
      <w:r w:rsidRPr="00BF0F69">
        <w:rPr>
          <w:color w:val="0070C0"/>
          <w:szCs w:val="21"/>
          <w:u w:color="0070C0"/>
        </w:rPr>
        <w:fldChar w:fldCharType="begin"/>
      </w:r>
      <w:r w:rsidRPr="00BF0F69">
        <w:rPr>
          <w:color w:val="0070C0"/>
          <w:szCs w:val="21"/>
          <w:u w:color="0070C0"/>
        </w:rPr>
        <w:instrText xml:space="preserve"> </w:instrText>
      </w:r>
      <w:r w:rsidRPr="00BF0F69">
        <w:rPr>
          <w:rFonts w:hint="eastAsia"/>
          <w:color w:val="0070C0"/>
          <w:szCs w:val="21"/>
          <w:u w:color="0070C0"/>
        </w:rPr>
        <w:instrText>REF _Ref433913037 \h</w:instrText>
      </w:r>
      <w:r w:rsidRPr="00BF0F69">
        <w:rPr>
          <w:color w:val="0070C0"/>
          <w:szCs w:val="21"/>
          <w:u w:color="0070C0"/>
        </w:rPr>
        <w:instrText xml:space="preserve">  \* MERGEFORMAT </w:instrText>
      </w:r>
      <w:r w:rsidRPr="00BF0F69">
        <w:rPr>
          <w:color w:val="0070C0"/>
          <w:szCs w:val="21"/>
          <w:u w:color="0070C0"/>
        </w:rPr>
      </w:r>
      <w:r w:rsidRPr="00BF0F69">
        <w:rPr>
          <w:color w:val="0070C0"/>
          <w:szCs w:val="21"/>
          <w:u w:color="0070C0"/>
        </w:rPr>
        <w:fldChar w:fldCharType="separate"/>
      </w:r>
      <w:r w:rsidR="00BF0F69" w:rsidRPr="00BF0F69">
        <w:rPr>
          <w:rFonts w:hint="eastAsia"/>
          <w:color w:val="0070C0"/>
          <w:u w:color="0070C0"/>
        </w:rPr>
        <w:t xml:space="preserve">図 </w:t>
      </w:r>
      <w:r w:rsidR="00BF0F69" w:rsidRPr="00BF0F69">
        <w:rPr>
          <w:color w:val="0070C0"/>
          <w:u w:color="0070C0"/>
        </w:rPr>
        <w:t>5</w:t>
      </w:r>
      <w:r w:rsidR="00BF0F69" w:rsidRPr="00BF0F69">
        <w:rPr>
          <w:rFonts w:hint="eastAsia"/>
          <w:color w:val="0070C0"/>
          <w:u w:color="0070C0"/>
        </w:rPr>
        <w:t xml:space="preserve">　配布ファイルの内容</w:t>
      </w:r>
      <w:r w:rsidRPr="00BF0F69">
        <w:rPr>
          <w:color w:val="0070C0"/>
          <w:szCs w:val="21"/>
          <w:u w:color="0070C0"/>
        </w:rPr>
        <w:fldChar w:fldCharType="end"/>
      </w:r>
      <w:r w:rsidRPr="00032E2C">
        <w:rPr>
          <w:rFonts w:hint="eastAsia"/>
          <w:szCs w:val="21"/>
        </w:rPr>
        <w:t>」で示す</w:t>
      </w:r>
      <w:r w:rsidRPr="00032E2C">
        <w:rPr>
          <w:rFonts w:hint="eastAsia"/>
        </w:rPr>
        <w:t>「Excel家計簿</w:t>
      </w:r>
      <w:r w:rsidR="00653589">
        <w:rPr>
          <w:rFonts w:hint="eastAsia"/>
        </w:rPr>
        <w:t>17.01</w:t>
      </w:r>
      <w:r w:rsidRPr="00032E2C">
        <w:rPr>
          <w:rFonts w:hint="eastAsia"/>
        </w:rPr>
        <w:t>」フォルダを開くと同図右側の図のアイコンの変更の図が表示します。</w:t>
      </w:r>
    </w:p>
    <w:p w14:paraId="4D50CD2F" w14:textId="0F967743" w:rsidR="0058624D" w:rsidRPr="00032E2C" w:rsidRDefault="0058624D" w:rsidP="00193860">
      <w:pPr>
        <w:pStyle w:val="3"/>
      </w:pPr>
      <w:r w:rsidRPr="00032E2C">
        <w:rPr>
          <w:rFonts w:hint="eastAsia"/>
          <w:b/>
          <w:color w:val="FF0000"/>
        </w:rPr>
        <w:t>②</w:t>
      </w:r>
      <w:r w:rsidRPr="00032E2C">
        <w:rPr>
          <w:rFonts w:hint="eastAsia"/>
        </w:rPr>
        <w:t>の「家計簿アイコン.ico」をクリックして</w:t>
      </w:r>
      <w:r w:rsidRPr="00032E2C">
        <w:rPr>
          <w:rFonts w:hint="eastAsia"/>
          <w:b/>
          <w:color w:val="FF0000"/>
        </w:rPr>
        <w:t>③</w:t>
      </w:r>
      <w:r w:rsidRPr="00032E2C">
        <w:rPr>
          <w:rFonts w:hint="eastAsia"/>
        </w:rPr>
        <w:t>の＜開く(O)＞をクリックします。</w:t>
      </w:r>
    </w:p>
    <w:p w14:paraId="32ACFB75" w14:textId="670B6F07" w:rsidR="0058624D" w:rsidRPr="00032E2C" w:rsidRDefault="0058624D" w:rsidP="00193860">
      <w:pPr>
        <w:pStyle w:val="3"/>
      </w:pPr>
      <w:r w:rsidRPr="00032E2C">
        <w:rPr>
          <w:rFonts w:hint="eastAsia"/>
        </w:rPr>
        <w:t>同図の左側の「アイコンの変更」に戻るので＜OK＞を押すと</w:t>
      </w:r>
      <w:r w:rsidR="00952FCF" w:rsidRPr="00032E2C">
        <w:rPr>
          <w:rFonts w:hint="eastAsia"/>
          <w:color w:val="0000FF"/>
        </w:rPr>
        <w:t>「</w:t>
      </w:r>
      <w:r w:rsidR="00952FCF" w:rsidRPr="00BF0F69">
        <w:rPr>
          <w:color w:val="0070C0"/>
          <w:u w:color="0070C0"/>
        </w:rPr>
        <w:fldChar w:fldCharType="begin"/>
      </w:r>
      <w:r w:rsidR="00952FCF" w:rsidRPr="00BF0F69">
        <w:rPr>
          <w:color w:val="0070C0"/>
          <w:u w:color="0070C0"/>
        </w:rPr>
        <w:instrText xml:space="preserve"> </w:instrText>
      </w:r>
      <w:r w:rsidR="00952FCF" w:rsidRPr="00BF0F69">
        <w:rPr>
          <w:rFonts w:hint="eastAsia"/>
          <w:color w:val="0070C0"/>
          <w:u w:color="0070C0"/>
        </w:rPr>
        <w:instrText>REF _Ref482373659 \h</w:instrText>
      </w:r>
      <w:r w:rsidR="00952FCF" w:rsidRPr="00BF0F69">
        <w:rPr>
          <w:color w:val="0070C0"/>
          <w:u w:color="0070C0"/>
        </w:rPr>
        <w:instrText xml:space="preserve">  \* MERGEFORMAT </w:instrText>
      </w:r>
      <w:r w:rsidR="00952FCF" w:rsidRPr="00BF0F69">
        <w:rPr>
          <w:color w:val="0070C0"/>
          <w:u w:color="0070C0"/>
        </w:rPr>
      </w:r>
      <w:r w:rsidR="00952FCF"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119</w:t>
      </w:r>
      <w:r w:rsidR="00BF0F69" w:rsidRPr="00BF0F69">
        <w:rPr>
          <w:rFonts w:hint="eastAsia"/>
          <w:color w:val="0070C0"/>
        </w:rPr>
        <w:t xml:space="preserve">　プロパティの選択とアイコンの変更</w:t>
      </w:r>
      <w:r w:rsidR="00952FCF" w:rsidRPr="00BF0F69">
        <w:rPr>
          <w:color w:val="0070C0"/>
          <w:u w:color="0070C0"/>
        </w:rPr>
        <w:fldChar w:fldCharType="end"/>
      </w:r>
      <w:r w:rsidR="00952FCF" w:rsidRPr="00032E2C">
        <w:rPr>
          <w:rFonts w:hint="eastAsia"/>
        </w:rPr>
        <w:t>」</w:t>
      </w:r>
      <w:r w:rsidRPr="00032E2C">
        <w:rPr>
          <w:rFonts w:hint="eastAsia"/>
        </w:rPr>
        <w:t>の図の左側の図に戻るので＜OK＞を押します。</w:t>
      </w:r>
    </w:p>
    <w:p w14:paraId="42A2ABEC" w14:textId="291C69BD" w:rsidR="0058624D" w:rsidRPr="00032E2C" w:rsidRDefault="0058624D" w:rsidP="00193860">
      <w:pPr>
        <w:pStyle w:val="3"/>
        <w:rPr>
          <w:rFonts w:asciiTheme="minorEastAsia" w:hAnsiTheme="minorEastAsia"/>
        </w:rPr>
      </w:pPr>
      <w:r w:rsidRPr="00032E2C">
        <w:rPr>
          <w:rFonts w:hint="eastAsia"/>
        </w:rPr>
        <w:t>デスクトップのアイコンが</w:t>
      </w:r>
      <w:r w:rsidR="00952FCF" w:rsidRPr="00032E2C">
        <w:rPr>
          <w:rFonts w:hint="eastAsia"/>
        </w:rPr>
        <w:t>「</w:t>
      </w:r>
      <w:r w:rsidR="00952FCF" w:rsidRPr="00BF0F69">
        <w:rPr>
          <w:color w:val="0070C0"/>
          <w:u w:color="0070C0"/>
        </w:rPr>
        <w:fldChar w:fldCharType="begin"/>
      </w:r>
      <w:r w:rsidR="00952FCF" w:rsidRPr="00BF0F69">
        <w:rPr>
          <w:color w:val="0070C0"/>
          <w:u w:color="0070C0"/>
        </w:rPr>
        <w:instrText xml:space="preserve"> </w:instrText>
      </w:r>
      <w:r w:rsidR="00952FCF" w:rsidRPr="00BF0F69">
        <w:rPr>
          <w:rFonts w:hint="eastAsia"/>
          <w:color w:val="0070C0"/>
          <w:u w:color="0070C0"/>
        </w:rPr>
        <w:instrText>REF _Ref482374634 \h</w:instrText>
      </w:r>
      <w:r w:rsidR="00952FCF" w:rsidRPr="00BF0F69">
        <w:rPr>
          <w:color w:val="0070C0"/>
          <w:u w:color="0070C0"/>
        </w:rPr>
        <w:instrText xml:space="preserve">  \* MERGEFORMAT </w:instrText>
      </w:r>
      <w:r w:rsidR="00952FCF" w:rsidRPr="00BF0F69">
        <w:rPr>
          <w:color w:val="0070C0"/>
          <w:u w:color="0070C0"/>
        </w:rPr>
      </w:r>
      <w:r w:rsidR="00952FCF"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120</w:t>
      </w:r>
      <w:r w:rsidR="00BF0F69" w:rsidRPr="00BF0F69">
        <w:rPr>
          <w:rFonts w:hint="eastAsia"/>
          <w:color w:val="0070C0"/>
        </w:rPr>
        <w:t xml:space="preserve">　アイコンの変更</w:t>
      </w:r>
      <w:r w:rsidR="00952FCF" w:rsidRPr="00BF0F69">
        <w:rPr>
          <w:color w:val="0070C0"/>
          <w:u w:color="0070C0"/>
        </w:rPr>
        <w:fldChar w:fldCharType="end"/>
      </w:r>
      <w:r w:rsidR="00952FCF" w:rsidRPr="00032E2C">
        <w:rPr>
          <w:rFonts w:hint="eastAsia"/>
        </w:rPr>
        <w:t>」の図の</w:t>
      </w:r>
      <w:r w:rsidRPr="00032E2C">
        <w:rPr>
          <w:rFonts w:hint="eastAsia"/>
          <w:b/>
          <w:color w:val="FF0000"/>
        </w:rPr>
        <w:t>②</w:t>
      </w:r>
      <w:r w:rsidRPr="00032E2C">
        <w:rPr>
          <w:rFonts w:hint="eastAsia"/>
        </w:rPr>
        <w:t>の絵柄のように変更されるのでダブルクリックしてユーザー用の「</w:t>
      </w:r>
      <w:r w:rsidR="009E3E3F" w:rsidRPr="00032E2C">
        <w:rPr>
          <w:rFonts w:hint="eastAsia"/>
        </w:rPr>
        <w:t>XL家計簿24～</w:t>
      </w:r>
      <w:r w:rsidR="00A61755" w:rsidRPr="00032E2C">
        <w:rPr>
          <w:rFonts w:hint="eastAsia"/>
        </w:rPr>
        <w:t>.xlsx</w:t>
      </w:r>
      <w:r w:rsidRPr="00032E2C">
        <w:rPr>
          <w:rFonts w:hint="eastAsia"/>
        </w:rPr>
        <w:t>」を開くことができるようになります。</w:t>
      </w:r>
    </w:p>
    <w:p w14:paraId="3C59A86F" w14:textId="0FE1FCFA" w:rsidR="00636700" w:rsidRPr="00032E2C" w:rsidRDefault="00E47414" w:rsidP="00636700">
      <w:pPr>
        <w:ind w:leftChars="600" w:left="1260"/>
        <w:rPr>
          <w:rFonts w:asciiTheme="minorEastAsia" w:hAnsiTheme="minorEastAsia"/>
        </w:rPr>
      </w:pPr>
      <w:r w:rsidRPr="00032E2C">
        <w:rPr>
          <w:rFonts w:asciiTheme="minorEastAsia" w:hAnsiTheme="minorEastAsia"/>
          <w:noProof/>
        </w:rPr>
        <mc:AlternateContent>
          <mc:Choice Requires="wpg">
            <w:drawing>
              <wp:inline distT="0" distB="0" distL="0" distR="0" wp14:anchorId="6BB2ACB4" wp14:editId="0DD95C87">
                <wp:extent cx="5159375" cy="2378113"/>
                <wp:effectExtent l="0" t="0" r="3175" b="3175"/>
                <wp:docPr id="781235699" name="グループ化 204"/>
                <wp:cNvGraphicFramePr/>
                <a:graphic xmlns:a="http://schemas.openxmlformats.org/drawingml/2006/main">
                  <a:graphicData uri="http://schemas.microsoft.com/office/word/2010/wordprocessingGroup">
                    <wpg:wgp>
                      <wpg:cNvGrpSpPr/>
                      <wpg:grpSpPr>
                        <a:xfrm>
                          <a:off x="0" y="0"/>
                          <a:ext cx="5159375" cy="2378113"/>
                          <a:chOff x="0" y="0"/>
                          <a:chExt cx="5159375" cy="2378113"/>
                        </a:xfrm>
                      </wpg:grpSpPr>
                      <wps:wsp>
                        <wps:cNvPr id="286928953" name="テキスト ボックス 493"/>
                        <wps:cNvSpPr txBox="1"/>
                        <wps:spPr>
                          <a:xfrm>
                            <a:off x="0" y="2176818"/>
                            <a:ext cx="5159375" cy="201295"/>
                          </a:xfrm>
                          <a:prstGeom prst="rect">
                            <a:avLst/>
                          </a:prstGeom>
                          <a:solidFill>
                            <a:prstClr val="white"/>
                          </a:solidFill>
                          <a:ln>
                            <a:noFill/>
                          </a:ln>
                          <a:effectLst/>
                        </wps:spPr>
                        <wps:txbx>
                          <w:txbxContent>
                            <w:p w14:paraId="5DE2057C" w14:textId="79CB0755" w:rsidR="00790168" w:rsidRPr="00032E2C" w:rsidRDefault="00790168" w:rsidP="00790168">
                              <w:pPr>
                                <w:pStyle w:val="ac"/>
                                <w:jc w:val="center"/>
                              </w:pPr>
                              <w:bookmarkStart w:id="858" w:name="_Ref482374634"/>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120</w:t>
                              </w:r>
                              <w:r w:rsidRPr="00032E2C">
                                <w:fldChar w:fldCharType="end"/>
                              </w:r>
                              <w:r w:rsidRPr="00032E2C">
                                <w:rPr>
                                  <w:rFonts w:hint="eastAsia"/>
                                </w:rPr>
                                <w:t xml:space="preserve">　アイコンの変更</w:t>
                              </w:r>
                              <w:bookmarkEnd w:id="85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334764457" name="図 203"/>
                          <pic:cNvPicPr>
                            <a:picLocks noChangeAspect="1"/>
                          </pic:cNvPicPr>
                        </pic:nvPicPr>
                        <pic:blipFill>
                          <a:blip r:embed="rId238">
                            <a:extLst>
                              <a:ext uri="{28A0092B-C50C-407E-A947-70E740481C1C}">
                                <a14:useLocalDpi xmlns:a14="http://schemas.microsoft.com/office/drawing/2010/main" val="0"/>
                              </a:ext>
                            </a:extLst>
                          </a:blip>
                          <a:stretch>
                            <a:fillRect/>
                          </a:stretch>
                        </pic:blipFill>
                        <pic:spPr>
                          <a:xfrm>
                            <a:off x="0" y="0"/>
                            <a:ext cx="5159375" cy="2125345"/>
                          </a:xfrm>
                          <a:prstGeom prst="rect">
                            <a:avLst/>
                          </a:prstGeom>
                        </pic:spPr>
                      </pic:pic>
                    </wpg:wgp>
                  </a:graphicData>
                </a:graphic>
              </wp:inline>
            </w:drawing>
          </mc:Choice>
          <mc:Fallback>
            <w:pict>
              <v:group w14:anchorId="6BB2ACB4" id="_x0000_s1411" style="width:406.25pt;height:187.25pt;mso-position-horizontal-relative:char;mso-position-vertical-relative:line" coordsize="51593,23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">
                <v:shape id="テキスト ボックス 493" o:spid="_x0000_s1412" type="#_x0000_t202" style="position:absolute;top:21768;width:51593;height:2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" stroked="f">
                  <v:textbox inset="0,0,0,0">
                    <w:txbxContent>
                      <w:p w14:paraId="5DE2057C" w14:textId="79CB0755" w:rsidR="00790168" w:rsidRPr="00032E2C" w:rsidRDefault="00790168" w:rsidP="00790168">
                        <w:pPr>
                          <w:pStyle w:val="ac"/>
                          <w:jc w:val="center"/>
                        </w:pPr>
                        <w:bookmarkStart w:id="983" w:name="_Ref482374634"/>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120</w:t>
                        </w:r>
                        <w:r w:rsidRPr="00032E2C">
                          <w:fldChar w:fldCharType="end"/>
                        </w:r>
                        <w:r w:rsidRPr="00032E2C">
                          <w:rPr>
                            <w:rFonts w:hint="eastAsia"/>
                          </w:rPr>
                          <w:t xml:space="preserve">　アイコンの変更</w:t>
                        </w:r>
                        <w:bookmarkEnd w:id="983"/>
                      </w:p>
                    </w:txbxContent>
                  </v:textbox>
                </v:shape>
                <v:shape id="図 203" o:spid="_x0000_s1413" type="#_x0000_t75" style="position:absolute;width:51593;height:21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">
                  <v:imagedata r:id="rId239" o:title=""/>
                </v:shape>
                <w10:anchorlock/>
              </v:group>
            </w:pict>
          </mc:Fallback>
        </mc:AlternateContent>
      </w:r>
    </w:p>
    <w:p w14:paraId="4DD8A0D1" w14:textId="429485E9" w:rsidR="00636700" w:rsidRPr="00032E2C" w:rsidRDefault="00636700">
      <w:pPr>
        <w:widowControl/>
        <w:jc w:val="left"/>
        <w:rPr>
          <w:rFonts w:asciiTheme="minorEastAsia" w:hAnsiTheme="minorEastAsia"/>
        </w:rPr>
      </w:pPr>
      <w:r w:rsidRPr="00032E2C">
        <w:rPr>
          <w:rFonts w:asciiTheme="minorEastAsia" w:hAnsiTheme="minorEastAsia"/>
        </w:rPr>
        <w:br w:type="page"/>
      </w:r>
    </w:p>
    <w:p w14:paraId="0C8FF43A" w14:textId="77777777" w:rsidR="0058624D" w:rsidRPr="00032E2C" w:rsidRDefault="0058624D" w:rsidP="00B04776">
      <w:pPr>
        <w:rPr>
          <w:rFonts w:asciiTheme="minorEastAsia" w:hAnsiTheme="minorEastAsia"/>
        </w:rPr>
      </w:pPr>
    </w:p>
    <w:p w14:paraId="569F7DB8" w14:textId="0298075D" w:rsidR="0058624D" w:rsidRPr="00032E2C" w:rsidRDefault="0058624D" w:rsidP="00A77975">
      <w:pPr>
        <w:pStyle w:val="1"/>
      </w:pPr>
      <w:bookmarkStart w:id="859" w:name="_Toc220346303"/>
      <w:r w:rsidRPr="00032E2C">
        <w:rPr>
          <w:rFonts w:hint="eastAsia"/>
        </w:rPr>
        <w:t>トラブルが起きた場合</w:t>
      </w:r>
      <w:bookmarkEnd w:id="859"/>
    </w:p>
    <w:bookmarkStart w:id="860" w:name="_Ref482889090"/>
    <w:bookmarkStart w:id="861" w:name="_Toc220346304"/>
    <w:p w14:paraId="3FA6DC0D" w14:textId="660238EB" w:rsidR="0058624D" w:rsidRPr="00032E2C" w:rsidRDefault="00666CA1" w:rsidP="000478B6">
      <w:pPr>
        <w:pStyle w:val="2"/>
      </w:pPr>
      <w:r w:rsidRPr="00032E2C">
        <w:rPr>
          <w:rFonts w:hint="eastAsia"/>
          <w:noProof/>
        </w:rPr>
        <mc:AlternateContent>
          <mc:Choice Requires="wpg">
            <w:drawing>
              <wp:anchor distT="0" distB="0" distL="114300" distR="114300" simplePos="0" relativeHeight="251350016" behindDoc="0" locked="0" layoutInCell="1" allowOverlap="1" wp14:anchorId="7E4E812F" wp14:editId="31CFEC64">
                <wp:simplePos x="0" y="0"/>
                <wp:positionH relativeFrom="column">
                  <wp:posOffset>3791948</wp:posOffset>
                </wp:positionH>
                <wp:positionV relativeFrom="paragraph">
                  <wp:posOffset>50800</wp:posOffset>
                </wp:positionV>
                <wp:extent cx="2264410" cy="1879600"/>
                <wp:effectExtent l="0" t="0" r="2540" b="6350"/>
                <wp:wrapSquare wrapText="bothSides"/>
                <wp:docPr id="921740592" name="グループ化 206"/>
                <wp:cNvGraphicFramePr/>
                <a:graphic xmlns:a="http://schemas.openxmlformats.org/drawingml/2006/main">
                  <a:graphicData uri="http://schemas.microsoft.com/office/word/2010/wordprocessingGroup">
                    <wpg:wgp>
                      <wpg:cNvGrpSpPr/>
                      <wpg:grpSpPr>
                        <a:xfrm>
                          <a:off x="0" y="0"/>
                          <a:ext cx="2264410" cy="1879600"/>
                          <a:chOff x="0" y="0"/>
                          <a:chExt cx="2264410" cy="1879600"/>
                        </a:xfrm>
                      </wpg:grpSpPr>
                      <wps:wsp>
                        <wps:cNvPr id="184727159" name="テキスト ボックス 546"/>
                        <wps:cNvSpPr txBox="1"/>
                        <wps:spPr>
                          <a:xfrm>
                            <a:off x="0" y="1651000"/>
                            <a:ext cx="2264410" cy="228600"/>
                          </a:xfrm>
                          <a:prstGeom prst="rect">
                            <a:avLst/>
                          </a:prstGeom>
                          <a:solidFill>
                            <a:prstClr val="white"/>
                          </a:solidFill>
                          <a:ln>
                            <a:noFill/>
                          </a:ln>
                        </wps:spPr>
                        <wps:txbx>
                          <w:txbxContent>
                            <w:p w14:paraId="08F3E543" w14:textId="4BAE1EB1" w:rsidR="0026794C" w:rsidRPr="00032E2C" w:rsidRDefault="0026794C" w:rsidP="0058624D">
                              <w:pPr>
                                <w:pStyle w:val="ac"/>
                                <w:jc w:val="center"/>
                              </w:pPr>
                              <w:bookmarkStart w:id="862" w:name="_Ref61601949"/>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121</w:t>
                              </w:r>
                              <w:r w:rsidRPr="00032E2C">
                                <w:fldChar w:fldCharType="end"/>
                              </w:r>
                              <w:r w:rsidRPr="00032E2C">
                                <w:rPr>
                                  <w:rFonts w:hint="eastAsia"/>
                                </w:rPr>
                                <w:t xml:space="preserve"> </w:t>
                              </w:r>
                              <w:r w:rsidRPr="00032E2C">
                                <w:rPr>
                                  <w:rFonts w:hint="eastAsia"/>
                                </w:rPr>
                                <w:t>アドインを終了し再起動する</w:t>
                              </w:r>
                              <w:bookmarkEnd w:id="86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250390458" name="図 205"/>
                          <pic:cNvPicPr>
                            <a:picLocks noChangeAspect="1"/>
                          </pic:cNvPicPr>
                        </pic:nvPicPr>
                        <pic:blipFill>
                          <a:blip r:embed="rId240">
                            <a:extLst>
                              <a:ext uri="{28A0092B-C50C-407E-A947-70E740481C1C}">
                                <a14:useLocalDpi xmlns:a14="http://schemas.microsoft.com/office/drawing/2010/main" val="0"/>
                              </a:ext>
                            </a:extLst>
                          </a:blip>
                          <a:stretch>
                            <a:fillRect/>
                          </a:stretch>
                        </pic:blipFill>
                        <pic:spPr>
                          <a:xfrm>
                            <a:off x="0" y="0"/>
                            <a:ext cx="2261235" cy="1616710"/>
                          </a:xfrm>
                          <a:prstGeom prst="rect">
                            <a:avLst/>
                          </a:prstGeom>
                        </pic:spPr>
                      </pic:pic>
                    </wpg:wgp>
                  </a:graphicData>
                </a:graphic>
              </wp:anchor>
            </w:drawing>
          </mc:Choice>
          <mc:Fallback>
            <w:pict>
              <v:group w14:anchorId="7E4E812F" id="_x0000_s1414" style="position:absolute;left:0;text-align:left;margin-left:298.6pt;margin-top:4pt;width:178.3pt;height:148pt;z-index:251350016;mso-position-horizontal-relative:text;mso-position-vertical-relative:text" coordsize="22644,187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">
                <v:shape id="テキスト ボックス 546" o:spid="_x0000_s1415" type="#_x0000_t202" style="position:absolute;top:16510;width:2264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" stroked="f">
                  <v:textbox style="mso-fit-shape-to-text:t" inset="0,0,0,0">
                    <w:txbxContent>
                      <w:p w14:paraId="08F3E543" w14:textId="4BAE1EB1" w:rsidR="0026794C" w:rsidRPr="00032E2C" w:rsidRDefault="0026794C" w:rsidP="0058624D">
                        <w:pPr>
                          <w:pStyle w:val="ac"/>
                          <w:jc w:val="center"/>
                        </w:pPr>
                        <w:bookmarkStart w:id="988" w:name="_Ref61601949"/>
                        <w:r w:rsidRPr="00032E2C">
                          <w:rPr>
                            <w:rFonts w:hint="eastAsia"/>
                          </w:rPr>
                          <w:t>図</w:t>
                        </w:r>
                        <w:r w:rsidRPr="00032E2C">
                          <w:rPr>
                            <w:rFonts w:hint="eastAsia"/>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121</w:t>
                        </w:r>
                        <w:r w:rsidRPr="00032E2C">
                          <w:fldChar w:fldCharType="end"/>
                        </w:r>
                        <w:r w:rsidRPr="00032E2C">
                          <w:rPr>
                            <w:rFonts w:hint="eastAsia"/>
                          </w:rPr>
                          <w:t xml:space="preserve"> </w:t>
                        </w:r>
                        <w:r w:rsidRPr="00032E2C">
                          <w:rPr>
                            <w:rFonts w:hint="eastAsia"/>
                          </w:rPr>
                          <w:t>アドインを終了し再起動する</w:t>
                        </w:r>
                        <w:bookmarkEnd w:id="988"/>
                      </w:p>
                    </w:txbxContent>
                  </v:textbox>
                </v:shape>
                <v:shape id="図 205" o:spid="_x0000_s1416" type="#_x0000_t75" style="position:absolute;width:22612;height:16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">
                  <v:imagedata r:id="rId241" o:title=""/>
                </v:shape>
                <w10:wrap type="square"/>
              </v:group>
            </w:pict>
          </mc:Fallback>
        </mc:AlternateContent>
      </w:r>
      <w:r w:rsidR="0058624D" w:rsidRPr="00032E2C">
        <w:rPr>
          <w:rFonts w:hint="eastAsia"/>
        </w:rPr>
        <w:t>Excel家計簿タブが表示しない、ダイアログが操作できない、その他の異常</w:t>
      </w:r>
      <w:bookmarkEnd w:id="860"/>
      <w:bookmarkEnd w:id="861"/>
    </w:p>
    <w:p w14:paraId="7F54C140" w14:textId="5E036545" w:rsidR="0058624D" w:rsidRPr="00032E2C" w:rsidRDefault="0058624D" w:rsidP="00CF0E0E">
      <w:pPr>
        <w:topLinePunct/>
        <w:ind w:leftChars="337" w:left="708"/>
        <w:rPr>
          <w:rFonts w:asciiTheme="minorEastAsia" w:hAnsiTheme="minorEastAsia"/>
        </w:rPr>
      </w:pPr>
      <w:r w:rsidRPr="00032E2C">
        <w:rPr>
          <w:rFonts w:asciiTheme="minorEastAsia" w:hAnsiTheme="minorEastAsia" w:hint="eastAsia"/>
        </w:rPr>
        <w:t>予期しない誤り操作などでプログラムが処理に対応できない場合、いわゆる「こけて」しまってExcel家計簿タブが操作できなくなったなどの場合は、そのまま次の「</w:t>
      </w:r>
      <w:bookmarkStart w:id="863" w:name="アドインを再起動"/>
      <w:r w:rsidRPr="00032E2C">
        <w:rPr>
          <w:rFonts w:asciiTheme="minorEastAsia" w:hAnsiTheme="minorEastAsia" w:hint="eastAsia"/>
          <w:color w:val="7030A0"/>
        </w:rPr>
        <w:t>アドインを再起動</w:t>
      </w:r>
      <w:bookmarkEnd w:id="863"/>
      <w:r w:rsidRPr="00032E2C">
        <w:rPr>
          <w:rFonts w:asciiTheme="minorEastAsia" w:hAnsiTheme="minorEastAsia" w:hint="eastAsia"/>
        </w:rPr>
        <w:t>」の操作で復旧できます。</w:t>
      </w:r>
      <w:bookmarkStart w:id="864" w:name="_Hlk51162425"/>
    </w:p>
    <w:p w14:paraId="7186AEFB" w14:textId="7E2B4154" w:rsidR="0058624D" w:rsidRPr="00032E2C" w:rsidRDefault="0058624D" w:rsidP="00193860">
      <w:pPr>
        <w:pStyle w:val="3"/>
      </w:pPr>
      <w:bookmarkStart w:id="865" w:name="_Ref175910018"/>
      <w:r w:rsidRPr="00032E2C">
        <w:rPr>
          <w:rFonts w:hint="eastAsia"/>
        </w:rPr>
        <w:t>＜Alt＞－＜t＞－＜</w:t>
      </w:r>
      <w:r w:rsidRPr="00032E2C">
        <w:t>I</w:t>
      </w:r>
      <w:r w:rsidRPr="00032E2C">
        <w:rPr>
          <w:rFonts w:hint="eastAsia"/>
        </w:rPr>
        <w:t>＞の順にキーを押してください。</w:t>
      </w:r>
      <w:bookmarkEnd w:id="865"/>
    </w:p>
    <w:p w14:paraId="56F3C167" w14:textId="5984288B" w:rsidR="0058624D" w:rsidRPr="00032E2C" w:rsidRDefault="0058624D" w:rsidP="00193860">
      <w:pPr>
        <w:pStyle w:val="3"/>
      </w:pP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_Ref61601949 \h</w:instrText>
      </w:r>
      <w:r w:rsidRPr="00BF0F69">
        <w:rPr>
          <w:color w:val="0070C0"/>
        </w:rPr>
        <w:instrText xml:space="preserve"> </w:instrText>
      </w:r>
      <w:r w:rsidR="00CF0E0E"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121</w:t>
      </w:r>
      <w:r w:rsidR="00BF0F69" w:rsidRPr="00BF0F69">
        <w:rPr>
          <w:rFonts w:hint="eastAsia"/>
          <w:color w:val="0070C0"/>
        </w:rPr>
        <w:t xml:space="preserve"> アドインを終了し再起動する</w:t>
      </w:r>
      <w:r w:rsidRPr="00BF0F69">
        <w:rPr>
          <w:color w:val="0070C0"/>
        </w:rPr>
        <w:fldChar w:fldCharType="end"/>
      </w:r>
      <w:r w:rsidRPr="00032E2C">
        <w:rPr>
          <w:rFonts w:hint="eastAsia"/>
        </w:rPr>
        <w:t>」</w:t>
      </w:r>
      <w:r w:rsidR="007E0031">
        <w:rPr>
          <w:rFonts w:hint="eastAsia"/>
        </w:rPr>
        <w:t>の</w:t>
      </w:r>
      <w:r w:rsidRPr="00032E2C">
        <w:rPr>
          <w:rFonts w:hint="eastAsia"/>
        </w:rPr>
        <w:t>図の「アドイン」ダイアログが開くので「Excel家計簿プログラム」のチェックを外し＜OK＞を押すと</w:t>
      </w:r>
      <w:r w:rsidR="007E0031">
        <w:rPr>
          <w:rFonts w:hint="eastAsia"/>
        </w:rPr>
        <w:t>同「</w:t>
      </w:r>
      <w:r w:rsidRPr="00032E2C">
        <w:rPr>
          <w:rFonts w:hint="eastAsia"/>
        </w:rPr>
        <w:t>アドイン</w:t>
      </w:r>
      <w:r w:rsidR="007E0031">
        <w:rPr>
          <w:rFonts w:hint="eastAsia"/>
        </w:rPr>
        <w:t>」</w:t>
      </w:r>
      <w:r w:rsidRPr="00032E2C">
        <w:rPr>
          <w:rFonts w:hint="eastAsia"/>
        </w:rPr>
        <w:t>ダイアログが消えます。</w:t>
      </w:r>
    </w:p>
    <w:p w14:paraId="604F6DC0" w14:textId="7C5C3EF2" w:rsidR="0058624D" w:rsidRPr="00032E2C" w:rsidRDefault="0058624D" w:rsidP="00193860">
      <w:pPr>
        <w:pStyle w:val="3"/>
      </w:pPr>
      <w:r w:rsidRPr="00032E2C">
        <w:rPr>
          <w:rFonts w:hint="eastAsia"/>
        </w:rPr>
        <w:t>再度＜Alt＞－＜t＞－＜</w:t>
      </w:r>
      <w:r w:rsidRPr="00032E2C">
        <w:t>I</w:t>
      </w:r>
      <w:r w:rsidRPr="00032E2C">
        <w:rPr>
          <w:rFonts w:hint="eastAsia"/>
        </w:rPr>
        <w:t>＞の順にキーを押してください。</w:t>
      </w:r>
    </w:p>
    <w:p w14:paraId="623236B7" w14:textId="67AF2895" w:rsidR="0058624D" w:rsidRPr="00032E2C" w:rsidRDefault="0058624D" w:rsidP="00193860">
      <w:pPr>
        <w:pStyle w:val="3"/>
      </w:pPr>
      <w:r w:rsidRPr="00032E2C">
        <w:rPr>
          <w:rFonts w:hint="eastAsia"/>
        </w:rPr>
        <w:t>「アドイン」ダイアログが開くので「Excel家計簿プログラム」のチェックを「ON」にして＜OK＞を押すとアドインダイアログが消えます。</w:t>
      </w:r>
    </w:p>
    <w:p w14:paraId="6312EFDE" w14:textId="1B06464D" w:rsidR="007B09BD" w:rsidRPr="00032E2C" w:rsidRDefault="0058624D" w:rsidP="00193860">
      <w:pPr>
        <w:pStyle w:val="3"/>
      </w:pPr>
      <w:r w:rsidRPr="00032E2C">
        <w:rPr>
          <w:rFonts w:hint="eastAsia"/>
        </w:rPr>
        <w:t>以上で「Excel家計簿」タブが復旧して修復します</w:t>
      </w:r>
      <w:r w:rsidR="007B09BD" w:rsidRPr="00032E2C">
        <w:rPr>
          <w:rFonts w:hint="eastAsia"/>
        </w:rPr>
        <w:t>。</w:t>
      </w:r>
    </w:p>
    <w:p w14:paraId="5843ED68" w14:textId="637EE5F8" w:rsidR="00140300" w:rsidRPr="00032E2C" w:rsidRDefault="00140300" w:rsidP="000478B6">
      <w:pPr>
        <w:pStyle w:val="2"/>
      </w:pPr>
      <w:bookmarkStart w:id="866" w:name="_Toc220346305"/>
      <w:r w:rsidRPr="00032E2C">
        <w:rPr>
          <w:rFonts w:hint="eastAsia"/>
        </w:rPr>
        <w:t>リボンのコマンドアイコンがトラブ</w:t>
      </w:r>
      <w:r w:rsidR="001C325D" w:rsidRPr="00032E2C">
        <w:rPr>
          <w:rFonts w:hint="eastAsia"/>
        </w:rPr>
        <w:t>ルで</w:t>
      </w:r>
      <w:r w:rsidRPr="00032E2C">
        <w:rPr>
          <w:rFonts w:hint="eastAsia"/>
        </w:rPr>
        <w:t>無応答になる</w:t>
      </w:r>
      <w:r w:rsidR="001C325D" w:rsidRPr="00032E2C">
        <w:rPr>
          <w:rFonts w:hint="eastAsia"/>
        </w:rPr>
        <w:t>場合</w:t>
      </w:r>
      <w:bookmarkEnd w:id="866"/>
    </w:p>
    <w:p w14:paraId="13F32A4E" w14:textId="274538C4" w:rsidR="001C325D" w:rsidRPr="00032E2C" w:rsidRDefault="001C325D" w:rsidP="001C325D">
      <w:pPr>
        <w:ind w:leftChars="337" w:left="708"/>
      </w:pPr>
      <w:r w:rsidRPr="00032E2C">
        <w:rPr>
          <w:rFonts w:hint="eastAsia"/>
        </w:rPr>
        <w:t>この項はあくまでも参考です。一応書きましたが私のデバック上でのことで最近このようなことは起きておりません。</w:t>
      </w:r>
    </w:p>
    <w:p w14:paraId="309116A2" w14:textId="77777777" w:rsidR="002B6C7B" w:rsidRPr="005C79E0" w:rsidRDefault="002B6C7B" w:rsidP="00193860">
      <w:pPr>
        <w:pStyle w:val="3"/>
      </w:pPr>
      <w:r w:rsidRPr="005C79E0">
        <w:rPr>
          <w:rFonts w:hint="eastAsia"/>
        </w:rPr>
        <w:t>「</w:t>
      </w:r>
      <w:r w:rsidR="00140300" w:rsidRPr="005C79E0">
        <w:rPr>
          <w:rFonts w:hint="eastAsia"/>
        </w:rPr>
        <w:t>シート</w:t>
      </w:r>
      <w:r w:rsidRPr="005C79E0">
        <w:rPr>
          <w:rFonts w:hint="eastAsia"/>
        </w:rPr>
        <w:t>」も「コマンドアイコン」も「シート見出し」もすべて</w:t>
      </w:r>
      <w:r w:rsidR="00140300" w:rsidRPr="005C79E0">
        <w:rPr>
          <w:rFonts w:hint="eastAsia"/>
        </w:rPr>
        <w:t>クリックできない状態になります</w:t>
      </w:r>
      <w:r w:rsidRPr="005C79E0">
        <w:rPr>
          <w:rFonts w:hint="eastAsia"/>
        </w:rPr>
        <w:t>。</w:t>
      </w:r>
    </w:p>
    <w:p w14:paraId="740911AE" w14:textId="2FBB787D" w:rsidR="002B6C7B" w:rsidRPr="00032E2C" w:rsidRDefault="002B6C7B" w:rsidP="00193860">
      <w:pPr>
        <w:pStyle w:val="3"/>
      </w:pPr>
      <w:r w:rsidRPr="00032E2C">
        <w:rPr>
          <w:rFonts w:hint="eastAsia"/>
        </w:rPr>
        <w:t>タスクバーのピンドメアイコンを「Outlook」、「Microsoft Edge」や「Goo</w:t>
      </w:r>
      <w:r w:rsidR="001C325D" w:rsidRPr="00032E2C">
        <w:rPr>
          <w:rFonts w:hint="eastAsia"/>
        </w:rPr>
        <w:t>g</w:t>
      </w:r>
      <w:r w:rsidRPr="00032E2C">
        <w:rPr>
          <w:rFonts w:hint="eastAsia"/>
        </w:rPr>
        <w:t>le Chrome」など、なんでも手あたり次第クリックしていると直る場合があります。</w:t>
      </w:r>
    </w:p>
    <w:p w14:paraId="00ED559E" w14:textId="460A0F0E" w:rsidR="00ED5B4B" w:rsidRPr="00032E2C" w:rsidRDefault="002B6C7B" w:rsidP="00193860">
      <w:pPr>
        <w:pStyle w:val="3"/>
      </w:pPr>
      <w:r w:rsidRPr="00032E2C">
        <w:rPr>
          <w:rFonts w:hint="eastAsia"/>
        </w:rPr>
        <w:t>最悪直らない場合は「</w:t>
      </w:r>
      <w:r w:rsidR="00E119DA" w:rsidRPr="00032E2C">
        <w:rPr>
          <w:rFonts w:hint="eastAsia"/>
        </w:rPr>
        <w:t>Ctrl + Alt + Delete</w:t>
      </w:r>
      <w:r w:rsidRPr="00032E2C">
        <w:rPr>
          <w:rFonts w:hint="eastAsia"/>
        </w:rPr>
        <w:t>」</w:t>
      </w:r>
      <w:r w:rsidR="00E119DA" w:rsidRPr="00032E2C">
        <w:rPr>
          <w:rFonts w:hint="eastAsia"/>
        </w:rPr>
        <w:t>の３個のキーを</w:t>
      </w:r>
      <w:r w:rsidR="00D44CA9" w:rsidRPr="00032E2C">
        <w:rPr>
          <w:rFonts w:hint="eastAsia"/>
        </w:rPr>
        <w:t>同時に</w:t>
      </w:r>
      <w:r w:rsidR="00E119DA" w:rsidRPr="00032E2C">
        <w:rPr>
          <w:rFonts w:hint="eastAsia"/>
        </w:rPr>
        <w:t>押して</w:t>
      </w:r>
      <w:r w:rsidR="00D44CA9" w:rsidRPr="00032E2C">
        <w:rPr>
          <w:rFonts w:hint="eastAsia"/>
        </w:rPr>
        <w:t>表示した画面で＜タスクマネージャー＞を起動し少し待っていると上の方に「Microsoft Excel」が表示するので、その上から右クリックし＜タスクの終了(E)＞をクリックすると終了でき</w:t>
      </w:r>
      <w:r w:rsidR="00ED5B4B" w:rsidRPr="00032E2C">
        <w:rPr>
          <w:rFonts w:hint="eastAsia"/>
        </w:rPr>
        <w:t>るので「タスクマネージャー」を閉じるボタン☒により閉じます。</w:t>
      </w:r>
    </w:p>
    <w:p w14:paraId="59D31823" w14:textId="29ABF7DC" w:rsidR="00140300" w:rsidRPr="00032E2C" w:rsidRDefault="00ED5B4B" w:rsidP="00193860">
      <w:pPr>
        <w:pStyle w:val="3"/>
      </w:pPr>
      <w:r w:rsidRPr="00032E2C">
        <w:rPr>
          <w:rFonts w:hint="eastAsia"/>
        </w:rPr>
        <w:t>上記で閉じた「Excel」を再起動します</w:t>
      </w:r>
      <w:r w:rsidR="00140300" w:rsidRPr="00032E2C">
        <w:rPr>
          <w:rFonts w:hint="eastAsia"/>
        </w:rPr>
        <w:t>。</w:t>
      </w:r>
      <w:r w:rsidRPr="00032E2C">
        <w:rPr>
          <w:rFonts w:hint="eastAsia"/>
        </w:rPr>
        <w:t>（</w:t>
      </w:r>
      <w:r w:rsidR="00CD0829" w:rsidRPr="00032E2C">
        <w:rPr>
          <w:rFonts w:hint="eastAsia"/>
        </w:rPr>
        <w:t>「</w:t>
      </w:r>
      <w:r w:rsidR="00CD0829" w:rsidRPr="00BF0F69">
        <w:rPr>
          <w:color w:val="0070C0"/>
        </w:rPr>
        <w:fldChar w:fldCharType="begin"/>
      </w:r>
      <w:r w:rsidR="00CD0829" w:rsidRPr="00BF0F69">
        <w:rPr>
          <w:color w:val="0070C0"/>
        </w:rPr>
        <w:instrText xml:space="preserve"> </w:instrText>
      </w:r>
      <w:r w:rsidR="00CD0829" w:rsidRPr="00BF0F69">
        <w:rPr>
          <w:rFonts w:hint="eastAsia"/>
          <w:color w:val="0070C0"/>
        </w:rPr>
        <w:instrText>REF 誤った操作などでトラブルがあった場合 \h</w:instrText>
      </w:r>
      <w:r w:rsidR="00CD0829" w:rsidRPr="00BF0F69">
        <w:rPr>
          <w:color w:val="0070C0"/>
        </w:rPr>
        <w:instrText xml:space="preserve"> </w:instrText>
      </w:r>
      <w:r w:rsidR="00CD0829" w:rsidRPr="00BF0F69">
        <w:rPr>
          <w:color w:val="0070C0"/>
        </w:rPr>
      </w:r>
      <w:r w:rsidR="00CD0829" w:rsidRPr="00BF0F69">
        <w:rPr>
          <w:color w:val="0070C0"/>
        </w:rPr>
        <w:fldChar w:fldCharType="separate"/>
      </w:r>
      <w:r w:rsidR="00BF0F69" w:rsidRPr="00BF0F69">
        <w:rPr>
          <w:rFonts w:asciiTheme="minorEastAsia" w:hAnsiTheme="minorEastAsia" w:hint="eastAsia"/>
          <w:color w:val="0070C0"/>
        </w:rPr>
        <w:t>誤った操作などでトラブルがあった場合</w:t>
      </w:r>
      <w:r w:rsidR="00CD0829" w:rsidRPr="00BF0F69">
        <w:rPr>
          <w:color w:val="0070C0"/>
        </w:rPr>
        <w:fldChar w:fldCharType="end"/>
      </w:r>
      <w:r w:rsidR="00CD0829" w:rsidRPr="00032E2C">
        <w:rPr>
          <w:rFonts w:hint="eastAsia"/>
        </w:rPr>
        <w:t>」</w:t>
      </w:r>
      <w:r w:rsidRPr="00032E2C">
        <w:rPr>
          <w:rFonts w:hint="eastAsia"/>
        </w:rPr>
        <w:t>のことがあり</w:t>
      </w:r>
      <w:r w:rsidR="00CD0829" w:rsidRPr="00032E2C">
        <w:rPr>
          <w:rFonts w:asciiTheme="minorEastAsia" w:hAnsiTheme="minorEastAsia" w:hint="eastAsia"/>
        </w:rPr>
        <w:t>「</w:t>
      </w:r>
      <w:r w:rsidR="00CD0829" w:rsidRPr="00BF0F69">
        <w:rPr>
          <w:rFonts w:asciiTheme="minorEastAsia" w:hAnsiTheme="minorEastAsia"/>
          <w:color w:val="0070C0"/>
        </w:rPr>
        <w:fldChar w:fldCharType="begin"/>
      </w:r>
      <w:r w:rsidR="00CD0829" w:rsidRPr="00BF0F69">
        <w:rPr>
          <w:rFonts w:asciiTheme="minorEastAsia" w:hAnsiTheme="minorEastAsia"/>
          <w:color w:val="0070C0"/>
        </w:rPr>
        <w:instrText xml:space="preserve"> </w:instrText>
      </w:r>
      <w:r w:rsidR="00CD0829" w:rsidRPr="00BF0F69">
        <w:rPr>
          <w:rFonts w:asciiTheme="minorEastAsia" w:hAnsiTheme="minorEastAsia" w:hint="eastAsia"/>
          <w:color w:val="0070C0"/>
        </w:rPr>
        <w:instrText>REF _Ref175476290 \h</w:instrText>
      </w:r>
      <w:r w:rsidR="00CD0829" w:rsidRPr="00BF0F69">
        <w:rPr>
          <w:rFonts w:asciiTheme="minorEastAsia" w:hAnsiTheme="minorEastAsia"/>
          <w:color w:val="0070C0"/>
        </w:rPr>
        <w:instrText xml:space="preserve"> </w:instrText>
      </w:r>
      <w:r w:rsidR="00CD0829" w:rsidRPr="00BF0F69">
        <w:rPr>
          <w:rFonts w:asciiTheme="minorEastAsia" w:hAnsiTheme="minorEastAsia"/>
          <w:color w:val="0070C0"/>
        </w:rPr>
      </w:r>
      <w:r w:rsidR="00CD0829" w:rsidRPr="00BF0F69">
        <w:rPr>
          <w:rFonts w:asciiTheme="minorEastAsia" w:hAnsiTheme="minorEastAsia"/>
          <w:color w:val="0070C0"/>
        </w:rPr>
        <w:fldChar w:fldCharType="separate"/>
      </w:r>
      <w:r w:rsidR="00BF0F69" w:rsidRPr="00BF0F69">
        <w:rPr>
          <w:rFonts w:hint="eastAsia"/>
          <w:color w:val="0070C0"/>
        </w:rPr>
        <w:t xml:space="preserve">図 </w:t>
      </w:r>
      <w:r w:rsidR="00BF0F69" w:rsidRPr="00BF0F69">
        <w:rPr>
          <w:color w:val="0070C0"/>
        </w:rPr>
        <w:t>93</w:t>
      </w:r>
      <w:r w:rsidR="00BF0F69" w:rsidRPr="00BF0F69">
        <w:rPr>
          <w:rFonts w:hint="eastAsia"/>
          <w:color w:val="0070C0"/>
        </w:rPr>
        <w:t xml:space="preserve"> ドキュメント回復</w:t>
      </w:r>
      <w:r w:rsidR="00CD0829" w:rsidRPr="00BF0F69">
        <w:rPr>
          <w:rFonts w:asciiTheme="minorEastAsia" w:hAnsiTheme="minorEastAsia"/>
          <w:color w:val="0070C0"/>
        </w:rPr>
        <w:fldChar w:fldCharType="end"/>
      </w:r>
      <w:r w:rsidR="00CD0829" w:rsidRPr="00032E2C">
        <w:rPr>
          <w:rFonts w:asciiTheme="minorEastAsia" w:hAnsiTheme="minorEastAsia" w:hint="eastAsia"/>
        </w:rPr>
        <w:t>」</w:t>
      </w:r>
      <w:r w:rsidR="001C325D" w:rsidRPr="00032E2C">
        <w:rPr>
          <w:rFonts w:asciiTheme="minorEastAsia" w:hAnsiTheme="minorEastAsia" w:hint="eastAsia"/>
        </w:rPr>
        <w:t>の図の操作は必要ない場合がほとんどです</w:t>
      </w:r>
      <w:r w:rsidRPr="00032E2C">
        <w:rPr>
          <w:rFonts w:hint="eastAsia"/>
        </w:rPr>
        <w:t>）</w:t>
      </w:r>
    </w:p>
    <w:p w14:paraId="6096A35B" w14:textId="062F2200" w:rsidR="00C46AF3" w:rsidRPr="00032E2C" w:rsidRDefault="007B09BD" w:rsidP="000478B6">
      <w:pPr>
        <w:pStyle w:val="2"/>
      </w:pPr>
      <w:bookmarkStart w:id="867" w:name="_Toc220346306"/>
      <w:r w:rsidRPr="00032E2C">
        <w:rPr>
          <w:rFonts w:hint="eastAsia"/>
        </w:rPr>
        <w:t>垂直スクロールが何かおかしい。</w:t>
      </w:r>
      <w:r w:rsidR="00AD3332" w:rsidRPr="00032E2C">
        <w:rPr>
          <w:rFonts w:hint="eastAsia"/>
        </w:rPr>
        <w:t>画面が</w:t>
      </w:r>
      <w:r w:rsidRPr="00032E2C">
        <w:rPr>
          <w:rFonts w:hint="eastAsia"/>
        </w:rPr>
        <w:t>うろうろゆらゆらする</w:t>
      </w:r>
      <w:r w:rsidR="0058624D" w:rsidRPr="00032E2C">
        <w:rPr>
          <w:rFonts w:hint="eastAsia"/>
        </w:rPr>
        <w:t>。</w:t>
      </w:r>
      <w:bookmarkEnd w:id="864"/>
      <w:bookmarkEnd w:id="867"/>
    </w:p>
    <w:p w14:paraId="57777C1D" w14:textId="16705AB3" w:rsidR="0058624D" w:rsidRPr="00032E2C" w:rsidRDefault="00C46AF3" w:rsidP="00073B53">
      <w:pPr>
        <w:ind w:leftChars="300" w:left="630"/>
      </w:pPr>
      <w:r w:rsidRPr="00032E2C">
        <w:rPr>
          <w:rFonts w:hint="eastAsia"/>
        </w:rPr>
        <w:t>シートの行数が多くなった場合最終行より後の行でデータが入っていなくて</w:t>
      </w:r>
      <w:r w:rsidR="00EA4508" w:rsidRPr="00032E2C">
        <w:rPr>
          <w:rFonts w:hint="eastAsia"/>
        </w:rPr>
        <w:t>も</w:t>
      </w:r>
      <w:r w:rsidRPr="00032E2C">
        <w:rPr>
          <w:rFonts w:hint="eastAsia"/>
        </w:rPr>
        <w:t>削除した空白の</w:t>
      </w:r>
      <w:r w:rsidR="00EA4508" w:rsidRPr="00032E2C">
        <w:rPr>
          <w:rFonts w:hint="eastAsia"/>
        </w:rPr>
        <w:t>セル</w:t>
      </w:r>
      <w:r w:rsidRPr="00032E2C">
        <w:rPr>
          <w:rFonts w:hint="eastAsia"/>
        </w:rPr>
        <w:t>が</w:t>
      </w:r>
      <w:r w:rsidR="00EA4508" w:rsidRPr="00032E2C">
        <w:rPr>
          <w:rFonts w:hint="eastAsia"/>
        </w:rPr>
        <w:t>沢山</w:t>
      </w:r>
      <w:r w:rsidR="0050227D" w:rsidRPr="00032E2C">
        <w:rPr>
          <w:rFonts w:hint="eastAsia"/>
        </w:rPr>
        <w:t>後位の方に</w:t>
      </w:r>
      <w:r w:rsidRPr="00032E2C">
        <w:rPr>
          <w:rFonts w:hint="eastAsia"/>
        </w:rPr>
        <w:t>ある場合</w:t>
      </w:r>
      <w:r w:rsidR="00EA4508" w:rsidRPr="00032E2C">
        <w:rPr>
          <w:rFonts w:hint="eastAsia"/>
        </w:rPr>
        <w:t>におきます。</w:t>
      </w:r>
      <w:r w:rsidRPr="00032E2C">
        <w:rPr>
          <w:rFonts w:hint="eastAsia"/>
        </w:rPr>
        <w:t>（目で見た場合何も入力されていない）</w:t>
      </w:r>
      <w:r w:rsidR="00EA4508" w:rsidRPr="00032E2C">
        <w:br/>
      </w:r>
      <w:r w:rsidRPr="00032E2C">
        <w:rPr>
          <w:rFonts w:hint="eastAsia"/>
        </w:rPr>
        <w:t>セルを「</w:t>
      </w:r>
      <w:r w:rsidRPr="00032E2C">
        <w:rPr>
          <w:rFonts w:hint="eastAsia"/>
        </w:rPr>
        <w:t>Delete</w:t>
      </w:r>
      <w:r w:rsidRPr="00032E2C">
        <w:rPr>
          <w:rFonts w:hint="eastAsia"/>
        </w:rPr>
        <w:t>」した場合実際には「行を削除」したのと違って</w:t>
      </w:r>
      <w:r w:rsidRPr="00032E2C">
        <w:rPr>
          <w:rFonts w:hint="eastAsia"/>
        </w:rPr>
        <w:t>Excel</w:t>
      </w:r>
      <w:r w:rsidRPr="00032E2C">
        <w:rPr>
          <w:rFonts w:hint="eastAsia"/>
        </w:rPr>
        <w:t>のデータのエリアとしては残っています。このような症状の場合は次の操作で行末まで全行削除すると直ります。</w:t>
      </w:r>
    </w:p>
    <w:p w14:paraId="0C6958B6" w14:textId="427BE1A6" w:rsidR="00D469F9" w:rsidRPr="00032E2C" w:rsidRDefault="00D469F9" w:rsidP="00193860">
      <w:pPr>
        <w:pStyle w:val="3"/>
      </w:pPr>
      <w:r w:rsidRPr="00032E2C">
        <w:rPr>
          <w:rFonts w:hint="eastAsia"/>
        </w:rPr>
        <w:t>＜イベント処理＞コマンドをクリック－＜イベント処理停止＞をクリックすると2行目が赤いバーに切り替わります。</w:t>
      </w:r>
      <w:r w:rsidR="0050227D" w:rsidRPr="00032E2C">
        <w:br/>
      </w:r>
      <w:r w:rsidR="0050227D" w:rsidRPr="00032E2C">
        <w:rPr>
          <w:rFonts w:hint="eastAsia"/>
        </w:rPr>
        <w:t>（「イベント処理停止」で行ボタンがクリックできるようになります）</w:t>
      </w:r>
    </w:p>
    <w:p w14:paraId="4753F020" w14:textId="3B9BEFA2" w:rsidR="00D469F9" w:rsidRPr="00032E2C" w:rsidRDefault="00D469F9" w:rsidP="00193860">
      <w:pPr>
        <w:pStyle w:val="3"/>
      </w:pPr>
      <w:r w:rsidRPr="00032E2C">
        <w:rPr>
          <w:rFonts w:hint="eastAsia"/>
        </w:rPr>
        <w:t>「XL家計簿サンプル23～.xlsx」を例に説明しますと最終行の次の行「3669」行を選択し、</w:t>
      </w:r>
      <w:r w:rsidRPr="00032E2C">
        <w:rPr>
          <w:rFonts w:hint="eastAsia"/>
        </w:rPr>
        <w:lastRenderedPageBreak/>
        <w:t>「Shift ＋ Ctrl」キーを押します。</w:t>
      </w:r>
    </w:p>
    <w:p w14:paraId="5DC666BB" w14:textId="7FD80557" w:rsidR="00EA4508" w:rsidRPr="00032E2C" w:rsidRDefault="00D469F9" w:rsidP="00193860">
      <w:pPr>
        <w:pStyle w:val="3"/>
      </w:pPr>
      <w:r w:rsidRPr="00032E2C">
        <w:rPr>
          <w:rFonts w:hint="eastAsia"/>
        </w:rPr>
        <w:t>「1048576」の行まで全範囲を選択するので「行番号」の上で右クリック</w:t>
      </w:r>
      <w:r w:rsidR="00EA4508" w:rsidRPr="00032E2C">
        <w:rPr>
          <w:rFonts w:hint="eastAsia"/>
        </w:rPr>
        <w:t>して</w:t>
      </w:r>
      <w:r w:rsidRPr="00032E2C">
        <w:rPr>
          <w:rFonts w:hint="eastAsia"/>
        </w:rPr>
        <w:t>「</w:t>
      </w:r>
      <w:r w:rsidR="00EA4508" w:rsidRPr="00032E2C">
        <w:rPr>
          <w:rFonts w:hint="eastAsia"/>
        </w:rPr>
        <w:t>削除</w:t>
      </w:r>
      <w:r w:rsidRPr="00032E2C">
        <w:rPr>
          <w:rFonts w:hint="eastAsia"/>
        </w:rPr>
        <w:t>」</w:t>
      </w:r>
      <w:r w:rsidR="00EA4508" w:rsidRPr="00032E2C">
        <w:rPr>
          <w:rFonts w:hint="eastAsia"/>
        </w:rPr>
        <w:t>をクリックすると選択した範囲が全行削除されます。</w:t>
      </w:r>
    </w:p>
    <w:p w14:paraId="4B2197AF" w14:textId="6379ED49" w:rsidR="00EA4508" w:rsidRPr="00032E2C" w:rsidRDefault="00EA4508" w:rsidP="00193860">
      <w:pPr>
        <w:pStyle w:val="3"/>
      </w:pPr>
      <w:r w:rsidRPr="00032E2C">
        <w:rPr>
          <w:rFonts w:hint="eastAsia"/>
        </w:rPr>
        <w:t>＜イベント処理＞コマンド－＜イベント処理解除＞を選択すると2行目の赤いバーは消えて</w:t>
      </w:r>
      <w:r w:rsidR="0050227D" w:rsidRPr="00032E2C">
        <w:rPr>
          <w:rFonts w:hint="eastAsia"/>
        </w:rPr>
        <w:t>元に</w:t>
      </w:r>
      <w:r w:rsidRPr="00032E2C">
        <w:rPr>
          <w:rFonts w:hint="eastAsia"/>
        </w:rPr>
        <w:t>もどります。</w:t>
      </w:r>
    </w:p>
    <w:p w14:paraId="5458D6F9" w14:textId="47F566AF" w:rsidR="00C46AF3" w:rsidRPr="00032E2C" w:rsidRDefault="00EA4508" w:rsidP="00193860">
      <w:pPr>
        <w:pStyle w:val="3"/>
      </w:pPr>
      <w:r w:rsidRPr="00032E2C">
        <w:rPr>
          <w:rFonts w:hint="eastAsia"/>
        </w:rPr>
        <w:t>この操作は何時実行しても問題ありません。「家計簿」シート以外の「摘要」シート</w:t>
      </w:r>
      <w:r w:rsidR="0050227D" w:rsidRPr="00032E2C">
        <w:rPr>
          <w:rFonts w:hint="eastAsia"/>
        </w:rPr>
        <w:t>、</w:t>
      </w:r>
      <w:r w:rsidRPr="00032E2C">
        <w:rPr>
          <w:rFonts w:hint="eastAsia"/>
        </w:rPr>
        <w:t>その他</w:t>
      </w:r>
      <w:r w:rsidR="0050227D" w:rsidRPr="00032E2C">
        <w:rPr>
          <w:rFonts w:hint="eastAsia"/>
        </w:rPr>
        <w:t>のシート</w:t>
      </w:r>
      <w:r w:rsidRPr="00032E2C">
        <w:rPr>
          <w:rFonts w:hint="eastAsia"/>
        </w:rPr>
        <w:t>でおかしいと思ったときは実行してください。</w:t>
      </w:r>
    </w:p>
    <w:p w14:paraId="1DE15B00" w14:textId="2CF1F2E7" w:rsidR="0058624D" w:rsidRPr="00032E2C" w:rsidRDefault="00E527E4" w:rsidP="00E527E4">
      <w:pPr>
        <w:pStyle w:val="2"/>
      </w:pPr>
      <w:bookmarkStart w:id="868" w:name="_Ref188951603"/>
      <w:bookmarkStart w:id="869" w:name="_Toc220346307"/>
      <w:r w:rsidRPr="00032E2C">
        <w:rPr>
          <w:rFonts w:hint="eastAsia"/>
        </w:rPr>
        <w:t>本プログラムの異常ではなくExcelに起因すると思われること</w:t>
      </w:r>
      <w:bookmarkEnd w:id="868"/>
      <w:bookmarkEnd w:id="869"/>
    </w:p>
    <w:p w14:paraId="545F4BF0" w14:textId="7C426C87" w:rsidR="00E527E4" w:rsidRPr="00032E2C" w:rsidRDefault="00E527E4" w:rsidP="00193860">
      <w:pPr>
        <w:pStyle w:val="3"/>
      </w:pPr>
      <w:r w:rsidRPr="00032E2C">
        <w:rPr>
          <w:rFonts w:hint="eastAsia"/>
        </w:rPr>
        <w:t>画面がチラつく。</w:t>
      </w:r>
      <w:r w:rsidR="00A06DBF" w:rsidRPr="00032E2C">
        <w:br/>
      </w:r>
      <w:r w:rsidR="00A06DBF" w:rsidRPr="00032E2C">
        <w:rPr>
          <w:rFonts w:hint="eastAsia"/>
        </w:rPr>
        <w:t>過去には</w:t>
      </w:r>
      <w:r w:rsidR="00A9478D" w:rsidRPr="00032E2C">
        <w:rPr>
          <w:rFonts w:hint="eastAsia"/>
        </w:rPr>
        <w:t>「</w:t>
      </w:r>
      <w:r w:rsidR="00A9478D" w:rsidRPr="00032E2C">
        <w:t>Application.ScreenUpdating = False</w:t>
      </w:r>
      <w:r w:rsidR="00A9478D" w:rsidRPr="00032E2C">
        <w:rPr>
          <w:rFonts w:hint="eastAsia"/>
        </w:rPr>
        <w:t>」を使うことでちらつきは</w:t>
      </w:r>
      <w:r w:rsidR="00565AFC" w:rsidRPr="00032E2C">
        <w:rPr>
          <w:rFonts w:hint="eastAsia"/>
        </w:rPr>
        <w:t>起き</w:t>
      </w:r>
      <w:r w:rsidR="00A9478D" w:rsidRPr="00032E2C">
        <w:rPr>
          <w:rFonts w:hint="eastAsia"/>
        </w:rPr>
        <w:t>ませんでしたが、かなり以前</w:t>
      </w:r>
      <w:r w:rsidR="00565AFC" w:rsidRPr="00032E2C">
        <w:rPr>
          <w:rFonts w:hint="eastAsia"/>
        </w:rPr>
        <w:t>に</w:t>
      </w:r>
      <w:r w:rsidR="00A9478D" w:rsidRPr="00032E2C">
        <w:rPr>
          <w:rFonts w:hint="eastAsia"/>
        </w:rPr>
        <w:t>Excelの仕様が変わって</w:t>
      </w:r>
      <w:r w:rsidR="00565AFC" w:rsidRPr="00032E2C">
        <w:rPr>
          <w:rFonts w:hint="eastAsia"/>
        </w:rPr>
        <w:t>以来発生しており仕方ありません。</w:t>
      </w:r>
      <w:r w:rsidR="00565AFC" w:rsidRPr="00032E2C">
        <w:br/>
      </w:r>
      <w:r w:rsidR="00A06DBF" w:rsidRPr="00032E2C">
        <w:rPr>
          <w:rFonts w:hint="eastAsia"/>
        </w:rPr>
        <w:t>「</w:t>
      </w:r>
      <w:r w:rsidR="00565AFC" w:rsidRPr="00032E2C">
        <w:rPr>
          <w:rFonts w:hint="eastAsia"/>
        </w:rPr>
        <w:t>Excel家計簿</w:t>
      </w:r>
      <w:r w:rsidR="00A06DBF" w:rsidRPr="00032E2C">
        <w:rPr>
          <w:rFonts w:hint="eastAsia"/>
        </w:rPr>
        <w:t>」</w:t>
      </w:r>
      <w:r w:rsidR="00565AFC" w:rsidRPr="00032E2C">
        <w:rPr>
          <w:rFonts w:hint="eastAsia"/>
        </w:rPr>
        <w:t>では</w:t>
      </w:r>
      <w:r w:rsidR="00A06DBF" w:rsidRPr="00032E2C">
        <w:rPr>
          <w:rFonts w:hint="eastAsia"/>
        </w:rPr>
        <w:t>作業中に</w:t>
      </w:r>
      <w:r w:rsidR="00565AFC" w:rsidRPr="00032E2C">
        <w:rPr>
          <w:rFonts w:hint="eastAsia"/>
        </w:rPr>
        <w:t>セル</w:t>
      </w:r>
      <w:r w:rsidR="00A06DBF" w:rsidRPr="00032E2C">
        <w:rPr>
          <w:rFonts w:hint="eastAsia"/>
        </w:rPr>
        <w:t>の</w:t>
      </w:r>
      <w:r w:rsidR="00565AFC" w:rsidRPr="00032E2C">
        <w:rPr>
          <w:rFonts w:hint="eastAsia"/>
        </w:rPr>
        <w:t>読み取り</w:t>
      </w:r>
      <w:r w:rsidR="00A06DBF" w:rsidRPr="00032E2C">
        <w:rPr>
          <w:rFonts w:hint="eastAsia"/>
        </w:rPr>
        <w:t>などは、</w:t>
      </w:r>
      <w:r w:rsidR="00565AFC" w:rsidRPr="00032E2C">
        <w:rPr>
          <w:rFonts w:hint="eastAsia"/>
        </w:rPr>
        <w:t>見ている画面だけではなく</w:t>
      </w:r>
      <w:r w:rsidR="00A06DBF" w:rsidRPr="00032E2C">
        <w:rPr>
          <w:rFonts w:hint="eastAsia"/>
        </w:rPr>
        <w:t>、</w:t>
      </w:r>
      <w:r w:rsidR="00565AFC" w:rsidRPr="00032E2C">
        <w:rPr>
          <w:rFonts w:hint="eastAsia"/>
        </w:rPr>
        <w:t>他のシートに切り替えて検索するなど、陰で</w:t>
      </w:r>
      <w:r w:rsidR="00A06DBF" w:rsidRPr="00032E2C">
        <w:rPr>
          <w:rFonts w:hint="eastAsia"/>
        </w:rPr>
        <w:t>沢山の処理を</w:t>
      </w:r>
      <w:r w:rsidR="00565AFC" w:rsidRPr="00032E2C">
        <w:rPr>
          <w:rFonts w:hint="eastAsia"/>
        </w:rPr>
        <w:t>し</w:t>
      </w:r>
      <w:r w:rsidR="006A4AC6">
        <w:rPr>
          <w:rFonts w:hint="eastAsia"/>
        </w:rPr>
        <w:t>て</w:t>
      </w:r>
      <w:r w:rsidR="00565AFC" w:rsidRPr="00032E2C">
        <w:rPr>
          <w:rFonts w:hint="eastAsia"/>
        </w:rPr>
        <w:t>おり</w:t>
      </w:r>
      <w:r w:rsidR="00A06DBF" w:rsidRPr="00032E2C">
        <w:rPr>
          <w:rFonts w:hint="eastAsia"/>
        </w:rPr>
        <w:t>極力画面がちらつかないようにしていますが</w:t>
      </w:r>
      <w:r w:rsidR="00A9478D" w:rsidRPr="00032E2C">
        <w:rPr>
          <w:rFonts w:hint="eastAsia"/>
        </w:rPr>
        <w:t>仕方ありません。</w:t>
      </w:r>
    </w:p>
    <w:p w14:paraId="09AB7660" w14:textId="77777777" w:rsidR="00122DF1" w:rsidRDefault="00E527E4" w:rsidP="00193860">
      <w:pPr>
        <w:pStyle w:val="3"/>
      </w:pPr>
      <w:bookmarkStart w:id="870" w:name="_Ref220238995"/>
      <w:r w:rsidRPr="00032E2C">
        <w:rPr>
          <w:rFonts w:hint="eastAsia"/>
        </w:rPr>
        <w:t>行数</w:t>
      </w:r>
      <w:r w:rsidR="00402EE3">
        <w:rPr>
          <w:rFonts w:hint="eastAsia"/>
        </w:rPr>
        <w:t>13,000～15,000行と</w:t>
      </w:r>
      <w:r w:rsidRPr="00032E2C">
        <w:rPr>
          <w:rFonts w:hint="eastAsia"/>
        </w:rPr>
        <w:t>膨大になった場合</w:t>
      </w:r>
      <w:r w:rsidR="00A9478D" w:rsidRPr="00032E2C">
        <w:rPr>
          <w:rFonts w:hint="eastAsia"/>
        </w:rPr>
        <w:t>、</w:t>
      </w:r>
      <w:r w:rsidRPr="00032E2C">
        <w:rPr>
          <w:rFonts w:hint="eastAsia"/>
        </w:rPr>
        <w:t>＜表示＞タブ</w:t>
      </w:r>
      <w:r w:rsidR="000F1368">
        <w:rPr>
          <w:rFonts w:hint="eastAsia"/>
        </w:rPr>
        <w:t>の</w:t>
      </w:r>
      <w:r w:rsidR="00402EE3">
        <w:rPr>
          <w:rFonts w:hint="eastAsia"/>
        </w:rPr>
        <w:t>「</w:t>
      </w:r>
      <w:r w:rsidR="00402EE3" w:rsidRPr="00032E2C">
        <w:rPr>
          <w:rFonts w:hint="eastAsia"/>
        </w:rPr>
        <w:t>ウィンドウ枠の固定</w:t>
      </w:r>
      <w:r w:rsidR="00402EE3">
        <w:rPr>
          <w:rFonts w:hint="eastAsia"/>
        </w:rPr>
        <w:t>」をしている場合は</w:t>
      </w:r>
      <w:r w:rsidR="00A9478D" w:rsidRPr="00032E2C">
        <w:rPr>
          <w:rFonts w:hint="eastAsia"/>
        </w:rPr>
        <w:t>、</w:t>
      </w:r>
      <w:r w:rsidR="00402EE3">
        <w:rPr>
          <w:rFonts w:hint="eastAsia"/>
        </w:rPr>
        <w:t>シートの切り替え時に画面が灰色になります。</w:t>
      </w:r>
      <w:r w:rsidR="00DB52DE">
        <w:rPr>
          <w:rFonts w:hint="eastAsia"/>
        </w:rPr>
        <w:t>通常はわずかの時間だけですが、</w:t>
      </w:r>
      <w:r w:rsidR="00402EE3">
        <w:rPr>
          <w:rFonts w:hint="eastAsia"/>
        </w:rPr>
        <w:t>灰色になったままの場合は、マウスを上または下に少しだけ</w:t>
      </w:r>
      <w:r w:rsidR="00DB52DE">
        <w:rPr>
          <w:rFonts w:hint="eastAsia"/>
        </w:rPr>
        <w:t>スクロールすると直ります。</w:t>
      </w:r>
      <w:r w:rsidR="00DB52DE">
        <w:br/>
      </w:r>
      <w:r w:rsidR="00DB52DE">
        <w:rPr>
          <w:rFonts w:hint="eastAsia"/>
        </w:rPr>
        <w:t>Copilot AIによると『Excel VBAの実行後に発生するこの現象は、Excelの描画の問題やウィンドウの再描画処理の遅延が原因で発生することが多い』ということでExcelの描画オブジェクトのバグということでした</w:t>
      </w:r>
      <w:r w:rsidR="00122DF1">
        <w:rPr>
          <w:rFonts w:hint="eastAsia"/>
        </w:rPr>
        <w:t>。</w:t>
      </w:r>
      <w:bookmarkEnd w:id="870"/>
    </w:p>
    <w:p w14:paraId="287EA876" w14:textId="3D1A52C6" w:rsidR="00C05C7B" w:rsidRPr="00032E2C" w:rsidRDefault="00122DF1" w:rsidP="00193860">
      <w:pPr>
        <w:pStyle w:val="3"/>
      </w:pPr>
      <w:bookmarkStart w:id="871" w:name="_Ref220239422"/>
      <w:r>
        <w:rPr>
          <w:rFonts w:hint="eastAsia"/>
        </w:rPr>
        <w:t>月別年間集計表シート、指定項目集計表シートではシート切り替え直後に画面が灰色なったままとなる場合、上記「</w:t>
      </w:r>
      <w:r w:rsidRPr="00122DF1">
        <w:rPr>
          <w:color w:val="0070C0"/>
        </w:rPr>
        <w:fldChar w:fldCharType="begin"/>
      </w:r>
      <w:r w:rsidRPr="00122DF1">
        <w:rPr>
          <w:color w:val="0070C0"/>
        </w:rPr>
        <w:instrText xml:space="preserve"> </w:instrText>
      </w:r>
      <w:r w:rsidRPr="00122DF1">
        <w:rPr>
          <w:rFonts w:hint="eastAsia"/>
          <w:color w:val="0070C0"/>
        </w:rPr>
        <w:instrText>REF _Ref220238995 \r \h</w:instrText>
      </w:r>
      <w:r w:rsidRPr="00122DF1">
        <w:rPr>
          <w:color w:val="0070C0"/>
        </w:rPr>
        <w:instrText xml:space="preserve"> </w:instrText>
      </w:r>
      <w:r w:rsidRPr="00122DF1">
        <w:rPr>
          <w:color w:val="0070C0"/>
        </w:rPr>
      </w:r>
      <w:r w:rsidRPr="00122DF1">
        <w:rPr>
          <w:color w:val="0070C0"/>
        </w:rPr>
        <w:fldChar w:fldCharType="separate"/>
      </w:r>
      <w:r w:rsidRPr="00122DF1">
        <w:rPr>
          <w:color w:val="0070C0"/>
        </w:rPr>
        <w:t>2)</w:t>
      </w:r>
      <w:r w:rsidRPr="00122DF1">
        <w:rPr>
          <w:color w:val="0070C0"/>
        </w:rPr>
        <w:fldChar w:fldCharType="end"/>
      </w:r>
      <w:r>
        <w:rPr>
          <w:rFonts w:hint="eastAsia"/>
        </w:rPr>
        <w:t>」項の件の関係で「</w:t>
      </w:r>
      <w:r w:rsidRPr="00032E2C">
        <w:rPr>
          <w:rFonts w:hint="eastAsia"/>
        </w:rPr>
        <w:t>ウィンドウ枠の固定</w:t>
      </w:r>
      <w:r>
        <w:rPr>
          <w:rFonts w:hint="eastAsia"/>
        </w:rPr>
        <w:t>」解除して使用するようにしてください</w:t>
      </w:r>
      <w:r w:rsidR="00DB52DE">
        <w:rPr>
          <w:rFonts w:hint="eastAsia"/>
        </w:rPr>
        <w:t>。</w:t>
      </w:r>
      <w:r>
        <w:rPr>
          <w:rFonts w:hint="eastAsia"/>
        </w:rPr>
        <w:t>シートの行見出しは下の方からも参照できるので問題ありません。セル位置は</w:t>
      </w:r>
      <w:r w:rsidR="00CF67C9">
        <w:rPr>
          <w:rFonts w:hint="eastAsia"/>
        </w:rPr>
        <w:t>デフォルト設定が</w:t>
      </w:r>
      <w:r>
        <w:rPr>
          <w:rFonts w:hint="eastAsia"/>
        </w:rPr>
        <w:t>「C1」</w:t>
      </w:r>
      <w:r w:rsidR="00CF67C9">
        <w:rPr>
          <w:rFonts w:hint="eastAsia"/>
        </w:rPr>
        <w:t>のままで変わりません。</w:t>
      </w:r>
      <w:bookmarkEnd w:id="871"/>
    </w:p>
    <w:p w14:paraId="7CF59531" w14:textId="02A6C8B9" w:rsidR="00E527E4" w:rsidRPr="00032E2C" w:rsidRDefault="00E527E4" w:rsidP="00E527E4"/>
    <w:p w14:paraId="696CC924" w14:textId="6BD23686" w:rsidR="0058624D" w:rsidRPr="00032E2C" w:rsidRDefault="0058624D" w:rsidP="00A77975">
      <w:pPr>
        <w:pStyle w:val="1"/>
      </w:pPr>
      <w:bookmarkStart w:id="872" w:name="_Toc158482652"/>
      <w:bookmarkStart w:id="873" w:name="_Toc328308550"/>
      <w:bookmarkStart w:id="874" w:name="_Ref446359421"/>
      <w:bookmarkStart w:id="875" w:name="_Ref446359428"/>
      <w:bookmarkStart w:id="876" w:name="_Ref43629151"/>
      <w:bookmarkStart w:id="877" w:name="_Ref190539936"/>
      <w:bookmarkStart w:id="878" w:name="_Ref190539949"/>
      <w:bookmarkStart w:id="879" w:name="_Ref190539971"/>
      <w:bookmarkStart w:id="880" w:name="_Ref190539979"/>
      <w:bookmarkStart w:id="881" w:name="_Toc220346308"/>
      <w:r w:rsidRPr="00032E2C">
        <w:rPr>
          <w:rFonts w:hint="eastAsia"/>
        </w:rPr>
        <w:t>バージョンの変更内容</w:t>
      </w:r>
      <w:bookmarkEnd w:id="872"/>
      <w:bookmarkEnd w:id="873"/>
      <w:bookmarkEnd w:id="874"/>
      <w:bookmarkEnd w:id="875"/>
      <w:bookmarkEnd w:id="876"/>
      <w:bookmarkEnd w:id="877"/>
      <w:bookmarkEnd w:id="878"/>
      <w:bookmarkEnd w:id="879"/>
      <w:bookmarkEnd w:id="880"/>
      <w:bookmarkEnd w:id="881"/>
    </w:p>
    <w:p w14:paraId="56C7006A" w14:textId="7A829954" w:rsidR="005821B0" w:rsidRPr="00032E2C" w:rsidRDefault="0018281F" w:rsidP="0058624D">
      <w:pPr>
        <w:topLinePunct/>
        <w:ind w:left="425"/>
        <w:rPr>
          <w:rFonts w:asciiTheme="minorEastAsia" w:hAnsiTheme="minorEastAsia"/>
        </w:rPr>
      </w:pPr>
      <w:r>
        <w:rPr>
          <w:rFonts w:asciiTheme="minorEastAsia" w:hAnsiTheme="minorEastAsia" w:hint="eastAsia"/>
          <w:noProof/>
        </w:rPr>
        <mc:AlternateContent>
          <mc:Choice Requires="wpg">
            <w:drawing>
              <wp:anchor distT="0" distB="0" distL="114300" distR="114300" simplePos="0" relativeHeight="251673600" behindDoc="0" locked="0" layoutInCell="1" allowOverlap="1" wp14:anchorId="1C29A23D" wp14:editId="0525A53F">
                <wp:simplePos x="0" y="0"/>
                <wp:positionH relativeFrom="margin">
                  <wp:align>right</wp:align>
                </wp:positionH>
                <wp:positionV relativeFrom="paragraph">
                  <wp:posOffset>26670</wp:posOffset>
                </wp:positionV>
                <wp:extent cx="2149475" cy="2287905"/>
                <wp:effectExtent l="0" t="0" r="3175" b="0"/>
                <wp:wrapSquare wrapText="bothSides"/>
                <wp:docPr id="374923998" name="グループ化 184"/>
                <wp:cNvGraphicFramePr/>
                <a:graphic xmlns:a="http://schemas.openxmlformats.org/drawingml/2006/main">
                  <a:graphicData uri="http://schemas.microsoft.com/office/word/2010/wordprocessingGroup">
                    <wpg:wgp>
                      <wpg:cNvGrpSpPr/>
                      <wpg:grpSpPr>
                        <a:xfrm>
                          <a:off x="0" y="0"/>
                          <a:ext cx="2149475" cy="2287905"/>
                          <a:chOff x="0" y="0"/>
                          <a:chExt cx="2149475" cy="2287905"/>
                        </a:xfrm>
                      </wpg:grpSpPr>
                      <wps:wsp>
                        <wps:cNvPr id="1180853148" name="テキスト ボックス 161"/>
                        <wps:cNvSpPr txBox="1"/>
                        <wps:spPr>
                          <a:xfrm>
                            <a:off x="22860" y="2011680"/>
                            <a:ext cx="2126615" cy="276225"/>
                          </a:xfrm>
                          <a:prstGeom prst="rect">
                            <a:avLst/>
                          </a:prstGeom>
                          <a:solidFill>
                            <a:prstClr val="white"/>
                          </a:solidFill>
                          <a:ln>
                            <a:noFill/>
                          </a:ln>
                          <a:effectLst/>
                        </wps:spPr>
                        <wps:txbx>
                          <w:txbxContent>
                            <w:p w14:paraId="30E270AD" w14:textId="6BAA4DCE" w:rsidR="0026794C" w:rsidRPr="00032E2C" w:rsidRDefault="0026794C" w:rsidP="0058624D">
                              <w:pPr>
                                <w:pStyle w:val="ac"/>
                                <w:jc w:val="center"/>
                              </w:pPr>
                              <w:bookmarkStart w:id="882" w:name="_Ref479798500"/>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122</w:t>
                              </w:r>
                              <w:r w:rsidRPr="00032E2C">
                                <w:fldChar w:fldCharType="end"/>
                              </w:r>
                              <w:r w:rsidRPr="00032E2C">
                                <w:rPr>
                                  <w:rFonts w:hint="eastAsia"/>
                                </w:rPr>
                                <w:t xml:space="preserve">　バージョン情報</w:t>
                              </w:r>
                              <w:bookmarkEnd w:id="88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870728694" name="図 183"/>
                          <pic:cNvPicPr>
                            <a:picLocks noChangeAspect="1"/>
                          </pic:cNvPicPr>
                        </pic:nvPicPr>
                        <pic:blipFill>
                          <a:blip r:embed="rId242">
                            <a:extLst>
                              <a:ext uri="{28A0092B-C50C-407E-A947-70E740481C1C}">
                                <a14:useLocalDpi xmlns:a14="http://schemas.microsoft.com/office/drawing/2010/main" val="0"/>
                              </a:ext>
                            </a:extLst>
                          </a:blip>
                          <a:stretch>
                            <a:fillRect/>
                          </a:stretch>
                        </pic:blipFill>
                        <pic:spPr>
                          <a:xfrm>
                            <a:off x="0" y="0"/>
                            <a:ext cx="2141855" cy="1978025"/>
                          </a:xfrm>
                          <a:prstGeom prst="rect">
                            <a:avLst/>
                          </a:prstGeom>
                        </pic:spPr>
                      </pic:pic>
                    </wpg:wgp>
                  </a:graphicData>
                </a:graphic>
              </wp:anchor>
            </w:drawing>
          </mc:Choice>
          <mc:Fallback>
            <w:pict>
              <v:group w14:anchorId="1C29A23D" id="_x0000_s1417" style="position:absolute;left:0;text-align:left;margin-left:118.05pt;margin-top:2.1pt;width:169.25pt;height:180.15pt;z-index:251673600;mso-position-horizontal:right;mso-position-horizontal-relative:margin;mso-position-vertical-relative:text" coordsize="21494,228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">
                <v:shape id="テキスト ボックス 161" o:spid="_x0000_s1418" type="#_x0000_t202" style="position:absolute;left:228;top:20116;width:21266;height:2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" stroked="f">
                  <v:textbox inset="0,0,0,0">
                    <w:txbxContent>
                      <w:p w14:paraId="30E270AD" w14:textId="6BAA4DCE" w:rsidR="0026794C" w:rsidRPr="00032E2C" w:rsidRDefault="0026794C" w:rsidP="0058624D">
                        <w:pPr>
                          <w:pStyle w:val="ac"/>
                          <w:jc w:val="center"/>
                        </w:pPr>
                        <w:bookmarkStart w:id="1009" w:name="_Ref479798500"/>
                        <w:r w:rsidRPr="00032E2C">
                          <w:rPr>
                            <w:rFonts w:hint="eastAsia"/>
                            <w:u w:color="0070C0"/>
                          </w:rPr>
                          <w:t>図</w:t>
                        </w:r>
                        <w:r w:rsidRPr="00032E2C">
                          <w:rPr>
                            <w:rFonts w:hint="eastAsia"/>
                            <w:u w:color="0070C0"/>
                          </w:rPr>
                          <w:t xml:space="preserve"> </w:t>
                        </w:r>
                        <w:r w:rsidRPr="00032E2C">
                          <w:fldChar w:fldCharType="begin"/>
                        </w:r>
                        <w:r w:rsidRPr="00032E2C">
                          <w:instrText xml:space="preserve"> </w:instrText>
                        </w:r>
                        <w:r w:rsidRPr="00032E2C">
                          <w:rPr>
                            <w:rFonts w:hint="eastAsia"/>
                          </w:rPr>
                          <w:instrText xml:space="preserve">SEQ </w:instrText>
                        </w:r>
                        <w:r w:rsidRPr="00032E2C">
                          <w:rPr>
                            <w:rFonts w:hint="eastAsia"/>
                          </w:rPr>
                          <w:instrText>図</w:instrText>
                        </w:r>
                        <w:r w:rsidRPr="00032E2C">
                          <w:rPr>
                            <w:rFonts w:hint="eastAsia"/>
                          </w:rPr>
                          <w:instrText xml:space="preserve"> \* ARABIC</w:instrText>
                        </w:r>
                        <w:r w:rsidRPr="00032E2C">
                          <w:instrText xml:space="preserve"> </w:instrText>
                        </w:r>
                        <w:r w:rsidRPr="00032E2C">
                          <w:fldChar w:fldCharType="separate"/>
                        </w:r>
                        <w:r w:rsidR="00A4299E" w:rsidRPr="00032E2C">
                          <w:t>122</w:t>
                        </w:r>
                        <w:r w:rsidRPr="00032E2C">
                          <w:fldChar w:fldCharType="end"/>
                        </w:r>
                        <w:r w:rsidRPr="00032E2C">
                          <w:rPr>
                            <w:rFonts w:hint="eastAsia"/>
                          </w:rPr>
                          <w:t xml:space="preserve">　バージョン情報</w:t>
                        </w:r>
                        <w:bookmarkEnd w:id="1009"/>
                      </w:p>
                    </w:txbxContent>
                  </v:textbox>
                </v:shape>
                <v:shape id="図 183" o:spid="_x0000_s1419" type="#_x0000_t75" style="position:absolute;width:21418;height:197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">
                  <v:imagedata r:id="rId243" o:title=""/>
                </v:shape>
                <w10:wrap type="square" anchorx="margin"/>
              </v:group>
            </w:pict>
          </mc:Fallback>
        </mc:AlternateContent>
      </w:r>
      <w:r w:rsidR="005821B0" w:rsidRPr="00032E2C">
        <w:rPr>
          <w:rFonts w:asciiTheme="minorEastAsia" w:hAnsiTheme="minorEastAsia" w:hint="eastAsia"/>
        </w:rPr>
        <w:t>新バージョンの確認方法は「家計簿」シートからコマンドの「バージョン情報」をクリックすると「</w:t>
      </w:r>
      <w:r w:rsidR="005821B0" w:rsidRPr="00BF0F69">
        <w:rPr>
          <w:rFonts w:asciiTheme="minorEastAsia" w:hAnsiTheme="minorEastAsia"/>
          <w:color w:val="0070C0"/>
        </w:rPr>
        <w:fldChar w:fldCharType="begin"/>
      </w:r>
      <w:r w:rsidR="005821B0" w:rsidRPr="00BF0F69">
        <w:rPr>
          <w:rFonts w:asciiTheme="minorEastAsia" w:hAnsiTheme="minorEastAsia"/>
          <w:color w:val="0070C0"/>
        </w:rPr>
        <w:instrText xml:space="preserve"> </w:instrText>
      </w:r>
      <w:r w:rsidR="005821B0" w:rsidRPr="00BF0F69">
        <w:rPr>
          <w:rFonts w:asciiTheme="minorEastAsia" w:hAnsiTheme="minorEastAsia" w:hint="eastAsia"/>
          <w:color w:val="0070C0"/>
        </w:rPr>
        <w:instrText>REF _Ref479798500 \h</w:instrText>
      </w:r>
      <w:r w:rsidR="005821B0" w:rsidRPr="00BF0F69">
        <w:rPr>
          <w:rFonts w:asciiTheme="minorEastAsia" w:hAnsiTheme="minorEastAsia"/>
          <w:color w:val="0070C0"/>
        </w:rPr>
        <w:instrText xml:space="preserve"> </w:instrText>
      </w:r>
      <w:r w:rsidR="005821B0" w:rsidRPr="00BF0F69">
        <w:rPr>
          <w:rFonts w:asciiTheme="minorEastAsia" w:hAnsiTheme="minorEastAsia"/>
          <w:color w:val="0070C0"/>
        </w:rPr>
      </w:r>
      <w:r w:rsidR="005821B0" w:rsidRPr="00BF0F69">
        <w:rPr>
          <w:rFonts w:asciiTheme="minorEastAsia" w:hAnsiTheme="minorEastAsia"/>
          <w:color w:val="0070C0"/>
        </w:rPr>
        <w:fldChar w:fldCharType="separate"/>
      </w:r>
      <w:r w:rsidR="00BF0F69" w:rsidRPr="00BF0F69">
        <w:rPr>
          <w:rFonts w:hint="eastAsia"/>
          <w:color w:val="0070C0"/>
          <w:u w:color="0070C0"/>
        </w:rPr>
        <w:t>図</w:t>
      </w:r>
      <w:r w:rsidR="00BF0F69" w:rsidRPr="00BF0F69">
        <w:rPr>
          <w:rFonts w:hint="eastAsia"/>
          <w:color w:val="0070C0"/>
          <w:u w:color="0070C0"/>
        </w:rPr>
        <w:t xml:space="preserve"> </w:t>
      </w:r>
      <w:r w:rsidR="00BF0F69" w:rsidRPr="00BF0F69">
        <w:rPr>
          <w:color w:val="0070C0"/>
        </w:rPr>
        <w:t>122</w:t>
      </w:r>
      <w:r w:rsidR="00BF0F69" w:rsidRPr="00BF0F69">
        <w:rPr>
          <w:rFonts w:hint="eastAsia"/>
          <w:color w:val="0070C0"/>
        </w:rPr>
        <w:t xml:space="preserve">　バージョン情報</w:t>
      </w:r>
      <w:r w:rsidR="005821B0" w:rsidRPr="00BF0F69">
        <w:rPr>
          <w:rFonts w:asciiTheme="minorEastAsia" w:hAnsiTheme="minorEastAsia"/>
          <w:color w:val="0070C0"/>
        </w:rPr>
        <w:fldChar w:fldCharType="end"/>
      </w:r>
      <w:r w:rsidR="005821B0" w:rsidRPr="00032E2C">
        <w:rPr>
          <w:rFonts w:asciiTheme="minorEastAsia" w:hAnsiTheme="minorEastAsia" w:hint="eastAsia"/>
        </w:rPr>
        <w:t>」</w:t>
      </w:r>
      <w:r w:rsidR="00685148">
        <w:rPr>
          <w:rFonts w:asciiTheme="minorEastAsia" w:hAnsiTheme="minorEastAsia" w:hint="eastAsia"/>
        </w:rPr>
        <w:t>の</w:t>
      </w:r>
      <w:r w:rsidR="005821B0" w:rsidRPr="00032E2C">
        <w:rPr>
          <w:rFonts w:asciiTheme="minorEastAsia" w:hAnsiTheme="minorEastAsia" w:hint="eastAsia"/>
        </w:rPr>
        <w:t>図が開きます。</w:t>
      </w:r>
    </w:p>
    <w:p w14:paraId="0D6D687C" w14:textId="47541125" w:rsidR="0058624D" w:rsidRPr="00032E2C" w:rsidRDefault="0058624D" w:rsidP="0058624D">
      <w:pPr>
        <w:topLinePunct/>
        <w:ind w:left="425"/>
        <w:rPr>
          <w:rFonts w:asciiTheme="minorEastAsia" w:hAnsiTheme="minorEastAsia"/>
          <w:color w:val="FF0000"/>
          <w:u w:val="single"/>
        </w:rPr>
      </w:pPr>
      <w:r w:rsidRPr="00032E2C">
        <w:rPr>
          <w:rFonts w:asciiTheme="minorEastAsia" w:hAnsiTheme="minorEastAsia" w:hint="eastAsia"/>
        </w:rPr>
        <w:t>過去の変更履歴</w:t>
      </w:r>
      <w:r w:rsidR="001B527A" w:rsidRPr="00032E2C">
        <w:rPr>
          <w:rFonts w:asciiTheme="minorEastAsia" w:hAnsiTheme="minorEastAsia" w:hint="eastAsia"/>
        </w:rPr>
        <w:t>は</w:t>
      </w:r>
      <w:r w:rsidRPr="00032E2C">
        <w:rPr>
          <w:rFonts w:asciiTheme="minorEastAsia" w:hAnsiTheme="minorEastAsia" w:hint="eastAsia"/>
        </w:rPr>
        <w:t>Ver1</w:t>
      </w:r>
      <w:r w:rsidR="00C7261E" w:rsidRPr="00032E2C">
        <w:rPr>
          <w:rFonts w:asciiTheme="minorEastAsia" w:hAnsiTheme="minorEastAsia" w:hint="eastAsia"/>
        </w:rPr>
        <w:t>3.01</w:t>
      </w:r>
      <w:r w:rsidR="001B527A" w:rsidRPr="00032E2C">
        <w:rPr>
          <w:rFonts w:asciiTheme="minorEastAsia" w:hAnsiTheme="minorEastAsia" w:hint="eastAsia"/>
        </w:rPr>
        <w:t>以前のバージョンは省略しました。</w:t>
      </w:r>
    </w:p>
    <w:p w14:paraId="05523A08" w14:textId="06EE9082" w:rsidR="0058624D" w:rsidRPr="00032E2C" w:rsidRDefault="0058624D" w:rsidP="000478B6">
      <w:pPr>
        <w:pStyle w:val="2"/>
      </w:pPr>
      <w:bookmarkStart w:id="883" w:name="_Ref176496483"/>
      <w:bookmarkStart w:id="884" w:name="_Toc328308551"/>
      <w:bookmarkStart w:id="885" w:name="_Toc220346309"/>
      <w:r w:rsidRPr="00032E2C">
        <w:rPr>
          <w:rFonts w:hint="eastAsia"/>
        </w:rPr>
        <w:t>バージョンアップについてシートなどの変更内容</w:t>
      </w:r>
      <w:bookmarkEnd w:id="883"/>
      <w:bookmarkEnd w:id="884"/>
      <w:bookmarkEnd w:id="885"/>
    </w:p>
    <w:p w14:paraId="50F8C21E" w14:textId="1EAB0D67" w:rsidR="006C59FA" w:rsidRPr="00032E2C" w:rsidRDefault="006C59FA" w:rsidP="00193860">
      <w:pPr>
        <w:pStyle w:val="3"/>
      </w:pPr>
      <w:bookmarkStart w:id="886" w:name="_Ref175844868"/>
      <w:r w:rsidRPr="00032E2C">
        <w:rPr>
          <w:rFonts w:hint="eastAsia"/>
        </w:rPr>
        <w:t>Ver14.00バージョンアップの内容</w:t>
      </w:r>
      <w:bookmarkEnd w:id="886"/>
    </w:p>
    <w:p w14:paraId="3E1C7058" w14:textId="4E09650E" w:rsidR="005A042D" w:rsidRPr="00032E2C" w:rsidRDefault="005A042D" w:rsidP="005C79E0">
      <w:pPr>
        <w:pStyle w:val="4"/>
      </w:pPr>
      <w:bookmarkStart w:id="887" w:name="_Toc168625507"/>
      <w:bookmarkStart w:id="888" w:name="_Toc143160248"/>
      <w:bookmarkStart w:id="889" w:name="_Toc328308555"/>
      <w:r w:rsidRPr="00032E2C">
        <w:rPr>
          <w:rFonts w:hint="eastAsia"/>
        </w:rPr>
        <w:t>以前と違ってMicrosoftのセキュリティの関係で「</w:t>
      </w:r>
      <w:r w:rsidRPr="00BF0F69">
        <w:rPr>
          <w:color w:val="0070C0"/>
        </w:rPr>
        <w:fldChar w:fldCharType="begin"/>
      </w:r>
      <w:r w:rsidRPr="00BF0F69">
        <w:rPr>
          <w:color w:val="0070C0"/>
        </w:rPr>
        <w:instrText xml:space="preserve"> </w:instrText>
      </w:r>
      <w:r w:rsidRPr="00BF0F69">
        <w:rPr>
          <w:rFonts w:hint="eastAsia"/>
          <w:color w:val="0070C0"/>
        </w:rPr>
        <w:instrText>REF _Ref166423447 \r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３</w:t>
      </w:r>
      <w:r w:rsidR="00BF0F69" w:rsidRPr="00BF0F69">
        <w:rPr>
          <w:color w:val="0070C0"/>
        </w:rPr>
        <w:t>(2)</w:t>
      </w:r>
      <w:r w:rsidRPr="00BF0F69">
        <w:rPr>
          <w:color w:val="0070C0"/>
        </w:rPr>
        <w:fldChar w:fldCharType="end"/>
      </w:r>
      <w:r w:rsidRPr="00BF0F69">
        <w:rPr>
          <w:color w:val="0070C0"/>
        </w:rPr>
        <w:fldChar w:fldCharType="begin"/>
      </w:r>
      <w:r w:rsidRPr="00BF0F69">
        <w:rPr>
          <w:color w:val="0070C0"/>
        </w:rPr>
        <w:instrText xml:space="preserve"> REF _Ref166423447 \h </w:instrText>
      </w:r>
      <w:r w:rsidRPr="00BF0F69">
        <w:rPr>
          <w:color w:val="0070C0"/>
        </w:rPr>
      </w:r>
      <w:r w:rsidRPr="00BF0F69">
        <w:rPr>
          <w:color w:val="0070C0"/>
        </w:rPr>
        <w:fldChar w:fldCharType="separate"/>
      </w:r>
      <w:r w:rsidR="00BF0F69" w:rsidRPr="00BF0F69">
        <w:rPr>
          <w:rFonts w:hint="eastAsia"/>
          <w:color w:val="0070C0"/>
        </w:rPr>
        <w:t>インストール前の注意事項 （重要）</w:t>
      </w:r>
      <w:r w:rsidRPr="00BF0F69">
        <w:rPr>
          <w:color w:val="0070C0"/>
        </w:rPr>
        <w:fldChar w:fldCharType="end"/>
      </w:r>
      <w:r w:rsidRPr="00032E2C">
        <w:rPr>
          <w:rFonts w:hint="eastAsia"/>
        </w:rPr>
        <w:t>」を実行しないとインストールでき</w:t>
      </w:r>
      <w:r w:rsidR="00447445" w:rsidRPr="00032E2C">
        <w:rPr>
          <w:rFonts w:hint="eastAsia"/>
        </w:rPr>
        <w:t>ない</w:t>
      </w:r>
      <w:r w:rsidRPr="00032E2C">
        <w:rPr>
          <w:rFonts w:hint="eastAsia"/>
        </w:rPr>
        <w:t>のでこの項を参考に実行してください。</w:t>
      </w:r>
    </w:p>
    <w:p w14:paraId="640EABCB" w14:textId="0BE28987" w:rsidR="005A042D" w:rsidRPr="00032E2C" w:rsidRDefault="005A042D" w:rsidP="005C79E0">
      <w:pPr>
        <w:pStyle w:val="4"/>
      </w:pPr>
      <w:r w:rsidRPr="00032E2C">
        <w:rPr>
          <w:rFonts w:hint="eastAsia"/>
        </w:rPr>
        <w:t>「インボイスに対応したレシート入力をし易くするために</w:t>
      </w:r>
      <w:r w:rsidRPr="00E12995">
        <w:rPr>
          <w:rFonts w:hint="eastAsia"/>
          <w:color w:val="FF0000"/>
          <w:u w:val="double"/>
        </w:rPr>
        <w:t>「家計簿」シートと「摘要」シート、「クレジット」シートの「F」列に「税」の列を追加しています</w:t>
      </w:r>
      <w:r w:rsidR="00447445" w:rsidRPr="00E12995">
        <w:rPr>
          <w:rFonts w:hint="eastAsia"/>
          <w:color w:val="FF0000"/>
          <w:u w:val="double"/>
        </w:rPr>
        <w:t>。</w:t>
      </w:r>
      <w:r w:rsidR="00447445" w:rsidRPr="00032E2C">
        <w:rPr>
          <w:rFonts w:hint="eastAsia"/>
        </w:rPr>
        <w:t>過去のバージョンは</w:t>
      </w:r>
      <w:r w:rsidRPr="00032E2C">
        <w:rPr>
          <w:rFonts w:hint="eastAsia"/>
        </w:rPr>
        <w:t>こ</w:t>
      </w:r>
      <w:r w:rsidRPr="00032E2C">
        <w:rPr>
          <w:rFonts w:hint="eastAsia"/>
        </w:rPr>
        <w:lastRenderedPageBreak/>
        <w:t>れらを追加する必要と</w:t>
      </w:r>
      <w:r w:rsidRPr="00E12995">
        <w:rPr>
          <w:rFonts w:hint="eastAsia"/>
          <w:color w:val="FF0000"/>
          <w:u w:val="double"/>
        </w:rPr>
        <w:t>「基準設定」シートの「U:X」の4列を変更する必要があります。</w:t>
      </w: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_Ref175404861 \r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３</w:t>
      </w:r>
      <w:r w:rsidR="00BF0F69" w:rsidRPr="00BF0F69">
        <w:rPr>
          <w:color w:val="0070C0"/>
        </w:rPr>
        <w:t>(6)</w:t>
      </w:r>
      <w:r w:rsidRPr="00BF0F69">
        <w:rPr>
          <w:color w:val="0070C0"/>
        </w:rPr>
        <w:fldChar w:fldCharType="end"/>
      </w:r>
      <w:r w:rsidRPr="00BF0F69">
        <w:rPr>
          <w:color w:val="0070C0"/>
        </w:rPr>
        <w:fldChar w:fldCharType="begin"/>
      </w:r>
      <w:r w:rsidRPr="00BF0F69">
        <w:rPr>
          <w:color w:val="0070C0"/>
        </w:rPr>
        <w:instrText xml:space="preserve"> REF _Ref175404861 \h </w:instrText>
      </w:r>
      <w:r w:rsidRPr="00BF0F69">
        <w:rPr>
          <w:color w:val="0070C0"/>
        </w:rPr>
      </w:r>
      <w:r w:rsidRPr="00BF0F69">
        <w:rPr>
          <w:color w:val="0070C0"/>
        </w:rPr>
        <w:fldChar w:fldCharType="separate"/>
      </w:r>
      <w:r w:rsidR="00BF0F69" w:rsidRPr="00BF0F69">
        <w:rPr>
          <w:rFonts w:hint="eastAsia"/>
          <w:color w:val="0070C0"/>
        </w:rPr>
        <w:t>新バージョンに対応するためユーザー用データシート変更の操作手順</w:t>
      </w:r>
      <w:r w:rsidRPr="00BF0F69">
        <w:rPr>
          <w:color w:val="0070C0"/>
        </w:rPr>
        <w:fldChar w:fldCharType="end"/>
      </w:r>
      <w:r w:rsidRPr="00032E2C">
        <w:rPr>
          <w:rFonts w:hint="eastAsia"/>
        </w:rPr>
        <w:t>」の項を参考に変更してください。</w:t>
      </w:r>
    </w:p>
    <w:p w14:paraId="32D201FF" w14:textId="1567203C" w:rsidR="00086D9A" w:rsidRPr="00032E2C" w:rsidRDefault="005A042D" w:rsidP="005C79E0">
      <w:pPr>
        <w:pStyle w:val="4"/>
      </w:pPr>
      <w:r w:rsidRPr="00032E2C">
        <w:rPr>
          <w:rFonts w:hint="eastAsia"/>
        </w:rPr>
        <w:t>その他、本バージョンでは書ききれないほどあらゆる変更とこれまでのバグの修正、本説明書の全面書き換えと「XL家計簿サンプル23～.xlsx」の全面変更をしています。</w:t>
      </w:r>
      <w:r w:rsidR="00535DC0" w:rsidRPr="00032E2C">
        <w:rPr>
          <w:rFonts w:hint="eastAsia"/>
        </w:rPr>
        <w:t>「</w:t>
      </w:r>
      <w:r w:rsidR="00535DC0" w:rsidRPr="00BF0F69">
        <w:rPr>
          <w:color w:val="0070C0"/>
        </w:rPr>
        <w:fldChar w:fldCharType="begin"/>
      </w:r>
      <w:r w:rsidR="00535DC0" w:rsidRPr="00BF0F69">
        <w:rPr>
          <w:color w:val="0070C0"/>
        </w:rPr>
        <w:instrText xml:space="preserve"> </w:instrText>
      </w:r>
      <w:r w:rsidR="00535DC0" w:rsidRPr="00BF0F69">
        <w:rPr>
          <w:rFonts w:hint="eastAsia"/>
          <w:color w:val="0070C0"/>
        </w:rPr>
        <w:instrText>REF _Ref177891638 \h</w:instrText>
      </w:r>
      <w:r w:rsidR="00535DC0" w:rsidRPr="00BF0F69">
        <w:rPr>
          <w:color w:val="0070C0"/>
        </w:rPr>
        <w:instrText xml:space="preserve"> </w:instrText>
      </w:r>
      <w:r w:rsidR="00535DC0" w:rsidRPr="00BF0F69">
        <w:rPr>
          <w:color w:val="0070C0"/>
        </w:rPr>
      </w:r>
      <w:r w:rsidR="00535DC0" w:rsidRPr="00BF0F69">
        <w:rPr>
          <w:color w:val="0070C0"/>
        </w:rPr>
        <w:fldChar w:fldCharType="separate"/>
      </w:r>
      <w:r w:rsidR="00BF0F69" w:rsidRPr="00BF0F69">
        <w:rPr>
          <w:rFonts w:hint="eastAsia"/>
          <w:color w:val="0070C0"/>
        </w:rPr>
        <w:t xml:space="preserve">図 </w:t>
      </w:r>
      <w:r w:rsidR="00BF0F69" w:rsidRPr="00BF0F69">
        <w:rPr>
          <w:color w:val="0070C0"/>
        </w:rPr>
        <w:t>43</w:t>
      </w:r>
      <w:r w:rsidR="00BF0F69" w:rsidRPr="00BF0F69">
        <w:rPr>
          <w:rFonts w:hint="eastAsia"/>
          <w:color w:val="0070C0"/>
        </w:rPr>
        <w:t xml:space="preserve"> 割引と税率の計算方法</w:t>
      </w:r>
      <w:r w:rsidR="00535DC0" w:rsidRPr="00BF0F69">
        <w:rPr>
          <w:color w:val="0070C0"/>
        </w:rPr>
        <w:fldChar w:fldCharType="end"/>
      </w:r>
      <w:r w:rsidR="00535DC0" w:rsidRPr="00032E2C">
        <w:rPr>
          <w:rFonts w:hint="eastAsia"/>
        </w:rPr>
        <w:t>」</w:t>
      </w:r>
      <w:r w:rsidRPr="00032E2C">
        <w:rPr>
          <w:rFonts w:hint="eastAsia"/>
        </w:rPr>
        <w:t>の図の右にある「レシート」の入力は苦労なく瞬時に按分します。按分をするのが嫌いな方の場合は「</w:t>
      </w:r>
      <w:r w:rsidRPr="00BF0F69">
        <w:rPr>
          <w:color w:val="0070C0"/>
        </w:rPr>
        <w:fldChar w:fldCharType="begin"/>
      </w:r>
      <w:r w:rsidRPr="00BF0F69">
        <w:rPr>
          <w:color w:val="0070C0"/>
        </w:rPr>
        <w:instrText xml:space="preserve"> </w:instrText>
      </w:r>
      <w:r w:rsidRPr="00BF0F69">
        <w:rPr>
          <w:rFonts w:hint="eastAsia"/>
          <w:color w:val="0070C0"/>
        </w:rPr>
        <w:instrText>REF _Ref174993685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50</w:t>
      </w:r>
      <w:r w:rsidR="00BF0F69" w:rsidRPr="00BF0F69">
        <w:rPr>
          <w:rFonts w:hint="eastAsia"/>
          <w:color w:val="0070C0"/>
        </w:rPr>
        <w:t xml:space="preserve"> 割引・外税 8%・外税 10% を「家計簿」シートに記入する</w:t>
      </w:r>
      <w:r w:rsidRPr="00BF0F69">
        <w:rPr>
          <w:color w:val="0070C0"/>
        </w:rPr>
        <w:fldChar w:fldCharType="end"/>
      </w:r>
      <w:r w:rsidRPr="00032E2C">
        <w:rPr>
          <w:rFonts w:hint="eastAsia"/>
        </w:rPr>
        <w:t>」の図が使用できます</w:t>
      </w:r>
      <w:r w:rsidR="00086D9A" w:rsidRPr="00032E2C">
        <w:rPr>
          <w:rFonts w:hint="eastAsia"/>
        </w:rPr>
        <w:t>。</w:t>
      </w:r>
    </w:p>
    <w:p w14:paraId="78570D98" w14:textId="1C237176" w:rsidR="00086D9A" w:rsidRPr="00032E2C" w:rsidRDefault="00086D9A" w:rsidP="00193860">
      <w:pPr>
        <w:pStyle w:val="3"/>
      </w:pPr>
      <w:r w:rsidRPr="00032E2C">
        <w:rPr>
          <w:rFonts w:hint="eastAsia"/>
        </w:rPr>
        <w:t>Ver</w:t>
      </w:r>
      <w:r w:rsidR="00C617C8" w:rsidRPr="00032E2C">
        <w:rPr>
          <w:rFonts w:hint="eastAsia"/>
        </w:rPr>
        <w:t>14.01</w:t>
      </w:r>
      <w:r w:rsidRPr="00032E2C">
        <w:rPr>
          <w:rFonts w:hint="eastAsia"/>
        </w:rPr>
        <w:t>バージョンアップの</w:t>
      </w:r>
      <w:r w:rsidR="004C0352" w:rsidRPr="00032E2C">
        <w:rPr>
          <w:rFonts w:hint="eastAsia"/>
        </w:rPr>
        <w:t>変更</w:t>
      </w:r>
      <w:r w:rsidRPr="00032E2C">
        <w:rPr>
          <w:rFonts w:hint="eastAsia"/>
        </w:rPr>
        <w:t>内容</w:t>
      </w:r>
    </w:p>
    <w:p w14:paraId="443F1048" w14:textId="224B9B2F" w:rsidR="00075A25" w:rsidRPr="00032E2C" w:rsidRDefault="00086D9A" w:rsidP="005C79E0">
      <w:pPr>
        <w:pStyle w:val="4"/>
      </w:pPr>
      <w:r w:rsidRPr="00032E2C">
        <w:t>Ver14.00をベクターに公開</w:t>
      </w:r>
      <w:r w:rsidRPr="00032E2C">
        <w:rPr>
          <w:rFonts w:hint="eastAsia"/>
        </w:rPr>
        <w:t>した後、説明書とサンプルファイルの差し替えをしたところ</w:t>
      </w:r>
      <w:r w:rsidR="00A25DEC" w:rsidRPr="00032E2C">
        <w:rPr>
          <w:rFonts w:hint="eastAsia"/>
        </w:rPr>
        <w:t>、</w:t>
      </w:r>
      <w:r w:rsidRPr="00032E2C">
        <w:rPr>
          <w:rFonts w:hint="eastAsia"/>
        </w:rPr>
        <w:t>既に公開がされたという行き違いのためVer</w:t>
      </w:r>
      <w:r w:rsidR="00C617C8" w:rsidRPr="00032E2C">
        <w:rPr>
          <w:rFonts w:hint="eastAsia"/>
        </w:rPr>
        <w:t>1</w:t>
      </w:r>
      <w:r w:rsidR="00EE422C">
        <w:rPr>
          <w:rFonts w:hint="eastAsia"/>
        </w:rPr>
        <w:t>4.01</w:t>
      </w:r>
      <w:r w:rsidRPr="00032E2C">
        <w:rPr>
          <w:rFonts w:hint="eastAsia"/>
        </w:rPr>
        <w:t>を公開することとなったので</w:t>
      </w:r>
      <w:r w:rsidR="00A25DEC" w:rsidRPr="00032E2C">
        <w:rPr>
          <w:rFonts w:hint="eastAsia"/>
        </w:rPr>
        <w:t>、</w:t>
      </w:r>
      <w:r w:rsidRPr="00032E2C">
        <w:rPr>
          <w:rFonts w:hint="eastAsia"/>
        </w:rPr>
        <w:t>ついでにプログラムの「</w:t>
      </w:r>
      <w:r w:rsidRPr="00032E2C">
        <w:t>合計・消費税按分」</w:t>
      </w:r>
      <w:r w:rsidRPr="00032E2C">
        <w:rPr>
          <w:rFonts w:hint="eastAsia"/>
        </w:rPr>
        <w:t>の「割引」の部分を入力し易くし</w:t>
      </w:r>
      <w:r w:rsidR="00A25DEC" w:rsidRPr="00032E2C">
        <w:rPr>
          <w:rFonts w:hint="eastAsia"/>
        </w:rPr>
        <w:t>たのと割引率で少数点第2位以下は切り捨て、小数点以下第1位だけにしたものを円に切り上げて表示するように</w:t>
      </w:r>
      <w:r w:rsidRPr="00032E2C">
        <w:rPr>
          <w:rFonts w:hint="eastAsia"/>
        </w:rPr>
        <w:t>しました。</w:t>
      </w:r>
      <w:r w:rsidR="00A25DEC" w:rsidRPr="00032E2C">
        <w:rPr>
          <w:rFonts w:hint="eastAsia"/>
        </w:rPr>
        <w:t>（これまでは少数点以下の桁数には関係なくすべて円に切り上げていましたが</w:t>
      </w:r>
      <w:r w:rsidR="00075A25" w:rsidRPr="00032E2C">
        <w:rPr>
          <w:rFonts w:hint="eastAsia"/>
        </w:rPr>
        <w:t>、</w:t>
      </w:r>
      <w:r w:rsidR="00A25DEC" w:rsidRPr="00032E2C">
        <w:rPr>
          <w:rFonts w:hint="eastAsia"/>
        </w:rPr>
        <w:t>あるスーパーの結果を</w:t>
      </w:r>
      <w:r w:rsidR="00075A25" w:rsidRPr="00032E2C">
        <w:rPr>
          <w:rFonts w:hint="eastAsia"/>
        </w:rPr>
        <w:t>見て変更</w:t>
      </w:r>
      <w:r w:rsidR="00A25DEC" w:rsidRPr="00032E2C">
        <w:rPr>
          <w:rFonts w:hint="eastAsia"/>
        </w:rPr>
        <w:t>しました。割引金額が違う場合は手入力</w:t>
      </w:r>
      <w:r w:rsidR="00075A25" w:rsidRPr="00032E2C">
        <w:rPr>
          <w:rFonts w:hint="eastAsia"/>
        </w:rPr>
        <w:t>が</w:t>
      </w:r>
      <w:r w:rsidR="00A25DEC" w:rsidRPr="00032E2C">
        <w:rPr>
          <w:rFonts w:hint="eastAsia"/>
        </w:rPr>
        <w:t>できます）</w:t>
      </w:r>
    </w:p>
    <w:p w14:paraId="1AAF8E05" w14:textId="1B0D1B7D" w:rsidR="00580EB5" w:rsidRPr="00032E2C" w:rsidRDefault="00075A25" w:rsidP="005C79E0">
      <w:pPr>
        <w:pStyle w:val="4"/>
      </w:pPr>
      <w:r w:rsidRPr="00032E2C">
        <w:rPr>
          <w:rFonts w:hint="eastAsia"/>
        </w:rPr>
        <w:t>口座振替で家計費から</w:t>
      </w:r>
      <w:r w:rsidR="009D2318" w:rsidRPr="00032E2C">
        <w:rPr>
          <w:rFonts w:hint="eastAsia"/>
        </w:rPr>
        <w:t>口座へ振り替える方法を考えたので</w:t>
      </w:r>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_Ref180490382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27</w:t>
      </w:r>
      <w:r w:rsidR="00BF0F69" w:rsidRPr="00BF0F69">
        <w:rPr>
          <w:rFonts w:hint="eastAsia"/>
          <w:color w:val="0070C0"/>
        </w:rPr>
        <w:t xml:space="preserve"> 家計費からエスカへチャージ</w:t>
      </w:r>
      <w:r w:rsidRPr="00BF0F69">
        <w:rPr>
          <w:color w:val="0070C0"/>
        </w:rPr>
        <w:fldChar w:fldCharType="end"/>
      </w:r>
      <w:r w:rsidRPr="00032E2C">
        <w:rPr>
          <w:rFonts w:hint="eastAsia"/>
        </w:rPr>
        <w:t>」</w:t>
      </w:r>
      <w:r w:rsidR="009D2318" w:rsidRPr="00032E2C">
        <w:rPr>
          <w:rFonts w:hint="eastAsia"/>
        </w:rPr>
        <w:t>の</w:t>
      </w:r>
      <w:r w:rsidRPr="00032E2C">
        <w:rPr>
          <w:rFonts w:hint="eastAsia"/>
        </w:rPr>
        <w:t>図の</w:t>
      </w:r>
      <w:r w:rsidR="009D2318" w:rsidRPr="00032E2C">
        <w:rPr>
          <w:rFonts w:hint="eastAsia"/>
        </w:rPr>
        <w:t>部分で説明し、前サンプルの「XL家計簿サンプル23～.xlsx」も修正して説明しています</w:t>
      </w:r>
      <w:r w:rsidR="00580EB5" w:rsidRPr="00032E2C">
        <w:rPr>
          <w:rFonts w:hint="eastAsia"/>
        </w:rPr>
        <w:t>。</w:t>
      </w:r>
    </w:p>
    <w:p w14:paraId="3EB17329" w14:textId="48BC0546" w:rsidR="00086D9A" w:rsidRPr="00032E2C" w:rsidRDefault="00580EB5" w:rsidP="005C79E0">
      <w:pPr>
        <w:pStyle w:val="4"/>
      </w:pPr>
      <w:r w:rsidRPr="00F6763F">
        <w:rPr>
          <w:rFonts w:hint="eastAsia"/>
          <w:color w:val="FF0000"/>
        </w:rPr>
        <w:t>ユーザー用シートの変更は無い</w:t>
      </w:r>
      <w:r w:rsidRPr="00032E2C">
        <w:rPr>
          <w:rFonts w:hint="eastAsia"/>
        </w:rPr>
        <w:t>ので「</w:t>
      </w:r>
      <w:r w:rsidRPr="00BF0F69">
        <w:rPr>
          <w:color w:val="0070C0"/>
        </w:rPr>
        <w:fldChar w:fldCharType="begin"/>
      </w:r>
      <w:r w:rsidRPr="00BF0F69">
        <w:rPr>
          <w:color w:val="0070C0"/>
        </w:rPr>
        <w:instrText xml:space="preserve"> </w:instrText>
      </w:r>
      <w:r w:rsidRPr="00BF0F69">
        <w:rPr>
          <w:rFonts w:hint="eastAsia"/>
          <w:color w:val="0070C0"/>
        </w:rPr>
        <w:instrText>REF _Ref47969717 \r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３</w:t>
      </w:r>
      <w:r w:rsidR="00BF0F69" w:rsidRPr="00BF0F69">
        <w:rPr>
          <w:color w:val="0070C0"/>
        </w:rPr>
        <w:t>(5)</w:t>
      </w:r>
      <w:r w:rsidRPr="00BF0F69">
        <w:rPr>
          <w:color w:val="0070C0"/>
        </w:rPr>
        <w:fldChar w:fldCharType="end"/>
      </w:r>
      <w:r w:rsidRPr="00032E2C">
        <w:rPr>
          <w:color w:val="0070C0"/>
        </w:rPr>
        <w:t xml:space="preserve"> </w:t>
      </w:r>
      <w:r w:rsidRPr="00BF0F69">
        <w:rPr>
          <w:color w:val="0070C0"/>
        </w:rPr>
        <w:fldChar w:fldCharType="begin"/>
      </w:r>
      <w:r w:rsidRPr="00BF0F69">
        <w:rPr>
          <w:color w:val="0070C0"/>
        </w:rPr>
        <w:instrText xml:space="preserve"> REF _Ref47969717 \h  \* MERGEFORMAT </w:instrText>
      </w:r>
      <w:r w:rsidRPr="00BF0F69">
        <w:rPr>
          <w:color w:val="0070C0"/>
        </w:rPr>
      </w:r>
      <w:r w:rsidRPr="00BF0F69">
        <w:rPr>
          <w:color w:val="0070C0"/>
        </w:rPr>
        <w:fldChar w:fldCharType="separate"/>
      </w:r>
      <w:r w:rsidR="00BF0F69" w:rsidRPr="00BF0F69">
        <w:rPr>
          <w:rFonts w:hint="eastAsia"/>
          <w:color w:val="0070C0"/>
        </w:rPr>
        <w:t>新バージョンに更新する場合</w:t>
      </w:r>
      <w:r w:rsidRPr="00BF0F69">
        <w:rPr>
          <w:color w:val="0070C0"/>
        </w:rPr>
        <w:fldChar w:fldCharType="end"/>
      </w:r>
      <w:r w:rsidRPr="00032E2C">
        <w:rPr>
          <w:rFonts w:hint="eastAsia"/>
        </w:rPr>
        <w:t>」で説明した、プログラムをダウンロードファイルのプロパティから「セキュリティ」で「許可する」にチェックマークを付けた後、「アンインストール」し、再度「インストール」により新バージョンに修正できます</w:t>
      </w:r>
      <w:r w:rsidR="00075A25" w:rsidRPr="00032E2C">
        <w:rPr>
          <w:rFonts w:hint="eastAsia"/>
        </w:rPr>
        <w:t>。</w:t>
      </w:r>
    </w:p>
    <w:p w14:paraId="7B2E5B57" w14:textId="556DD9A9" w:rsidR="00A22111" w:rsidRPr="00032E2C" w:rsidRDefault="00A22111" w:rsidP="00193860">
      <w:pPr>
        <w:pStyle w:val="3"/>
      </w:pPr>
      <w:r w:rsidRPr="00032E2C">
        <w:rPr>
          <w:rFonts w:hint="eastAsia"/>
        </w:rPr>
        <w:t>Ver14.02バージョンアップの</w:t>
      </w:r>
      <w:r w:rsidR="004C0352" w:rsidRPr="00032E2C">
        <w:rPr>
          <w:rFonts w:hint="eastAsia"/>
        </w:rPr>
        <w:t>変更</w:t>
      </w:r>
      <w:r w:rsidRPr="00032E2C">
        <w:rPr>
          <w:rFonts w:hint="eastAsia"/>
        </w:rPr>
        <w:t>内容</w:t>
      </w:r>
    </w:p>
    <w:p w14:paraId="75E66BF8" w14:textId="3242C43B" w:rsidR="00421394" w:rsidRPr="00032E2C" w:rsidRDefault="00A22111" w:rsidP="005C79E0">
      <w:pPr>
        <w:pStyle w:val="4"/>
      </w:pPr>
      <w:r w:rsidRPr="00032E2C">
        <w:rPr>
          <w:rFonts w:hint="eastAsia"/>
        </w:rPr>
        <w:t>複雑なバグがありました。例えばレジ袋を1枚だけ購入（レジ袋は割引が効かないので税区分が「4」で税率10％になります）他の買い物はすべて食品で8％買った場合に「合計消費税按分」</w:t>
      </w:r>
      <w:r w:rsidR="00C141F9">
        <w:rPr>
          <w:rFonts w:hint="eastAsia"/>
        </w:rPr>
        <w:t>を</w:t>
      </w:r>
      <w:r w:rsidRPr="00032E2C">
        <w:rPr>
          <w:rFonts w:hint="eastAsia"/>
        </w:rPr>
        <w:t>開い</w:t>
      </w:r>
      <w:r w:rsidR="00421394" w:rsidRPr="00032E2C">
        <w:rPr>
          <w:rFonts w:hint="eastAsia"/>
        </w:rPr>
        <w:t>た場合に「購入合計設定」の金額が表示しないというバグが発生しました</w:t>
      </w:r>
      <w:r w:rsidRPr="00032E2C">
        <w:rPr>
          <w:rFonts w:hint="eastAsia"/>
        </w:rPr>
        <w:t>。</w:t>
      </w:r>
      <w:r w:rsidR="00421394" w:rsidRPr="00032E2C">
        <w:rPr>
          <w:rFonts w:hint="eastAsia"/>
        </w:rPr>
        <w:t>（この場合レジ袋は1円～9円の場合で、税率10％の買い物は無いという条件の場合だけに発生します</w:t>
      </w:r>
      <w:r w:rsidR="00EE3B2D" w:rsidRPr="00032E2C">
        <w:rPr>
          <w:rFonts w:hint="eastAsia"/>
        </w:rPr>
        <w:t>。税が1円未満となるためカットされるために発生するものです</w:t>
      </w:r>
      <w:r w:rsidR="00C617C8" w:rsidRPr="00032E2C">
        <w:rPr>
          <w:rFonts w:hint="eastAsia"/>
        </w:rPr>
        <w:t>。税が1円以上になるよう2枚買えば問題は起きません</w:t>
      </w:r>
      <w:r w:rsidR="00421394" w:rsidRPr="00032E2C">
        <w:rPr>
          <w:rFonts w:hint="eastAsia"/>
        </w:rPr>
        <w:t>）</w:t>
      </w:r>
    </w:p>
    <w:p w14:paraId="2AA16BDB" w14:textId="77777777" w:rsidR="007D6EB7" w:rsidRPr="00032E2C" w:rsidRDefault="00421394" w:rsidP="005C79E0">
      <w:pPr>
        <w:pStyle w:val="4"/>
      </w:pPr>
      <w:r w:rsidRPr="00032E2C">
        <w:rPr>
          <w:rFonts w:hint="eastAsia"/>
        </w:rPr>
        <w:t>前回</w:t>
      </w:r>
      <w:r w:rsidR="00EE3B2D" w:rsidRPr="00032E2C">
        <w:rPr>
          <w:rFonts w:hint="eastAsia"/>
        </w:rPr>
        <w:t>のバージョン表示が</w:t>
      </w:r>
      <w:r w:rsidRPr="00032E2C">
        <w:rPr>
          <w:rFonts w:hint="eastAsia"/>
        </w:rPr>
        <w:t>ミスで</w:t>
      </w:r>
      <w:r w:rsidR="00EE3B2D" w:rsidRPr="00032E2C">
        <w:rPr>
          <w:rFonts w:hint="eastAsia"/>
        </w:rPr>
        <w:t>バージョン</w:t>
      </w:r>
      <w:r w:rsidRPr="00032E2C">
        <w:rPr>
          <w:rFonts w:hint="eastAsia"/>
        </w:rPr>
        <w:t>14.00</w:t>
      </w:r>
      <w:r w:rsidR="00EE3B2D" w:rsidRPr="00032E2C">
        <w:rPr>
          <w:rFonts w:hint="eastAsia"/>
        </w:rPr>
        <w:t>、</w:t>
      </w:r>
      <w:r w:rsidRPr="00032E2C">
        <w:rPr>
          <w:rFonts w:hint="eastAsia"/>
        </w:rPr>
        <w:t>日付10月29日</w:t>
      </w:r>
      <w:r w:rsidR="00EE3B2D" w:rsidRPr="00032E2C">
        <w:rPr>
          <w:rFonts w:hint="eastAsia"/>
        </w:rPr>
        <w:t>となっていましたが、バージョンは14.01が正解です</w:t>
      </w:r>
      <w:r w:rsidRPr="00032E2C">
        <w:rPr>
          <w:rFonts w:hint="eastAsia"/>
        </w:rPr>
        <w:t>。</w:t>
      </w:r>
      <w:r w:rsidR="00EE3B2D" w:rsidRPr="00032E2C">
        <w:rPr>
          <w:rFonts w:hint="eastAsia"/>
        </w:rPr>
        <w:t>（ベクターとの行き違いで14.00を差し替えようとしたところ先に公開されていたことで公開ミスが2回起きたためでご迷惑をお掛けしました）</w:t>
      </w:r>
    </w:p>
    <w:p w14:paraId="7D990232" w14:textId="75EF0631" w:rsidR="00580EB5" w:rsidRPr="00032E2C" w:rsidRDefault="007D6EB7" w:rsidP="005C79E0">
      <w:pPr>
        <w:pStyle w:val="4"/>
      </w:pPr>
      <w:r w:rsidRPr="00032E2C">
        <w:rPr>
          <w:rFonts w:hint="eastAsia"/>
        </w:rPr>
        <w:t>本説明書に「</w:t>
      </w:r>
      <w:r w:rsidRPr="00BF0F69">
        <w:rPr>
          <w:color w:val="0070C0"/>
        </w:rPr>
        <w:fldChar w:fldCharType="begin"/>
      </w:r>
      <w:r w:rsidRPr="00BF0F69">
        <w:rPr>
          <w:color w:val="0070C0"/>
        </w:rPr>
        <w:instrText xml:space="preserve"> </w:instrText>
      </w:r>
      <w:r w:rsidRPr="00BF0F69">
        <w:rPr>
          <w:rFonts w:hint="eastAsia"/>
          <w:color w:val="0070C0"/>
        </w:rPr>
        <w:instrText>REF _Ref47969717 \r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３</w:t>
      </w:r>
      <w:r w:rsidR="00BF0F69" w:rsidRPr="00BF0F69">
        <w:rPr>
          <w:color w:val="0070C0"/>
        </w:rPr>
        <w:t>(5)</w:t>
      </w:r>
      <w:r w:rsidRPr="00BF0F69">
        <w:rPr>
          <w:color w:val="0070C0"/>
        </w:rPr>
        <w:fldChar w:fldCharType="end"/>
      </w:r>
      <w:r w:rsidRPr="00BF0F69">
        <w:rPr>
          <w:color w:val="0070C0"/>
        </w:rPr>
        <w:fldChar w:fldCharType="begin"/>
      </w:r>
      <w:r w:rsidRPr="00BF0F69">
        <w:rPr>
          <w:color w:val="0070C0"/>
        </w:rPr>
        <w:instrText xml:space="preserve"> REF _Ref47969717 \h </w:instrText>
      </w:r>
      <w:r w:rsidRPr="00BF0F69">
        <w:rPr>
          <w:color w:val="0070C0"/>
        </w:rPr>
      </w:r>
      <w:r w:rsidRPr="00BF0F69">
        <w:rPr>
          <w:color w:val="0070C0"/>
        </w:rPr>
        <w:fldChar w:fldCharType="separate"/>
      </w:r>
      <w:r w:rsidR="00BF0F69" w:rsidRPr="00BF0F69">
        <w:rPr>
          <w:rFonts w:hint="eastAsia"/>
          <w:color w:val="0070C0"/>
        </w:rPr>
        <w:t>新バージョンに更新する場合</w:t>
      </w:r>
      <w:r w:rsidRPr="00BF0F69">
        <w:rPr>
          <w:color w:val="0070C0"/>
        </w:rPr>
        <w:fldChar w:fldCharType="end"/>
      </w:r>
      <w:r w:rsidRPr="00032E2C">
        <w:rPr>
          <w:rFonts w:hint="eastAsia"/>
        </w:rPr>
        <w:t>」で</w:t>
      </w:r>
      <w:r w:rsidR="00FC4E15" w:rsidRPr="00032E2C">
        <w:rPr>
          <w:rFonts w:hint="eastAsia"/>
        </w:rPr>
        <w:t>次の</w:t>
      </w:r>
      <w:r w:rsidRPr="00032E2C">
        <w:rPr>
          <w:rFonts w:hint="eastAsia"/>
          <w:u w:val="double"/>
        </w:rPr>
        <w:t>「Ver14.00以降を使用している場合～～」</w:t>
      </w:r>
      <w:r w:rsidRPr="00032E2C">
        <w:rPr>
          <w:rFonts w:hint="eastAsia"/>
        </w:rPr>
        <w:t>を付け加えました</w:t>
      </w:r>
      <w:r w:rsidR="00580EB5" w:rsidRPr="00032E2C">
        <w:rPr>
          <w:rFonts w:hint="eastAsia"/>
        </w:rPr>
        <w:t>。</w:t>
      </w:r>
    </w:p>
    <w:p w14:paraId="60D710E1" w14:textId="0AA84F7E" w:rsidR="00580EB5" w:rsidRPr="00032E2C" w:rsidRDefault="00580EB5" w:rsidP="005C79E0">
      <w:pPr>
        <w:pStyle w:val="4"/>
      </w:pPr>
      <w:r w:rsidRPr="00F6763F">
        <w:rPr>
          <w:rFonts w:hint="eastAsia"/>
          <w:color w:val="FF0000"/>
        </w:rPr>
        <w:t>ユーザー用シートの変更は無い</w:t>
      </w:r>
      <w:r w:rsidRPr="00032E2C">
        <w:rPr>
          <w:rFonts w:hint="eastAsia"/>
        </w:rPr>
        <w:t>ので「</w:t>
      </w:r>
      <w:r w:rsidRPr="00BF0F69">
        <w:rPr>
          <w:color w:val="0070C0"/>
        </w:rPr>
        <w:fldChar w:fldCharType="begin"/>
      </w:r>
      <w:r w:rsidRPr="00BF0F69">
        <w:rPr>
          <w:color w:val="0070C0"/>
        </w:rPr>
        <w:instrText xml:space="preserve"> </w:instrText>
      </w:r>
      <w:r w:rsidRPr="00BF0F69">
        <w:rPr>
          <w:rFonts w:hint="eastAsia"/>
          <w:color w:val="0070C0"/>
        </w:rPr>
        <w:instrText>REF _Ref47969717 \r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３</w:t>
      </w:r>
      <w:r w:rsidR="00BF0F69" w:rsidRPr="00BF0F69">
        <w:rPr>
          <w:color w:val="0070C0"/>
        </w:rPr>
        <w:t>(5)</w:t>
      </w:r>
      <w:r w:rsidRPr="00BF0F69">
        <w:rPr>
          <w:color w:val="0070C0"/>
        </w:rPr>
        <w:fldChar w:fldCharType="end"/>
      </w:r>
      <w:r w:rsidRPr="00032E2C">
        <w:rPr>
          <w:color w:val="0070C0"/>
        </w:rPr>
        <w:t xml:space="preserve"> </w:t>
      </w:r>
      <w:r w:rsidRPr="00BF0F69">
        <w:rPr>
          <w:color w:val="0070C0"/>
        </w:rPr>
        <w:fldChar w:fldCharType="begin"/>
      </w:r>
      <w:r w:rsidRPr="00BF0F69">
        <w:rPr>
          <w:color w:val="0070C0"/>
        </w:rPr>
        <w:instrText xml:space="preserve"> REF _Ref47969717 \h  \* MERGEFORMAT </w:instrText>
      </w:r>
      <w:r w:rsidRPr="00BF0F69">
        <w:rPr>
          <w:color w:val="0070C0"/>
        </w:rPr>
      </w:r>
      <w:r w:rsidRPr="00BF0F69">
        <w:rPr>
          <w:color w:val="0070C0"/>
        </w:rPr>
        <w:fldChar w:fldCharType="separate"/>
      </w:r>
      <w:r w:rsidR="00BF0F69" w:rsidRPr="00BF0F69">
        <w:rPr>
          <w:rFonts w:hint="eastAsia"/>
          <w:color w:val="0070C0"/>
        </w:rPr>
        <w:t>新バージョンに更新する場合</w:t>
      </w:r>
      <w:r w:rsidRPr="00BF0F69">
        <w:rPr>
          <w:color w:val="0070C0"/>
        </w:rPr>
        <w:fldChar w:fldCharType="end"/>
      </w:r>
      <w:r w:rsidRPr="00032E2C">
        <w:rPr>
          <w:rFonts w:hint="eastAsia"/>
        </w:rPr>
        <w:t>」で説明した、プログラムをダウンロードファイルのプロパティから「セキュリティ」で「許可する」にチェックマークを付けた後、「アンインストール」し、再度「インストール」により新バージョンに修正できます。</w:t>
      </w:r>
    </w:p>
    <w:p w14:paraId="7611B153" w14:textId="724404B4" w:rsidR="004D7943" w:rsidRPr="00032E2C" w:rsidRDefault="004D7943" w:rsidP="00193860">
      <w:pPr>
        <w:pStyle w:val="3"/>
      </w:pPr>
      <w:r w:rsidRPr="00032E2C">
        <w:rPr>
          <w:rFonts w:hint="eastAsia"/>
        </w:rPr>
        <w:t>Ver14.03バージョンアップの</w:t>
      </w:r>
      <w:r w:rsidR="004C0352" w:rsidRPr="00032E2C">
        <w:rPr>
          <w:rFonts w:hint="eastAsia"/>
        </w:rPr>
        <w:t>変更</w:t>
      </w:r>
      <w:r w:rsidRPr="00032E2C">
        <w:rPr>
          <w:rFonts w:hint="eastAsia"/>
        </w:rPr>
        <w:t>内容</w:t>
      </w:r>
    </w:p>
    <w:p w14:paraId="1A89370C" w14:textId="107E0822" w:rsidR="004D7943" w:rsidRPr="00032E2C" w:rsidRDefault="004D7943" w:rsidP="005C79E0">
      <w:pPr>
        <w:pStyle w:val="4"/>
      </w:pPr>
      <w:r w:rsidRPr="00032E2C">
        <w:rPr>
          <w:rFonts w:hint="eastAsia"/>
        </w:rPr>
        <w:lastRenderedPageBreak/>
        <w:t>「ダイアログ</w:t>
      </w:r>
      <w:r w:rsidR="006D6292" w:rsidRPr="00032E2C">
        <w:rPr>
          <w:rFonts w:hint="eastAsia"/>
        </w:rPr>
        <w:t>入力</w:t>
      </w:r>
      <w:r w:rsidRPr="00032E2C">
        <w:rPr>
          <w:rFonts w:hint="eastAsia"/>
        </w:rPr>
        <w:t>ボックス」で「摘要追加」をした場合「税」が「摘要」シートの「F」列に入力しない、</w:t>
      </w:r>
      <w:r w:rsidR="006D6292" w:rsidRPr="00032E2C">
        <w:rPr>
          <w:rFonts w:hint="eastAsia"/>
        </w:rPr>
        <w:t>そのほか「摘要」</w:t>
      </w:r>
      <w:r w:rsidRPr="00032E2C">
        <w:rPr>
          <w:rFonts w:hint="eastAsia"/>
        </w:rPr>
        <w:t>シートの追加をした品名行にスクロールする場合</w:t>
      </w:r>
      <w:r w:rsidR="006D6292" w:rsidRPr="00032E2C">
        <w:rPr>
          <w:rFonts w:hint="eastAsia"/>
        </w:rPr>
        <w:t>とスクロール</w:t>
      </w:r>
      <w:r w:rsidRPr="00032E2C">
        <w:rPr>
          <w:rFonts w:hint="eastAsia"/>
        </w:rPr>
        <w:t>しない</w:t>
      </w:r>
      <w:r w:rsidR="006D6292" w:rsidRPr="00032E2C">
        <w:rPr>
          <w:rFonts w:hint="eastAsia"/>
        </w:rPr>
        <w:t>場合があるなどの</w:t>
      </w:r>
      <w:r w:rsidRPr="00032E2C">
        <w:rPr>
          <w:rFonts w:hint="eastAsia"/>
        </w:rPr>
        <w:t>バグがあり修正</w:t>
      </w:r>
      <w:r w:rsidR="006D6292" w:rsidRPr="00032E2C">
        <w:rPr>
          <w:rFonts w:hint="eastAsia"/>
        </w:rPr>
        <w:t>しました。</w:t>
      </w:r>
    </w:p>
    <w:p w14:paraId="00B53023" w14:textId="0DA6F850" w:rsidR="006D6292" w:rsidRPr="00032E2C" w:rsidRDefault="006D6292" w:rsidP="005C79E0">
      <w:pPr>
        <w:pStyle w:val="4"/>
      </w:pPr>
      <w:r w:rsidRPr="00032E2C">
        <w:rPr>
          <w:rFonts w:hint="eastAsia"/>
        </w:rPr>
        <w:t>コマンド＜費目等項目追加＞－＜摘要の追加＞で</w:t>
      </w:r>
      <w:r w:rsidR="004D7943" w:rsidRPr="00032E2C">
        <w:rPr>
          <w:rFonts w:hint="eastAsia"/>
        </w:rPr>
        <w:t>も</w:t>
      </w:r>
      <w:r w:rsidRPr="00032E2C">
        <w:rPr>
          <w:rFonts w:hint="eastAsia"/>
        </w:rPr>
        <w:t>上記のスクロールの問題と</w:t>
      </w:r>
      <w:r w:rsidR="004D7943" w:rsidRPr="00032E2C">
        <w:rPr>
          <w:rFonts w:hint="eastAsia"/>
        </w:rPr>
        <w:t>、</w:t>
      </w:r>
      <w:r w:rsidR="00E117F4" w:rsidRPr="00032E2C">
        <w:rPr>
          <w:rFonts w:hint="eastAsia"/>
        </w:rPr>
        <w:t>「</w:t>
      </w:r>
      <w:r w:rsidR="00E117F4" w:rsidRPr="00BF0F69">
        <w:rPr>
          <w:color w:val="0070C0"/>
          <w:u w:color="0070C0"/>
        </w:rPr>
        <w:fldChar w:fldCharType="begin"/>
      </w:r>
      <w:r w:rsidR="00E117F4" w:rsidRPr="00BF0F69">
        <w:rPr>
          <w:color w:val="0070C0"/>
          <w:u w:color="0070C0"/>
        </w:rPr>
        <w:instrText xml:space="preserve"> </w:instrText>
      </w:r>
      <w:r w:rsidR="00E117F4" w:rsidRPr="00BF0F69">
        <w:rPr>
          <w:rFonts w:hint="eastAsia"/>
          <w:color w:val="0070C0"/>
          <w:u w:color="0070C0"/>
        </w:rPr>
        <w:instrText>REF _Ref440034605 \h</w:instrText>
      </w:r>
      <w:r w:rsidR="00E117F4" w:rsidRPr="00BF0F69">
        <w:rPr>
          <w:color w:val="0070C0"/>
          <w:u w:color="0070C0"/>
        </w:rPr>
        <w:instrText xml:space="preserve">  \* MERGEFORMAT </w:instrText>
      </w:r>
      <w:r w:rsidR="00E117F4" w:rsidRPr="00BF0F69">
        <w:rPr>
          <w:color w:val="0070C0"/>
          <w:u w:color="0070C0"/>
        </w:rPr>
      </w:r>
      <w:r w:rsidR="00E117F4" w:rsidRPr="00BF0F69">
        <w:rPr>
          <w:color w:val="0070C0"/>
          <w:u w:color="0070C0"/>
        </w:rPr>
        <w:fldChar w:fldCharType="separate"/>
      </w:r>
      <w:r w:rsidR="00BF0F69" w:rsidRPr="00BF0F69">
        <w:rPr>
          <w:rFonts w:hint="eastAsia"/>
          <w:color w:val="0070C0"/>
          <w:u w:color="0070C0"/>
        </w:rPr>
        <w:t xml:space="preserve">図 </w:t>
      </w:r>
      <w:r w:rsidR="00BF0F69" w:rsidRPr="00BF0F69">
        <w:rPr>
          <w:color w:val="0070C0"/>
        </w:rPr>
        <w:t>61</w:t>
      </w:r>
      <w:r w:rsidR="00BF0F69" w:rsidRPr="00BF0F69">
        <w:rPr>
          <w:rFonts w:hint="eastAsia"/>
          <w:color w:val="0070C0"/>
        </w:rPr>
        <w:t xml:space="preserve"> 摘要追加登録ダイアログ</w:t>
      </w:r>
      <w:r w:rsidR="00E117F4" w:rsidRPr="00BF0F69">
        <w:rPr>
          <w:color w:val="0070C0"/>
          <w:u w:color="0070C0"/>
        </w:rPr>
        <w:fldChar w:fldCharType="end"/>
      </w:r>
      <w:r w:rsidR="00E117F4" w:rsidRPr="00032E2C">
        <w:rPr>
          <w:rFonts w:hint="eastAsia"/>
        </w:rPr>
        <w:t>」図のように、</w:t>
      </w:r>
      <w:r w:rsidRPr="00032E2C">
        <w:rPr>
          <w:rFonts w:hint="eastAsia"/>
        </w:rPr>
        <w:t>同</w:t>
      </w:r>
      <w:r w:rsidR="004D7943" w:rsidRPr="00032E2C">
        <w:rPr>
          <w:rFonts w:hint="eastAsia"/>
        </w:rPr>
        <w:t>ダイアログ</w:t>
      </w:r>
      <w:r w:rsidR="00E117F4" w:rsidRPr="00032E2C">
        <w:rPr>
          <w:rFonts w:hint="eastAsia"/>
        </w:rPr>
        <w:t>で</w:t>
      </w:r>
      <w:r w:rsidR="004D7943" w:rsidRPr="00032E2C">
        <w:rPr>
          <w:rFonts w:hint="eastAsia"/>
        </w:rPr>
        <w:t>「税」と</w:t>
      </w:r>
      <w:r w:rsidRPr="00032E2C">
        <w:rPr>
          <w:rFonts w:hint="eastAsia"/>
        </w:rPr>
        <w:t>「</w:t>
      </w:r>
      <w:r w:rsidR="004D7943" w:rsidRPr="00032E2C">
        <w:rPr>
          <w:rFonts w:hint="eastAsia"/>
        </w:rPr>
        <w:t>税の説明</w:t>
      </w:r>
      <w:r w:rsidRPr="00032E2C">
        <w:rPr>
          <w:rFonts w:hint="eastAsia"/>
        </w:rPr>
        <w:t>」</w:t>
      </w:r>
      <w:r w:rsidR="004D7943" w:rsidRPr="00032E2C">
        <w:rPr>
          <w:rFonts w:hint="eastAsia"/>
        </w:rPr>
        <w:t>及び</w:t>
      </w:r>
      <w:r w:rsidRPr="00032E2C">
        <w:rPr>
          <w:rFonts w:hint="eastAsia"/>
        </w:rPr>
        <w:t>「</w:t>
      </w:r>
      <w:r w:rsidR="004D7943" w:rsidRPr="00032E2C">
        <w:rPr>
          <w:rFonts w:hint="eastAsia"/>
        </w:rPr>
        <w:t>スピンボタン</w:t>
      </w:r>
      <w:r w:rsidRPr="00032E2C">
        <w:rPr>
          <w:rFonts w:hint="eastAsia"/>
        </w:rPr>
        <w:t>」</w:t>
      </w:r>
      <w:r w:rsidR="004D7943" w:rsidRPr="00032E2C">
        <w:rPr>
          <w:rFonts w:hint="eastAsia"/>
        </w:rPr>
        <w:t>が漏れていたので追加し</w:t>
      </w:r>
      <w:r w:rsidRPr="00032E2C">
        <w:rPr>
          <w:rFonts w:hint="eastAsia"/>
        </w:rPr>
        <w:t>まし</w:t>
      </w:r>
      <w:r w:rsidR="004D7943" w:rsidRPr="00032E2C">
        <w:rPr>
          <w:rFonts w:hint="eastAsia"/>
        </w:rPr>
        <w:t>た。</w:t>
      </w:r>
    </w:p>
    <w:p w14:paraId="17C681E9" w14:textId="77777777" w:rsidR="006D6292" w:rsidRPr="00032E2C" w:rsidRDefault="006D6292" w:rsidP="005C79E0">
      <w:pPr>
        <w:pStyle w:val="4"/>
      </w:pPr>
      <w:r w:rsidRPr="00032E2C">
        <w:rPr>
          <w:rFonts w:hint="eastAsia"/>
        </w:rPr>
        <w:t>コマンド＜費目等項目追加＞－＜対象先の追加＞でも</w:t>
      </w:r>
      <w:r w:rsidR="004D7943" w:rsidRPr="00032E2C">
        <w:rPr>
          <w:rFonts w:hint="eastAsia"/>
        </w:rPr>
        <w:t>追加をした行にスクロールしないバグがあり修正</w:t>
      </w:r>
      <w:r w:rsidRPr="00032E2C">
        <w:rPr>
          <w:rFonts w:hint="eastAsia"/>
        </w:rPr>
        <w:t>しました。</w:t>
      </w:r>
    </w:p>
    <w:p w14:paraId="6BAE758A" w14:textId="14B7FBF0" w:rsidR="00712ED7" w:rsidRPr="00032E2C" w:rsidRDefault="00580EB5" w:rsidP="005C79E0">
      <w:pPr>
        <w:pStyle w:val="4"/>
      </w:pPr>
      <w:r w:rsidRPr="00F6763F">
        <w:rPr>
          <w:rFonts w:hint="eastAsia"/>
          <w:color w:val="FF0000"/>
        </w:rPr>
        <w:t>ユーザー用</w:t>
      </w:r>
      <w:r w:rsidR="006D6292" w:rsidRPr="00F6763F">
        <w:rPr>
          <w:rFonts w:hint="eastAsia"/>
          <w:color w:val="FF0000"/>
        </w:rPr>
        <w:t>シートの変更は無い</w:t>
      </w:r>
      <w:r w:rsidR="006D6292" w:rsidRPr="00032E2C">
        <w:rPr>
          <w:rFonts w:hint="eastAsia"/>
        </w:rPr>
        <w:t>ので</w:t>
      </w:r>
      <w:r w:rsidR="00A917A2" w:rsidRPr="00032E2C">
        <w:rPr>
          <w:rFonts w:hint="eastAsia"/>
        </w:rPr>
        <w:t>「</w:t>
      </w:r>
      <w:r w:rsidR="00A917A2" w:rsidRPr="00BF0F69">
        <w:rPr>
          <w:color w:val="0070C0"/>
        </w:rPr>
        <w:fldChar w:fldCharType="begin"/>
      </w:r>
      <w:r w:rsidR="00A917A2" w:rsidRPr="00BF0F69">
        <w:rPr>
          <w:color w:val="0070C0"/>
        </w:rPr>
        <w:instrText xml:space="preserve"> </w:instrText>
      </w:r>
      <w:r w:rsidR="00A917A2" w:rsidRPr="00BF0F69">
        <w:rPr>
          <w:rFonts w:hint="eastAsia"/>
          <w:color w:val="0070C0"/>
        </w:rPr>
        <w:instrText>REF _Ref47969717 \r \h</w:instrText>
      </w:r>
      <w:r w:rsidR="00A917A2" w:rsidRPr="00BF0F69">
        <w:rPr>
          <w:color w:val="0070C0"/>
        </w:rPr>
        <w:instrText xml:space="preserve"> </w:instrText>
      </w:r>
      <w:r w:rsidR="00A917A2" w:rsidRPr="00BF0F69">
        <w:rPr>
          <w:color w:val="0070C0"/>
        </w:rPr>
      </w:r>
      <w:r w:rsidR="00A917A2" w:rsidRPr="00BF0F69">
        <w:rPr>
          <w:color w:val="0070C0"/>
        </w:rPr>
        <w:fldChar w:fldCharType="separate"/>
      </w:r>
      <w:r w:rsidR="00BF0F69" w:rsidRPr="00BF0F69">
        <w:rPr>
          <w:rFonts w:hint="eastAsia"/>
          <w:color w:val="0070C0"/>
        </w:rPr>
        <w:t>３</w:t>
      </w:r>
      <w:r w:rsidR="00BF0F69" w:rsidRPr="00BF0F69">
        <w:rPr>
          <w:color w:val="0070C0"/>
        </w:rPr>
        <w:t>(5)</w:t>
      </w:r>
      <w:r w:rsidR="00A917A2" w:rsidRPr="00BF0F69">
        <w:rPr>
          <w:color w:val="0070C0"/>
        </w:rPr>
        <w:fldChar w:fldCharType="end"/>
      </w:r>
      <w:r w:rsidR="00A917A2" w:rsidRPr="00032E2C">
        <w:rPr>
          <w:color w:val="0070C0"/>
        </w:rPr>
        <w:t xml:space="preserve"> </w:t>
      </w:r>
      <w:r w:rsidR="00A917A2" w:rsidRPr="00BF0F69">
        <w:rPr>
          <w:color w:val="0070C0"/>
        </w:rPr>
        <w:fldChar w:fldCharType="begin"/>
      </w:r>
      <w:r w:rsidR="00A917A2" w:rsidRPr="00BF0F69">
        <w:rPr>
          <w:color w:val="0070C0"/>
        </w:rPr>
        <w:instrText xml:space="preserve"> REF _Ref47969717 \h </w:instrText>
      </w:r>
      <w:r w:rsidR="00A917A2" w:rsidRPr="00BF0F69">
        <w:rPr>
          <w:color w:val="0070C0"/>
        </w:rPr>
      </w:r>
      <w:r w:rsidR="00A917A2" w:rsidRPr="00BF0F69">
        <w:rPr>
          <w:color w:val="0070C0"/>
        </w:rPr>
        <w:fldChar w:fldCharType="separate"/>
      </w:r>
      <w:r w:rsidR="00BF0F69" w:rsidRPr="00BF0F69">
        <w:rPr>
          <w:rFonts w:hint="eastAsia"/>
          <w:color w:val="0070C0"/>
        </w:rPr>
        <w:t>新バージョンに更新する場合</w:t>
      </w:r>
      <w:r w:rsidR="00A917A2" w:rsidRPr="00BF0F69">
        <w:rPr>
          <w:color w:val="0070C0"/>
        </w:rPr>
        <w:fldChar w:fldCharType="end"/>
      </w:r>
      <w:r w:rsidR="00A917A2" w:rsidRPr="00032E2C">
        <w:rPr>
          <w:rFonts w:hint="eastAsia"/>
        </w:rPr>
        <w:t>」で説明した、</w:t>
      </w:r>
      <w:r w:rsidR="006D6292" w:rsidRPr="00032E2C">
        <w:rPr>
          <w:rFonts w:hint="eastAsia"/>
        </w:rPr>
        <w:t>プログラムを</w:t>
      </w:r>
      <w:r w:rsidR="00A917A2" w:rsidRPr="00032E2C">
        <w:rPr>
          <w:rFonts w:hint="eastAsia"/>
        </w:rPr>
        <w:t>ダウンロードファイルのプロパティから「セキュリティ」で「許可する」にチェックマークを付けた後、</w:t>
      </w:r>
      <w:r w:rsidR="006D6292" w:rsidRPr="00032E2C">
        <w:rPr>
          <w:rFonts w:hint="eastAsia"/>
        </w:rPr>
        <w:t>「アンインストール」し</w:t>
      </w:r>
      <w:r w:rsidR="000B7245" w:rsidRPr="00032E2C">
        <w:rPr>
          <w:rFonts w:hint="eastAsia"/>
        </w:rPr>
        <w:t>、</w:t>
      </w:r>
      <w:r w:rsidR="006D6292" w:rsidRPr="00032E2C">
        <w:rPr>
          <w:rFonts w:hint="eastAsia"/>
        </w:rPr>
        <w:t>再度「インストール」</w:t>
      </w:r>
      <w:r w:rsidR="000B7245" w:rsidRPr="00032E2C">
        <w:rPr>
          <w:rFonts w:hint="eastAsia"/>
        </w:rPr>
        <w:t>により</w:t>
      </w:r>
      <w:r w:rsidR="00712ED7" w:rsidRPr="00032E2C">
        <w:rPr>
          <w:rFonts w:hint="eastAsia"/>
        </w:rPr>
        <w:t>新バージョンに</w:t>
      </w:r>
      <w:r w:rsidR="006D6292" w:rsidRPr="00032E2C">
        <w:rPr>
          <w:rFonts w:hint="eastAsia"/>
        </w:rPr>
        <w:t>修正できます。</w:t>
      </w:r>
    </w:p>
    <w:p w14:paraId="69B832C2" w14:textId="2987BD12" w:rsidR="000B7245" w:rsidRPr="00032E2C" w:rsidRDefault="000B7245" w:rsidP="00193860">
      <w:pPr>
        <w:pStyle w:val="3"/>
      </w:pPr>
      <w:r w:rsidRPr="00032E2C">
        <w:rPr>
          <w:rFonts w:hint="eastAsia"/>
        </w:rPr>
        <w:t>Ver</w:t>
      </w:r>
      <w:r w:rsidR="00996A5D" w:rsidRPr="00032E2C">
        <w:rPr>
          <w:rFonts w:hint="eastAsia"/>
        </w:rPr>
        <w:t>14.04</w:t>
      </w:r>
      <w:r w:rsidRPr="00032E2C">
        <w:rPr>
          <w:rFonts w:hint="eastAsia"/>
        </w:rPr>
        <w:t>バージョンアップの</w:t>
      </w:r>
      <w:r w:rsidR="004C0352" w:rsidRPr="00032E2C">
        <w:rPr>
          <w:rFonts w:hint="eastAsia"/>
        </w:rPr>
        <w:t>変更</w:t>
      </w:r>
      <w:r w:rsidRPr="00032E2C">
        <w:rPr>
          <w:rFonts w:hint="eastAsia"/>
        </w:rPr>
        <w:t>内容</w:t>
      </w:r>
    </w:p>
    <w:p w14:paraId="4080D7A8" w14:textId="451A9209" w:rsidR="00F61BD7" w:rsidRPr="00032E2C" w:rsidRDefault="0002638B" w:rsidP="005C79E0">
      <w:pPr>
        <w:pStyle w:val="4"/>
      </w:pPr>
      <w:r w:rsidRPr="00032E2C">
        <w:rPr>
          <w:rFonts w:hint="eastAsia"/>
        </w:rPr>
        <w:t>前バージョン</w:t>
      </w:r>
      <w:r w:rsidR="00712ED7" w:rsidRPr="00032E2C">
        <w:rPr>
          <w:rFonts w:hint="eastAsia"/>
        </w:rPr>
        <w:t>で「ダイアログ入力ボックス」から「摘要追加」を</w:t>
      </w:r>
      <w:r w:rsidR="00014BDD" w:rsidRPr="00032E2C">
        <w:rPr>
          <w:rFonts w:hint="eastAsia"/>
        </w:rPr>
        <w:t>実行</w:t>
      </w:r>
      <w:r w:rsidRPr="00032E2C">
        <w:rPr>
          <w:rFonts w:hint="eastAsia"/>
        </w:rPr>
        <w:t>した場合、「摘要」シートでスクロールをしない場合が</w:t>
      </w:r>
      <w:r w:rsidR="00473FA9" w:rsidRPr="00032E2C">
        <w:rPr>
          <w:rFonts w:hint="eastAsia"/>
        </w:rPr>
        <w:t>あったため</w:t>
      </w:r>
      <w:r w:rsidRPr="00032E2C">
        <w:rPr>
          <w:rFonts w:hint="eastAsia"/>
        </w:rPr>
        <w:t>修正しましたが、「摘要」シートに</w:t>
      </w:r>
      <w:r w:rsidR="00014BDD" w:rsidRPr="00032E2C">
        <w:rPr>
          <w:rFonts w:hint="eastAsia"/>
        </w:rPr>
        <w:t>項目を</w:t>
      </w:r>
      <w:r w:rsidRPr="00032E2C">
        <w:rPr>
          <w:rFonts w:hint="eastAsia"/>
        </w:rPr>
        <w:t>登録直後、「家計簿」シートに戻り、</w:t>
      </w:r>
      <w:r w:rsidR="00473FA9" w:rsidRPr="00032E2C">
        <w:rPr>
          <w:rFonts w:hint="eastAsia"/>
        </w:rPr>
        <w:t>「</w:t>
      </w:r>
      <w:r w:rsidR="00712ED7" w:rsidRPr="00032E2C">
        <w:rPr>
          <w:rFonts w:hint="eastAsia"/>
        </w:rPr>
        <w:t>摘要</w:t>
      </w:r>
      <w:r w:rsidRPr="00032E2C">
        <w:rPr>
          <w:rFonts w:hint="eastAsia"/>
        </w:rPr>
        <w:t>追加</w:t>
      </w:r>
      <w:r w:rsidR="00473FA9" w:rsidRPr="00032E2C">
        <w:rPr>
          <w:rFonts w:hint="eastAsia"/>
        </w:rPr>
        <w:t>」</w:t>
      </w:r>
      <w:r w:rsidRPr="00032E2C">
        <w:rPr>
          <w:rFonts w:hint="eastAsia"/>
        </w:rPr>
        <w:t>した内容が「ダイアログボックス入力」に表示し</w:t>
      </w:r>
      <w:r w:rsidR="00712ED7" w:rsidRPr="00032E2C">
        <w:rPr>
          <w:rFonts w:hint="eastAsia"/>
        </w:rPr>
        <w:t>ている</w:t>
      </w:r>
      <w:r w:rsidRPr="00032E2C">
        <w:rPr>
          <w:rFonts w:hint="eastAsia"/>
        </w:rPr>
        <w:t>状態</w:t>
      </w:r>
      <w:r w:rsidR="001B3B40" w:rsidRPr="00032E2C">
        <w:rPr>
          <w:rFonts w:hint="eastAsia"/>
        </w:rPr>
        <w:t>から連続して</w:t>
      </w:r>
      <w:r w:rsidRPr="00032E2C">
        <w:rPr>
          <w:rFonts w:hint="eastAsia"/>
        </w:rPr>
        <w:t>「家計簿」シートに</w:t>
      </w:r>
      <w:r w:rsidR="00712ED7" w:rsidRPr="00032E2C">
        <w:rPr>
          <w:rFonts w:hint="eastAsia"/>
        </w:rPr>
        <w:t>その項目を</w:t>
      </w:r>
      <w:r w:rsidR="00014BDD" w:rsidRPr="00032E2C">
        <w:rPr>
          <w:rFonts w:hint="eastAsia"/>
        </w:rPr>
        <w:t>記入</w:t>
      </w:r>
      <w:r w:rsidR="001B3B40" w:rsidRPr="00032E2C">
        <w:rPr>
          <w:rFonts w:hint="eastAsia"/>
        </w:rPr>
        <w:t>しようとした場合</w:t>
      </w:r>
      <w:r w:rsidR="00712ED7" w:rsidRPr="00032E2C">
        <w:rPr>
          <w:rFonts w:hint="eastAsia"/>
        </w:rPr>
        <w:t>、</w:t>
      </w:r>
      <w:r w:rsidR="00014BDD" w:rsidRPr="00032E2C">
        <w:rPr>
          <w:rFonts w:hint="eastAsia"/>
        </w:rPr>
        <w:t>「A1」セル</w:t>
      </w:r>
      <w:r w:rsidR="001B3B40" w:rsidRPr="00032E2C">
        <w:rPr>
          <w:rFonts w:hint="eastAsia"/>
        </w:rPr>
        <w:t>が</w:t>
      </w:r>
      <w:r w:rsidR="00014BDD" w:rsidRPr="00032E2C">
        <w:rPr>
          <w:rFonts w:hint="eastAsia"/>
        </w:rPr>
        <w:t>選択し</w:t>
      </w:r>
      <w:r w:rsidR="00712ED7" w:rsidRPr="00032E2C">
        <w:rPr>
          <w:rFonts w:hint="eastAsia"/>
        </w:rPr>
        <w:t>ており、</w:t>
      </w:r>
      <w:r w:rsidR="00014BDD" w:rsidRPr="00032E2C">
        <w:rPr>
          <w:rFonts w:hint="eastAsia"/>
        </w:rPr>
        <w:t>「タイトル行には入力できません」</w:t>
      </w:r>
      <w:r w:rsidR="00712ED7" w:rsidRPr="00032E2C">
        <w:rPr>
          <w:rFonts w:hint="eastAsia"/>
        </w:rPr>
        <w:t>と</w:t>
      </w:r>
      <w:r w:rsidR="00014BDD" w:rsidRPr="00032E2C">
        <w:rPr>
          <w:rFonts w:hint="eastAsia"/>
        </w:rPr>
        <w:t>エラーメッセージ</w:t>
      </w:r>
      <w:r w:rsidR="00712ED7" w:rsidRPr="00032E2C">
        <w:rPr>
          <w:rFonts w:hint="eastAsia"/>
        </w:rPr>
        <w:t>を</w:t>
      </w:r>
      <w:r w:rsidR="00014BDD" w:rsidRPr="00032E2C">
        <w:rPr>
          <w:rFonts w:hint="eastAsia"/>
        </w:rPr>
        <w:t>表示し、＜OK＞を押すとメニューが固</w:t>
      </w:r>
      <w:r w:rsidR="001B3B40" w:rsidRPr="00032E2C">
        <w:rPr>
          <w:rFonts w:hint="eastAsia"/>
        </w:rPr>
        <w:t>まるなどの</w:t>
      </w:r>
      <w:r w:rsidR="00014BDD" w:rsidRPr="00032E2C">
        <w:rPr>
          <w:rFonts w:hint="eastAsia"/>
        </w:rPr>
        <w:t>バグがあり修正しました。但し、入力行を選択していないことに気づいて最終行など</w:t>
      </w:r>
      <w:r w:rsidR="00473FA9" w:rsidRPr="00032E2C">
        <w:rPr>
          <w:rFonts w:hint="eastAsia"/>
        </w:rPr>
        <w:t>のデータ入力行</w:t>
      </w:r>
      <w:r w:rsidR="00014BDD" w:rsidRPr="00032E2C">
        <w:rPr>
          <w:rFonts w:hint="eastAsia"/>
        </w:rPr>
        <w:t>を選択していれば問題はありません。</w:t>
      </w:r>
    </w:p>
    <w:p w14:paraId="7AF3A665" w14:textId="7D5FA5E3" w:rsidR="000B7245" w:rsidRPr="00032E2C" w:rsidRDefault="00F61BD7" w:rsidP="005C79E0">
      <w:pPr>
        <w:pStyle w:val="4"/>
      </w:pPr>
      <w:r w:rsidRPr="00032E2C">
        <w:rPr>
          <w:rFonts w:hint="eastAsia"/>
        </w:rPr>
        <w:t>「合計消費税按分」ダイアログを開いている場合、既に同ダイアログに「割引金額」が入力されている場合で、「家計簿」シートの「税」の列（F列）</w:t>
      </w:r>
      <w:r w:rsidR="00473FA9" w:rsidRPr="00032E2C">
        <w:rPr>
          <w:rFonts w:hint="eastAsia"/>
        </w:rPr>
        <w:t>の記号（数字）を</w:t>
      </w:r>
      <w:r w:rsidRPr="00032E2C">
        <w:rPr>
          <w:rFonts w:hint="eastAsia"/>
        </w:rPr>
        <w:t>変更した場合、</w:t>
      </w:r>
      <w:r w:rsidR="00473FA9" w:rsidRPr="00032E2C">
        <w:rPr>
          <w:rFonts w:hint="eastAsia"/>
        </w:rPr>
        <w:t>ダイアログボックス内の各ボックス</w:t>
      </w:r>
      <w:r w:rsidRPr="00032E2C">
        <w:rPr>
          <w:rFonts w:hint="eastAsia"/>
        </w:rPr>
        <w:t>を再計算し</w:t>
      </w:r>
      <w:r w:rsidR="001B3B40" w:rsidRPr="00032E2C">
        <w:rPr>
          <w:rFonts w:hint="eastAsia"/>
        </w:rPr>
        <w:t>ない</w:t>
      </w:r>
      <w:r w:rsidR="00473FA9" w:rsidRPr="00032E2C">
        <w:rPr>
          <w:rFonts w:hint="eastAsia"/>
        </w:rPr>
        <w:t>不具合</w:t>
      </w:r>
      <w:r w:rsidR="001B3B40" w:rsidRPr="00032E2C">
        <w:rPr>
          <w:rFonts w:hint="eastAsia"/>
        </w:rPr>
        <w:t>を</w:t>
      </w:r>
      <w:r w:rsidRPr="00032E2C">
        <w:rPr>
          <w:rFonts w:hint="eastAsia"/>
        </w:rPr>
        <w:t>修正</w:t>
      </w:r>
      <w:r w:rsidR="001B3B40" w:rsidRPr="00032E2C">
        <w:rPr>
          <w:rFonts w:hint="eastAsia"/>
        </w:rPr>
        <w:t>しました</w:t>
      </w:r>
      <w:r w:rsidR="00712ED7" w:rsidRPr="00032E2C">
        <w:rPr>
          <w:rFonts w:hint="eastAsia"/>
        </w:rPr>
        <w:t>。</w:t>
      </w:r>
      <w:r w:rsidRPr="00032E2C">
        <w:rPr>
          <w:rFonts w:hint="eastAsia"/>
        </w:rPr>
        <w:t>（</w:t>
      </w:r>
      <w:r w:rsidR="00473FA9" w:rsidRPr="00032E2C">
        <w:rPr>
          <w:rFonts w:hint="eastAsia"/>
        </w:rPr>
        <w:t>例えば</w:t>
      </w:r>
      <w:r w:rsidR="001B3B40" w:rsidRPr="00032E2C">
        <w:rPr>
          <w:rFonts w:hint="eastAsia"/>
        </w:rPr>
        <w:t>割引が再計算しない場合、</w:t>
      </w:r>
      <w:r w:rsidRPr="00032E2C">
        <w:rPr>
          <w:rFonts w:hint="eastAsia"/>
        </w:rPr>
        <w:t>割引率ボタンを再度押す</w:t>
      </w:r>
      <w:r w:rsidR="001B3B40" w:rsidRPr="00032E2C">
        <w:rPr>
          <w:rFonts w:hint="eastAsia"/>
        </w:rPr>
        <w:t>、</w:t>
      </w:r>
      <w:r w:rsidR="00473FA9" w:rsidRPr="00032E2C">
        <w:rPr>
          <w:rFonts w:hint="eastAsia"/>
        </w:rPr>
        <w:t>あるいは日付列を再度クリックまたはドラッグする必要が</w:t>
      </w:r>
      <w:r w:rsidR="001B3B40" w:rsidRPr="00032E2C">
        <w:rPr>
          <w:rFonts w:hint="eastAsia"/>
        </w:rPr>
        <w:t>ありました</w:t>
      </w:r>
      <w:r w:rsidRPr="00032E2C">
        <w:rPr>
          <w:rFonts w:hint="eastAsia"/>
        </w:rPr>
        <w:t>）</w:t>
      </w:r>
    </w:p>
    <w:p w14:paraId="22F72A62" w14:textId="224A0836" w:rsidR="000B7245" w:rsidRPr="00032E2C" w:rsidRDefault="00580EB5" w:rsidP="005C79E0">
      <w:pPr>
        <w:pStyle w:val="4"/>
      </w:pPr>
      <w:r w:rsidRPr="00F6763F">
        <w:rPr>
          <w:rFonts w:hint="eastAsia"/>
          <w:color w:val="FF0000"/>
        </w:rPr>
        <w:t>ユーザー用</w:t>
      </w:r>
      <w:r w:rsidR="00712ED7" w:rsidRPr="00F6763F">
        <w:rPr>
          <w:rFonts w:hint="eastAsia"/>
          <w:color w:val="FF0000"/>
        </w:rPr>
        <w:t>シートの変更は無い</w:t>
      </w:r>
      <w:r w:rsidR="00712ED7" w:rsidRPr="00032E2C">
        <w:rPr>
          <w:rFonts w:hint="eastAsia"/>
        </w:rPr>
        <w:t>ので「</w:t>
      </w:r>
      <w:r w:rsidR="00712ED7" w:rsidRPr="00BF0F69">
        <w:rPr>
          <w:color w:val="0070C0"/>
        </w:rPr>
        <w:fldChar w:fldCharType="begin"/>
      </w:r>
      <w:r w:rsidR="00712ED7" w:rsidRPr="00BF0F69">
        <w:rPr>
          <w:color w:val="0070C0"/>
        </w:rPr>
        <w:instrText xml:space="preserve"> </w:instrText>
      </w:r>
      <w:r w:rsidR="00712ED7" w:rsidRPr="00BF0F69">
        <w:rPr>
          <w:rFonts w:hint="eastAsia"/>
          <w:color w:val="0070C0"/>
        </w:rPr>
        <w:instrText>REF _Ref47969717 \r \h</w:instrText>
      </w:r>
      <w:r w:rsidR="00712ED7" w:rsidRPr="00BF0F69">
        <w:rPr>
          <w:color w:val="0070C0"/>
        </w:rPr>
        <w:instrText xml:space="preserve">  \* MERGEFORMAT </w:instrText>
      </w:r>
      <w:r w:rsidR="00712ED7" w:rsidRPr="00BF0F69">
        <w:rPr>
          <w:color w:val="0070C0"/>
        </w:rPr>
      </w:r>
      <w:r w:rsidR="00712ED7" w:rsidRPr="00BF0F69">
        <w:rPr>
          <w:color w:val="0070C0"/>
        </w:rPr>
        <w:fldChar w:fldCharType="separate"/>
      </w:r>
      <w:r w:rsidR="00BF0F69" w:rsidRPr="00BF0F69">
        <w:rPr>
          <w:rFonts w:hint="eastAsia"/>
          <w:color w:val="0070C0"/>
        </w:rPr>
        <w:t>３</w:t>
      </w:r>
      <w:r w:rsidR="00BF0F69" w:rsidRPr="00BF0F69">
        <w:rPr>
          <w:color w:val="0070C0"/>
        </w:rPr>
        <w:t>(5)</w:t>
      </w:r>
      <w:r w:rsidR="00712ED7" w:rsidRPr="00BF0F69">
        <w:rPr>
          <w:color w:val="0070C0"/>
        </w:rPr>
        <w:fldChar w:fldCharType="end"/>
      </w:r>
      <w:r w:rsidR="00712ED7" w:rsidRPr="00032E2C">
        <w:rPr>
          <w:color w:val="0070C0"/>
        </w:rPr>
        <w:t xml:space="preserve"> </w:t>
      </w:r>
      <w:r w:rsidR="00712ED7" w:rsidRPr="00BF0F69">
        <w:rPr>
          <w:color w:val="0070C0"/>
        </w:rPr>
        <w:fldChar w:fldCharType="begin"/>
      </w:r>
      <w:r w:rsidR="00712ED7" w:rsidRPr="00BF0F69">
        <w:rPr>
          <w:color w:val="0070C0"/>
        </w:rPr>
        <w:instrText xml:space="preserve"> REF _Ref47969717 \h  \* MERGEFORMAT </w:instrText>
      </w:r>
      <w:r w:rsidR="00712ED7" w:rsidRPr="00BF0F69">
        <w:rPr>
          <w:color w:val="0070C0"/>
        </w:rPr>
      </w:r>
      <w:r w:rsidR="00712ED7" w:rsidRPr="00BF0F69">
        <w:rPr>
          <w:color w:val="0070C0"/>
        </w:rPr>
        <w:fldChar w:fldCharType="separate"/>
      </w:r>
      <w:r w:rsidR="00BF0F69" w:rsidRPr="00BF0F69">
        <w:rPr>
          <w:rFonts w:hint="eastAsia"/>
          <w:color w:val="0070C0"/>
        </w:rPr>
        <w:t>新バージョンに更新する場合</w:t>
      </w:r>
      <w:r w:rsidR="00712ED7" w:rsidRPr="00BF0F69">
        <w:rPr>
          <w:color w:val="0070C0"/>
        </w:rPr>
        <w:fldChar w:fldCharType="end"/>
      </w:r>
      <w:r w:rsidR="00712ED7" w:rsidRPr="00032E2C">
        <w:rPr>
          <w:rFonts w:hint="eastAsia"/>
        </w:rPr>
        <w:t>」で説明した、プログラムをダウンロードファイルのプロパティから「セキュリティ」で「許可する」にチェックマークを付けた後、「アンインストール」し、再度「インストール」により新バージョンに修正できます。</w:t>
      </w:r>
    </w:p>
    <w:p w14:paraId="36EA1266" w14:textId="6F6B2D42" w:rsidR="00CD3D81" w:rsidRPr="00032E2C" w:rsidRDefault="00CD3D81" w:rsidP="00193860">
      <w:pPr>
        <w:pStyle w:val="3"/>
      </w:pPr>
      <w:r w:rsidRPr="00032E2C">
        <w:rPr>
          <w:rFonts w:hint="eastAsia"/>
        </w:rPr>
        <w:t>Ver14.05バージョンアップの</w:t>
      </w:r>
      <w:r w:rsidR="004C0352" w:rsidRPr="00032E2C">
        <w:rPr>
          <w:rFonts w:hint="eastAsia"/>
        </w:rPr>
        <w:t>変更</w:t>
      </w:r>
      <w:r w:rsidRPr="00032E2C">
        <w:rPr>
          <w:rFonts w:hint="eastAsia"/>
        </w:rPr>
        <w:t>内容</w:t>
      </w:r>
    </w:p>
    <w:p w14:paraId="3422AB0C" w14:textId="5EE0BA07" w:rsidR="00CD3D81" w:rsidRPr="00032E2C" w:rsidRDefault="00CD3D81" w:rsidP="005C79E0">
      <w:pPr>
        <w:pStyle w:val="4"/>
      </w:pPr>
      <w:r w:rsidRPr="00032E2C">
        <w:rPr>
          <w:rFonts w:hint="eastAsia"/>
        </w:rPr>
        <w:t>リボンのコマンド「並べ替えデータの書き出し」を実行し、書き出したデータを「ファイル名を付けて保存」し、さらに終了後に再起動して同保存したファイルを開いた場合、</w:t>
      </w:r>
      <w:r w:rsidRPr="00032E2C">
        <w:rPr>
          <w:rFonts w:hint="eastAsia"/>
          <w:u w:val="single"/>
        </w:rPr>
        <w:t>『このブックには安全ではない可能性のある外部ソースへのリンクが1つ以上含まれています。リンクを信頼できる場合、リンクを更新して最新データを取り込みます。信頼できない場合は、データをそのまま手元で処理してかまいません。』</w:t>
      </w:r>
      <w:r w:rsidRPr="00032E2C">
        <w:rPr>
          <w:rFonts w:hint="eastAsia"/>
        </w:rPr>
        <w:t>と不気味な表示</w:t>
      </w:r>
      <w:r w:rsidR="00F1440D">
        <w:rPr>
          <w:rFonts w:hint="eastAsia"/>
        </w:rPr>
        <w:t>を</w:t>
      </w:r>
      <w:r w:rsidRPr="00032E2C">
        <w:rPr>
          <w:rFonts w:hint="eastAsia"/>
        </w:rPr>
        <w:t>していました。この原因は「費目」、「内訳」、「取扱」列にリストが入って</w:t>
      </w:r>
      <w:r w:rsidR="00F1440D">
        <w:rPr>
          <w:rFonts w:hint="eastAsia"/>
        </w:rPr>
        <w:t>い</w:t>
      </w:r>
      <w:r w:rsidRPr="00032E2C">
        <w:rPr>
          <w:rFonts w:hint="eastAsia"/>
        </w:rPr>
        <w:t>た</w:t>
      </w:r>
      <w:r w:rsidR="00F1440D">
        <w:rPr>
          <w:rFonts w:hint="eastAsia"/>
        </w:rPr>
        <w:t>た</w:t>
      </w:r>
      <w:r w:rsidRPr="00032E2C">
        <w:rPr>
          <w:rFonts w:hint="eastAsia"/>
        </w:rPr>
        <w:t>めでこれらの列を削除するかまたはこれらを削除しない場合は、リボンの「数式」タブを開き「名前の管理」－「家計簿費目」、「家計簿費目内訳」、「家計簿取扱リスト」を削除すると表示しなくなります。これらは作成当初から分かっていましたが、説明書に書き忘れておりました。</w:t>
      </w:r>
      <w:r w:rsidR="00321E96" w:rsidRPr="00032E2C">
        <w:rPr>
          <w:rFonts w:hint="eastAsia"/>
        </w:rPr>
        <w:t>使用されるユーザー</w:t>
      </w:r>
      <w:r w:rsidRPr="00032E2C">
        <w:rPr>
          <w:rFonts w:hint="eastAsia"/>
        </w:rPr>
        <w:lastRenderedPageBreak/>
        <w:t>にとっては怖い表示のため</w:t>
      </w:r>
      <w:r w:rsidR="00321E96" w:rsidRPr="00032E2C">
        <w:rPr>
          <w:rFonts w:hint="eastAsia"/>
        </w:rPr>
        <w:t>前述したことを</w:t>
      </w:r>
      <w:r w:rsidRPr="00032E2C">
        <w:rPr>
          <w:rFonts w:hint="eastAsia"/>
        </w:rPr>
        <w:t>プログラムにより</w:t>
      </w:r>
      <w:r w:rsidR="00321E96" w:rsidRPr="00032E2C">
        <w:rPr>
          <w:rFonts w:hint="eastAsia"/>
        </w:rPr>
        <w:t>実行して</w:t>
      </w:r>
      <w:r w:rsidRPr="00032E2C">
        <w:rPr>
          <w:rFonts w:hint="eastAsia"/>
        </w:rPr>
        <w:t>表示しないようにし、「</w:t>
      </w:r>
      <w:r w:rsidR="00321E96" w:rsidRPr="00BF0F69">
        <w:rPr>
          <w:color w:val="0070C0"/>
        </w:rPr>
        <w:fldChar w:fldCharType="begin"/>
      </w:r>
      <w:r w:rsidR="00321E96" w:rsidRPr="00BF0F69">
        <w:rPr>
          <w:color w:val="0070C0"/>
        </w:rPr>
        <w:instrText xml:space="preserve"> REF _Ref61358358 \r \h </w:instrText>
      </w:r>
      <w:r w:rsidR="00321E96" w:rsidRPr="00BF0F69">
        <w:rPr>
          <w:color w:val="0070C0"/>
        </w:rPr>
      </w:r>
      <w:r w:rsidR="00321E96" w:rsidRPr="00BF0F69">
        <w:rPr>
          <w:color w:val="0070C0"/>
        </w:rPr>
        <w:fldChar w:fldCharType="separate"/>
      </w:r>
      <w:r w:rsidR="00BF0F69" w:rsidRPr="00BF0F69">
        <w:rPr>
          <w:color w:val="0070C0"/>
        </w:rPr>
        <w:t>６(3)</w:t>
      </w:r>
      <w:r w:rsidR="00321E96" w:rsidRPr="00BF0F69">
        <w:rPr>
          <w:color w:val="0070C0"/>
        </w:rPr>
        <w:fldChar w:fldCharType="end"/>
      </w:r>
      <w:r w:rsidR="00321E96" w:rsidRPr="00BF0F69">
        <w:rPr>
          <w:color w:val="0070C0"/>
        </w:rPr>
        <w:fldChar w:fldCharType="begin"/>
      </w:r>
      <w:r w:rsidR="00321E96" w:rsidRPr="00BF0F69">
        <w:rPr>
          <w:color w:val="0070C0"/>
        </w:rPr>
        <w:instrText xml:space="preserve"> REF _Ref61358358 \h </w:instrText>
      </w:r>
      <w:r w:rsidR="00321E96" w:rsidRPr="00BF0F69">
        <w:rPr>
          <w:color w:val="0070C0"/>
        </w:rPr>
      </w:r>
      <w:r w:rsidR="00321E96" w:rsidRPr="00BF0F69">
        <w:rPr>
          <w:color w:val="0070C0"/>
        </w:rPr>
        <w:fldChar w:fldCharType="separate"/>
      </w:r>
      <w:r w:rsidR="00BF0F69" w:rsidRPr="00BF0F69">
        <w:rPr>
          <w:rFonts w:hint="eastAsia"/>
          <w:color w:val="0070C0"/>
        </w:rPr>
        <w:t>並べ替えデータ書き出し</w:t>
      </w:r>
      <w:r w:rsidR="00321E96" w:rsidRPr="00BF0F69">
        <w:rPr>
          <w:color w:val="0070C0"/>
        </w:rPr>
        <w:fldChar w:fldCharType="end"/>
      </w:r>
      <w:r w:rsidRPr="00032E2C">
        <w:rPr>
          <w:rFonts w:hint="eastAsia"/>
        </w:rPr>
        <w:t>」</w:t>
      </w:r>
      <w:r w:rsidR="00321E96" w:rsidRPr="00032E2C">
        <w:rPr>
          <w:rFonts w:hint="eastAsia"/>
        </w:rPr>
        <w:t>の</w:t>
      </w:r>
      <w:r w:rsidRPr="00032E2C">
        <w:rPr>
          <w:rFonts w:hint="eastAsia"/>
        </w:rPr>
        <w:t>項の説明</w:t>
      </w:r>
      <w:r w:rsidR="00321E96" w:rsidRPr="00032E2C">
        <w:rPr>
          <w:rFonts w:hint="eastAsia"/>
        </w:rPr>
        <w:t>文と「</w:t>
      </w:r>
      <w:r w:rsidR="00321E96" w:rsidRPr="00BF0F69">
        <w:rPr>
          <w:color w:val="0070C0"/>
        </w:rPr>
        <w:fldChar w:fldCharType="begin"/>
      </w:r>
      <w:r w:rsidR="00321E96" w:rsidRPr="00BF0F69">
        <w:rPr>
          <w:color w:val="0070C0"/>
        </w:rPr>
        <w:instrText xml:space="preserve"> </w:instrText>
      </w:r>
      <w:r w:rsidR="00321E96" w:rsidRPr="00BF0F69">
        <w:rPr>
          <w:rFonts w:hint="eastAsia"/>
          <w:color w:val="0070C0"/>
        </w:rPr>
        <w:instrText>REF _Ref440543985 \h</w:instrText>
      </w:r>
      <w:r w:rsidR="00321E96" w:rsidRPr="00BF0F69">
        <w:rPr>
          <w:color w:val="0070C0"/>
        </w:rPr>
        <w:instrText xml:space="preserve"> </w:instrText>
      </w:r>
      <w:r w:rsidR="00321E96" w:rsidRPr="00BF0F69">
        <w:rPr>
          <w:color w:val="0070C0"/>
        </w:rPr>
      </w:r>
      <w:r w:rsidR="00321E96" w:rsidRPr="00BF0F69">
        <w:rPr>
          <w:color w:val="0070C0"/>
        </w:rPr>
        <w:fldChar w:fldCharType="separate"/>
      </w:r>
      <w:r w:rsidR="00BF0F69" w:rsidRPr="00BF0F69">
        <w:rPr>
          <w:rFonts w:hint="eastAsia"/>
          <w:color w:val="0070C0"/>
          <w:u w:color="0070C0"/>
        </w:rPr>
        <w:t xml:space="preserve">図 </w:t>
      </w:r>
      <w:r w:rsidR="00BF0F69" w:rsidRPr="00BF0F69">
        <w:rPr>
          <w:color w:val="0070C0"/>
        </w:rPr>
        <w:t>85</w:t>
      </w:r>
      <w:r w:rsidR="00BF0F69" w:rsidRPr="00BF0F69">
        <w:rPr>
          <w:rFonts w:hint="eastAsia"/>
          <w:color w:val="0070C0"/>
        </w:rPr>
        <w:t xml:space="preserve">　並べ替えデータ書き出し</w:t>
      </w:r>
      <w:r w:rsidR="00321E96" w:rsidRPr="00BF0F69">
        <w:rPr>
          <w:color w:val="0070C0"/>
        </w:rPr>
        <w:fldChar w:fldCharType="end"/>
      </w:r>
      <w:r w:rsidR="00321E96" w:rsidRPr="00032E2C">
        <w:rPr>
          <w:rFonts w:hint="eastAsia"/>
        </w:rPr>
        <w:t>」の図を変更</w:t>
      </w:r>
      <w:r w:rsidRPr="00032E2C">
        <w:rPr>
          <w:rFonts w:hint="eastAsia"/>
        </w:rPr>
        <w:t>し</w:t>
      </w:r>
      <w:r w:rsidR="00321E96" w:rsidRPr="00032E2C">
        <w:rPr>
          <w:rFonts w:hint="eastAsia"/>
        </w:rPr>
        <w:t>わかり易くし</w:t>
      </w:r>
      <w:r w:rsidRPr="00032E2C">
        <w:rPr>
          <w:rFonts w:hint="eastAsia"/>
        </w:rPr>
        <w:t>ました。</w:t>
      </w:r>
    </w:p>
    <w:p w14:paraId="0642BF81" w14:textId="7901935A" w:rsidR="00580EB5" w:rsidRPr="00032E2C" w:rsidRDefault="001B3D87" w:rsidP="005C79E0">
      <w:pPr>
        <w:pStyle w:val="4"/>
      </w:pPr>
      <w:r w:rsidRPr="00032E2C">
        <w:rPr>
          <w:rFonts w:hint="eastAsia"/>
        </w:rPr>
        <w:t>「口座の書き出し」でタイトル行の部分の修正をVer14.00で忘れていたため修正、書き出したシートの後ろに空白のページができる不具合の修正、「数式」タブの「名前の管理」</w:t>
      </w:r>
      <w:r w:rsidRPr="00032E2C">
        <w:br/>
      </w:r>
      <w:r w:rsidRPr="00032E2C">
        <w:rPr>
          <w:rFonts w:hint="eastAsia"/>
        </w:rPr>
        <w:t>を改善、エラーが発生した場合のエラー処理を修正、以前はステータスバーに処理状況を表示していたがExcel2007からMicrosoftのプログラム変更「</w:t>
      </w:r>
      <w:r w:rsidRPr="00BF0F69">
        <w:rPr>
          <w:color w:val="0070C0"/>
        </w:rPr>
        <w:fldChar w:fldCharType="begin"/>
      </w:r>
      <w:r w:rsidRPr="00BF0F69">
        <w:rPr>
          <w:color w:val="0070C0"/>
        </w:rPr>
        <w:instrText xml:space="preserve"> </w:instrText>
      </w:r>
      <w:r w:rsidRPr="00BF0F69">
        <w:rPr>
          <w:rFonts w:hint="eastAsia"/>
          <w:color w:val="0070C0"/>
        </w:rPr>
        <w:instrText>REF _Ref188951603 \r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９</w:t>
      </w:r>
      <w:r w:rsidR="00BF0F69" w:rsidRPr="00BF0F69">
        <w:rPr>
          <w:color w:val="0070C0"/>
        </w:rPr>
        <w:t>(4)</w:t>
      </w:r>
      <w:r w:rsidRPr="00BF0F69">
        <w:rPr>
          <w:color w:val="0070C0"/>
        </w:rPr>
        <w:fldChar w:fldCharType="end"/>
      </w:r>
      <w:r w:rsidRPr="00032E2C">
        <w:rPr>
          <w:rFonts w:hint="eastAsia"/>
        </w:rPr>
        <w:t>」項と同じ起因で表示しなくなっていたのでこのバージョンで修正してステータスバーに処理の進行状況を表示します</w:t>
      </w:r>
      <w:r w:rsidR="00580EB5" w:rsidRPr="00032E2C">
        <w:rPr>
          <w:rFonts w:hint="eastAsia"/>
        </w:rPr>
        <w:t>。</w:t>
      </w:r>
    </w:p>
    <w:p w14:paraId="7CBCDE40" w14:textId="108B0D6A" w:rsidR="00580EB5" w:rsidRPr="00032E2C" w:rsidRDefault="00580EB5" w:rsidP="005C79E0">
      <w:pPr>
        <w:pStyle w:val="4"/>
      </w:pPr>
      <w:bookmarkStart w:id="890" w:name="_Hlk196310543"/>
      <w:r w:rsidRPr="00F6763F">
        <w:rPr>
          <w:rFonts w:hint="eastAsia"/>
          <w:color w:val="FF0000"/>
        </w:rPr>
        <w:t>ユーザー用シートの変更は無い</w:t>
      </w:r>
      <w:r w:rsidRPr="00032E2C">
        <w:rPr>
          <w:rFonts w:hint="eastAsia"/>
        </w:rPr>
        <w:t>ので「</w:t>
      </w:r>
      <w:r w:rsidRPr="00BF0F69">
        <w:rPr>
          <w:color w:val="0070C0"/>
        </w:rPr>
        <w:fldChar w:fldCharType="begin"/>
      </w:r>
      <w:r w:rsidRPr="00BF0F69">
        <w:rPr>
          <w:color w:val="0070C0"/>
        </w:rPr>
        <w:instrText xml:space="preserve"> </w:instrText>
      </w:r>
      <w:r w:rsidRPr="00BF0F69">
        <w:rPr>
          <w:rFonts w:hint="eastAsia"/>
          <w:color w:val="0070C0"/>
        </w:rPr>
        <w:instrText>REF _Ref47969717 \r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３</w:t>
      </w:r>
      <w:r w:rsidR="00BF0F69" w:rsidRPr="00BF0F69">
        <w:rPr>
          <w:color w:val="0070C0"/>
        </w:rPr>
        <w:t>(5)</w:t>
      </w:r>
      <w:r w:rsidRPr="00BF0F69">
        <w:rPr>
          <w:color w:val="0070C0"/>
        </w:rPr>
        <w:fldChar w:fldCharType="end"/>
      </w:r>
      <w:r w:rsidRPr="00032E2C">
        <w:rPr>
          <w:color w:val="0070C0"/>
        </w:rPr>
        <w:t xml:space="preserve"> </w:t>
      </w:r>
      <w:r w:rsidRPr="00BF0F69">
        <w:rPr>
          <w:color w:val="0070C0"/>
        </w:rPr>
        <w:fldChar w:fldCharType="begin"/>
      </w:r>
      <w:r w:rsidRPr="00BF0F69">
        <w:rPr>
          <w:color w:val="0070C0"/>
        </w:rPr>
        <w:instrText xml:space="preserve"> REF _Ref47969717 \h  \* MERGEFORMAT </w:instrText>
      </w:r>
      <w:r w:rsidRPr="00BF0F69">
        <w:rPr>
          <w:color w:val="0070C0"/>
        </w:rPr>
      </w:r>
      <w:r w:rsidRPr="00BF0F69">
        <w:rPr>
          <w:color w:val="0070C0"/>
        </w:rPr>
        <w:fldChar w:fldCharType="separate"/>
      </w:r>
      <w:r w:rsidR="00BF0F69" w:rsidRPr="00BF0F69">
        <w:rPr>
          <w:rFonts w:hint="eastAsia"/>
          <w:color w:val="0070C0"/>
        </w:rPr>
        <w:t>新バージョンに更新する場合</w:t>
      </w:r>
      <w:r w:rsidRPr="00BF0F69">
        <w:rPr>
          <w:color w:val="0070C0"/>
        </w:rPr>
        <w:fldChar w:fldCharType="end"/>
      </w:r>
      <w:r w:rsidRPr="00032E2C">
        <w:rPr>
          <w:rFonts w:hint="eastAsia"/>
        </w:rPr>
        <w:t>」で説明した、プログラムをダウンロードファイルのプロパティから「セキュリティ」で「許可する」にチェックマークを付けた後、「アンインストール」し、再度「インストール」により新バージョンに修正できます</w:t>
      </w:r>
      <w:r w:rsidR="008E7B51" w:rsidRPr="00032E2C">
        <w:rPr>
          <w:rFonts w:hint="eastAsia"/>
        </w:rPr>
        <w:t>。</w:t>
      </w:r>
    </w:p>
    <w:bookmarkEnd w:id="890"/>
    <w:p w14:paraId="7FBDA07C" w14:textId="132B37AC" w:rsidR="009A11DD" w:rsidRPr="00032E2C" w:rsidRDefault="009A11DD" w:rsidP="00193860">
      <w:pPr>
        <w:pStyle w:val="3"/>
      </w:pPr>
      <w:r w:rsidRPr="00032E2C">
        <w:rPr>
          <w:rFonts w:hint="eastAsia"/>
        </w:rPr>
        <w:t>Ver</w:t>
      </w:r>
      <w:r w:rsidR="00D56A15" w:rsidRPr="00032E2C">
        <w:rPr>
          <w:rFonts w:hint="eastAsia"/>
        </w:rPr>
        <w:t>15.00</w:t>
      </w:r>
      <w:r w:rsidRPr="00032E2C">
        <w:rPr>
          <w:rFonts w:hint="eastAsia"/>
        </w:rPr>
        <w:t>バージョンアップの</w:t>
      </w:r>
      <w:r w:rsidR="004C0352" w:rsidRPr="00032E2C">
        <w:rPr>
          <w:rFonts w:hint="eastAsia"/>
        </w:rPr>
        <w:t>変更</w:t>
      </w:r>
      <w:r w:rsidRPr="00032E2C">
        <w:rPr>
          <w:rFonts w:hint="eastAsia"/>
        </w:rPr>
        <w:t>内容</w:t>
      </w:r>
    </w:p>
    <w:p w14:paraId="60391762" w14:textId="1708C378" w:rsidR="009A73AC" w:rsidRPr="00032E2C" w:rsidRDefault="001B46CE" w:rsidP="005C79E0">
      <w:pPr>
        <w:pStyle w:val="4"/>
      </w:pPr>
      <w:bookmarkStart w:id="891" w:name="_Ref190610138"/>
      <w:r w:rsidRPr="00032E2C">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_Ref439857711 \r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５</w:t>
      </w:r>
      <w:r w:rsidR="00BF0F69" w:rsidRPr="00BF0F69">
        <w:rPr>
          <w:color w:val="0070C0"/>
        </w:rPr>
        <w:t>(17)</w:t>
      </w:r>
      <w:r w:rsidRPr="00BF0F69">
        <w:rPr>
          <w:color w:val="0070C0"/>
        </w:rPr>
        <w:fldChar w:fldCharType="end"/>
      </w:r>
      <w:r w:rsidRPr="00BF0F69">
        <w:rPr>
          <w:color w:val="0070C0"/>
        </w:rPr>
        <w:fldChar w:fldCharType="begin"/>
      </w:r>
      <w:r w:rsidRPr="00BF0F69">
        <w:rPr>
          <w:color w:val="0070C0"/>
        </w:rPr>
        <w:instrText xml:space="preserve"> REF _Ref439857711 \h </w:instrText>
      </w:r>
      <w:r w:rsidRPr="00BF0F69">
        <w:rPr>
          <w:color w:val="0070C0"/>
        </w:rPr>
      </w:r>
      <w:r w:rsidRPr="00BF0F69">
        <w:rPr>
          <w:color w:val="0070C0"/>
        </w:rPr>
        <w:fldChar w:fldCharType="separate"/>
      </w:r>
      <w:r w:rsidR="00BF0F69" w:rsidRPr="00BF0F69">
        <w:rPr>
          <w:rFonts w:hint="eastAsia"/>
          <w:color w:val="0070C0"/>
        </w:rPr>
        <w:t>合計・消費税按分</w:t>
      </w:r>
      <w:r w:rsidRPr="00BF0F69">
        <w:rPr>
          <w:color w:val="0070C0"/>
        </w:rPr>
        <w:fldChar w:fldCharType="end"/>
      </w:r>
      <w:r w:rsidRPr="00032E2C">
        <w:rPr>
          <w:rFonts w:hint="eastAsia"/>
        </w:rPr>
        <w:t>」を実行した場合に「按分」</w:t>
      </w:r>
      <w:r w:rsidR="00230B38" w:rsidRPr="00032E2C">
        <w:rPr>
          <w:rFonts w:hint="eastAsia"/>
        </w:rPr>
        <w:t>ボタン</w:t>
      </w:r>
      <w:r w:rsidRPr="00032E2C">
        <w:rPr>
          <w:rFonts w:hint="eastAsia"/>
        </w:rPr>
        <w:t>を押して</w:t>
      </w:r>
      <w:r w:rsidR="00230B38" w:rsidRPr="00032E2C">
        <w:rPr>
          <w:rFonts w:hint="eastAsia"/>
        </w:rPr>
        <w:t>手動で「差額」を任意のセルに入力して</w:t>
      </w:r>
      <w:r w:rsidRPr="00032E2C">
        <w:rPr>
          <w:rFonts w:hint="eastAsia"/>
        </w:rPr>
        <w:t>「差額」ボックスが「0」にする</w:t>
      </w:r>
      <w:r w:rsidR="00230B38" w:rsidRPr="00032E2C">
        <w:rPr>
          <w:rFonts w:hint="eastAsia"/>
        </w:rPr>
        <w:t>操作が以前のバージョンでは</w:t>
      </w:r>
      <w:r w:rsidRPr="00032E2C">
        <w:rPr>
          <w:rFonts w:hint="eastAsia"/>
        </w:rPr>
        <w:t>必要</w:t>
      </w:r>
      <w:r w:rsidR="00230B38" w:rsidRPr="00032E2C">
        <w:rPr>
          <w:rFonts w:hint="eastAsia"/>
        </w:rPr>
        <w:t>でし</w:t>
      </w:r>
      <w:r w:rsidRPr="00032E2C">
        <w:rPr>
          <w:rFonts w:hint="eastAsia"/>
        </w:rPr>
        <w:t>たが</w:t>
      </w:r>
      <w:r w:rsidR="00230B38" w:rsidRPr="00032E2C">
        <w:rPr>
          <w:rFonts w:hint="eastAsia"/>
        </w:rPr>
        <w:t>、</w:t>
      </w:r>
      <w:r w:rsidRPr="00032E2C">
        <w:rPr>
          <w:rFonts w:hint="eastAsia"/>
        </w:rPr>
        <w:t>すべて</w:t>
      </w:r>
      <w:r w:rsidR="00230B38" w:rsidRPr="00032E2C">
        <w:rPr>
          <w:rFonts w:hint="eastAsia"/>
        </w:rPr>
        <w:t>を</w:t>
      </w:r>
      <w:r w:rsidRPr="00032E2C">
        <w:rPr>
          <w:rFonts w:hint="eastAsia"/>
        </w:rPr>
        <w:t>自動化し</w:t>
      </w:r>
      <w:r w:rsidR="00230B38" w:rsidRPr="00032E2C">
        <w:rPr>
          <w:rFonts w:hint="eastAsia"/>
        </w:rPr>
        <w:t>て</w:t>
      </w:r>
      <w:r w:rsidRPr="00032E2C">
        <w:rPr>
          <w:rFonts w:hint="eastAsia"/>
        </w:rPr>
        <w:t>操作</w:t>
      </w:r>
      <w:r w:rsidR="00230B38" w:rsidRPr="00032E2C">
        <w:rPr>
          <w:rFonts w:hint="eastAsia"/>
        </w:rPr>
        <w:t>性を向上</w:t>
      </w:r>
      <w:r w:rsidR="00E70663">
        <w:rPr>
          <w:rFonts w:hint="eastAsia"/>
        </w:rPr>
        <w:t>して非常に簡単で以前より更に正確になりました</w:t>
      </w:r>
      <w:r w:rsidR="00230B38" w:rsidRPr="00032E2C">
        <w:rPr>
          <w:rFonts w:hint="eastAsia"/>
        </w:rPr>
        <w:t>。そのため本説明書では「</w:t>
      </w:r>
      <w:r w:rsidR="00230B38" w:rsidRPr="00BF0F69">
        <w:rPr>
          <w:color w:val="0070C0"/>
        </w:rPr>
        <w:fldChar w:fldCharType="begin"/>
      </w:r>
      <w:r w:rsidR="00230B38" w:rsidRPr="00BF0F69">
        <w:rPr>
          <w:color w:val="0070C0"/>
        </w:rPr>
        <w:instrText xml:space="preserve"> </w:instrText>
      </w:r>
      <w:r w:rsidR="00230B38" w:rsidRPr="00BF0F69">
        <w:rPr>
          <w:rFonts w:hint="eastAsia"/>
          <w:color w:val="0070C0"/>
        </w:rPr>
        <w:instrText>REF _Ref439857711 \r \h</w:instrText>
      </w:r>
      <w:r w:rsidR="00230B38" w:rsidRPr="00BF0F69">
        <w:rPr>
          <w:color w:val="0070C0"/>
        </w:rPr>
        <w:instrText xml:space="preserve"> </w:instrText>
      </w:r>
      <w:r w:rsidR="00230B38" w:rsidRPr="00BF0F69">
        <w:rPr>
          <w:color w:val="0070C0"/>
        </w:rPr>
      </w:r>
      <w:r w:rsidR="00230B38" w:rsidRPr="00BF0F69">
        <w:rPr>
          <w:color w:val="0070C0"/>
        </w:rPr>
        <w:fldChar w:fldCharType="separate"/>
      </w:r>
      <w:r w:rsidR="00BF0F69" w:rsidRPr="00BF0F69">
        <w:rPr>
          <w:rFonts w:hint="eastAsia"/>
          <w:color w:val="0070C0"/>
        </w:rPr>
        <w:t>５</w:t>
      </w:r>
      <w:r w:rsidR="00BF0F69" w:rsidRPr="00BF0F69">
        <w:rPr>
          <w:color w:val="0070C0"/>
        </w:rPr>
        <w:t>(17)</w:t>
      </w:r>
      <w:r w:rsidR="00230B38" w:rsidRPr="00BF0F69">
        <w:rPr>
          <w:color w:val="0070C0"/>
        </w:rPr>
        <w:fldChar w:fldCharType="end"/>
      </w:r>
      <w:r w:rsidR="00230B38" w:rsidRPr="00BF0F69">
        <w:rPr>
          <w:color w:val="0070C0"/>
        </w:rPr>
        <w:fldChar w:fldCharType="begin"/>
      </w:r>
      <w:r w:rsidR="00230B38" w:rsidRPr="00BF0F69">
        <w:rPr>
          <w:color w:val="0070C0"/>
        </w:rPr>
        <w:instrText xml:space="preserve"> REF _Ref439857711 \h </w:instrText>
      </w:r>
      <w:r w:rsidR="00230B38" w:rsidRPr="00BF0F69">
        <w:rPr>
          <w:color w:val="0070C0"/>
        </w:rPr>
      </w:r>
      <w:r w:rsidR="00230B38" w:rsidRPr="00BF0F69">
        <w:rPr>
          <w:color w:val="0070C0"/>
        </w:rPr>
        <w:fldChar w:fldCharType="separate"/>
      </w:r>
      <w:r w:rsidR="00BF0F69" w:rsidRPr="00BF0F69">
        <w:rPr>
          <w:rFonts w:hint="eastAsia"/>
          <w:color w:val="0070C0"/>
        </w:rPr>
        <w:t>合計・消費税按分</w:t>
      </w:r>
      <w:r w:rsidR="00230B38" w:rsidRPr="00BF0F69">
        <w:rPr>
          <w:color w:val="0070C0"/>
        </w:rPr>
        <w:fldChar w:fldCharType="end"/>
      </w:r>
      <w:r w:rsidR="00230B38" w:rsidRPr="00032E2C">
        <w:rPr>
          <w:rFonts w:hint="eastAsia"/>
        </w:rPr>
        <w:t>」～「</w:t>
      </w:r>
      <w:r w:rsidR="00434350" w:rsidRPr="00BF0F69">
        <w:rPr>
          <w:color w:val="0070C0"/>
        </w:rPr>
        <w:fldChar w:fldCharType="begin"/>
      </w:r>
      <w:r w:rsidR="00434350" w:rsidRPr="00BF0F69">
        <w:rPr>
          <w:color w:val="0070C0"/>
        </w:rPr>
        <w:instrText xml:space="preserve"> </w:instrText>
      </w:r>
      <w:r w:rsidR="00434350" w:rsidRPr="00BF0F69">
        <w:rPr>
          <w:rFonts w:hint="eastAsia"/>
          <w:color w:val="0070C0"/>
        </w:rPr>
        <w:instrText>REF _Ref175036019 \r \h</w:instrText>
      </w:r>
      <w:r w:rsidR="00434350" w:rsidRPr="00BF0F69">
        <w:rPr>
          <w:color w:val="0070C0"/>
        </w:rPr>
        <w:instrText xml:space="preserve"> </w:instrText>
      </w:r>
      <w:r w:rsidR="00434350" w:rsidRPr="00BF0F69">
        <w:rPr>
          <w:color w:val="0070C0"/>
        </w:rPr>
      </w:r>
      <w:r w:rsidR="00434350" w:rsidRPr="00BF0F69">
        <w:rPr>
          <w:color w:val="0070C0"/>
        </w:rPr>
        <w:fldChar w:fldCharType="separate"/>
      </w:r>
      <w:r w:rsidR="00BF0F69" w:rsidRPr="00BF0F69">
        <w:rPr>
          <w:rFonts w:hint="eastAsia"/>
          <w:color w:val="0070C0"/>
        </w:rPr>
        <w:t>５</w:t>
      </w:r>
      <w:r w:rsidR="00BF0F69" w:rsidRPr="00BF0F69">
        <w:rPr>
          <w:color w:val="0070C0"/>
        </w:rPr>
        <w:t>(18)</w:t>
      </w:r>
      <w:r w:rsidR="00434350" w:rsidRPr="00BF0F69">
        <w:rPr>
          <w:color w:val="0070C0"/>
        </w:rPr>
        <w:fldChar w:fldCharType="end"/>
      </w:r>
      <w:r w:rsidR="00434350" w:rsidRPr="00BF0F69">
        <w:rPr>
          <w:color w:val="0070C0"/>
        </w:rPr>
        <w:fldChar w:fldCharType="begin"/>
      </w:r>
      <w:r w:rsidR="00434350" w:rsidRPr="00BF0F69">
        <w:rPr>
          <w:color w:val="0070C0"/>
        </w:rPr>
        <w:instrText xml:space="preserve"> REF _Ref175036019 \h </w:instrText>
      </w:r>
      <w:r w:rsidR="00434350" w:rsidRPr="00BF0F69">
        <w:rPr>
          <w:color w:val="0070C0"/>
        </w:rPr>
      </w:r>
      <w:r w:rsidR="00434350" w:rsidRPr="00BF0F69">
        <w:rPr>
          <w:color w:val="0070C0"/>
        </w:rPr>
        <w:fldChar w:fldCharType="separate"/>
      </w:r>
      <w:r w:rsidR="00BF0F69" w:rsidRPr="00BF0F69">
        <w:rPr>
          <w:rFonts w:hint="eastAsia"/>
          <w:color w:val="0070C0"/>
        </w:rPr>
        <w:t>「家計簿」シート「税」の列（F列）の番号についての説明</w:t>
      </w:r>
      <w:r w:rsidR="00434350" w:rsidRPr="00BF0F69">
        <w:rPr>
          <w:color w:val="0070C0"/>
        </w:rPr>
        <w:fldChar w:fldCharType="end"/>
      </w:r>
      <w:r w:rsidR="00230B38" w:rsidRPr="00032E2C">
        <w:rPr>
          <w:rFonts w:hint="eastAsia"/>
        </w:rPr>
        <w:t>」までの説明を</w:t>
      </w:r>
      <w:r w:rsidR="00434350" w:rsidRPr="00032E2C">
        <w:rPr>
          <w:rFonts w:hint="eastAsia"/>
        </w:rPr>
        <w:t>修正し</w:t>
      </w:r>
      <w:r w:rsidR="00230B38" w:rsidRPr="00032E2C">
        <w:rPr>
          <w:rFonts w:hint="eastAsia"/>
        </w:rPr>
        <w:t>ております</w:t>
      </w:r>
      <w:r w:rsidR="009A73AC" w:rsidRPr="00032E2C">
        <w:rPr>
          <w:rFonts w:hint="eastAsia"/>
        </w:rPr>
        <w:t>。</w:t>
      </w:r>
      <w:bookmarkEnd w:id="891"/>
      <w:r w:rsidR="00BF3E58" w:rsidRPr="00032E2C">
        <w:br/>
      </w:r>
      <w:r w:rsidR="00BF3E58" w:rsidRPr="00032E2C">
        <w:rPr>
          <w:rFonts w:hint="eastAsia"/>
        </w:rPr>
        <w:t>（Ver14.00～Ver14.05のバージョンでは選択範囲の金額に「外税合計金額」を一律に按分していたので曖昧な点がありました。本バージョンからは</w:t>
      </w:r>
      <w:r w:rsidR="005D5D3A">
        <w:rPr>
          <w:rFonts w:hint="eastAsia"/>
        </w:rPr>
        <w:t>税率ならびに</w:t>
      </w:r>
      <w:r w:rsidR="00E03896">
        <w:rPr>
          <w:rFonts w:hint="eastAsia"/>
        </w:rPr>
        <w:t>割引率まで</w:t>
      </w:r>
      <w:r w:rsidR="005D5D3A">
        <w:rPr>
          <w:rFonts w:hint="eastAsia"/>
        </w:rPr>
        <w:t>も</w:t>
      </w:r>
      <w:r w:rsidR="00E03896">
        <w:rPr>
          <w:rFonts w:hint="eastAsia"/>
        </w:rPr>
        <w:t>考慮し</w:t>
      </w:r>
      <w:r w:rsidR="00BF3E58" w:rsidRPr="00032E2C">
        <w:rPr>
          <w:rFonts w:hint="eastAsia"/>
        </w:rPr>
        <w:t>正確に按分させています）</w:t>
      </w:r>
    </w:p>
    <w:p w14:paraId="09162D51" w14:textId="109694BA" w:rsidR="0004247E" w:rsidRPr="00032E2C" w:rsidRDefault="009A73AC" w:rsidP="005C79E0">
      <w:pPr>
        <w:pStyle w:val="4"/>
      </w:pPr>
      <w:r w:rsidRPr="00E12995">
        <w:rPr>
          <w:rFonts w:hint="eastAsia"/>
          <w:color w:val="FF0000"/>
          <w:u w:val="double"/>
        </w:rPr>
        <w:t>「基準設定シート」に変更があります。</w:t>
      </w:r>
      <w:r w:rsidRPr="00032E2C">
        <w:rPr>
          <w:rFonts w:hint="eastAsia"/>
        </w:rPr>
        <w:t>（前「</w:t>
      </w:r>
      <w:r w:rsidRPr="00BF0F69">
        <w:rPr>
          <w:color w:val="0070C0"/>
        </w:rPr>
        <w:fldChar w:fldCharType="begin"/>
      </w:r>
      <w:r w:rsidRPr="00BF0F69">
        <w:rPr>
          <w:color w:val="0070C0"/>
        </w:rPr>
        <w:instrText xml:space="preserve"> </w:instrText>
      </w:r>
      <w:r w:rsidRPr="00BF0F69">
        <w:rPr>
          <w:rFonts w:hint="eastAsia"/>
          <w:color w:val="0070C0"/>
        </w:rPr>
        <w:instrText>REF _Ref190610138 \r \h</w:instrText>
      </w:r>
      <w:r w:rsidRPr="00BF0F69">
        <w:rPr>
          <w:color w:val="0070C0"/>
        </w:rPr>
        <w:instrText xml:space="preserve"> </w:instrText>
      </w:r>
      <w:r w:rsidRPr="00BF0F69">
        <w:rPr>
          <w:color w:val="0070C0"/>
        </w:rPr>
      </w:r>
      <w:r w:rsidRPr="00BF0F69">
        <w:rPr>
          <w:color w:val="0070C0"/>
        </w:rPr>
        <w:fldChar w:fldCharType="separate"/>
      </w:r>
      <w:r w:rsidR="00BF0F69" w:rsidRPr="00BF0F69">
        <w:rPr>
          <w:color w:val="0070C0"/>
        </w:rPr>
        <w:t>a</w:t>
      </w:r>
      <w:r w:rsidRPr="00BF0F69">
        <w:rPr>
          <w:color w:val="0070C0"/>
        </w:rPr>
        <w:fldChar w:fldCharType="end"/>
      </w:r>
      <w:r w:rsidRPr="00032E2C">
        <w:rPr>
          <w:rFonts w:hint="eastAsia"/>
        </w:rPr>
        <w:t>」項の機能変更のため）</w:t>
      </w:r>
      <w:r w:rsidR="0004247E" w:rsidRPr="00032E2C">
        <w:rPr>
          <w:rFonts w:hint="eastAsia"/>
        </w:rPr>
        <w:t>手順は以下のとおり。</w:t>
      </w:r>
    </w:p>
    <w:p w14:paraId="1624628D" w14:textId="09324995" w:rsidR="00686065" w:rsidRPr="00032E2C" w:rsidRDefault="0004247E" w:rsidP="005C79E0">
      <w:pPr>
        <w:pStyle w:val="a9"/>
        <w:numPr>
          <w:ilvl w:val="0"/>
          <w:numId w:val="38"/>
        </w:numPr>
        <w:ind w:leftChars="0" w:left="1418"/>
        <w:rPr>
          <w:rFonts w:asciiTheme="minorEastAsia" w:hAnsiTheme="minorEastAsia"/>
        </w:rPr>
      </w:pPr>
      <w:r w:rsidRPr="00032E2C">
        <w:rPr>
          <w:rFonts w:asciiTheme="minorEastAsia" w:hAnsiTheme="minorEastAsia" w:hint="eastAsia"/>
        </w:rPr>
        <w:t>ユーザー用の家計簿ファイル</w:t>
      </w:r>
      <w:r w:rsidR="00686065" w:rsidRPr="00032E2C">
        <w:rPr>
          <w:rFonts w:asciiTheme="minorEastAsia" w:hAnsiTheme="minorEastAsia" w:hint="eastAsia"/>
        </w:rPr>
        <w:t>を開きます。（次の操作で2個のファイルを</w:t>
      </w:r>
      <w:r w:rsidR="00956A44" w:rsidRPr="00032E2C">
        <w:rPr>
          <w:rFonts w:asciiTheme="minorEastAsia" w:hAnsiTheme="minorEastAsia" w:hint="eastAsia"/>
        </w:rPr>
        <w:t>同時に</w:t>
      </w:r>
      <w:r w:rsidR="00686065" w:rsidRPr="00032E2C">
        <w:rPr>
          <w:rFonts w:asciiTheme="minorEastAsia" w:hAnsiTheme="minorEastAsia" w:hint="eastAsia"/>
        </w:rPr>
        <w:t>開きます）</w:t>
      </w:r>
    </w:p>
    <w:p w14:paraId="375C00A2" w14:textId="274CBCFD" w:rsidR="0004247E" w:rsidRPr="00032E2C" w:rsidRDefault="00956A44" w:rsidP="005C79E0">
      <w:pPr>
        <w:pStyle w:val="a9"/>
        <w:numPr>
          <w:ilvl w:val="0"/>
          <w:numId w:val="38"/>
        </w:numPr>
        <w:ind w:leftChars="0" w:left="1418"/>
        <w:rPr>
          <w:rFonts w:asciiTheme="minorEastAsia" w:hAnsiTheme="minorEastAsia"/>
        </w:rPr>
      </w:pPr>
      <w:r w:rsidRPr="00032E2C">
        <w:rPr>
          <w:rFonts w:asciiTheme="minorEastAsia" w:hAnsiTheme="minorEastAsia" w:hint="eastAsia"/>
        </w:rPr>
        <w:t>＜</w:t>
      </w:r>
      <w:r w:rsidR="00686065" w:rsidRPr="00032E2C">
        <w:rPr>
          <w:rFonts w:asciiTheme="minorEastAsia" w:hAnsiTheme="minorEastAsia" w:hint="eastAsia"/>
        </w:rPr>
        <w:t>ファイル</w:t>
      </w:r>
      <w:r w:rsidRPr="00032E2C">
        <w:rPr>
          <w:rFonts w:asciiTheme="minorEastAsia" w:hAnsiTheme="minorEastAsia" w:hint="eastAsia"/>
        </w:rPr>
        <w:t>＞</w:t>
      </w:r>
      <w:r w:rsidR="00686065" w:rsidRPr="00032E2C">
        <w:rPr>
          <w:rFonts w:asciiTheme="minorEastAsia" w:hAnsiTheme="minorEastAsia" w:hint="eastAsia"/>
        </w:rPr>
        <w:t>から</w:t>
      </w:r>
      <w:r w:rsidR="0004247E" w:rsidRPr="00032E2C">
        <w:rPr>
          <w:rFonts w:asciiTheme="minorEastAsia" w:hAnsiTheme="minorEastAsia" w:hint="eastAsia"/>
        </w:rPr>
        <w:t>添付のファイルの「XL家計簿サンプル23～.xlsx」を</w:t>
      </w:r>
      <w:r w:rsidR="00686065" w:rsidRPr="00032E2C">
        <w:rPr>
          <w:rFonts w:asciiTheme="minorEastAsia" w:hAnsiTheme="minorEastAsia" w:hint="eastAsia"/>
        </w:rPr>
        <w:t>開きます。</w:t>
      </w:r>
    </w:p>
    <w:p w14:paraId="27D45B0D" w14:textId="220CD714" w:rsidR="0004247E" w:rsidRPr="00032E2C" w:rsidRDefault="00B609D4" w:rsidP="005C79E0">
      <w:pPr>
        <w:pStyle w:val="a9"/>
        <w:numPr>
          <w:ilvl w:val="0"/>
          <w:numId w:val="38"/>
        </w:numPr>
        <w:ind w:leftChars="0" w:left="1418"/>
        <w:rPr>
          <w:rFonts w:asciiTheme="minorEastAsia" w:hAnsiTheme="minorEastAsia"/>
        </w:rPr>
      </w:pPr>
      <w:r w:rsidRPr="00032E2C">
        <w:rPr>
          <w:rFonts w:asciiTheme="minorEastAsia" w:hAnsiTheme="minorEastAsia" w:hint="eastAsia"/>
        </w:rPr>
        <w:t>添付のファイル「XL家計簿サンプル23～.xlsx」</w:t>
      </w:r>
      <w:r w:rsidR="0004247E" w:rsidRPr="00032E2C">
        <w:rPr>
          <w:rFonts w:asciiTheme="minorEastAsia" w:hAnsiTheme="minorEastAsia" w:hint="eastAsia"/>
        </w:rPr>
        <w:t>を表示し（アクティブにする）</w:t>
      </w:r>
      <w:r w:rsidR="00F67DAE" w:rsidRPr="00032E2C">
        <w:rPr>
          <w:rFonts w:asciiTheme="minorEastAsia" w:hAnsiTheme="minorEastAsia" w:hint="eastAsia"/>
        </w:rPr>
        <w:t>「家計簿」シートから</w:t>
      </w:r>
      <w:r w:rsidR="0004247E" w:rsidRPr="00032E2C">
        <w:rPr>
          <w:rFonts w:asciiTheme="minorEastAsia" w:hAnsiTheme="minorEastAsia" w:hint="eastAsia"/>
        </w:rPr>
        <w:t>コマンドボタン＜イベント処理＞－＜イベント処理停止＞</w:t>
      </w:r>
      <w:r w:rsidR="00F67DAE" w:rsidRPr="00032E2C">
        <w:rPr>
          <w:rFonts w:asciiTheme="minorEastAsia" w:hAnsiTheme="minorEastAsia" w:hint="eastAsia"/>
        </w:rPr>
        <w:t>の順に</w:t>
      </w:r>
      <w:r w:rsidR="0004247E" w:rsidRPr="00032E2C">
        <w:rPr>
          <w:rFonts w:asciiTheme="minorEastAsia" w:hAnsiTheme="minorEastAsia" w:hint="eastAsia"/>
        </w:rPr>
        <w:t>クリックします。</w:t>
      </w:r>
    </w:p>
    <w:p w14:paraId="2757A145" w14:textId="7B63F951" w:rsidR="00F67DAE" w:rsidRPr="00032E2C" w:rsidRDefault="00B609D4" w:rsidP="005C79E0">
      <w:pPr>
        <w:pStyle w:val="a9"/>
        <w:numPr>
          <w:ilvl w:val="0"/>
          <w:numId w:val="38"/>
        </w:numPr>
        <w:ind w:leftChars="0" w:left="1418"/>
        <w:rPr>
          <w:rFonts w:asciiTheme="minorEastAsia" w:hAnsiTheme="minorEastAsia"/>
        </w:rPr>
      </w:pPr>
      <w:r w:rsidRPr="00032E2C">
        <w:rPr>
          <w:rFonts w:asciiTheme="minorEastAsia" w:hAnsiTheme="minorEastAsia" w:hint="eastAsia"/>
        </w:rPr>
        <w:t>「基準設定」シート</w:t>
      </w:r>
      <w:r w:rsidR="0004247E" w:rsidRPr="00032E2C">
        <w:rPr>
          <w:rFonts w:asciiTheme="minorEastAsia" w:hAnsiTheme="minorEastAsia" w:hint="eastAsia"/>
        </w:rPr>
        <w:t>に切り替え</w:t>
      </w:r>
      <w:r w:rsidR="009A73AC" w:rsidRPr="00032E2C">
        <w:rPr>
          <w:rFonts w:asciiTheme="minorEastAsia" w:hAnsiTheme="minorEastAsia" w:hint="eastAsia"/>
        </w:rPr>
        <w:t>「E12:F12」の範囲</w:t>
      </w:r>
      <w:r w:rsidRPr="00032E2C">
        <w:rPr>
          <w:rFonts w:asciiTheme="minorEastAsia" w:hAnsiTheme="minorEastAsia" w:hint="eastAsia"/>
        </w:rPr>
        <w:t>をドラッグして右クリック</w:t>
      </w:r>
      <w:r w:rsidR="00F67DAE" w:rsidRPr="00032E2C">
        <w:rPr>
          <w:rFonts w:asciiTheme="minorEastAsia" w:hAnsiTheme="minorEastAsia" w:hint="eastAsia"/>
        </w:rPr>
        <w:t>メニュー</w:t>
      </w:r>
      <w:r w:rsidRPr="00032E2C">
        <w:rPr>
          <w:rFonts w:asciiTheme="minorEastAsia" w:hAnsiTheme="minorEastAsia" w:hint="eastAsia"/>
        </w:rPr>
        <w:t>から「コピー(C)」をクリックし</w:t>
      </w:r>
      <w:r w:rsidR="00F67DAE" w:rsidRPr="00032E2C">
        <w:rPr>
          <w:rFonts w:asciiTheme="minorEastAsia" w:hAnsiTheme="minorEastAsia" w:hint="eastAsia"/>
        </w:rPr>
        <w:t>ます。</w:t>
      </w:r>
    </w:p>
    <w:p w14:paraId="10923E07" w14:textId="2DFD096F" w:rsidR="00F67DAE" w:rsidRPr="00032E2C" w:rsidRDefault="00F67DAE" w:rsidP="005C79E0">
      <w:pPr>
        <w:pStyle w:val="a9"/>
        <w:numPr>
          <w:ilvl w:val="0"/>
          <w:numId w:val="38"/>
        </w:numPr>
        <w:ind w:leftChars="0" w:left="1418"/>
        <w:rPr>
          <w:rFonts w:asciiTheme="minorEastAsia" w:hAnsiTheme="minorEastAsia"/>
        </w:rPr>
      </w:pPr>
      <w:r w:rsidRPr="00032E2C">
        <w:rPr>
          <w:rFonts w:asciiTheme="minorEastAsia" w:hAnsiTheme="minorEastAsia" w:hint="eastAsia"/>
        </w:rPr>
        <w:t>タスクバーのExcelアイコン</w:t>
      </w:r>
      <w:r w:rsidR="00956A44" w:rsidRPr="00032E2C">
        <w:rPr>
          <w:rFonts w:asciiTheme="minorEastAsia" w:hAnsiTheme="minorEastAsia" w:hint="eastAsia"/>
        </w:rPr>
        <w:t>から</w:t>
      </w:r>
      <w:r w:rsidRPr="00032E2C">
        <w:rPr>
          <w:rFonts w:asciiTheme="minorEastAsia" w:hAnsiTheme="minorEastAsia" w:hint="eastAsia"/>
        </w:rPr>
        <w:t>「</w:t>
      </w:r>
      <w:r w:rsidR="00B609D4" w:rsidRPr="00032E2C">
        <w:rPr>
          <w:rFonts w:asciiTheme="minorEastAsia" w:hAnsiTheme="minorEastAsia" w:hint="eastAsia"/>
        </w:rPr>
        <w:t>ユーザー用の家計簿</w:t>
      </w:r>
      <w:r w:rsidRPr="00032E2C">
        <w:rPr>
          <w:rFonts w:asciiTheme="minorEastAsia" w:hAnsiTheme="minorEastAsia" w:hint="eastAsia"/>
        </w:rPr>
        <w:t>」</w:t>
      </w:r>
      <w:r w:rsidR="00D818FD">
        <w:rPr>
          <w:rFonts w:asciiTheme="minorEastAsia" w:hAnsiTheme="minorEastAsia" w:hint="eastAsia"/>
        </w:rPr>
        <w:t>を</w:t>
      </w:r>
      <w:r w:rsidRPr="00032E2C">
        <w:rPr>
          <w:rFonts w:asciiTheme="minorEastAsia" w:hAnsiTheme="minorEastAsia" w:hint="eastAsia"/>
        </w:rPr>
        <w:t>選択します。</w:t>
      </w:r>
    </w:p>
    <w:p w14:paraId="3583B6BE" w14:textId="6D479AF6" w:rsidR="00F67DAE" w:rsidRPr="00032E2C" w:rsidRDefault="00F67DAE" w:rsidP="005C79E0">
      <w:pPr>
        <w:pStyle w:val="a9"/>
        <w:numPr>
          <w:ilvl w:val="0"/>
          <w:numId w:val="38"/>
        </w:numPr>
        <w:ind w:leftChars="0" w:left="1418"/>
        <w:rPr>
          <w:rFonts w:asciiTheme="minorEastAsia" w:hAnsiTheme="minorEastAsia"/>
        </w:rPr>
      </w:pPr>
      <w:r w:rsidRPr="00032E2C">
        <w:rPr>
          <w:rFonts w:asciiTheme="minorEastAsia" w:hAnsiTheme="minorEastAsia" w:hint="eastAsia"/>
        </w:rPr>
        <w:t>「基準設定」シートに切り替え「E12」をクリックし右クリックメニューから</w:t>
      </w:r>
      <w:r w:rsidR="00B609D4" w:rsidRPr="00032E2C">
        <w:rPr>
          <w:rFonts w:asciiTheme="minorEastAsia" w:hAnsiTheme="minorEastAsia" w:hint="eastAsia"/>
        </w:rPr>
        <w:t>「貼り付け(P)」を</w:t>
      </w:r>
      <w:r w:rsidR="00956A44" w:rsidRPr="00032E2C">
        <w:rPr>
          <w:rFonts w:asciiTheme="minorEastAsia" w:hAnsiTheme="minorEastAsia" w:hint="eastAsia"/>
        </w:rPr>
        <w:t>クリックします。そのまま</w:t>
      </w:r>
      <w:r w:rsidRPr="00032E2C">
        <w:rPr>
          <w:rFonts w:asciiTheme="minorEastAsia" w:hAnsiTheme="minorEastAsia" w:hint="eastAsia"/>
        </w:rPr>
        <w:t>「A1」セルを選択＜Esc＞キーを押しコピーモードを解除</w:t>
      </w:r>
      <w:r w:rsidR="00D818FD">
        <w:rPr>
          <w:rFonts w:asciiTheme="minorEastAsia" w:hAnsiTheme="minorEastAsia" w:hint="eastAsia"/>
        </w:rPr>
        <w:t>し</w:t>
      </w:r>
      <w:r w:rsidR="00956A44" w:rsidRPr="00032E2C">
        <w:rPr>
          <w:rFonts w:asciiTheme="minorEastAsia" w:hAnsiTheme="minorEastAsia" w:hint="eastAsia"/>
        </w:rPr>
        <w:t>ます。そのまま</w:t>
      </w:r>
      <w:r w:rsidR="00EE114A" w:rsidRPr="00032E2C">
        <w:rPr>
          <w:rFonts w:asciiTheme="minorEastAsia" w:hAnsiTheme="minorEastAsia" w:hint="eastAsia"/>
        </w:rPr>
        <w:t>「上書き保存」を実行して保存してください。</w:t>
      </w:r>
    </w:p>
    <w:p w14:paraId="2D704A95" w14:textId="77777777" w:rsidR="00EE114A" w:rsidRPr="00032E2C" w:rsidRDefault="00EE114A" w:rsidP="005C79E0">
      <w:pPr>
        <w:pStyle w:val="a9"/>
        <w:numPr>
          <w:ilvl w:val="0"/>
          <w:numId w:val="38"/>
        </w:numPr>
        <w:ind w:leftChars="0" w:left="1418"/>
        <w:rPr>
          <w:rFonts w:asciiTheme="minorEastAsia" w:hAnsiTheme="minorEastAsia"/>
        </w:rPr>
      </w:pPr>
      <w:r w:rsidRPr="00032E2C">
        <w:rPr>
          <w:rFonts w:asciiTheme="minorEastAsia" w:hAnsiTheme="minorEastAsia" w:hint="eastAsia"/>
        </w:rPr>
        <w:t>タスクバーのExcelアイコンで「XL家計簿サンプル23～.xlsx」を選択して「家計簿」シートからコマンドボタン＜イベント処理＞－＜イベント処理解除＞の順にクリックします</w:t>
      </w:r>
      <w:r w:rsidR="001B46CE" w:rsidRPr="00032E2C">
        <w:rPr>
          <w:rFonts w:asciiTheme="minorEastAsia" w:hAnsiTheme="minorEastAsia" w:hint="eastAsia"/>
        </w:rPr>
        <w:t>。</w:t>
      </w:r>
    </w:p>
    <w:p w14:paraId="2D085D82" w14:textId="3015029A" w:rsidR="001B46CE" w:rsidRPr="00032E2C" w:rsidRDefault="00956A44" w:rsidP="005C79E0">
      <w:pPr>
        <w:pStyle w:val="a9"/>
        <w:numPr>
          <w:ilvl w:val="0"/>
          <w:numId w:val="38"/>
        </w:numPr>
        <w:ind w:leftChars="0" w:left="1418"/>
        <w:rPr>
          <w:rFonts w:asciiTheme="minorEastAsia" w:hAnsiTheme="minorEastAsia"/>
        </w:rPr>
      </w:pPr>
      <w:r w:rsidRPr="00032E2C">
        <w:rPr>
          <w:rFonts w:asciiTheme="minorEastAsia" w:hAnsiTheme="minorEastAsia" w:hint="eastAsia"/>
        </w:rPr>
        <w:t>それぞれの</w:t>
      </w:r>
      <w:r w:rsidR="00EE114A" w:rsidRPr="00032E2C">
        <w:rPr>
          <w:rFonts w:asciiTheme="minorEastAsia" w:hAnsiTheme="minorEastAsia" w:hint="eastAsia"/>
        </w:rPr>
        <w:t>ファイルを一旦閉じて</w:t>
      </w:r>
      <w:r w:rsidRPr="00032E2C">
        <w:rPr>
          <w:rFonts w:asciiTheme="minorEastAsia" w:hAnsiTheme="minorEastAsia" w:hint="eastAsia"/>
        </w:rPr>
        <w:t>Excelを終了します</w:t>
      </w:r>
      <w:r w:rsidR="00EE114A" w:rsidRPr="00032E2C">
        <w:rPr>
          <w:rFonts w:asciiTheme="minorEastAsia" w:hAnsiTheme="minorEastAsia" w:hint="eastAsia"/>
        </w:rPr>
        <w:t>。</w:t>
      </w:r>
    </w:p>
    <w:p w14:paraId="4566F221" w14:textId="7C817D17" w:rsidR="009A11DD" w:rsidRPr="00032E2C" w:rsidRDefault="00775DF0" w:rsidP="005C79E0">
      <w:pPr>
        <w:pStyle w:val="4"/>
      </w:pPr>
      <w:r w:rsidRPr="00032E2C">
        <w:rPr>
          <w:rFonts w:hint="eastAsia"/>
        </w:rPr>
        <w:lastRenderedPageBreak/>
        <w:t>Ver14.00でプログラミングにミスがあり</w:t>
      </w:r>
      <w:r w:rsidR="00475624" w:rsidRPr="00032E2C">
        <w:rPr>
          <w:rFonts w:hint="eastAsia"/>
        </w:rPr>
        <w:t>「</w:t>
      </w:r>
      <w:r w:rsidR="00475624" w:rsidRPr="00BF0F69">
        <w:rPr>
          <w:color w:val="0070C0"/>
        </w:rPr>
        <w:fldChar w:fldCharType="begin"/>
      </w:r>
      <w:r w:rsidR="00475624" w:rsidRPr="00BF0F69">
        <w:rPr>
          <w:color w:val="0070C0"/>
        </w:rPr>
        <w:instrText xml:space="preserve"> </w:instrText>
      </w:r>
      <w:r w:rsidR="00475624" w:rsidRPr="00BF0F69">
        <w:rPr>
          <w:rFonts w:hint="eastAsia"/>
          <w:color w:val="0070C0"/>
        </w:rPr>
        <w:instrText>REF _Ref177891919 \h</w:instrText>
      </w:r>
      <w:r w:rsidR="00475624" w:rsidRPr="00BF0F69">
        <w:rPr>
          <w:color w:val="0070C0"/>
        </w:rPr>
        <w:instrText xml:space="preserve"> </w:instrText>
      </w:r>
      <w:r w:rsidR="00475624" w:rsidRPr="00BF0F69">
        <w:rPr>
          <w:color w:val="0070C0"/>
        </w:rPr>
      </w:r>
      <w:r w:rsidR="00475624" w:rsidRPr="00BF0F69">
        <w:rPr>
          <w:color w:val="0070C0"/>
        </w:rPr>
        <w:fldChar w:fldCharType="separate"/>
      </w:r>
      <w:r w:rsidR="00BF0F69" w:rsidRPr="00BF0F69">
        <w:rPr>
          <w:rFonts w:hint="eastAsia"/>
          <w:color w:val="0070C0"/>
        </w:rPr>
        <w:t xml:space="preserve">図 </w:t>
      </w:r>
      <w:r w:rsidR="00BF0F69" w:rsidRPr="00BF0F69">
        <w:rPr>
          <w:color w:val="0070C0"/>
        </w:rPr>
        <w:t>45</w:t>
      </w:r>
      <w:r w:rsidR="00BF0F69" w:rsidRPr="00BF0F69">
        <w:rPr>
          <w:rFonts w:hint="eastAsia"/>
          <w:color w:val="0070C0"/>
        </w:rPr>
        <w:t xml:space="preserve"> 終了の確認</w:t>
      </w:r>
      <w:r w:rsidR="00475624" w:rsidRPr="00BF0F69">
        <w:rPr>
          <w:color w:val="0070C0"/>
        </w:rPr>
        <w:fldChar w:fldCharType="end"/>
      </w:r>
      <w:r w:rsidR="00475624" w:rsidRPr="00032E2C">
        <w:rPr>
          <w:rFonts w:hint="eastAsia"/>
        </w:rPr>
        <w:t>」が表示し</w:t>
      </w:r>
      <w:r w:rsidRPr="00032E2C">
        <w:rPr>
          <w:rFonts w:hint="eastAsia"/>
        </w:rPr>
        <w:t>なかったため</w:t>
      </w:r>
      <w:r w:rsidR="002961A1" w:rsidRPr="00032E2C">
        <w:rPr>
          <w:rFonts w:hint="eastAsia"/>
        </w:rPr>
        <w:t>修正して表示するようにしています。</w:t>
      </w:r>
    </w:p>
    <w:p w14:paraId="1969D992" w14:textId="19FD998D" w:rsidR="00183138" w:rsidRPr="00032E2C" w:rsidRDefault="00CD21C9" w:rsidP="005C79E0">
      <w:pPr>
        <w:pStyle w:val="4"/>
      </w:pPr>
      <w:r w:rsidRPr="00032E2C">
        <w:rPr>
          <w:rFonts w:hint="eastAsia"/>
        </w:rPr>
        <w:t>本説明書において、「</w:t>
      </w:r>
      <w:r w:rsidRPr="00BF0F69">
        <w:rPr>
          <w:color w:val="0070C0"/>
        </w:rPr>
        <w:fldChar w:fldCharType="begin"/>
      </w:r>
      <w:r w:rsidRPr="00BF0F69">
        <w:rPr>
          <w:color w:val="0070C0"/>
        </w:rPr>
        <w:instrText xml:space="preserve"> </w:instrText>
      </w:r>
      <w:r w:rsidRPr="00BF0F69">
        <w:rPr>
          <w:rFonts w:hint="eastAsia"/>
          <w:color w:val="0070C0"/>
        </w:rPr>
        <w:instrText>REF _Ref189665147 \r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３</w:t>
      </w:r>
      <w:r w:rsidR="00BF0F69" w:rsidRPr="00BF0F69">
        <w:rPr>
          <w:color w:val="0070C0"/>
        </w:rPr>
        <w:t>(3)6)</w:t>
      </w:r>
      <w:r w:rsidRPr="00BF0F69">
        <w:rPr>
          <w:color w:val="0070C0"/>
        </w:rPr>
        <w:fldChar w:fldCharType="end"/>
      </w:r>
      <w:r w:rsidRPr="00032E2C">
        <w:rPr>
          <w:rFonts w:hint="eastAsia"/>
        </w:rPr>
        <w:t>」項と「</w:t>
      </w:r>
      <w:r w:rsidRPr="00BF0F69">
        <w:rPr>
          <w:color w:val="0070C0"/>
        </w:rPr>
        <w:fldChar w:fldCharType="begin"/>
      </w:r>
      <w:r w:rsidRPr="00BF0F69">
        <w:rPr>
          <w:color w:val="0070C0"/>
        </w:rPr>
        <w:instrText xml:space="preserve"> REF _Ref189665160 \r \h </w:instrText>
      </w:r>
      <w:r w:rsidRPr="00BF0F69">
        <w:rPr>
          <w:color w:val="0070C0"/>
        </w:rPr>
      </w:r>
      <w:r w:rsidRPr="00BF0F69">
        <w:rPr>
          <w:color w:val="0070C0"/>
        </w:rPr>
        <w:fldChar w:fldCharType="separate"/>
      </w:r>
      <w:r w:rsidR="00BF0F69" w:rsidRPr="00BF0F69">
        <w:rPr>
          <w:color w:val="0070C0"/>
        </w:rPr>
        <w:t>３(4)4)</w:t>
      </w:r>
      <w:r w:rsidRPr="00BF0F69">
        <w:rPr>
          <w:color w:val="0070C0"/>
        </w:rPr>
        <w:fldChar w:fldCharType="end"/>
      </w:r>
      <w:r w:rsidRPr="00032E2C">
        <w:rPr>
          <w:rFonts w:hint="eastAsia"/>
        </w:rPr>
        <w:t>」項の部分で</w:t>
      </w:r>
      <w:r w:rsidR="008E7B51" w:rsidRPr="00032E2C">
        <w:rPr>
          <w:rFonts w:hint="eastAsia"/>
        </w:rPr>
        <w:t>「C:\Users\ユーザー名\AppData\Roaming\Microsoft\Add-ins\」</w:t>
      </w:r>
      <w:r w:rsidRPr="00032E2C">
        <w:rPr>
          <w:rFonts w:hint="eastAsia"/>
        </w:rPr>
        <w:t>と書くべきが「\AppData」の部分にスペルちがいがあり</w:t>
      </w:r>
      <w:r w:rsidR="008E7B51" w:rsidRPr="00032E2C">
        <w:rPr>
          <w:rFonts w:hint="eastAsia"/>
        </w:rPr>
        <w:t>修正</w:t>
      </w:r>
      <w:r w:rsidR="009251B3" w:rsidRPr="00032E2C">
        <w:rPr>
          <w:rFonts w:hint="eastAsia"/>
        </w:rPr>
        <w:t>したほか</w:t>
      </w:r>
      <w:r w:rsidR="002961A1" w:rsidRPr="00032E2C">
        <w:rPr>
          <w:rFonts w:hint="eastAsia"/>
        </w:rPr>
        <w:t>「</w:t>
      </w:r>
      <w:r w:rsidR="002961A1" w:rsidRPr="00BF0F69">
        <w:rPr>
          <w:color w:val="0070C0"/>
        </w:rPr>
        <w:fldChar w:fldCharType="begin"/>
      </w:r>
      <w:r w:rsidR="002961A1" w:rsidRPr="00BF0F69">
        <w:rPr>
          <w:color w:val="0070C0"/>
        </w:rPr>
        <w:instrText xml:space="preserve"> </w:instrText>
      </w:r>
      <w:r w:rsidR="002961A1" w:rsidRPr="00BF0F69">
        <w:rPr>
          <w:rFonts w:hint="eastAsia"/>
          <w:color w:val="0070C0"/>
        </w:rPr>
        <w:instrText>REF _Ref47969717 \r \h</w:instrText>
      </w:r>
      <w:r w:rsidR="002961A1" w:rsidRPr="00BF0F69">
        <w:rPr>
          <w:color w:val="0070C0"/>
        </w:rPr>
        <w:instrText xml:space="preserve"> </w:instrText>
      </w:r>
      <w:r w:rsidR="002961A1" w:rsidRPr="00BF0F69">
        <w:rPr>
          <w:color w:val="0070C0"/>
        </w:rPr>
      </w:r>
      <w:r w:rsidR="002961A1" w:rsidRPr="00BF0F69">
        <w:rPr>
          <w:color w:val="0070C0"/>
        </w:rPr>
        <w:fldChar w:fldCharType="separate"/>
      </w:r>
      <w:r w:rsidR="00BF0F69" w:rsidRPr="00BF0F69">
        <w:rPr>
          <w:rFonts w:hint="eastAsia"/>
          <w:color w:val="0070C0"/>
        </w:rPr>
        <w:t>３</w:t>
      </w:r>
      <w:r w:rsidR="00BF0F69" w:rsidRPr="00BF0F69">
        <w:rPr>
          <w:color w:val="0070C0"/>
        </w:rPr>
        <w:t>(5)</w:t>
      </w:r>
      <w:r w:rsidR="002961A1" w:rsidRPr="00BF0F69">
        <w:rPr>
          <w:color w:val="0070C0"/>
        </w:rPr>
        <w:fldChar w:fldCharType="end"/>
      </w:r>
      <w:r w:rsidR="002961A1" w:rsidRPr="00BF0F69">
        <w:rPr>
          <w:color w:val="0070C0"/>
        </w:rPr>
        <w:fldChar w:fldCharType="begin"/>
      </w:r>
      <w:r w:rsidR="002961A1" w:rsidRPr="00BF0F69">
        <w:rPr>
          <w:color w:val="0070C0"/>
        </w:rPr>
        <w:instrText xml:space="preserve"> REF _Ref47969717 \h </w:instrText>
      </w:r>
      <w:r w:rsidR="002961A1" w:rsidRPr="00BF0F69">
        <w:rPr>
          <w:color w:val="0070C0"/>
        </w:rPr>
      </w:r>
      <w:r w:rsidR="002961A1" w:rsidRPr="00BF0F69">
        <w:rPr>
          <w:color w:val="0070C0"/>
        </w:rPr>
        <w:fldChar w:fldCharType="separate"/>
      </w:r>
      <w:r w:rsidR="00BF0F69" w:rsidRPr="00BF0F69">
        <w:rPr>
          <w:rFonts w:hint="eastAsia"/>
          <w:color w:val="0070C0"/>
        </w:rPr>
        <w:t>新バージョンに更新する場合</w:t>
      </w:r>
      <w:r w:rsidR="002961A1" w:rsidRPr="00BF0F69">
        <w:rPr>
          <w:color w:val="0070C0"/>
        </w:rPr>
        <w:fldChar w:fldCharType="end"/>
      </w:r>
      <w:r w:rsidR="002961A1" w:rsidRPr="00032E2C">
        <w:rPr>
          <w:rFonts w:hint="eastAsia"/>
        </w:rPr>
        <w:t>」項の説明で「Ver11.00～Ver11.03」バージョン</w:t>
      </w:r>
      <w:r w:rsidR="00CD260C" w:rsidRPr="00032E2C">
        <w:rPr>
          <w:rFonts w:hint="eastAsia"/>
        </w:rPr>
        <w:t>の説明を追加し</w:t>
      </w:r>
      <w:r w:rsidR="008E7B51" w:rsidRPr="00032E2C">
        <w:rPr>
          <w:rFonts w:hint="eastAsia"/>
        </w:rPr>
        <w:t>「</w:t>
      </w:r>
      <w:r w:rsidR="008E7B51" w:rsidRPr="00BF0F69">
        <w:rPr>
          <w:color w:val="0070C0"/>
        </w:rPr>
        <w:fldChar w:fldCharType="begin"/>
      </w:r>
      <w:r w:rsidR="008E7B51" w:rsidRPr="00BF0F69">
        <w:rPr>
          <w:color w:val="0070C0"/>
        </w:rPr>
        <w:instrText xml:space="preserve"> </w:instrText>
      </w:r>
      <w:r w:rsidR="008E7B51" w:rsidRPr="00BF0F69">
        <w:rPr>
          <w:rFonts w:hint="eastAsia"/>
          <w:color w:val="0070C0"/>
        </w:rPr>
        <w:instrText>REF _Ref175404861 \r \h</w:instrText>
      </w:r>
      <w:r w:rsidR="008E7B51" w:rsidRPr="00BF0F69">
        <w:rPr>
          <w:color w:val="0070C0"/>
        </w:rPr>
        <w:instrText xml:space="preserve"> </w:instrText>
      </w:r>
      <w:r w:rsidR="00220520" w:rsidRPr="00BF0F69">
        <w:rPr>
          <w:color w:val="0070C0"/>
        </w:rPr>
        <w:instrText xml:space="preserve"> \* MERGEFORMAT </w:instrText>
      </w:r>
      <w:r w:rsidR="008E7B51" w:rsidRPr="00BF0F69">
        <w:rPr>
          <w:color w:val="0070C0"/>
        </w:rPr>
      </w:r>
      <w:r w:rsidR="008E7B51" w:rsidRPr="00BF0F69">
        <w:rPr>
          <w:color w:val="0070C0"/>
        </w:rPr>
        <w:fldChar w:fldCharType="separate"/>
      </w:r>
      <w:r w:rsidR="00BF0F69" w:rsidRPr="00BF0F69">
        <w:rPr>
          <w:rFonts w:hint="eastAsia"/>
          <w:color w:val="0070C0"/>
        </w:rPr>
        <w:t>３</w:t>
      </w:r>
      <w:r w:rsidR="00BF0F69" w:rsidRPr="00BF0F69">
        <w:rPr>
          <w:color w:val="0070C0"/>
        </w:rPr>
        <w:t>(6)</w:t>
      </w:r>
      <w:r w:rsidR="008E7B51" w:rsidRPr="00BF0F69">
        <w:rPr>
          <w:color w:val="0070C0"/>
        </w:rPr>
        <w:fldChar w:fldCharType="end"/>
      </w:r>
      <w:r w:rsidR="008E7B51" w:rsidRPr="00BF0F69">
        <w:rPr>
          <w:color w:val="0070C0"/>
        </w:rPr>
        <w:fldChar w:fldCharType="begin"/>
      </w:r>
      <w:r w:rsidR="008E7B51" w:rsidRPr="00BF0F69">
        <w:rPr>
          <w:color w:val="0070C0"/>
        </w:rPr>
        <w:instrText xml:space="preserve"> REF _Ref175404861 \h </w:instrText>
      </w:r>
      <w:r w:rsidR="00220520" w:rsidRPr="00BF0F69">
        <w:rPr>
          <w:color w:val="0070C0"/>
        </w:rPr>
        <w:instrText xml:space="preserve"> \* MERGEFORMAT </w:instrText>
      </w:r>
      <w:r w:rsidR="008E7B51" w:rsidRPr="00BF0F69">
        <w:rPr>
          <w:color w:val="0070C0"/>
        </w:rPr>
      </w:r>
      <w:r w:rsidR="008E7B51" w:rsidRPr="00BF0F69">
        <w:rPr>
          <w:color w:val="0070C0"/>
        </w:rPr>
        <w:fldChar w:fldCharType="separate"/>
      </w:r>
      <w:r w:rsidR="00BF0F69" w:rsidRPr="00BF0F69">
        <w:rPr>
          <w:rFonts w:hint="eastAsia"/>
          <w:color w:val="0070C0"/>
        </w:rPr>
        <w:t>新バージョンに対応するためユーザー用データシート変更の操作手順</w:t>
      </w:r>
      <w:r w:rsidR="008E7B51" w:rsidRPr="00BF0F69">
        <w:rPr>
          <w:color w:val="0070C0"/>
        </w:rPr>
        <w:fldChar w:fldCharType="end"/>
      </w:r>
      <w:r w:rsidR="008E7B51" w:rsidRPr="00032E2C">
        <w:rPr>
          <w:rFonts w:hint="eastAsia"/>
        </w:rPr>
        <w:t>」</w:t>
      </w:r>
      <w:r w:rsidR="00FB7A2D">
        <w:rPr>
          <w:rFonts w:hint="eastAsia"/>
        </w:rPr>
        <w:t>の</w:t>
      </w:r>
      <w:r w:rsidR="00CD260C" w:rsidRPr="00032E2C">
        <w:rPr>
          <w:rFonts w:hint="eastAsia"/>
        </w:rPr>
        <w:t>項では</w:t>
      </w:r>
      <w:r w:rsidR="008E7B51" w:rsidRPr="00032E2C">
        <w:rPr>
          <w:rFonts w:hint="eastAsia"/>
        </w:rPr>
        <w:t>説明を追加</w:t>
      </w:r>
      <w:r w:rsidRPr="00032E2C">
        <w:rPr>
          <w:rFonts w:hint="eastAsia"/>
        </w:rPr>
        <w:t>及び</w:t>
      </w:r>
      <w:r w:rsidR="008E7B51" w:rsidRPr="00032E2C">
        <w:rPr>
          <w:rFonts w:hint="eastAsia"/>
        </w:rPr>
        <w:t>修正しています</w:t>
      </w:r>
      <w:r w:rsidR="00183138" w:rsidRPr="00032E2C">
        <w:rPr>
          <w:rFonts w:hint="eastAsia"/>
        </w:rPr>
        <w:t>。</w:t>
      </w:r>
    </w:p>
    <w:p w14:paraId="59B3F035" w14:textId="14CC80D9" w:rsidR="00C22417" w:rsidRPr="00032E2C" w:rsidRDefault="00C22417" w:rsidP="005C79E0">
      <w:pPr>
        <w:pStyle w:val="4"/>
      </w:pPr>
      <w:r w:rsidRPr="00032E2C">
        <w:rPr>
          <w:rFonts w:hint="eastAsia"/>
        </w:rPr>
        <w:t>本説明書の「</w:t>
      </w:r>
      <w:r w:rsidRPr="00BF0F69">
        <w:rPr>
          <w:color w:val="0070C0"/>
        </w:rPr>
        <w:fldChar w:fldCharType="begin"/>
      </w:r>
      <w:r w:rsidRPr="00BF0F69">
        <w:rPr>
          <w:color w:val="0070C0"/>
        </w:rPr>
        <w:instrText xml:space="preserve"> </w:instrText>
      </w:r>
      <w:r w:rsidRPr="00BF0F69">
        <w:rPr>
          <w:rFonts w:hint="eastAsia"/>
          <w:color w:val="0070C0"/>
        </w:rPr>
        <w:instrText>REF _Ref177891638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 xml:space="preserve">図 </w:t>
      </w:r>
      <w:r w:rsidR="00BF0F69" w:rsidRPr="00BF0F69">
        <w:rPr>
          <w:color w:val="0070C0"/>
        </w:rPr>
        <w:t>43</w:t>
      </w:r>
      <w:r w:rsidR="00BF0F69" w:rsidRPr="00BF0F69">
        <w:rPr>
          <w:rFonts w:hint="eastAsia"/>
          <w:color w:val="0070C0"/>
        </w:rPr>
        <w:t xml:space="preserve"> 割引と税率の計算方法</w:t>
      </w:r>
      <w:r w:rsidRPr="00BF0F69">
        <w:rPr>
          <w:color w:val="0070C0"/>
        </w:rPr>
        <w:fldChar w:fldCharType="end"/>
      </w:r>
      <w:r w:rsidRPr="00032E2C">
        <w:rPr>
          <w:rFonts w:hint="eastAsia"/>
        </w:rPr>
        <w:t>」の右端レシート＜領収書＞の図で下から</w:t>
      </w:r>
      <w:r w:rsidR="00960400" w:rsidRPr="00032E2C">
        <w:rPr>
          <w:rFonts w:hint="eastAsia"/>
        </w:rPr>
        <w:t>枠内の</w:t>
      </w:r>
      <w:r w:rsidRPr="00032E2C">
        <w:rPr>
          <w:rFonts w:hint="eastAsia"/>
        </w:rPr>
        <w:t>5行</w:t>
      </w:r>
      <w:r w:rsidR="00960400" w:rsidRPr="00032E2C">
        <w:rPr>
          <w:rFonts w:hint="eastAsia"/>
        </w:rPr>
        <w:t>目から下</w:t>
      </w:r>
      <w:r w:rsidRPr="00032E2C">
        <w:rPr>
          <w:rFonts w:hint="eastAsia"/>
        </w:rPr>
        <w:t>と（金額が誤記）左側の</w:t>
      </w:r>
      <w:r w:rsidR="00960400" w:rsidRPr="00032E2C">
        <w:rPr>
          <w:rFonts w:hint="eastAsia"/>
        </w:rPr>
        <w:t>下から</w:t>
      </w:r>
      <w:r w:rsidRPr="00032E2C">
        <w:rPr>
          <w:rFonts w:hint="eastAsia"/>
        </w:rPr>
        <w:t>5行</w:t>
      </w:r>
      <w:r w:rsidR="00960400" w:rsidRPr="00032E2C">
        <w:rPr>
          <w:rFonts w:hint="eastAsia"/>
        </w:rPr>
        <w:t>目以下</w:t>
      </w:r>
      <w:r w:rsidRPr="00032E2C">
        <w:rPr>
          <w:rFonts w:hint="eastAsia"/>
        </w:rPr>
        <w:t>の説明文字列（こちらは正常）と合わない誤記があり修正しました。</w:t>
      </w:r>
    </w:p>
    <w:p w14:paraId="51AE6F49" w14:textId="633601BD" w:rsidR="003A7E22" w:rsidRDefault="00183138" w:rsidP="005C79E0">
      <w:pPr>
        <w:pStyle w:val="4"/>
      </w:pPr>
      <w:r w:rsidRPr="00032E2C">
        <w:rPr>
          <w:rFonts w:hint="eastAsia"/>
        </w:rPr>
        <w:t>本説明書の「</w:t>
      </w:r>
      <w:r w:rsidRPr="00BF0F69">
        <w:rPr>
          <w:color w:val="0070C0"/>
        </w:rPr>
        <w:fldChar w:fldCharType="begin"/>
      </w:r>
      <w:r w:rsidRPr="00BF0F69">
        <w:rPr>
          <w:color w:val="0070C0"/>
        </w:rPr>
        <w:instrText xml:space="preserve"> </w:instrText>
      </w:r>
      <w:r w:rsidRPr="00BF0F69">
        <w:rPr>
          <w:rFonts w:hint="eastAsia"/>
          <w:color w:val="0070C0"/>
        </w:rPr>
        <w:instrText>REF _Ref190609049 \r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rPr>
        <w:t>５</w:t>
      </w:r>
      <w:r w:rsidR="00BF0F69" w:rsidRPr="00BF0F69">
        <w:rPr>
          <w:color w:val="0070C0"/>
        </w:rPr>
        <w:t>(40)</w:t>
      </w:r>
      <w:r w:rsidRPr="00BF0F69">
        <w:rPr>
          <w:color w:val="0070C0"/>
        </w:rPr>
        <w:fldChar w:fldCharType="end"/>
      </w:r>
      <w:r w:rsidRPr="00BF0F69">
        <w:rPr>
          <w:color w:val="0070C0"/>
        </w:rPr>
        <w:fldChar w:fldCharType="begin"/>
      </w:r>
      <w:r w:rsidRPr="00BF0F69">
        <w:rPr>
          <w:color w:val="0070C0"/>
        </w:rPr>
        <w:instrText xml:space="preserve"> REF _Ref190609054 \h </w:instrText>
      </w:r>
      <w:r w:rsidRPr="00BF0F69">
        <w:rPr>
          <w:color w:val="0070C0"/>
        </w:rPr>
      </w:r>
      <w:r w:rsidRPr="00BF0F69">
        <w:rPr>
          <w:color w:val="0070C0"/>
        </w:rPr>
        <w:fldChar w:fldCharType="separate"/>
      </w:r>
      <w:r w:rsidR="00BF0F69" w:rsidRPr="00BF0F69">
        <w:rPr>
          <w:rFonts w:hint="eastAsia"/>
          <w:color w:val="0070C0"/>
        </w:rPr>
        <w:t>電卓</w:t>
      </w:r>
      <w:r w:rsidRPr="00BF0F69">
        <w:rPr>
          <w:color w:val="0070C0"/>
        </w:rPr>
        <w:fldChar w:fldCharType="end"/>
      </w:r>
      <w:r w:rsidRPr="00032E2C">
        <w:rPr>
          <w:rFonts w:hint="eastAsia"/>
        </w:rPr>
        <w:t>」の中で「</w:t>
      </w:r>
      <w:r w:rsidRPr="00BF0F69">
        <w:rPr>
          <w:color w:val="0070C0"/>
        </w:rPr>
        <w:fldChar w:fldCharType="begin"/>
      </w:r>
      <w:r w:rsidRPr="00BF0F69">
        <w:rPr>
          <w:color w:val="0070C0"/>
        </w:rPr>
        <w:instrText xml:space="preserve"> </w:instrText>
      </w:r>
      <w:r w:rsidRPr="00BF0F69">
        <w:rPr>
          <w:rFonts w:hint="eastAsia"/>
          <w:color w:val="0070C0"/>
        </w:rPr>
        <w:instrText>REF _Ref61381431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ascii="ＭＳ 明朝" w:hAnsiTheme="majorHAnsi" w:hint="eastAsia"/>
          <w:b/>
          <w:color w:val="0070C0"/>
          <w:szCs w:val="21"/>
        </w:rPr>
        <w:t xml:space="preserve">図 </w:t>
      </w:r>
      <w:r w:rsidR="00BF0F69" w:rsidRPr="00BF0F69">
        <w:rPr>
          <w:rFonts w:ascii="ＭＳ 明朝" w:hAnsiTheme="majorHAnsi"/>
          <w:b/>
          <w:color w:val="0070C0"/>
          <w:szCs w:val="21"/>
        </w:rPr>
        <w:t>72</w:t>
      </w:r>
      <w:r w:rsidR="00BF0F69" w:rsidRPr="00BF0F69">
        <w:rPr>
          <w:rFonts w:ascii="ＭＳ 明朝" w:hAnsiTheme="majorHAnsi" w:hint="eastAsia"/>
          <w:b/>
          <w:color w:val="0070C0"/>
          <w:szCs w:val="21"/>
        </w:rPr>
        <w:t xml:space="preserve"> ショートカットキーの説明</w:t>
      </w:r>
      <w:r w:rsidRPr="00BF0F69">
        <w:rPr>
          <w:color w:val="0070C0"/>
        </w:rPr>
        <w:fldChar w:fldCharType="end"/>
      </w:r>
      <w:r w:rsidRPr="00032E2C">
        <w:rPr>
          <w:rFonts w:hint="eastAsia"/>
        </w:rPr>
        <w:t>」の図のタイトル行が壊れていたため「目次」が</w:t>
      </w:r>
      <w:r w:rsidR="00C22417" w:rsidRPr="00032E2C">
        <w:rPr>
          <w:rFonts w:hint="eastAsia"/>
        </w:rPr>
        <w:t>「6ボタン」と表示して異常になっていたので修正</w:t>
      </w:r>
      <w:r w:rsidR="00FB7A2D">
        <w:rPr>
          <w:rFonts w:hint="eastAsia"/>
        </w:rPr>
        <w:t>し</w:t>
      </w:r>
      <w:r w:rsidR="00C22417" w:rsidRPr="00032E2C">
        <w:rPr>
          <w:rFonts w:hint="eastAsia"/>
        </w:rPr>
        <w:t>ました</w:t>
      </w:r>
      <w:r w:rsidR="003A7E22">
        <w:rPr>
          <w:rFonts w:hint="eastAsia"/>
        </w:rPr>
        <w:t>。</w:t>
      </w:r>
    </w:p>
    <w:p w14:paraId="7298DBF4" w14:textId="5C8A9965" w:rsidR="00FB1234" w:rsidRPr="00032E2C" w:rsidRDefault="003A7E22" w:rsidP="005C79E0">
      <w:pPr>
        <w:pStyle w:val="4"/>
      </w:pPr>
      <w:r>
        <w:rPr>
          <w:rFonts w:hint="eastAsia"/>
        </w:rPr>
        <w:t>そのほか本説明書の内容について誤記、脱字、余分な文字などについて全文をチェックしましたがまだあるかもしれません</w:t>
      </w:r>
      <w:r w:rsidR="00FB1234" w:rsidRPr="00032E2C">
        <w:rPr>
          <w:rFonts w:hint="eastAsia"/>
        </w:rPr>
        <w:t>。</w:t>
      </w:r>
      <w:r>
        <w:rPr>
          <w:rFonts w:hint="eastAsia"/>
        </w:rPr>
        <w:t>ご容赦ください。</w:t>
      </w:r>
    </w:p>
    <w:p w14:paraId="2C39EBCC" w14:textId="23732153" w:rsidR="00A22111" w:rsidRDefault="00A036A1" w:rsidP="00193860">
      <w:pPr>
        <w:pStyle w:val="3"/>
      </w:pPr>
      <w:r w:rsidRPr="00A036A1">
        <w:rPr>
          <w:rFonts w:hint="eastAsia"/>
        </w:rPr>
        <w:t>Ver15.01バージョンアップの変更内容</w:t>
      </w:r>
    </w:p>
    <w:p w14:paraId="20B6A292" w14:textId="43A62DFE" w:rsidR="00A036A1" w:rsidRPr="005C79E0" w:rsidRDefault="00A036A1" w:rsidP="005C79E0">
      <w:pPr>
        <w:pStyle w:val="4"/>
      </w:pPr>
      <w:r w:rsidRPr="005C79E0">
        <w:rPr>
          <w:rFonts w:hint="eastAsia"/>
        </w:rPr>
        <w:t>「</w:t>
      </w:r>
      <w:r w:rsidRPr="00BF0F69">
        <w:rPr>
          <w:color w:val="0070C0"/>
        </w:rPr>
        <w:fldChar w:fldCharType="begin"/>
      </w:r>
      <w:r w:rsidRPr="00BF0F69">
        <w:rPr>
          <w:color w:val="0070C0"/>
        </w:rPr>
        <w:instrText xml:space="preserve"> </w:instrText>
      </w:r>
      <w:r w:rsidRPr="00BF0F69">
        <w:rPr>
          <w:rFonts w:hint="eastAsia"/>
          <w:color w:val="0070C0"/>
        </w:rPr>
        <w:instrText>REF _Ref439498599 \h</w:instrText>
      </w:r>
      <w:r w:rsidRPr="00BF0F69">
        <w:rPr>
          <w:color w:val="0070C0"/>
        </w:rPr>
        <w:instrText xml:space="preserve"> </w:instrText>
      </w:r>
      <w:r w:rsidRPr="00BF0F69">
        <w:rPr>
          <w:color w:val="0070C0"/>
        </w:rPr>
      </w:r>
      <w:r w:rsidRPr="00BF0F69">
        <w:rPr>
          <w:color w:val="0070C0"/>
        </w:rPr>
        <w:fldChar w:fldCharType="separate"/>
      </w:r>
      <w:r w:rsidR="00BF0F69" w:rsidRPr="00BF0F69">
        <w:rPr>
          <w:rFonts w:hint="eastAsia"/>
          <w:color w:val="0070C0"/>
          <w:u w:color="0070C0"/>
        </w:rPr>
        <w:t xml:space="preserve">図 </w:t>
      </w:r>
      <w:r w:rsidR="00BF0F69" w:rsidRPr="00BF0F69">
        <w:rPr>
          <w:color w:val="0070C0"/>
        </w:rPr>
        <w:t>29</w:t>
      </w:r>
      <w:r w:rsidR="00BF0F69" w:rsidRPr="00BF0F69">
        <w:rPr>
          <w:rFonts w:hint="eastAsia"/>
          <w:color w:val="0070C0"/>
        </w:rPr>
        <w:t xml:space="preserve">　ダイアログボックス入力</w:t>
      </w:r>
      <w:r w:rsidRPr="00BF0F69">
        <w:rPr>
          <w:color w:val="0070C0"/>
        </w:rPr>
        <w:fldChar w:fldCharType="end"/>
      </w:r>
      <w:r w:rsidRPr="005C79E0">
        <w:rPr>
          <w:rFonts w:hint="eastAsia"/>
        </w:rPr>
        <w:t>」で「検索文字」ボックスに検索文字を入力して「Enter」した場合、「摘要」を選択しているけれどもスクロールしないため「摘要」名が見えないバグがあり修正しました。「摘要」シートに移動して「次を検索」ボタンを押した場合も同様のため修正しています。</w:t>
      </w:r>
    </w:p>
    <w:p w14:paraId="1F506BE5" w14:textId="032D7AFE" w:rsidR="008E4B3D" w:rsidRPr="00032E2C" w:rsidRDefault="008E4B3D" w:rsidP="005C79E0">
      <w:pPr>
        <w:pStyle w:val="4"/>
      </w:pPr>
      <w:r w:rsidRPr="00F6763F">
        <w:rPr>
          <w:rFonts w:hint="eastAsia"/>
          <w:color w:val="FF0000"/>
        </w:rPr>
        <w:t>ユーザー用シートの変更は無い</w:t>
      </w:r>
      <w:r w:rsidRPr="00032E2C">
        <w:rPr>
          <w:rFonts w:hint="eastAsia"/>
        </w:rPr>
        <w:t>ので「</w:t>
      </w:r>
      <w:r w:rsidRPr="00BF0F69">
        <w:rPr>
          <w:color w:val="0070C0"/>
        </w:rPr>
        <w:fldChar w:fldCharType="begin"/>
      </w:r>
      <w:r w:rsidRPr="00BF0F69">
        <w:rPr>
          <w:color w:val="0070C0"/>
        </w:rPr>
        <w:instrText xml:space="preserve"> </w:instrText>
      </w:r>
      <w:r w:rsidRPr="00BF0F69">
        <w:rPr>
          <w:rFonts w:hint="eastAsia"/>
          <w:color w:val="0070C0"/>
        </w:rPr>
        <w:instrText>REF _Ref47969717 \r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３</w:t>
      </w:r>
      <w:r w:rsidR="00BF0F69" w:rsidRPr="00BF0F69">
        <w:rPr>
          <w:color w:val="0070C0"/>
        </w:rPr>
        <w:t>(5)</w:t>
      </w:r>
      <w:r w:rsidRPr="00BF0F69">
        <w:rPr>
          <w:color w:val="0070C0"/>
        </w:rPr>
        <w:fldChar w:fldCharType="end"/>
      </w:r>
      <w:r w:rsidRPr="00032E2C">
        <w:rPr>
          <w:color w:val="0070C0"/>
        </w:rPr>
        <w:t xml:space="preserve"> </w:t>
      </w:r>
      <w:r w:rsidRPr="00BF0F69">
        <w:rPr>
          <w:color w:val="0070C0"/>
        </w:rPr>
        <w:fldChar w:fldCharType="begin"/>
      </w:r>
      <w:r w:rsidRPr="00BF0F69">
        <w:rPr>
          <w:color w:val="0070C0"/>
        </w:rPr>
        <w:instrText xml:space="preserve"> REF _Ref47969717 \h  \* MERGEFORMAT </w:instrText>
      </w:r>
      <w:r w:rsidRPr="00BF0F69">
        <w:rPr>
          <w:color w:val="0070C0"/>
        </w:rPr>
      </w:r>
      <w:r w:rsidRPr="00BF0F69">
        <w:rPr>
          <w:color w:val="0070C0"/>
        </w:rPr>
        <w:fldChar w:fldCharType="separate"/>
      </w:r>
      <w:r w:rsidR="00BF0F69" w:rsidRPr="00BF0F69">
        <w:rPr>
          <w:rFonts w:hint="eastAsia"/>
          <w:color w:val="0070C0"/>
        </w:rPr>
        <w:t>新バージョンに更新する場合</w:t>
      </w:r>
      <w:r w:rsidRPr="00BF0F69">
        <w:rPr>
          <w:color w:val="0070C0"/>
        </w:rPr>
        <w:fldChar w:fldCharType="end"/>
      </w:r>
      <w:r w:rsidRPr="00032E2C">
        <w:rPr>
          <w:rFonts w:hint="eastAsia"/>
        </w:rPr>
        <w:t>」で説明した、プログラムをダウンロードファイルのプロパティから「セキュリティ」で「許可する」にチェックマークを付けた後、「アンインストール」し、再度「インストール」により新バージョンに修正できます。</w:t>
      </w:r>
    </w:p>
    <w:p w14:paraId="64CC5525" w14:textId="2C755EC6" w:rsidR="008572F6" w:rsidRDefault="008572F6" w:rsidP="00193860">
      <w:pPr>
        <w:pStyle w:val="3"/>
      </w:pPr>
      <w:bookmarkStart w:id="892" w:name="_Hlk198804576"/>
      <w:r w:rsidRPr="00A036A1">
        <w:rPr>
          <w:rFonts w:hint="eastAsia"/>
        </w:rPr>
        <w:t>Ver</w:t>
      </w:r>
      <w:r w:rsidR="00B47DB4">
        <w:rPr>
          <w:rFonts w:hint="eastAsia"/>
        </w:rPr>
        <w:t>16.00</w:t>
      </w:r>
      <w:r w:rsidRPr="00A036A1">
        <w:rPr>
          <w:rFonts w:hint="eastAsia"/>
        </w:rPr>
        <w:t>バージョンアップの変更内容</w:t>
      </w:r>
      <w:bookmarkEnd w:id="892"/>
    </w:p>
    <w:p w14:paraId="2D1E717F" w14:textId="337325E6" w:rsidR="00B47DB4" w:rsidRDefault="0035502D" w:rsidP="008572F6">
      <w:pPr>
        <w:pStyle w:val="4"/>
      </w:pPr>
      <w:r>
        <w:rPr>
          <w:rFonts w:hint="eastAsia"/>
        </w:rPr>
        <w:t>本家計簿の新規導入をされる場合、</w:t>
      </w:r>
      <w:r w:rsidR="00B47DB4">
        <w:rPr>
          <w:rFonts w:hint="eastAsia"/>
        </w:rPr>
        <w:t>「</w:t>
      </w:r>
      <w:r w:rsidR="00B47DB4" w:rsidRPr="00BF0F69">
        <w:rPr>
          <w:color w:val="0070C0"/>
        </w:rPr>
        <w:fldChar w:fldCharType="begin"/>
      </w:r>
      <w:r w:rsidR="00B47DB4" w:rsidRPr="00BF0F69">
        <w:rPr>
          <w:color w:val="0070C0"/>
        </w:rPr>
        <w:instrText xml:space="preserve"> </w:instrText>
      </w:r>
      <w:r w:rsidR="00B47DB4" w:rsidRPr="00BF0F69">
        <w:rPr>
          <w:rFonts w:hint="eastAsia"/>
          <w:color w:val="0070C0"/>
        </w:rPr>
        <w:instrText>REF _Ref197942696 \r \h</w:instrText>
      </w:r>
      <w:r w:rsidR="00B47DB4" w:rsidRPr="00BF0F69">
        <w:rPr>
          <w:color w:val="0070C0"/>
        </w:rPr>
        <w:instrText xml:space="preserve"> </w:instrText>
      </w:r>
      <w:r w:rsidR="00B47DB4" w:rsidRPr="00BF0F69">
        <w:rPr>
          <w:color w:val="0070C0"/>
        </w:rPr>
      </w:r>
      <w:r w:rsidR="00B47DB4" w:rsidRPr="00BF0F69">
        <w:rPr>
          <w:color w:val="0070C0"/>
        </w:rPr>
        <w:fldChar w:fldCharType="separate"/>
      </w:r>
      <w:r w:rsidR="00BF0F69" w:rsidRPr="00BF0F69">
        <w:rPr>
          <w:rFonts w:hint="eastAsia"/>
          <w:color w:val="0070C0"/>
        </w:rPr>
        <w:t>４</w:t>
      </w:r>
      <w:r w:rsidR="00BF0F69" w:rsidRPr="00BF0F69">
        <w:rPr>
          <w:color w:val="0070C0"/>
        </w:rPr>
        <w:t>(3)</w:t>
      </w:r>
      <w:r w:rsidR="00B47DB4" w:rsidRPr="00BF0F69">
        <w:rPr>
          <w:color w:val="0070C0"/>
        </w:rPr>
        <w:fldChar w:fldCharType="end"/>
      </w:r>
      <w:r w:rsidR="00B47DB4" w:rsidRPr="00BF0F69">
        <w:rPr>
          <w:color w:val="0070C0"/>
        </w:rPr>
        <w:fldChar w:fldCharType="begin"/>
      </w:r>
      <w:r w:rsidR="00B47DB4" w:rsidRPr="00BF0F69">
        <w:rPr>
          <w:color w:val="0070C0"/>
        </w:rPr>
        <w:instrText xml:space="preserve"> REF _Ref197942702 \h </w:instrText>
      </w:r>
      <w:r w:rsidR="00B47DB4" w:rsidRPr="00BF0F69">
        <w:rPr>
          <w:color w:val="0070C0"/>
        </w:rPr>
      </w:r>
      <w:r w:rsidR="00B47DB4" w:rsidRPr="00BF0F69">
        <w:rPr>
          <w:color w:val="0070C0"/>
        </w:rPr>
        <w:fldChar w:fldCharType="separate"/>
      </w:r>
      <w:r w:rsidR="00BF0F69" w:rsidRPr="00BF0F69">
        <w:rPr>
          <w:rFonts w:hint="eastAsia"/>
          <w:color w:val="0070C0"/>
        </w:rPr>
        <w:t>サンプルファイルからユーザー用の家計簿ファイルを作る。</w:t>
      </w:r>
      <w:r w:rsidR="00B47DB4" w:rsidRPr="00BF0F69">
        <w:rPr>
          <w:color w:val="0070C0"/>
        </w:rPr>
        <w:fldChar w:fldCharType="end"/>
      </w:r>
      <w:r w:rsidR="00B47DB4">
        <w:rPr>
          <w:rFonts w:hint="eastAsia"/>
        </w:rPr>
        <w:t>」で説明の操作</w:t>
      </w:r>
      <w:r>
        <w:rPr>
          <w:rFonts w:hint="eastAsia"/>
        </w:rPr>
        <w:t>により「家計管理フォルダ」内に運用ファイルが作られないという</w:t>
      </w:r>
      <w:r w:rsidR="00B47DB4">
        <w:rPr>
          <w:rFonts w:hint="eastAsia"/>
        </w:rPr>
        <w:t>重大なバグ</w:t>
      </w:r>
      <w:r>
        <w:rPr>
          <w:rFonts w:hint="eastAsia"/>
        </w:rPr>
        <w:t>を</w:t>
      </w:r>
      <w:r w:rsidR="00B47DB4">
        <w:rPr>
          <w:rFonts w:hint="eastAsia"/>
        </w:rPr>
        <w:t>Ver14.00以降で発生させました。理由を言っても仕方ないのですが、すべてのデバッグを終了した後に「月別年間集計表」の「25」行に「割引」</w:t>
      </w:r>
      <w:r>
        <w:rPr>
          <w:rFonts w:hint="eastAsia"/>
        </w:rPr>
        <w:t>の項目</w:t>
      </w:r>
      <w:r w:rsidR="00B47DB4">
        <w:rPr>
          <w:rFonts w:hint="eastAsia"/>
        </w:rPr>
        <w:t>を1行</w:t>
      </w:r>
      <w:r>
        <w:rPr>
          <w:rFonts w:hint="eastAsia"/>
        </w:rPr>
        <w:t>ほど</w:t>
      </w:r>
      <w:r w:rsidR="00B47DB4">
        <w:rPr>
          <w:rFonts w:hint="eastAsia"/>
        </w:rPr>
        <w:t>追加</w:t>
      </w:r>
      <w:r>
        <w:rPr>
          <w:rFonts w:hint="eastAsia"/>
        </w:rPr>
        <w:t>して、その後の</w:t>
      </w:r>
      <w:r w:rsidR="00B47DB4">
        <w:rPr>
          <w:rFonts w:hint="eastAsia"/>
        </w:rPr>
        <w:t>デバッグを</w:t>
      </w:r>
      <w:r>
        <w:rPr>
          <w:rFonts w:hint="eastAsia"/>
        </w:rPr>
        <w:t>忘れて</w:t>
      </w:r>
      <w:r w:rsidR="00B47DB4">
        <w:rPr>
          <w:rFonts w:hint="eastAsia"/>
        </w:rPr>
        <w:t>このような重大なミス</w:t>
      </w:r>
      <w:r>
        <w:rPr>
          <w:rFonts w:hint="eastAsia"/>
        </w:rPr>
        <w:t>が起きました。新規ではなくバージョンアップにより継続して使用の場合は問題ないのですが、新規検討をされた場合は説明書どおりにできず、多分あきらめられたと</w:t>
      </w:r>
      <w:r w:rsidR="00447F98">
        <w:rPr>
          <w:rFonts w:hint="eastAsia"/>
        </w:rPr>
        <w:t>存じます。</w:t>
      </w:r>
      <w:r>
        <w:rPr>
          <w:rFonts w:hint="eastAsia"/>
        </w:rPr>
        <w:t>ご迷惑をお掛けしたことになり申し訳ない次第です。</w:t>
      </w:r>
    </w:p>
    <w:p w14:paraId="3AA74683" w14:textId="019320BA" w:rsidR="008572F6" w:rsidRDefault="008572F6" w:rsidP="008572F6">
      <w:pPr>
        <w:pStyle w:val="4"/>
      </w:pPr>
      <w:r>
        <w:rPr>
          <w:rFonts w:hint="eastAsia"/>
        </w:rPr>
        <w:t>リボンの「検索 置換」</w:t>
      </w:r>
      <w:r w:rsidR="00AC5597">
        <w:rPr>
          <w:rFonts w:hint="eastAsia"/>
        </w:rPr>
        <w:t>または「並べ替え調査」</w:t>
      </w:r>
      <w:r>
        <w:rPr>
          <w:rFonts w:hint="eastAsia"/>
        </w:rPr>
        <w:t>をクリックし</w:t>
      </w:r>
      <w:r w:rsidR="00AC5597">
        <w:rPr>
          <w:rFonts w:hint="eastAsia"/>
        </w:rPr>
        <w:t>て実行し</w:t>
      </w:r>
      <w:r>
        <w:rPr>
          <w:rFonts w:hint="eastAsia"/>
        </w:rPr>
        <w:t>、閉じた場合に「行・列」の見出しが非表示になる反応が悪くてシートを一度切り替えて戻るなどしないと正常にならない問題があり修正しま</w:t>
      </w:r>
      <w:r w:rsidR="00AC5597">
        <w:rPr>
          <w:rFonts w:hint="eastAsia"/>
        </w:rPr>
        <w:t>し</w:t>
      </w:r>
      <w:r>
        <w:rPr>
          <w:rFonts w:hint="eastAsia"/>
        </w:rPr>
        <w:t>た。</w:t>
      </w:r>
      <w:r w:rsidR="00447F98">
        <w:rPr>
          <w:rFonts w:hint="eastAsia"/>
        </w:rPr>
        <w:t>Ver15.01以前の</w:t>
      </w:r>
      <w:r w:rsidR="00AC5597">
        <w:rPr>
          <w:rFonts w:hint="eastAsia"/>
        </w:rPr>
        <w:t>バージョンの不具合もそうですが、過去にはこのようなことはなかったはずでOfficeのバージョンアップによるものではないかと思われるのですが何時から</w:t>
      </w:r>
      <w:r w:rsidR="008F7EFD">
        <w:rPr>
          <w:rFonts w:hint="eastAsia"/>
        </w:rPr>
        <w:t>か</w:t>
      </w:r>
      <w:r w:rsidR="00AC5597">
        <w:rPr>
          <w:rFonts w:hint="eastAsia"/>
        </w:rPr>
        <w:t>良くわかりません。</w:t>
      </w:r>
    </w:p>
    <w:p w14:paraId="6B12CB46" w14:textId="2A0BFD00" w:rsidR="008F7EFD" w:rsidRDefault="00F22D13" w:rsidP="009947CC">
      <w:pPr>
        <w:pStyle w:val="4"/>
      </w:pPr>
      <w:r w:rsidRPr="00F22D13">
        <w:rPr>
          <w:rFonts w:hint="eastAsia"/>
          <w:color w:val="FF0000"/>
        </w:rPr>
        <w:t>ユーザー用シートの変更は無い</w:t>
      </w:r>
      <w:r w:rsidRPr="00032E2C">
        <w:rPr>
          <w:rFonts w:hint="eastAsia"/>
        </w:rPr>
        <w:t>ので「</w:t>
      </w:r>
      <w:r w:rsidRPr="00BF0F69">
        <w:rPr>
          <w:color w:val="0070C0"/>
        </w:rPr>
        <w:fldChar w:fldCharType="begin"/>
      </w:r>
      <w:r w:rsidRPr="00BF0F69">
        <w:rPr>
          <w:color w:val="0070C0"/>
        </w:rPr>
        <w:instrText xml:space="preserve"> </w:instrText>
      </w:r>
      <w:r w:rsidRPr="00BF0F69">
        <w:rPr>
          <w:rFonts w:hint="eastAsia"/>
          <w:color w:val="0070C0"/>
        </w:rPr>
        <w:instrText>REF _Ref47969717 \r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３</w:t>
      </w:r>
      <w:r w:rsidR="00BF0F69" w:rsidRPr="00BF0F69">
        <w:rPr>
          <w:color w:val="0070C0"/>
        </w:rPr>
        <w:t>(5)</w:t>
      </w:r>
      <w:r w:rsidRPr="00BF0F69">
        <w:rPr>
          <w:color w:val="0070C0"/>
        </w:rPr>
        <w:fldChar w:fldCharType="end"/>
      </w:r>
      <w:r w:rsidRPr="00F22D13">
        <w:rPr>
          <w:color w:val="0070C0"/>
        </w:rPr>
        <w:t xml:space="preserve"> </w:t>
      </w:r>
      <w:r w:rsidRPr="00BF0F69">
        <w:rPr>
          <w:color w:val="0070C0"/>
        </w:rPr>
        <w:fldChar w:fldCharType="begin"/>
      </w:r>
      <w:r w:rsidRPr="00BF0F69">
        <w:rPr>
          <w:color w:val="0070C0"/>
        </w:rPr>
        <w:instrText xml:space="preserve"> REF _Ref47969717 \h  \* MERGEFORMAT </w:instrText>
      </w:r>
      <w:r w:rsidRPr="00BF0F69">
        <w:rPr>
          <w:color w:val="0070C0"/>
        </w:rPr>
      </w:r>
      <w:r w:rsidRPr="00BF0F69">
        <w:rPr>
          <w:color w:val="0070C0"/>
        </w:rPr>
        <w:fldChar w:fldCharType="separate"/>
      </w:r>
      <w:r w:rsidR="00BF0F69" w:rsidRPr="00BF0F69">
        <w:rPr>
          <w:rFonts w:hint="eastAsia"/>
          <w:color w:val="0070C0"/>
        </w:rPr>
        <w:t>新バージョンに更新する場合</w:t>
      </w:r>
      <w:r w:rsidRPr="00BF0F69">
        <w:rPr>
          <w:color w:val="0070C0"/>
        </w:rPr>
        <w:fldChar w:fldCharType="end"/>
      </w:r>
      <w:r w:rsidRPr="00032E2C">
        <w:rPr>
          <w:rFonts w:hint="eastAsia"/>
        </w:rPr>
        <w:t>」で説明した、プログラムをダウンロードファイルのプロパティから「セキュリティ」で「許可する」にチェ</w:t>
      </w:r>
      <w:r w:rsidRPr="00032E2C">
        <w:rPr>
          <w:rFonts w:hint="eastAsia"/>
        </w:rPr>
        <w:lastRenderedPageBreak/>
        <w:t>ックマークを付けた後、「アンインストール」し、再度「インストール」により新バージョンに修正できます。</w:t>
      </w:r>
    </w:p>
    <w:p w14:paraId="3D41933D" w14:textId="7645D8B7" w:rsidR="00CD7F3F" w:rsidRDefault="00CD7F3F" w:rsidP="00193860">
      <w:pPr>
        <w:pStyle w:val="3"/>
      </w:pPr>
      <w:r w:rsidRPr="00CD7F3F">
        <w:rPr>
          <w:rFonts w:hint="eastAsia"/>
        </w:rPr>
        <w:t>Ver</w:t>
      </w:r>
      <w:r w:rsidR="00F874E4">
        <w:rPr>
          <w:rFonts w:hint="eastAsia"/>
        </w:rPr>
        <w:t>17.00</w:t>
      </w:r>
      <w:r w:rsidRPr="00CD7F3F">
        <w:rPr>
          <w:rFonts w:hint="eastAsia"/>
        </w:rPr>
        <w:t>バージョンアップの変更内容</w:t>
      </w:r>
    </w:p>
    <w:p w14:paraId="7A0177FA" w14:textId="282E1D94" w:rsidR="004C28E0" w:rsidRDefault="004C28E0" w:rsidP="00CD7F3F">
      <w:pPr>
        <w:pStyle w:val="4"/>
      </w:pPr>
      <w:r w:rsidRPr="00D03215">
        <w:rPr>
          <w:rFonts w:hint="eastAsia"/>
        </w:rPr>
        <w:t>「</w:t>
      </w:r>
      <w:r w:rsidRPr="00D03215">
        <w:t>C:\Users\</w:t>
      </w:r>
      <w:r w:rsidRPr="00D03215">
        <w:rPr>
          <w:rFonts w:hint="eastAsia"/>
        </w:rPr>
        <w:t>ユーザー名\</w:t>
      </w:r>
      <w:r w:rsidRPr="00D03215">
        <w:t>OneDrive</w:t>
      </w:r>
      <w:r w:rsidRPr="00D03215">
        <w:rPr>
          <w:rFonts w:hint="eastAsia"/>
        </w:rPr>
        <w:t>」フォルダに配布の「</w:t>
      </w:r>
      <w:r w:rsidRPr="004C28E0">
        <w:t>Excel</w:t>
      </w:r>
      <w:r>
        <w:rPr>
          <w:rFonts w:hint="eastAsia"/>
        </w:rPr>
        <w:t>家計簿 *</w:t>
      </w:r>
      <w:r w:rsidRPr="00D03215">
        <w:rPr>
          <w:rFonts w:hint="eastAsia"/>
        </w:rPr>
        <w:t>」</w:t>
      </w:r>
      <w:r>
        <w:rPr>
          <w:rFonts w:hint="eastAsia"/>
        </w:rPr>
        <w:t>（*：バージョン番号）</w:t>
      </w:r>
      <w:r w:rsidRPr="00D03215">
        <w:rPr>
          <w:rFonts w:hint="eastAsia"/>
        </w:rPr>
        <w:t>を保存</w:t>
      </w:r>
      <w:r>
        <w:rPr>
          <w:rFonts w:hint="eastAsia"/>
        </w:rPr>
        <w:t>し「</w:t>
      </w:r>
      <w:r w:rsidRPr="004C28E0">
        <w:rPr>
          <w:rFonts w:hint="eastAsia"/>
        </w:rPr>
        <w:t>Excel家計簿インストール・アンインストール.xlsm</w:t>
      </w:r>
      <w:r>
        <w:rPr>
          <w:rFonts w:hint="eastAsia"/>
        </w:rPr>
        <w:t>」を実行した場合、</w:t>
      </w:r>
      <w:r w:rsidRPr="00D03215">
        <w:t>OneDrive</w:t>
      </w:r>
      <w:r>
        <w:rPr>
          <w:rFonts w:hint="eastAsia"/>
        </w:rPr>
        <w:t>の「https://～～」の</w:t>
      </w:r>
      <w:r w:rsidRPr="00D03215">
        <w:rPr>
          <w:rFonts w:hint="eastAsia"/>
        </w:rPr>
        <w:t>クラウドを参照してインストールができない事態があり</w:t>
      </w:r>
      <w:r>
        <w:rPr>
          <w:rFonts w:hint="eastAsia"/>
        </w:rPr>
        <w:t>、「</w:t>
      </w:r>
      <w:r w:rsidRPr="004C28E0">
        <w:rPr>
          <w:rFonts w:hint="eastAsia"/>
        </w:rPr>
        <w:t>Excel家計簿インストール・アンインストール.xlsm</w:t>
      </w:r>
      <w:r>
        <w:rPr>
          <w:rFonts w:hint="eastAsia"/>
        </w:rPr>
        <w:t>」を修正し、インストールを可能にしました。</w:t>
      </w:r>
    </w:p>
    <w:p w14:paraId="3569BAC8" w14:textId="77777777" w:rsidR="005B5AA2" w:rsidRDefault="00CD7F3F" w:rsidP="00CD7F3F">
      <w:pPr>
        <w:pStyle w:val="4"/>
      </w:pPr>
      <w:r>
        <w:rPr>
          <w:rFonts w:hint="eastAsia"/>
        </w:rPr>
        <w:t>前項で</w:t>
      </w:r>
      <w:r w:rsidRPr="00CD7F3F">
        <w:rPr>
          <w:rFonts w:hint="eastAsia"/>
        </w:rPr>
        <w:t>リボンの「検索 置換」または「並べ替え調査」</w:t>
      </w:r>
      <w:r>
        <w:rPr>
          <w:rFonts w:hint="eastAsia"/>
        </w:rPr>
        <w:t>をクリックして実行し、閉じた場合に「行・列」の見出しの表示・非表示で正常に機能しないため修正しましたがまだ思うように機能しない場合があり、そのほか「イベント処理停止」、「イベント処理解除」でもこの現象が発生するので改善しました。</w:t>
      </w:r>
      <w:r w:rsidR="003E54CD">
        <w:rPr>
          <w:rFonts w:hint="eastAsia"/>
        </w:rPr>
        <w:t>（</w:t>
      </w:r>
      <w:r w:rsidR="000049BE" w:rsidRPr="000049BE">
        <w:rPr>
          <w:rFonts w:hint="eastAsia"/>
        </w:rPr>
        <w:t>ExcelのVBAで、行数が多いシートにおいて行見出しの非表示と表示を繰り返すと、画面が異常になることがあります</w:t>
      </w:r>
      <w:r w:rsidR="000049BE">
        <w:rPr>
          <w:rFonts w:hint="eastAsia"/>
        </w:rPr>
        <w:t>ともあり、1万7千数百行もあるシートで試しているのでそのせいと思われます</w:t>
      </w:r>
      <w:r w:rsidR="003E54CD">
        <w:rPr>
          <w:rFonts w:hint="eastAsia"/>
        </w:rPr>
        <w:t>）</w:t>
      </w:r>
    </w:p>
    <w:p w14:paraId="5E236C30" w14:textId="09EDD6E3" w:rsidR="003E54CD" w:rsidRDefault="005B5AA2" w:rsidP="00CD7F3F">
      <w:pPr>
        <w:pStyle w:val="4"/>
      </w:pPr>
      <w:r w:rsidRPr="00F22D13">
        <w:rPr>
          <w:rFonts w:hint="eastAsia"/>
          <w:color w:val="FF0000"/>
        </w:rPr>
        <w:t>ユーザー用シートの変更は無い</w:t>
      </w:r>
      <w:r w:rsidRPr="00032E2C">
        <w:rPr>
          <w:rFonts w:hint="eastAsia"/>
        </w:rPr>
        <w:t>ので「</w:t>
      </w:r>
      <w:r w:rsidRPr="00BF0F69">
        <w:rPr>
          <w:color w:val="0070C0"/>
        </w:rPr>
        <w:fldChar w:fldCharType="begin"/>
      </w:r>
      <w:r w:rsidRPr="00BF0F69">
        <w:rPr>
          <w:color w:val="0070C0"/>
        </w:rPr>
        <w:instrText xml:space="preserve"> </w:instrText>
      </w:r>
      <w:r w:rsidRPr="00BF0F69">
        <w:rPr>
          <w:rFonts w:hint="eastAsia"/>
          <w:color w:val="0070C0"/>
        </w:rPr>
        <w:instrText>REF _Ref47969717 \r \h</w:instrText>
      </w:r>
      <w:r w:rsidRPr="00BF0F69">
        <w:rPr>
          <w:color w:val="0070C0"/>
        </w:rPr>
        <w:instrText xml:space="preserve">  \* MERGEFORMAT </w:instrText>
      </w:r>
      <w:r w:rsidRPr="00BF0F69">
        <w:rPr>
          <w:color w:val="0070C0"/>
        </w:rPr>
      </w:r>
      <w:r w:rsidRPr="00BF0F69">
        <w:rPr>
          <w:color w:val="0070C0"/>
        </w:rPr>
        <w:fldChar w:fldCharType="separate"/>
      </w:r>
      <w:r w:rsidR="00BF0F69" w:rsidRPr="00BF0F69">
        <w:rPr>
          <w:rFonts w:hint="eastAsia"/>
          <w:color w:val="0070C0"/>
        </w:rPr>
        <w:t>３</w:t>
      </w:r>
      <w:r w:rsidR="00BF0F69" w:rsidRPr="00BF0F69">
        <w:rPr>
          <w:color w:val="0070C0"/>
        </w:rPr>
        <w:t>(5)</w:t>
      </w:r>
      <w:r w:rsidRPr="00BF0F69">
        <w:rPr>
          <w:color w:val="0070C0"/>
        </w:rPr>
        <w:fldChar w:fldCharType="end"/>
      </w:r>
      <w:r w:rsidRPr="00F22D13">
        <w:rPr>
          <w:color w:val="0070C0"/>
        </w:rPr>
        <w:t xml:space="preserve"> </w:t>
      </w:r>
      <w:r w:rsidRPr="00BF0F69">
        <w:rPr>
          <w:color w:val="0070C0"/>
        </w:rPr>
        <w:fldChar w:fldCharType="begin"/>
      </w:r>
      <w:r w:rsidRPr="00BF0F69">
        <w:rPr>
          <w:color w:val="0070C0"/>
        </w:rPr>
        <w:instrText xml:space="preserve"> REF _Ref47969717 \h  \* MERGEFORMAT </w:instrText>
      </w:r>
      <w:r w:rsidRPr="00BF0F69">
        <w:rPr>
          <w:color w:val="0070C0"/>
        </w:rPr>
      </w:r>
      <w:r w:rsidRPr="00BF0F69">
        <w:rPr>
          <w:color w:val="0070C0"/>
        </w:rPr>
        <w:fldChar w:fldCharType="separate"/>
      </w:r>
      <w:r w:rsidR="00BF0F69" w:rsidRPr="00BF0F69">
        <w:rPr>
          <w:rFonts w:hint="eastAsia"/>
          <w:color w:val="0070C0"/>
        </w:rPr>
        <w:t>新バージョンに更新する場合</w:t>
      </w:r>
      <w:r w:rsidRPr="00BF0F69">
        <w:rPr>
          <w:color w:val="0070C0"/>
        </w:rPr>
        <w:fldChar w:fldCharType="end"/>
      </w:r>
      <w:r w:rsidRPr="00032E2C">
        <w:rPr>
          <w:rFonts w:hint="eastAsia"/>
        </w:rPr>
        <w:t>」で説明した、プログラムをダウンロードファイルのプロパティから「セキュリティ」で「許可する」にチェックマークを付けた後、「アンインストール」し、再度「インストール」により新バージョンに修正できます</w:t>
      </w:r>
      <w:r>
        <w:rPr>
          <w:rFonts w:hint="eastAsia"/>
        </w:rPr>
        <w:t>。</w:t>
      </w:r>
    </w:p>
    <w:p w14:paraId="31894EFF" w14:textId="2A2F597D" w:rsidR="00653589" w:rsidRDefault="00653589" w:rsidP="00653589">
      <w:pPr>
        <w:pStyle w:val="3"/>
      </w:pPr>
      <w:r w:rsidRPr="00CD7F3F">
        <w:rPr>
          <w:rFonts w:hint="eastAsia"/>
        </w:rPr>
        <w:t>Ver</w:t>
      </w:r>
      <w:r>
        <w:rPr>
          <w:rFonts w:hint="eastAsia"/>
        </w:rPr>
        <w:t>17.01</w:t>
      </w:r>
      <w:r w:rsidRPr="00CD7F3F">
        <w:rPr>
          <w:rFonts w:hint="eastAsia"/>
        </w:rPr>
        <w:t>バージョンアップの変更内容</w:t>
      </w:r>
    </w:p>
    <w:p w14:paraId="31F7F94B" w14:textId="4EE332D4" w:rsidR="00CD4E59" w:rsidRDefault="00CD4E59" w:rsidP="00F43CAE">
      <w:pPr>
        <w:pStyle w:val="4"/>
      </w:pPr>
      <w:r>
        <w:rPr>
          <w:rFonts w:hint="eastAsia"/>
        </w:rPr>
        <w:t>消費税が無税となった場合の</w:t>
      </w:r>
      <w:r w:rsidR="0018281F">
        <w:rPr>
          <w:rFonts w:hint="eastAsia"/>
        </w:rPr>
        <w:t>プログラムの変更と</w:t>
      </w:r>
      <w:r>
        <w:rPr>
          <w:rFonts w:hint="eastAsia"/>
        </w:rPr>
        <w:t>説明用コメントを基準設定シートの「W1」セルに追加しました。添付の「</w:t>
      </w:r>
      <w:r w:rsidRPr="00CD4E59">
        <w:t>XL家計簿サンプル23～.xlsx</w:t>
      </w:r>
      <w:r>
        <w:rPr>
          <w:rFonts w:hint="eastAsia"/>
        </w:rPr>
        <w:t>」から「コピー&amp;ペースト」してください。</w:t>
      </w:r>
      <w:r w:rsidR="004F1B2D">
        <w:br/>
      </w:r>
      <w:r>
        <w:rPr>
          <w:rFonts w:hint="eastAsia"/>
        </w:rPr>
        <w:t>手順は次のとおりです。</w:t>
      </w:r>
      <w:r w:rsidR="004F1B2D">
        <w:rPr>
          <w:rFonts w:hint="eastAsia"/>
        </w:rPr>
        <w:t>以下でシートを切り替える場合はタスクバーでシートを選択して切り替えします。</w:t>
      </w:r>
    </w:p>
    <w:p w14:paraId="705595A7" w14:textId="77777777" w:rsidR="004B344A" w:rsidRDefault="004B344A" w:rsidP="004B344A">
      <w:pPr>
        <w:pStyle w:val="a9"/>
        <w:numPr>
          <w:ilvl w:val="0"/>
          <w:numId w:val="43"/>
        </w:numPr>
        <w:ind w:leftChars="0" w:left="1418" w:hanging="284"/>
        <w:rPr>
          <w:rFonts w:asciiTheme="minorEastAsia" w:hAnsiTheme="minorEastAsia"/>
        </w:rPr>
      </w:pPr>
      <w:r>
        <w:rPr>
          <w:rFonts w:asciiTheme="minorEastAsia" w:hAnsiTheme="minorEastAsia" w:hint="eastAsia"/>
        </w:rPr>
        <w:t xml:space="preserve"> </w:t>
      </w:r>
      <w:r w:rsidRPr="004B344A">
        <w:rPr>
          <w:rFonts w:asciiTheme="minorEastAsia" w:hAnsiTheme="minorEastAsia"/>
        </w:rPr>
        <w:t>XL家計簿サンプル23～.xlsx</w:t>
      </w:r>
      <w:r w:rsidRPr="004B344A">
        <w:rPr>
          <w:rFonts w:asciiTheme="minorEastAsia" w:hAnsiTheme="minorEastAsia" w:hint="eastAsia"/>
        </w:rPr>
        <w:t>」を開</w:t>
      </w:r>
      <w:r>
        <w:rPr>
          <w:rFonts w:asciiTheme="minorEastAsia" w:hAnsiTheme="minorEastAsia" w:hint="eastAsia"/>
        </w:rPr>
        <w:t>きます。</w:t>
      </w:r>
    </w:p>
    <w:p w14:paraId="3D1CF97B" w14:textId="77777777" w:rsidR="007E0031" w:rsidRDefault="004B344A" w:rsidP="004B344A">
      <w:pPr>
        <w:pStyle w:val="a9"/>
        <w:numPr>
          <w:ilvl w:val="0"/>
          <w:numId w:val="43"/>
        </w:numPr>
        <w:ind w:leftChars="0" w:left="1418" w:hanging="284"/>
        <w:rPr>
          <w:rFonts w:asciiTheme="minorEastAsia" w:hAnsiTheme="minorEastAsia"/>
        </w:rPr>
      </w:pPr>
      <w:r w:rsidRPr="004B344A">
        <w:rPr>
          <w:rFonts w:asciiTheme="minorEastAsia" w:hAnsiTheme="minorEastAsia" w:hint="eastAsia"/>
        </w:rPr>
        <w:t>＜Alt＞－＜t＞－＜</w:t>
      </w:r>
      <w:r w:rsidRPr="004B344A">
        <w:rPr>
          <w:rFonts w:asciiTheme="minorEastAsia" w:hAnsiTheme="minorEastAsia"/>
        </w:rPr>
        <w:t>I</w:t>
      </w:r>
      <w:r w:rsidRPr="004B344A">
        <w:rPr>
          <w:rFonts w:asciiTheme="minorEastAsia" w:hAnsiTheme="minorEastAsia" w:hint="eastAsia"/>
        </w:rPr>
        <w:t>＞の順にキーを押してください</w:t>
      </w:r>
      <w:r w:rsidR="007E0031">
        <w:rPr>
          <w:rFonts w:asciiTheme="minorEastAsia" w:hAnsiTheme="minorEastAsia" w:hint="eastAsia"/>
        </w:rPr>
        <w:t>。</w:t>
      </w:r>
    </w:p>
    <w:p w14:paraId="382E6F0D" w14:textId="65DE0EFE" w:rsidR="007E0031" w:rsidRDefault="007E0031" w:rsidP="004B344A">
      <w:pPr>
        <w:pStyle w:val="a9"/>
        <w:numPr>
          <w:ilvl w:val="0"/>
          <w:numId w:val="43"/>
        </w:numPr>
        <w:ind w:leftChars="0" w:left="1418" w:hanging="284"/>
        <w:rPr>
          <w:rFonts w:asciiTheme="minorEastAsia" w:hAnsiTheme="minorEastAsia"/>
        </w:rPr>
      </w:pPr>
      <w:r w:rsidRPr="007E0031">
        <w:rPr>
          <w:rFonts w:asciiTheme="minorEastAsia" w:hAnsiTheme="minorEastAsia" w:hint="eastAsia"/>
        </w:rPr>
        <w:t>「</w:t>
      </w:r>
      <w:r w:rsidRPr="007E0031">
        <w:rPr>
          <w:rFonts w:asciiTheme="minorEastAsia" w:hAnsiTheme="minorEastAsia"/>
          <w:color w:val="0070C0"/>
        </w:rPr>
        <w:fldChar w:fldCharType="begin"/>
      </w:r>
      <w:r w:rsidRPr="007E0031">
        <w:rPr>
          <w:rFonts w:asciiTheme="minorEastAsia" w:hAnsiTheme="minorEastAsia"/>
          <w:color w:val="0070C0"/>
        </w:rPr>
        <w:instrText xml:space="preserve"> </w:instrText>
      </w:r>
      <w:r w:rsidRPr="007E0031">
        <w:rPr>
          <w:rFonts w:asciiTheme="minorEastAsia" w:hAnsiTheme="minorEastAsia" w:hint="eastAsia"/>
          <w:color w:val="0070C0"/>
        </w:rPr>
        <w:instrText>REF _Ref61601949 \h</w:instrText>
      </w:r>
      <w:r w:rsidRPr="007E0031">
        <w:rPr>
          <w:rFonts w:asciiTheme="minorEastAsia" w:hAnsiTheme="minorEastAsia"/>
          <w:color w:val="0070C0"/>
        </w:rPr>
        <w:instrText xml:space="preserve">  \* MERGEFORMAT </w:instrText>
      </w:r>
      <w:r w:rsidRPr="007E0031">
        <w:rPr>
          <w:rFonts w:asciiTheme="minorEastAsia" w:hAnsiTheme="minorEastAsia"/>
          <w:color w:val="0070C0"/>
        </w:rPr>
      </w:r>
      <w:r w:rsidRPr="007E0031">
        <w:rPr>
          <w:rFonts w:asciiTheme="minorEastAsia" w:hAnsiTheme="minorEastAsia"/>
          <w:color w:val="0070C0"/>
        </w:rPr>
        <w:fldChar w:fldCharType="separate"/>
      </w:r>
      <w:r w:rsidRPr="007E0031">
        <w:rPr>
          <w:rFonts w:asciiTheme="minorEastAsia" w:hAnsiTheme="minorEastAsia" w:hint="eastAsia"/>
          <w:color w:val="0070C0"/>
        </w:rPr>
        <w:t xml:space="preserve">図 </w:t>
      </w:r>
      <w:r w:rsidRPr="007E0031">
        <w:rPr>
          <w:rFonts w:asciiTheme="minorEastAsia" w:hAnsiTheme="minorEastAsia"/>
          <w:color w:val="0070C0"/>
        </w:rPr>
        <w:t>121</w:t>
      </w:r>
      <w:r w:rsidRPr="007E0031">
        <w:rPr>
          <w:rFonts w:asciiTheme="minorEastAsia" w:hAnsiTheme="minorEastAsia" w:hint="eastAsia"/>
          <w:color w:val="0070C0"/>
        </w:rPr>
        <w:t xml:space="preserve"> アドインを終了し再起動する</w:t>
      </w:r>
      <w:r w:rsidRPr="007E0031">
        <w:rPr>
          <w:rFonts w:asciiTheme="minorEastAsia" w:hAnsiTheme="minorEastAsia"/>
          <w:color w:val="0070C0"/>
        </w:rPr>
        <w:fldChar w:fldCharType="end"/>
      </w:r>
      <w:r w:rsidRPr="007E0031">
        <w:rPr>
          <w:rFonts w:asciiTheme="minorEastAsia" w:hAnsiTheme="minorEastAsia" w:hint="eastAsia"/>
        </w:rPr>
        <w:t>」</w:t>
      </w:r>
      <w:r>
        <w:rPr>
          <w:rFonts w:asciiTheme="minorEastAsia" w:hAnsiTheme="minorEastAsia" w:hint="eastAsia"/>
        </w:rPr>
        <w:t>の</w:t>
      </w:r>
      <w:r w:rsidRPr="007E0031">
        <w:rPr>
          <w:rFonts w:asciiTheme="minorEastAsia" w:hAnsiTheme="minorEastAsia" w:hint="eastAsia"/>
        </w:rPr>
        <w:t>図の「アドイン」ダイアログが開くので「Excel家計簿プログラム」のチェックを外し＜OK＞を押すと</w:t>
      </w:r>
      <w:r>
        <w:rPr>
          <w:rFonts w:asciiTheme="minorEastAsia" w:hAnsiTheme="minorEastAsia" w:hint="eastAsia"/>
        </w:rPr>
        <w:t>同「</w:t>
      </w:r>
      <w:r w:rsidRPr="007E0031">
        <w:rPr>
          <w:rFonts w:asciiTheme="minorEastAsia" w:hAnsiTheme="minorEastAsia" w:hint="eastAsia"/>
        </w:rPr>
        <w:t>アドイン</w:t>
      </w:r>
      <w:r>
        <w:rPr>
          <w:rFonts w:asciiTheme="minorEastAsia" w:hAnsiTheme="minorEastAsia" w:hint="eastAsia"/>
        </w:rPr>
        <w:t>」</w:t>
      </w:r>
      <w:r w:rsidRPr="007E0031">
        <w:rPr>
          <w:rFonts w:asciiTheme="minorEastAsia" w:hAnsiTheme="minorEastAsia" w:hint="eastAsia"/>
        </w:rPr>
        <w:t>ダイアログが消えます。</w:t>
      </w:r>
      <w:r>
        <w:rPr>
          <w:rFonts w:asciiTheme="minorEastAsia" w:hAnsiTheme="minorEastAsia" w:hint="eastAsia"/>
        </w:rPr>
        <w:t>これによりアドインプログラムを終了</w:t>
      </w:r>
      <w:r w:rsidR="006E3278">
        <w:rPr>
          <w:rFonts w:asciiTheme="minorEastAsia" w:hAnsiTheme="minorEastAsia" w:hint="eastAsia"/>
        </w:rPr>
        <w:t>し、Excel家計簿タブが消えます。</w:t>
      </w:r>
    </w:p>
    <w:p w14:paraId="4D909D0E" w14:textId="47A41BF7" w:rsidR="00CD4E59" w:rsidRPr="007E0031" w:rsidRDefault="007E0031" w:rsidP="004B344A">
      <w:pPr>
        <w:pStyle w:val="a9"/>
        <w:numPr>
          <w:ilvl w:val="0"/>
          <w:numId w:val="43"/>
        </w:numPr>
        <w:ind w:leftChars="0" w:left="1418" w:hanging="284"/>
        <w:rPr>
          <w:rFonts w:asciiTheme="minorEastAsia" w:hAnsiTheme="minorEastAsia"/>
        </w:rPr>
      </w:pPr>
      <w:r>
        <w:rPr>
          <w:rFonts w:asciiTheme="minorEastAsia" w:hAnsiTheme="minorEastAsia" w:hint="eastAsia"/>
        </w:rPr>
        <w:t xml:space="preserve"> </w:t>
      </w:r>
      <w:r w:rsidRPr="004B344A">
        <w:rPr>
          <w:rFonts w:asciiTheme="minorEastAsia" w:hAnsiTheme="minorEastAsia"/>
        </w:rPr>
        <w:t>XL家計簿サンプル23～.xlsx</w:t>
      </w:r>
      <w:r w:rsidRPr="004B344A">
        <w:rPr>
          <w:rFonts w:asciiTheme="minorEastAsia" w:hAnsiTheme="minorEastAsia" w:hint="eastAsia"/>
        </w:rPr>
        <w:t>」</w:t>
      </w:r>
      <w:r>
        <w:rPr>
          <w:rFonts w:asciiTheme="minorEastAsia" w:hAnsiTheme="minorEastAsia" w:hint="eastAsia"/>
        </w:rPr>
        <w:t>で「基準設定」シートの「W1」セルを右クリックしコピー(C)をクリックします。</w:t>
      </w:r>
    </w:p>
    <w:p w14:paraId="1FA23529" w14:textId="1BBDCDED" w:rsidR="004F1B2D" w:rsidRDefault="004B344A" w:rsidP="004B344A">
      <w:pPr>
        <w:pStyle w:val="a9"/>
        <w:numPr>
          <w:ilvl w:val="0"/>
          <w:numId w:val="43"/>
        </w:numPr>
        <w:ind w:leftChars="0" w:left="1418" w:hanging="284"/>
        <w:rPr>
          <w:rFonts w:asciiTheme="minorEastAsia" w:hAnsiTheme="minorEastAsia"/>
        </w:rPr>
      </w:pPr>
      <w:r>
        <w:rPr>
          <w:rFonts w:asciiTheme="minorEastAsia" w:hAnsiTheme="minorEastAsia" w:hint="eastAsia"/>
        </w:rPr>
        <w:t xml:space="preserve"> </w:t>
      </w:r>
      <w:r w:rsidR="00EB4D7B">
        <w:rPr>
          <w:rFonts w:asciiTheme="minorEastAsia" w:hAnsiTheme="minorEastAsia" w:hint="eastAsia"/>
        </w:rPr>
        <w:t>ユーザー用家計簿ファイルを</w:t>
      </w:r>
      <w:r>
        <w:rPr>
          <w:rFonts w:asciiTheme="minorEastAsia" w:hAnsiTheme="minorEastAsia" w:hint="eastAsia"/>
        </w:rPr>
        <w:t>開き「基準設定</w:t>
      </w:r>
      <w:r w:rsidR="007E0031">
        <w:rPr>
          <w:rFonts w:asciiTheme="minorEastAsia" w:hAnsiTheme="minorEastAsia" w:hint="eastAsia"/>
        </w:rPr>
        <w:t>」</w:t>
      </w:r>
      <w:r>
        <w:rPr>
          <w:rFonts w:asciiTheme="minorEastAsia" w:hAnsiTheme="minorEastAsia" w:hint="eastAsia"/>
        </w:rPr>
        <w:t>シートに</w:t>
      </w:r>
      <w:r w:rsidR="007E0031">
        <w:rPr>
          <w:rFonts w:asciiTheme="minorEastAsia" w:hAnsiTheme="minorEastAsia" w:hint="eastAsia"/>
        </w:rPr>
        <w:t>移動して「W1」セルをクリックして右クリックから「貼り付け(P)」をクリックして貼り付けます</w:t>
      </w:r>
      <w:r w:rsidR="004F1B2D">
        <w:rPr>
          <w:rFonts w:asciiTheme="minorEastAsia" w:hAnsiTheme="minorEastAsia" w:hint="eastAsia"/>
        </w:rPr>
        <w:t>。確認は同セルをポイントするとコメントが表示します。</w:t>
      </w:r>
      <w:r w:rsidR="00EB4D7B">
        <w:rPr>
          <w:rFonts w:asciiTheme="minorEastAsia" w:hAnsiTheme="minorEastAsia" w:hint="eastAsia"/>
        </w:rPr>
        <w:t>続けて「A1」セルをクリックして置きます。</w:t>
      </w:r>
    </w:p>
    <w:p w14:paraId="10205B73" w14:textId="53AE6F9B" w:rsidR="007E0031" w:rsidRDefault="004F1B2D" w:rsidP="004B344A">
      <w:pPr>
        <w:pStyle w:val="a9"/>
        <w:numPr>
          <w:ilvl w:val="0"/>
          <w:numId w:val="43"/>
        </w:numPr>
        <w:ind w:leftChars="0" w:left="1418" w:hanging="284"/>
        <w:rPr>
          <w:rFonts w:asciiTheme="minorEastAsia" w:hAnsiTheme="minorEastAsia"/>
        </w:rPr>
      </w:pPr>
      <w:r>
        <w:rPr>
          <w:rFonts w:asciiTheme="minorEastAsia" w:hAnsiTheme="minorEastAsia" w:hint="eastAsia"/>
        </w:rPr>
        <w:t>「家計簿」シートに戻り＜保存＞を押します</w:t>
      </w:r>
      <w:r w:rsidR="007E0031">
        <w:rPr>
          <w:rFonts w:asciiTheme="minorEastAsia" w:hAnsiTheme="minorEastAsia" w:hint="eastAsia"/>
        </w:rPr>
        <w:t>。</w:t>
      </w:r>
    </w:p>
    <w:p w14:paraId="412E9937" w14:textId="020B2297" w:rsidR="004B344A" w:rsidRDefault="007E0031" w:rsidP="004B344A">
      <w:pPr>
        <w:pStyle w:val="a9"/>
        <w:numPr>
          <w:ilvl w:val="0"/>
          <w:numId w:val="43"/>
        </w:numPr>
        <w:ind w:leftChars="0" w:left="1418" w:hanging="284"/>
        <w:rPr>
          <w:rFonts w:asciiTheme="minorEastAsia" w:hAnsiTheme="minorEastAsia"/>
        </w:rPr>
      </w:pPr>
      <w:r>
        <w:rPr>
          <w:rFonts w:asciiTheme="minorEastAsia" w:hAnsiTheme="minorEastAsia" w:hint="eastAsia"/>
        </w:rPr>
        <w:t xml:space="preserve"> </w:t>
      </w:r>
      <w:r w:rsidR="004F1B2D" w:rsidRPr="004B344A">
        <w:rPr>
          <w:rFonts w:asciiTheme="minorEastAsia" w:hAnsiTheme="minorEastAsia"/>
        </w:rPr>
        <w:t>XL家計簿サンプル23～.xlsx</w:t>
      </w:r>
      <w:r w:rsidR="004F1B2D" w:rsidRPr="004B344A">
        <w:rPr>
          <w:rFonts w:asciiTheme="minorEastAsia" w:hAnsiTheme="minorEastAsia" w:hint="eastAsia"/>
        </w:rPr>
        <w:t>」</w:t>
      </w:r>
      <w:r w:rsidR="004F1B2D">
        <w:rPr>
          <w:rFonts w:asciiTheme="minorEastAsia" w:hAnsiTheme="minorEastAsia" w:hint="eastAsia"/>
        </w:rPr>
        <w:t>を閉じます。</w:t>
      </w:r>
    </w:p>
    <w:p w14:paraId="0B64E6B6" w14:textId="11157F8C" w:rsidR="004F1B2D" w:rsidRPr="00EB4D7B" w:rsidRDefault="004F1B2D" w:rsidP="008665EB">
      <w:pPr>
        <w:pStyle w:val="a9"/>
        <w:numPr>
          <w:ilvl w:val="0"/>
          <w:numId w:val="43"/>
        </w:numPr>
        <w:ind w:leftChars="0" w:left="1418" w:hanging="284"/>
        <w:rPr>
          <w:rFonts w:asciiTheme="minorEastAsia" w:hAnsiTheme="minorEastAsia"/>
        </w:rPr>
      </w:pPr>
      <w:r w:rsidRPr="00EB4D7B">
        <w:rPr>
          <w:rFonts w:asciiTheme="minorEastAsia" w:hAnsiTheme="minorEastAsia" w:hint="eastAsia"/>
        </w:rPr>
        <w:t xml:space="preserve"> ユーザー用</w:t>
      </w:r>
      <w:r w:rsidR="00EB4D7B" w:rsidRPr="00EB4D7B">
        <w:rPr>
          <w:rFonts w:asciiTheme="minorEastAsia" w:hAnsiTheme="minorEastAsia" w:hint="eastAsia"/>
        </w:rPr>
        <w:t>家計簿</w:t>
      </w:r>
      <w:r w:rsidRPr="00EB4D7B">
        <w:rPr>
          <w:rFonts w:asciiTheme="minorEastAsia" w:hAnsiTheme="minorEastAsia" w:hint="eastAsia"/>
        </w:rPr>
        <w:t>ファイルが表示するので＜Alt＞－＜t＞－＜</w:t>
      </w:r>
      <w:r w:rsidRPr="00EB4D7B">
        <w:rPr>
          <w:rFonts w:asciiTheme="minorEastAsia" w:hAnsiTheme="minorEastAsia"/>
        </w:rPr>
        <w:t>I</w:t>
      </w:r>
      <w:r w:rsidRPr="00EB4D7B">
        <w:rPr>
          <w:rFonts w:asciiTheme="minorEastAsia" w:hAnsiTheme="minorEastAsia" w:hint="eastAsia"/>
        </w:rPr>
        <w:t>＞の順にキーを押します</w:t>
      </w:r>
      <w:r w:rsidR="00EB4D7B">
        <w:rPr>
          <w:rFonts w:asciiTheme="minorEastAsia" w:hAnsiTheme="minorEastAsia" w:hint="eastAsia"/>
        </w:rPr>
        <w:t>と</w:t>
      </w:r>
      <w:r w:rsidRPr="00EB4D7B">
        <w:rPr>
          <w:rFonts w:asciiTheme="minorEastAsia" w:hAnsiTheme="minorEastAsia" w:hint="eastAsia"/>
        </w:rPr>
        <w:t>「</w:t>
      </w:r>
      <w:r w:rsidRPr="00EB4D7B">
        <w:rPr>
          <w:rFonts w:asciiTheme="minorEastAsia" w:hAnsiTheme="minorEastAsia"/>
          <w:color w:val="0070C0"/>
        </w:rPr>
        <w:fldChar w:fldCharType="begin"/>
      </w:r>
      <w:r w:rsidRPr="00EB4D7B">
        <w:rPr>
          <w:rFonts w:asciiTheme="minorEastAsia" w:hAnsiTheme="minorEastAsia"/>
          <w:color w:val="0070C0"/>
        </w:rPr>
        <w:instrText xml:space="preserve"> </w:instrText>
      </w:r>
      <w:r w:rsidRPr="00EB4D7B">
        <w:rPr>
          <w:rFonts w:asciiTheme="minorEastAsia" w:hAnsiTheme="minorEastAsia" w:hint="eastAsia"/>
          <w:color w:val="0070C0"/>
        </w:rPr>
        <w:instrText>REF _Ref61601949 \h</w:instrText>
      </w:r>
      <w:r w:rsidRPr="00EB4D7B">
        <w:rPr>
          <w:rFonts w:asciiTheme="minorEastAsia" w:hAnsiTheme="minorEastAsia"/>
          <w:color w:val="0070C0"/>
        </w:rPr>
        <w:instrText xml:space="preserve">  \* MERGEFORMAT </w:instrText>
      </w:r>
      <w:r w:rsidRPr="00EB4D7B">
        <w:rPr>
          <w:rFonts w:asciiTheme="minorEastAsia" w:hAnsiTheme="minorEastAsia"/>
          <w:color w:val="0070C0"/>
        </w:rPr>
      </w:r>
      <w:r w:rsidRPr="00EB4D7B">
        <w:rPr>
          <w:rFonts w:asciiTheme="minorEastAsia" w:hAnsiTheme="minorEastAsia"/>
          <w:color w:val="0070C0"/>
        </w:rPr>
        <w:fldChar w:fldCharType="separate"/>
      </w:r>
      <w:r w:rsidRPr="00EB4D7B">
        <w:rPr>
          <w:rFonts w:asciiTheme="minorEastAsia" w:hAnsiTheme="minorEastAsia" w:hint="eastAsia"/>
          <w:color w:val="0070C0"/>
        </w:rPr>
        <w:t xml:space="preserve">図 </w:t>
      </w:r>
      <w:r w:rsidRPr="00EB4D7B">
        <w:rPr>
          <w:rFonts w:asciiTheme="minorEastAsia" w:hAnsiTheme="minorEastAsia"/>
          <w:color w:val="0070C0"/>
        </w:rPr>
        <w:t>121</w:t>
      </w:r>
      <w:r w:rsidRPr="00EB4D7B">
        <w:rPr>
          <w:rFonts w:asciiTheme="minorEastAsia" w:hAnsiTheme="minorEastAsia" w:hint="eastAsia"/>
          <w:color w:val="0070C0"/>
        </w:rPr>
        <w:t xml:space="preserve"> アドインを終了し再起動する</w:t>
      </w:r>
      <w:r w:rsidRPr="00EB4D7B">
        <w:rPr>
          <w:rFonts w:asciiTheme="minorEastAsia" w:hAnsiTheme="minorEastAsia"/>
          <w:color w:val="0070C0"/>
        </w:rPr>
        <w:fldChar w:fldCharType="end"/>
      </w:r>
      <w:r w:rsidRPr="00EB4D7B">
        <w:rPr>
          <w:rFonts w:asciiTheme="minorEastAsia" w:hAnsiTheme="minorEastAsia" w:hint="eastAsia"/>
        </w:rPr>
        <w:t>」の図の「アドイン」ダイアログが開くので「Excel家計簿プログラム」のチェックを「ON」にして＜OK＞を押します。</w:t>
      </w:r>
    </w:p>
    <w:p w14:paraId="4708EEAE" w14:textId="156BDE95" w:rsidR="004F1B2D" w:rsidRPr="004B344A" w:rsidRDefault="004F1B2D" w:rsidP="004B344A">
      <w:pPr>
        <w:pStyle w:val="a9"/>
        <w:numPr>
          <w:ilvl w:val="0"/>
          <w:numId w:val="43"/>
        </w:numPr>
        <w:ind w:leftChars="0" w:left="1418" w:hanging="284"/>
        <w:rPr>
          <w:rFonts w:asciiTheme="minorEastAsia" w:hAnsiTheme="minorEastAsia"/>
        </w:rPr>
      </w:pPr>
      <w:r>
        <w:rPr>
          <w:rFonts w:asciiTheme="minorEastAsia" w:hAnsiTheme="minorEastAsia" w:hint="eastAsia"/>
        </w:rPr>
        <w:lastRenderedPageBreak/>
        <w:t xml:space="preserve"> </w:t>
      </w:r>
      <w:r w:rsidR="006E3278">
        <w:rPr>
          <w:rFonts w:asciiTheme="minorEastAsia" w:hAnsiTheme="minorEastAsia" w:hint="eastAsia"/>
        </w:rPr>
        <w:t>アドインプログラムが起動し、Excel家計簿タブが表示します。以上です。</w:t>
      </w:r>
    </w:p>
    <w:p w14:paraId="1595AA7D" w14:textId="5B342CE6" w:rsidR="002E055A" w:rsidRDefault="000F1368" w:rsidP="00F43CAE">
      <w:pPr>
        <w:pStyle w:val="4"/>
      </w:pPr>
      <w:r>
        <w:rPr>
          <w:rFonts w:hint="eastAsia"/>
        </w:rPr>
        <w:t>ウィンドウ枠の固定をしている場合で、</w:t>
      </w:r>
      <w:r w:rsidR="00653589">
        <w:rPr>
          <w:rFonts w:hint="eastAsia"/>
        </w:rPr>
        <w:t>行数が13,000～15,000行より多いユーザー用の</w:t>
      </w:r>
      <w:r w:rsidR="002E055A">
        <w:rPr>
          <w:rFonts w:hint="eastAsia"/>
        </w:rPr>
        <w:t>「</w:t>
      </w:r>
      <w:r w:rsidR="00653589">
        <w:rPr>
          <w:rFonts w:hint="eastAsia"/>
        </w:rPr>
        <w:t>家計簿データ</w:t>
      </w:r>
      <w:r w:rsidR="002E055A">
        <w:rPr>
          <w:rFonts w:hint="eastAsia"/>
        </w:rPr>
        <w:t>」シート</w:t>
      </w:r>
      <w:r w:rsidR="00653589">
        <w:rPr>
          <w:rFonts w:hint="eastAsia"/>
        </w:rPr>
        <w:t>を起動した場合家計簿シートの左半分ぐらい</w:t>
      </w:r>
      <w:r w:rsidR="002E055A">
        <w:rPr>
          <w:rFonts w:hint="eastAsia"/>
        </w:rPr>
        <w:t>（セクション区切りより左）</w:t>
      </w:r>
      <w:r w:rsidR="00653589">
        <w:rPr>
          <w:rFonts w:hint="eastAsia"/>
        </w:rPr>
        <w:t>が灰色で表示するという事態が発生していました。</w:t>
      </w:r>
      <w:r w:rsidR="006E3278">
        <w:rPr>
          <w:rFonts w:hint="eastAsia"/>
        </w:rPr>
        <w:t xml:space="preserve">Colipot </w:t>
      </w:r>
      <w:r w:rsidR="00653589">
        <w:rPr>
          <w:rFonts w:hint="eastAsia"/>
        </w:rPr>
        <w:t>AIによると『Excel VBAの実行後</w:t>
      </w:r>
      <w:r w:rsidR="002E055A">
        <w:rPr>
          <w:rFonts w:hint="eastAsia"/>
        </w:rPr>
        <w:t>に発生するこの</w:t>
      </w:r>
      <w:r w:rsidR="00653589">
        <w:rPr>
          <w:rFonts w:hint="eastAsia"/>
        </w:rPr>
        <w:t>現象は、Excelの描画の問題やウィンドウの再描画処理の遅延が原因で発生することが多い』ということでExcelの描画オブジェクトのバグということでした。</w:t>
      </w:r>
      <w:r w:rsidR="00653589">
        <w:br/>
      </w:r>
      <w:r w:rsidR="00653589">
        <w:rPr>
          <w:rFonts w:hint="eastAsia"/>
        </w:rPr>
        <w:t>マウスのローラを前側または後方のわずかに廻してスクロールするとすぐに直ります。または、Excelを先に起動しておいて＜開く＞－＜参照＞－ファイル名を選択して取り込むとこの現象は発生しません。</w:t>
      </w:r>
      <w:r w:rsidR="00653589">
        <w:br/>
      </w:r>
      <w:r w:rsidR="00653589">
        <w:rPr>
          <w:rFonts w:hint="eastAsia"/>
        </w:rPr>
        <w:t>しかし何とも感じが良くないのでこのバージョンでVBAを改良してこの問題を修正しました</w:t>
      </w:r>
      <w:r w:rsidR="002E055A">
        <w:rPr>
          <w:rFonts w:hint="eastAsia"/>
        </w:rPr>
        <w:t>。</w:t>
      </w:r>
    </w:p>
    <w:p w14:paraId="6890BEC2" w14:textId="77777777" w:rsidR="00755EE9" w:rsidRDefault="002E055A" w:rsidP="00F43CAE">
      <w:pPr>
        <w:pStyle w:val="4"/>
      </w:pPr>
      <w:r>
        <w:rPr>
          <w:rFonts w:hint="eastAsia"/>
        </w:rPr>
        <w:t>「ダイアログボックス入力」で＜税区分＞のセルで間違って「6」以上の数字を入力した場合にイベント処理がこけて以後「ダイアログボックス入力」が使用できないというバグがあり修正しました。</w:t>
      </w:r>
      <w:r w:rsidR="00262B1B">
        <w:rPr>
          <w:rFonts w:hint="eastAsia"/>
        </w:rPr>
        <w:t>＜</w:t>
      </w:r>
      <w:r>
        <w:rPr>
          <w:rFonts w:hint="eastAsia"/>
        </w:rPr>
        <w:t>イベント処理解除</w:t>
      </w:r>
      <w:r w:rsidR="00262B1B">
        <w:rPr>
          <w:rFonts w:hint="eastAsia"/>
        </w:rPr>
        <w:t>＞</w:t>
      </w:r>
      <w:r>
        <w:rPr>
          <w:rFonts w:hint="eastAsia"/>
        </w:rPr>
        <w:t>をクリック</w:t>
      </w:r>
      <w:r w:rsidR="00262B1B">
        <w:rPr>
          <w:rFonts w:hint="eastAsia"/>
        </w:rPr>
        <w:t>する。または「</w:t>
      </w:r>
      <w:r w:rsidR="00262B1B" w:rsidRPr="00BF0F69">
        <w:rPr>
          <w:color w:val="0070C0"/>
        </w:rPr>
        <w:fldChar w:fldCharType="begin"/>
      </w:r>
      <w:r w:rsidR="00262B1B" w:rsidRPr="00BF0F69">
        <w:rPr>
          <w:color w:val="0070C0"/>
        </w:rPr>
        <w:instrText xml:space="preserve"> </w:instrText>
      </w:r>
      <w:r w:rsidR="00262B1B" w:rsidRPr="00BF0F69">
        <w:rPr>
          <w:rFonts w:hint="eastAsia"/>
          <w:color w:val="0070C0"/>
        </w:rPr>
        <w:instrText>REF _Ref482889090 \r \h</w:instrText>
      </w:r>
      <w:r w:rsidR="00262B1B" w:rsidRPr="00BF0F69">
        <w:rPr>
          <w:color w:val="0070C0"/>
        </w:rPr>
        <w:instrText xml:space="preserve"> </w:instrText>
      </w:r>
      <w:r w:rsidR="00262B1B" w:rsidRPr="00BF0F69">
        <w:rPr>
          <w:color w:val="0070C0"/>
        </w:rPr>
      </w:r>
      <w:r w:rsidR="00262B1B" w:rsidRPr="00BF0F69">
        <w:rPr>
          <w:color w:val="0070C0"/>
        </w:rPr>
        <w:fldChar w:fldCharType="separate"/>
      </w:r>
      <w:r w:rsidR="00BF0F69" w:rsidRPr="00BF0F69">
        <w:rPr>
          <w:rFonts w:hint="eastAsia"/>
          <w:color w:val="0070C0"/>
        </w:rPr>
        <w:t>９</w:t>
      </w:r>
      <w:r w:rsidR="00BF0F69" w:rsidRPr="00BF0F69">
        <w:rPr>
          <w:color w:val="0070C0"/>
        </w:rPr>
        <w:t>(1)</w:t>
      </w:r>
      <w:r w:rsidR="00262B1B" w:rsidRPr="00BF0F69">
        <w:rPr>
          <w:color w:val="0070C0"/>
        </w:rPr>
        <w:fldChar w:fldCharType="end"/>
      </w:r>
      <w:r w:rsidR="00262B1B" w:rsidRPr="00BF0F69">
        <w:rPr>
          <w:color w:val="0070C0"/>
        </w:rPr>
        <w:fldChar w:fldCharType="begin"/>
      </w:r>
      <w:r w:rsidR="00262B1B" w:rsidRPr="00BF0F69">
        <w:rPr>
          <w:color w:val="0070C0"/>
        </w:rPr>
        <w:instrText xml:space="preserve"> REF _Ref482889090 \h </w:instrText>
      </w:r>
      <w:r w:rsidR="00262B1B" w:rsidRPr="00BF0F69">
        <w:rPr>
          <w:color w:val="0070C0"/>
        </w:rPr>
      </w:r>
      <w:r w:rsidR="00262B1B" w:rsidRPr="00BF0F69">
        <w:rPr>
          <w:color w:val="0070C0"/>
        </w:rPr>
        <w:fldChar w:fldCharType="separate"/>
      </w:r>
      <w:r w:rsidR="00BF0F69" w:rsidRPr="00BF0F69">
        <w:rPr>
          <w:rFonts w:hint="eastAsia"/>
          <w:color w:val="0070C0"/>
        </w:rPr>
        <w:t>Excel家計簿タブが表示しない、ダイアログが操作できない、その他の異常</w:t>
      </w:r>
      <w:r w:rsidR="00262B1B" w:rsidRPr="00BF0F69">
        <w:rPr>
          <w:color w:val="0070C0"/>
        </w:rPr>
        <w:fldChar w:fldCharType="end"/>
      </w:r>
      <w:r w:rsidR="00262B1B">
        <w:rPr>
          <w:rFonts w:hint="eastAsia"/>
        </w:rPr>
        <w:t>」を実行</w:t>
      </w:r>
      <w:r>
        <w:rPr>
          <w:rFonts w:hint="eastAsia"/>
        </w:rPr>
        <w:t>してやれば直ぐに続けて</w:t>
      </w:r>
      <w:r w:rsidR="00262B1B">
        <w:rPr>
          <w:rFonts w:hint="eastAsia"/>
        </w:rPr>
        <w:t>処理を継続できるのですが、なかなかご利用者には気づかないかもしれません</w:t>
      </w:r>
      <w:r w:rsidR="00653589">
        <w:rPr>
          <w:rFonts w:hint="eastAsia"/>
        </w:rPr>
        <w:t>。</w:t>
      </w:r>
      <w:r w:rsidR="00262B1B">
        <w:rPr>
          <w:rFonts w:hint="eastAsia"/>
        </w:rPr>
        <w:t>ご迷惑をおかけしました</w:t>
      </w:r>
      <w:r w:rsidR="00755EE9">
        <w:rPr>
          <w:rFonts w:hint="eastAsia"/>
        </w:rPr>
        <w:t>。</w:t>
      </w:r>
    </w:p>
    <w:p w14:paraId="2AF913AC" w14:textId="77777777" w:rsidR="00CD4E59" w:rsidRDefault="000279A2" w:rsidP="00F43CAE">
      <w:pPr>
        <w:pStyle w:val="4"/>
      </w:pPr>
      <w:r>
        <w:rPr>
          <w:rFonts w:hint="eastAsia"/>
        </w:rPr>
        <w:t>摘要シート</w:t>
      </w:r>
      <w:r w:rsidR="00115A7A">
        <w:rPr>
          <w:rFonts w:hint="eastAsia"/>
        </w:rPr>
        <w:t>から</w:t>
      </w:r>
      <w:r>
        <w:rPr>
          <w:rFonts w:hint="eastAsia"/>
        </w:rPr>
        <w:t>ダイアログ入力ボックスに</w:t>
      </w:r>
      <w:r w:rsidR="00115A7A">
        <w:rPr>
          <w:rFonts w:hint="eastAsia"/>
        </w:rPr>
        <w:t>データを</w:t>
      </w:r>
      <w:r>
        <w:rPr>
          <w:rFonts w:hint="eastAsia"/>
        </w:rPr>
        <w:t>取り込</w:t>
      </w:r>
      <w:r w:rsidR="00115A7A">
        <w:rPr>
          <w:rFonts w:hint="eastAsia"/>
        </w:rPr>
        <w:t>み</w:t>
      </w:r>
      <w:r>
        <w:rPr>
          <w:rFonts w:hint="eastAsia"/>
        </w:rPr>
        <w:t>、家計簿シートへ転送した場合数量が抜けるバグを修正しました</w:t>
      </w:r>
      <w:r w:rsidR="00CD4E59">
        <w:rPr>
          <w:rFonts w:hint="eastAsia"/>
        </w:rPr>
        <w:t>。</w:t>
      </w:r>
    </w:p>
    <w:p w14:paraId="0D7B30AD" w14:textId="6C407324" w:rsidR="00115A7A" w:rsidRDefault="00CD4E59" w:rsidP="00F43CAE">
      <w:pPr>
        <w:pStyle w:val="4"/>
      </w:pPr>
      <w:r w:rsidRPr="00CD4E59">
        <w:t>摘要シート、クレッジトシートなどでタイトル行を選択し警告メッセージを表示</w:t>
      </w:r>
      <w:r>
        <w:rPr>
          <w:rFonts w:hint="eastAsia"/>
        </w:rPr>
        <w:t>後に</w:t>
      </w:r>
      <w:r w:rsidRPr="00CD4E59">
        <w:t>ダイアログを閉じ</w:t>
      </w:r>
      <w:r>
        <w:rPr>
          <w:rFonts w:hint="eastAsia"/>
        </w:rPr>
        <w:t>、</w:t>
      </w:r>
      <w:r w:rsidRPr="00CD4E59">
        <w:t>他のシートに移動した場合</w:t>
      </w:r>
      <w:r>
        <w:rPr>
          <w:rFonts w:hint="eastAsia"/>
        </w:rPr>
        <w:t>、いきなり同</w:t>
      </w:r>
      <w:r w:rsidRPr="00CD4E59">
        <w:t>ダイアログが開くバグ</w:t>
      </w:r>
      <w:r>
        <w:rPr>
          <w:rFonts w:hint="eastAsia"/>
        </w:rPr>
        <w:t>修正</w:t>
      </w:r>
      <w:r w:rsidR="00DE7C96">
        <w:rPr>
          <w:rFonts w:hint="eastAsia"/>
        </w:rPr>
        <w:t>しました</w:t>
      </w:r>
      <w:r w:rsidR="000279A2">
        <w:rPr>
          <w:rFonts w:hint="eastAsia"/>
        </w:rPr>
        <w:t>。</w:t>
      </w:r>
    </w:p>
    <w:p w14:paraId="4FA38866" w14:textId="79522B9B" w:rsidR="00106410" w:rsidRDefault="00115A7A" w:rsidP="00F43CAE">
      <w:pPr>
        <w:pStyle w:val="4"/>
      </w:pPr>
      <w:r>
        <w:rPr>
          <w:rFonts w:hint="eastAsia"/>
        </w:rPr>
        <w:t>ダイアログ入力ボックスで</w:t>
      </w:r>
      <w:r w:rsidR="00755EE9" w:rsidRPr="00755EE9">
        <w:t>キャンセルした場合の</w:t>
      </w:r>
      <w:r>
        <w:rPr>
          <w:rFonts w:hint="eastAsia"/>
        </w:rPr>
        <w:t>シートの</w:t>
      </w:r>
      <w:r w:rsidR="00755EE9" w:rsidRPr="00755EE9">
        <w:t>戻り位置各種変更</w:t>
      </w:r>
      <w:r w:rsidR="00DE7C96">
        <w:rPr>
          <w:rFonts w:hint="eastAsia"/>
        </w:rPr>
        <w:t>しました</w:t>
      </w:r>
      <w:r w:rsidR="00106410">
        <w:rPr>
          <w:rFonts w:hint="eastAsia"/>
        </w:rPr>
        <w:t>。</w:t>
      </w:r>
    </w:p>
    <w:p w14:paraId="51CF0CD5" w14:textId="30CFF94D" w:rsidR="00CF67C9" w:rsidRDefault="00106410" w:rsidP="00F43CAE">
      <w:pPr>
        <w:pStyle w:val="4"/>
      </w:pPr>
      <w:r w:rsidRPr="00106410">
        <w:rPr>
          <w:rFonts w:hint="eastAsia"/>
        </w:rPr>
        <w:t>Readme.txt」に記載のように E-Mail: アドレスを変更しました。</w:t>
      </w:r>
    </w:p>
    <w:p w14:paraId="2D83A496" w14:textId="77777777" w:rsidR="008F7EFD" w:rsidRPr="005B5AA2" w:rsidRDefault="008F7EFD" w:rsidP="00A036A1"/>
    <w:p w14:paraId="17554715" w14:textId="6EFEF7B0" w:rsidR="0058624D" w:rsidRPr="00032E2C" w:rsidRDefault="005A042D" w:rsidP="0050227D">
      <w:pPr>
        <w:pStyle w:val="1"/>
      </w:pPr>
      <w:bookmarkStart w:id="893" w:name="_Toc220346310"/>
      <w:r w:rsidRPr="00032E2C">
        <w:rPr>
          <w:rFonts w:hint="eastAsia"/>
        </w:rPr>
        <w:t>拡張子の説明</w:t>
      </w:r>
      <w:bookmarkEnd w:id="887"/>
      <w:bookmarkEnd w:id="888"/>
      <w:bookmarkEnd w:id="889"/>
      <w:bookmarkEnd w:id="893"/>
    </w:p>
    <w:p w14:paraId="291F3BE4" w14:textId="77777777" w:rsidR="00CD2C76" w:rsidRPr="00032E2C" w:rsidRDefault="00CD2C76" w:rsidP="000478B6">
      <w:pPr>
        <w:pStyle w:val="2"/>
      </w:pPr>
      <w:bookmarkStart w:id="894" w:name="拡張子"/>
      <w:bookmarkStart w:id="895" w:name="_Toc168625508"/>
      <w:bookmarkStart w:id="896" w:name="_Toc143160249"/>
      <w:bookmarkStart w:id="897" w:name="_Toc328308556"/>
      <w:bookmarkStart w:id="898" w:name="_Ref421360841"/>
      <w:bookmarkStart w:id="899" w:name="_Ref421360847"/>
      <w:bookmarkStart w:id="900" w:name="_Ref483052395"/>
      <w:bookmarkStart w:id="901" w:name="_Ref483052427"/>
      <w:bookmarkStart w:id="902" w:name="_Toc53778999"/>
      <w:bookmarkStart w:id="903" w:name="_Toc56535432"/>
      <w:bookmarkStart w:id="904" w:name="_Toc169698437"/>
      <w:bookmarkStart w:id="905" w:name="_Toc220346311"/>
      <w:r w:rsidRPr="00032E2C">
        <w:rPr>
          <w:rFonts w:hint="eastAsia"/>
        </w:rPr>
        <w:t>拡張子</w:t>
      </w:r>
      <w:bookmarkEnd w:id="894"/>
      <w:r w:rsidRPr="00032E2C">
        <w:rPr>
          <w:rFonts w:hint="eastAsia"/>
        </w:rPr>
        <w:t>について</w:t>
      </w:r>
      <w:bookmarkEnd w:id="895"/>
      <w:bookmarkEnd w:id="896"/>
      <w:bookmarkEnd w:id="897"/>
      <w:bookmarkEnd w:id="898"/>
      <w:bookmarkEnd w:id="899"/>
      <w:bookmarkEnd w:id="900"/>
      <w:bookmarkEnd w:id="901"/>
      <w:bookmarkEnd w:id="902"/>
      <w:bookmarkEnd w:id="903"/>
      <w:bookmarkEnd w:id="904"/>
      <w:bookmarkEnd w:id="905"/>
    </w:p>
    <w:p w14:paraId="2E49540C" w14:textId="77777777" w:rsidR="00CD2C76" w:rsidRPr="005C79E0" w:rsidRDefault="00CD2C76" w:rsidP="00193860">
      <w:pPr>
        <w:pStyle w:val="3"/>
      </w:pPr>
      <w:r w:rsidRPr="005C79E0">
        <w:t>ファイル名の例</w:t>
      </w:r>
    </w:p>
    <w:p w14:paraId="4E2A2F5E" w14:textId="77777777" w:rsidR="00CD2C76" w:rsidRPr="00032E2C" w:rsidRDefault="00CD2C76" w:rsidP="00193860">
      <w:pPr>
        <w:pStyle w:val="3"/>
        <w:numPr>
          <w:ilvl w:val="0"/>
          <w:numId w:val="0"/>
        </w:numPr>
        <w:ind w:left="709"/>
      </w:pPr>
      <w:r w:rsidRPr="00032E2C">
        <w:rPr>
          <w:rFonts w:hint="eastAsia"/>
        </w:rPr>
        <w:t>「XL_4R同好会yyyy mm dd.xlsx」（この場合「xlsx」が拡張子です）</w:t>
      </w:r>
      <w:r w:rsidRPr="00032E2C">
        <w:br/>
      </w:r>
      <w:r w:rsidRPr="00032E2C">
        <w:rPr>
          <w:rFonts w:hint="eastAsia"/>
        </w:rPr>
        <w:t>ファイル名の最後に表示する「．」から右側に表示した文字列で、ファイルの種類または形式を識別する目的ですExcel2000～2003では「xls」、Excel2007以降のバージョンの場合は「</w:t>
      </w:r>
      <w:r w:rsidRPr="00032E2C">
        <w:t>xlsx</w:t>
      </w:r>
      <w:r w:rsidRPr="00032E2C">
        <w:rPr>
          <w:rFonts w:hint="eastAsia"/>
        </w:rPr>
        <w:t>」となります。</w:t>
      </w:r>
      <w:r w:rsidRPr="00032E2C">
        <w:br/>
      </w:r>
      <w:r w:rsidRPr="00032E2C">
        <w:rPr>
          <w:rFonts w:hint="eastAsia"/>
        </w:rPr>
        <w:t>Word2000～2003の場合は「doc」Word2007以降では「docx」となります。</w:t>
      </w:r>
      <w:r w:rsidRPr="00032E2C">
        <w:br/>
      </w:r>
      <w:r w:rsidRPr="00032E2C">
        <w:rPr>
          <w:rFonts w:hint="eastAsia"/>
        </w:rPr>
        <w:t>Excel2007以降で、「GG_同好会メンバー2014年度.xlsm」のようにマクロを含む場合は「</w:t>
      </w:r>
      <w:r w:rsidRPr="00032E2C">
        <w:t>xlsm</w:t>
      </w:r>
      <w:r w:rsidRPr="00032E2C">
        <w:rPr>
          <w:rFonts w:hint="eastAsia"/>
        </w:rPr>
        <w:t>」となります。</w:t>
      </w:r>
    </w:p>
    <w:p w14:paraId="43680F47" w14:textId="77777777" w:rsidR="00CD2C76" w:rsidRPr="00032E2C" w:rsidRDefault="00CD2C76" w:rsidP="00193860">
      <w:pPr>
        <w:pStyle w:val="3"/>
      </w:pPr>
      <w:bookmarkStart w:id="906" w:name="_Toc53779002"/>
      <w:bookmarkStart w:id="907" w:name="_Toc56535435"/>
      <w:bookmarkStart w:id="908" w:name="_Toc169698438"/>
      <w:r w:rsidRPr="00032E2C">
        <w:rPr>
          <w:rFonts w:hint="eastAsia"/>
        </w:rPr>
        <w:t>Windows10の拡張子の表示方法：</w:t>
      </w:r>
      <w:bookmarkEnd w:id="906"/>
      <w:bookmarkEnd w:id="907"/>
      <w:bookmarkEnd w:id="908"/>
    </w:p>
    <w:p w14:paraId="0A1EE060" w14:textId="77777777" w:rsidR="00CD2C76" w:rsidRPr="00032E2C" w:rsidRDefault="00CD2C76" w:rsidP="00193860">
      <w:pPr>
        <w:pStyle w:val="3"/>
      </w:pPr>
      <w:r w:rsidRPr="00032E2C">
        <w:rPr>
          <w:rFonts w:hint="eastAsia"/>
        </w:rPr>
        <w:t>エクスプローラーを開きトップの＜表示＞タブを選択します。</w:t>
      </w:r>
    </w:p>
    <w:p w14:paraId="5D928496" w14:textId="77777777" w:rsidR="00CD2C76" w:rsidRPr="00032E2C" w:rsidRDefault="00CD2C76" w:rsidP="00193860">
      <w:pPr>
        <w:pStyle w:val="3"/>
      </w:pPr>
      <w:r w:rsidRPr="00032E2C">
        <w:rPr>
          <w:rFonts w:hint="eastAsia"/>
        </w:rPr>
        <w:t>＜オプション＞を選択します。</w:t>
      </w:r>
    </w:p>
    <w:p w14:paraId="58F553CB" w14:textId="77777777" w:rsidR="00CD2C76" w:rsidRPr="00032E2C" w:rsidRDefault="00CD2C76" w:rsidP="00193860">
      <w:pPr>
        <w:pStyle w:val="3"/>
      </w:pPr>
      <w:r w:rsidRPr="00032E2C">
        <w:rPr>
          <w:rFonts w:hint="eastAsia"/>
        </w:rPr>
        <w:t>「フォルダーオプション」が表示するのでトップの＜表示＞をクリックします。</w:t>
      </w:r>
    </w:p>
    <w:p w14:paraId="569C82C3" w14:textId="77777777" w:rsidR="00CD2C76" w:rsidRPr="00032E2C" w:rsidRDefault="00CD2C76" w:rsidP="00193860">
      <w:pPr>
        <w:pStyle w:val="3"/>
      </w:pPr>
      <w:r w:rsidRPr="00032E2C">
        <w:rPr>
          <w:rFonts w:hint="eastAsia"/>
        </w:rPr>
        <w:t>「詳細設定」ボックスから「登録されている拡張子は表示しない」のチェックを外して、「OK」</w:t>
      </w:r>
      <w:r w:rsidRPr="00032E2C">
        <w:rPr>
          <w:rFonts w:hint="eastAsia"/>
        </w:rPr>
        <w:lastRenderedPageBreak/>
        <w:t>をクリックします。</w:t>
      </w:r>
    </w:p>
    <w:p w14:paraId="4D5161E2" w14:textId="77777777" w:rsidR="00CD2C76" w:rsidRPr="00032E2C" w:rsidRDefault="00CD2C76" w:rsidP="000478B6">
      <w:pPr>
        <w:pStyle w:val="2"/>
      </w:pPr>
      <w:bookmarkStart w:id="909" w:name="_Toc169698439"/>
      <w:bookmarkStart w:id="910" w:name="_Toc220346312"/>
      <w:r w:rsidRPr="00032E2C">
        <w:rPr>
          <w:rFonts w:hint="eastAsia"/>
        </w:rPr>
        <w:t>Windows11の拡張子の表示方法：</w:t>
      </w:r>
      <w:bookmarkEnd w:id="909"/>
      <w:bookmarkEnd w:id="910"/>
    </w:p>
    <w:p w14:paraId="4624FC49" w14:textId="77777777" w:rsidR="00CD2C76" w:rsidRPr="005C79E0" w:rsidRDefault="00CD2C76" w:rsidP="00193860">
      <w:pPr>
        <w:pStyle w:val="3"/>
      </w:pPr>
      <w:r w:rsidRPr="005C79E0">
        <w:rPr>
          <w:rFonts w:hint="eastAsia"/>
        </w:rPr>
        <w:t>エクスプローラーを開きトップの「…」をクリックして＜オプション＞を選択します。</w:t>
      </w:r>
    </w:p>
    <w:p w14:paraId="13EF468D" w14:textId="77777777" w:rsidR="00CD2C76" w:rsidRPr="005C79E0" w:rsidRDefault="00CD2C76" w:rsidP="00193860">
      <w:pPr>
        <w:pStyle w:val="3"/>
      </w:pPr>
      <w:r w:rsidRPr="005C79E0">
        <w:rPr>
          <w:rFonts w:hint="eastAsia"/>
        </w:rPr>
        <w:t>「フォルダーオプション」が表示するのでトップの＜表示＞をクリックします。</w:t>
      </w:r>
    </w:p>
    <w:p w14:paraId="7297A41A" w14:textId="64B5C6C9" w:rsidR="00CD2C76" w:rsidRPr="005C79E0" w:rsidRDefault="00CD2C76" w:rsidP="00193860">
      <w:pPr>
        <w:pStyle w:val="3"/>
      </w:pPr>
      <w:r w:rsidRPr="005C79E0">
        <w:rPr>
          <w:rFonts w:hint="eastAsia"/>
        </w:rPr>
        <w:t>「詳細設定」ボックスから「登録されている拡張子は表示しない」のチェックを外して、「OK」をクリックします。</w:t>
      </w:r>
    </w:p>
    <w:sectPr w:rsidR="00CD2C76" w:rsidRPr="005C79E0" w:rsidSect="00814D44">
      <w:pgSz w:w="11906" w:h="16838" w:code="9"/>
      <w:pgMar w:top="1134" w:right="1134" w:bottom="1418" w:left="1134" w:header="964" w:footer="567" w:gutter="0"/>
      <w:pgNumType w:fmt="numberInDash"/>
      <w:cols w:space="425"/>
      <w:titlePg/>
      <w:docGrid w:type="linesAndChar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780BCF" w14:textId="77777777" w:rsidR="00635742" w:rsidRPr="00032E2C" w:rsidRDefault="00635742" w:rsidP="006F65BC">
      <w:r w:rsidRPr="00032E2C">
        <w:separator/>
      </w:r>
    </w:p>
  </w:endnote>
  <w:endnote w:type="continuationSeparator" w:id="0">
    <w:p w14:paraId="2AC61658" w14:textId="77777777" w:rsidR="00635742" w:rsidRPr="00032E2C" w:rsidRDefault="00635742" w:rsidP="006F65BC">
      <w:r w:rsidRPr="00032E2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98434386"/>
      <w:docPartObj>
        <w:docPartGallery w:val="Page Numbers (Bottom of Page)"/>
        <w:docPartUnique/>
      </w:docPartObj>
    </w:sdtPr>
    <w:sdtContent>
      <w:p w14:paraId="58BBD2FD" w14:textId="77777777" w:rsidR="0026794C" w:rsidRPr="00032E2C" w:rsidRDefault="0026794C">
        <w:pPr>
          <w:pStyle w:val="a4"/>
          <w:jc w:val="center"/>
        </w:pPr>
      </w:p>
      <w:p w14:paraId="389A0EF3" w14:textId="77777777" w:rsidR="0026794C" w:rsidRPr="00032E2C" w:rsidRDefault="0026794C" w:rsidP="005C6780">
        <w:pPr>
          <w:pStyle w:val="a4"/>
          <w:jc w:val="center"/>
        </w:pPr>
        <w:r w:rsidRPr="00032E2C">
          <w:fldChar w:fldCharType="begin"/>
        </w:r>
        <w:r w:rsidRPr="00032E2C">
          <w:instrText>PAGE   \* MERGEFORMAT</w:instrText>
        </w:r>
        <w:r w:rsidRPr="00032E2C">
          <w:fldChar w:fldCharType="separate"/>
        </w:r>
        <w:r w:rsidRPr="00032E2C">
          <w:t xml:space="preserve"> </w:t>
        </w:r>
        <w:r w:rsidRPr="00032E2C">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6B6DF" w14:textId="77777777" w:rsidR="0026794C" w:rsidRPr="00032E2C" w:rsidRDefault="0026794C">
    <w:pPr>
      <w:pStyle w:val="a4"/>
      <w:jc w:val="center"/>
    </w:pPr>
  </w:p>
  <w:p w14:paraId="55F28398" w14:textId="77777777" w:rsidR="0026794C" w:rsidRPr="00032E2C" w:rsidRDefault="00000000" w:rsidP="005C6780">
    <w:pPr>
      <w:pStyle w:val="a4"/>
      <w:jc w:val="center"/>
    </w:pPr>
    <w:sdt>
      <w:sdtPr>
        <w:id w:val="-1809231408"/>
        <w:docPartObj>
          <w:docPartGallery w:val="Page Numbers (Bottom of Page)"/>
          <w:docPartUnique/>
        </w:docPartObj>
      </w:sdtPr>
      <w:sdtContent>
        <w:r w:rsidR="0026794C" w:rsidRPr="00032E2C">
          <w:fldChar w:fldCharType="begin"/>
        </w:r>
        <w:r w:rsidR="0026794C" w:rsidRPr="00032E2C">
          <w:instrText>PAGE   \* MERGEFORMAT</w:instrText>
        </w:r>
        <w:r w:rsidR="0026794C" w:rsidRPr="00032E2C">
          <w:fldChar w:fldCharType="separate"/>
        </w:r>
        <w:r w:rsidR="0026794C" w:rsidRPr="00032E2C">
          <w:t xml:space="preserve"> </w:t>
        </w:r>
        <w:r w:rsidR="0026794C" w:rsidRPr="00032E2C">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3558341"/>
      <w:docPartObj>
        <w:docPartGallery w:val="Page Numbers (Bottom of Page)"/>
        <w:docPartUnique/>
      </w:docPartObj>
    </w:sdtPr>
    <w:sdtContent>
      <w:p w14:paraId="508B2D86" w14:textId="77777777" w:rsidR="0026794C" w:rsidRPr="00032E2C" w:rsidRDefault="0026794C">
        <w:pPr>
          <w:pStyle w:val="a4"/>
          <w:jc w:val="center"/>
        </w:pPr>
        <w:r w:rsidRPr="00032E2C">
          <w:fldChar w:fldCharType="begin"/>
        </w:r>
        <w:r w:rsidRPr="00032E2C">
          <w:instrText>PAGE   \* MERGEFORMAT</w:instrText>
        </w:r>
        <w:r w:rsidRPr="00032E2C">
          <w:fldChar w:fldCharType="separate"/>
        </w:r>
        <w:r w:rsidRPr="00032E2C">
          <w:t>2</w:t>
        </w:r>
        <w:r w:rsidRPr="00032E2C">
          <w:fldChar w:fldCharType="end"/>
        </w:r>
      </w:p>
    </w:sdtContent>
  </w:sdt>
  <w:p w14:paraId="065E3FE2" w14:textId="77777777" w:rsidR="0026794C" w:rsidRPr="00032E2C" w:rsidRDefault="0026794C" w:rsidP="006233B5">
    <w:pPr>
      <w:pStyle w:val="a4"/>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7435088"/>
      <w:docPartObj>
        <w:docPartGallery w:val="Page Numbers (Bottom of Page)"/>
        <w:docPartUnique/>
      </w:docPartObj>
    </w:sdtPr>
    <w:sdtContent>
      <w:p w14:paraId="77DFDCE9" w14:textId="77777777" w:rsidR="0026794C" w:rsidRPr="00032E2C" w:rsidRDefault="0026794C">
        <w:pPr>
          <w:pStyle w:val="a4"/>
          <w:jc w:val="center"/>
        </w:pPr>
        <w:r w:rsidRPr="00032E2C">
          <w:fldChar w:fldCharType="begin"/>
        </w:r>
        <w:r w:rsidRPr="00032E2C">
          <w:instrText>PAGE   \* MERGEFORMAT</w:instrText>
        </w:r>
        <w:r w:rsidRPr="00032E2C">
          <w:fldChar w:fldCharType="separate"/>
        </w:r>
        <w:r w:rsidRPr="00032E2C">
          <w:t>2</w:t>
        </w:r>
        <w:r w:rsidRPr="00032E2C">
          <w:fldChar w:fldCharType="end"/>
        </w:r>
      </w:p>
    </w:sdtContent>
  </w:sdt>
  <w:p w14:paraId="622ADC9D" w14:textId="77777777" w:rsidR="0026794C" w:rsidRPr="00032E2C" w:rsidRDefault="0026794C" w:rsidP="006233B5">
    <w:pPr>
      <w:pStyle w:val="a4"/>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653323" w14:textId="77777777" w:rsidR="00635742" w:rsidRPr="00032E2C" w:rsidRDefault="00635742" w:rsidP="006F65BC">
      <w:r w:rsidRPr="00032E2C">
        <w:separator/>
      </w:r>
    </w:p>
  </w:footnote>
  <w:footnote w:type="continuationSeparator" w:id="0">
    <w:p w14:paraId="61835AB4" w14:textId="77777777" w:rsidR="00635742" w:rsidRPr="00032E2C" w:rsidRDefault="00635742" w:rsidP="006F65BC">
      <w:r w:rsidRPr="00032E2C">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61FE8"/>
    <w:multiLevelType w:val="hybridMultilevel"/>
    <w:tmpl w:val="5C8A9056"/>
    <w:lvl w:ilvl="0" w:tplc="5028924E">
      <w:numFmt w:val="bullet"/>
      <w:lvlText w:val="※"/>
      <w:lvlJc w:val="left"/>
      <w:pPr>
        <w:ind w:left="1636" w:hanging="360"/>
      </w:pPr>
      <w:rPr>
        <w:rFonts w:ascii="ＭＳ 明朝" w:eastAsia="ＭＳ 明朝" w:hAnsi="ＭＳ 明朝" w:cstheme="majorBidi" w:hint="eastAsia"/>
      </w:rPr>
    </w:lvl>
    <w:lvl w:ilvl="1" w:tplc="0409000B" w:tentative="1">
      <w:start w:val="1"/>
      <w:numFmt w:val="bullet"/>
      <w:lvlText w:val=""/>
      <w:lvlJc w:val="left"/>
      <w:pPr>
        <w:ind w:left="2116" w:hanging="420"/>
      </w:pPr>
      <w:rPr>
        <w:rFonts w:ascii="Wingdings" w:hAnsi="Wingdings" w:hint="default"/>
      </w:rPr>
    </w:lvl>
    <w:lvl w:ilvl="2" w:tplc="0409000D" w:tentative="1">
      <w:start w:val="1"/>
      <w:numFmt w:val="bullet"/>
      <w:lvlText w:val=""/>
      <w:lvlJc w:val="left"/>
      <w:pPr>
        <w:ind w:left="2536" w:hanging="420"/>
      </w:pPr>
      <w:rPr>
        <w:rFonts w:ascii="Wingdings" w:hAnsi="Wingdings" w:hint="default"/>
      </w:rPr>
    </w:lvl>
    <w:lvl w:ilvl="3" w:tplc="04090001" w:tentative="1">
      <w:start w:val="1"/>
      <w:numFmt w:val="bullet"/>
      <w:lvlText w:val=""/>
      <w:lvlJc w:val="left"/>
      <w:pPr>
        <w:ind w:left="2956" w:hanging="420"/>
      </w:pPr>
      <w:rPr>
        <w:rFonts w:ascii="Wingdings" w:hAnsi="Wingdings" w:hint="default"/>
      </w:rPr>
    </w:lvl>
    <w:lvl w:ilvl="4" w:tplc="0409000B" w:tentative="1">
      <w:start w:val="1"/>
      <w:numFmt w:val="bullet"/>
      <w:lvlText w:val=""/>
      <w:lvlJc w:val="left"/>
      <w:pPr>
        <w:ind w:left="3376" w:hanging="420"/>
      </w:pPr>
      <w:rPr>
        <w:rFonts w:ascii="Wingdings" w:hAnsi="Wingdings" w:hint="default"/>
      </w:rPr>
    </w:lvl>
    <w:lvl w:ilvl="5" w:tplc="0409000D" w:tentative="1">
      <w:start w:val="1"/>
      <w:numFmt w:val="bullet"/>
      <w:lvlText w:val=""/>
      <w:lvlJc w:val="left"/>
      <w:pPr>
        <w:ind w:left="3796" w:hanging="420"/>
      </w:pPr>
      <w:rPr>
        <w:rFonts w:ascii="Wingdings" w:hAnsi="Wingdings" w:hint="default"/>
      </w:rPr>
    </w:lvl>
    <w:lvl w:ilvl="6" w:tplc="04090001" w:tentative="1">
      <w:start w:val="1"/>
      <w:numFmt w:val="bullet"/>
      <w:lvlText w:val=""/>
      <w:lvlJc w:val="left"/>
      <w:pPr>
        <w:ind w:left="4216" w:hanging="420"/>
      </w:pPr>
      <w:rPr>
        <w:rFonts w:ascii="Wingdings" w:hAnsi="Wingdings" w:hint="default"/>
      </w:rPr>
    </w:lvl>
    <w:lvl w:ilvl="7" w:tplc="0409000B" w:tentative="1">
      <w:start w:val="1"/>
      <w:numFmt w:val="bullet"/>
      <w:lvlText w:val=""/>
      <w:lvlJc w:val="left"/>
      <w:pPr>
        <w:ind w:left="4636" w:hanging="420"/>
      </w:pPr>
      <w:rPr>
        <w:rFonts w:ascii="Wingdings" w:hAnsi="Wingdings" w:hint="default"/>
      </w:rPr>
    </w:lvl>
    <w:lvl w:ilvl="8" w:tplc="0409000D" w:tentative="1">
      <w:start w:val="1"/>
      <w:numFmt w:val="bullet"/>
      <w:lvlText w:val=""/>
      <w:lvlJc w:val="left"/>
      <w:pPr>
        <w:ind w:left="5056" w:hanging="420"/>
      </w:pPr>
      <w:rPr>
        <w:rFonts w:ascii="Wingdings" w:hAnsi="Wingdings" w:hint="default"/>
      </w:rPr>
    </w:lvl>
  </w:abstractNum>
  <w:abstractNum w:abstractNumId="1" w15:restartNumberingAfterBreak="0">
    <w:nsid w:val="04F02C6A"/>
    <w:multiLevelType w:val="hybridMultilevel"/>
    <w:tmpl w:val="A8F66CE4"/>
    <w:lvl w:ilvl="0" w:tplc="042EB2A2">
      <w:numFmt w:val="bullet"/>
      <w:lvlText w:val="※"/>
      <w:lvlJc w:val="left"/>
      <w:pPr>
        <w:ind w:left="786" w:hanging="360"/>
      </w:pPr>
      <w:rPr>
        <w:rFonts w:ascii="ＭＳ 明朝" w:eastAsia="ＭＳ 明朝" w:hAnsi="ＭＳ 明朝" w:cstheme="minorBidi" w:hint="eastAsia"/>
        <w:color w:val="FF0000"/>
      </w:rPr>
    </w:lvl>
    <w:lvl w:ilvl="1" w:tplc="0409000B" w:tentative="1">
      <w:start w:val="1"/>
      <w:numFmt w:val="bullet"/>
      <w:lvlText w:val=""/>
      <w:lvlJc w:val="left"/>
      <w:pPr>
        <w:ind w:left="1266" w:hanging="420"/>
      </w:pPr>
      <w:rPr>
        <w:rFonts w:ascii="Wingdings" w:hAnsi="Wingdings" w:hint="default"/>
      </w:rPr>
    </w:lvl>
    <w:lvl w:ilvl="2" w:tplc="0409000D" w:tentative="1">
      <w:start w:val="1"/>
      <w:numFmt w:val="bullet"/>
      <w:lvlText w:val=""/>
      <w:lvlJc w:val="left"/>
      <w:pPr>
        <w:ind w:left="1686" w:hanging="420"/>
      </w:pPr>
      <w:rPr>
        <w:rFonts w:ascii="Wingdings" w:hAnsi="Wingdings" w:hint="default"/>
      </w:rPr>
    </w:lvl>
    <w:lvl w:ilvl="3" w:tplc="04090001">
      <w:start w:val="1"/>
      <w:numFmt w:val="bullet"/>
      <w:lvlText w:val=""/>
      <w:lvlJc w:val="left"/>
      <w:pPr>
        <w:ind w:left="2106" w:hanging="420"/>
      </w:pPr>
      <w:rPr>
        <w:rFonts w:ascii="Wingdings" w:hAnsi="Wingdings" w:hint="default"/>
      </w:rPr>
    </w:lvl>
    <w:lvl w:ilvl="4" w:tplc="0409000B" w:tentative="1">
      <w:start w:val="1"/>
      <w:numFmt w:val="bullet"/>
      <w:lvlText w:val=""/>
      <w:lvlJc w:val="left"/>
      <w:pPr>
        <w:ind w:left="2526" w:hanging="420"/>
      </w:pPr>
      <w:rPr>
        <w:rFonts w:ascii="Wingdings" w:hAnsi="Wingdings" w:hint="default"/>
      </w:rPr>
    </w:lvl>
    <w:lvl w:ilvl="5" w:tplc="0409000D"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B" w:tentative="1">
      <w:start w:val="1"/>
      <w:numFmt w:val="bullet"/>
      <w:lvlText w:val=""/>
      <w:lvlJc w:val="left"/>
      <w:pPr>
        <w:ind w:left="3786" w:hanging="420"/>
      </w:pPr>
      <w:rPr>
        <w:rFonts w:ascii="Wingdings" w:hAnsi="Wingdings" w:hint="default"/>
      </w:rPr>
    </w:lvl>
    <w:lvl w:ilvl="8" w:tplc="0409000D" w:tentative="1">
      <w:start w:val="1"/>
      <w:numFmt w:val="bullet"/>
      <w:lvlText w:val=""/>
      <w:lvlJc w:val="left"/>
      <w:pPr>
        <w:ind w:left="4206" w:hanging="420"/>
      </w:pPr>
      <w:rPr>
        <w:rFonts w:ascii="Wingdings" w:hAnsi="Wingdings" w:hint="default"/>
      </w:rPr>
    </w:lvl>
  </w:abstractNum>
  <w:abstractNum w:abstractNumId="2" w15:restartNumberingAfterBreak="0">
    <w:nsid w:val="16EA3A24"/>
    <w:multiLevelType w:val="hybridMultilevel"/>
    <w:tmpl w:val="4F8C37AE"/>
    <w:lvl w:ilvl="0" w:tplc="04090011">
      <w:start w:val="1"/>
      <w:numFmt w:val="decimalEnclosedCircle"/>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19C67B48"/>
    <w:multiLevelType w:val="hybridMultilevel"/>
    <w:tmpl w:val="911440F2"/>
    <w:lvl w:ilvl="0" w:tplc="04090011">
      <w:start w:val="1"/>
      <w:numFmt w:val="decimalEnclosedCircle"/>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 w15:restartNumberingAfterBreak="0">
    <w:nsid w:val="27FD40AE"/>
    <w:multiLevelType w:val="multilevel"/>
    <w:tmpl w:val="8BA4967A"/>
    <w:lvl w:ilvl="0">
      <w:start w:val="1"/>
      <w:numFmt w:val="decimal"/>
      <w:pStyle w:val="a"/>
      <w:lvlText w:val="%1）"/>
      <w:lvlJc w:val="left"/>
      <w:pPr>
        <w:ind w:left="840" w:hanging="420"/>
      </w:pPr>
      <w:rPr>
        <w:rFonts w:hint="default"/>
      </w:rPr>
    </w:lvl>
    <w:lvl w:ilvl="1">
      <w:start w:val="1"/>
      <w:numFmt w:val="aiueoFullWidth"/>
      <w:lvlText w:val="(%2)"/>
      <w:lvlJc w:val="left"/>
      <w:pPr>
        <w:ind w:left="1260" w:hanging="420"/>
      </w:pPr>
      <w:rPr>
        <w:rFonts w:hint="eastAsia"/>
      </w:rPr>
    </w:lvl>
    <w:lvl w:ilvl="2">
      <w:start w:val="1"/>
      <w:numFmt w:val="decimalEnclosedCircle"/>
      <w:lvlText w:val="%3"/>
      <w:lvlJc w:val="left"/>
      <w:pPr>
        <w:ind w:left="1680" w:hanging="420"/>
      </w:pPr>
      <w:rPr>
        <w:rFonts w:hint="eastAsia"/>
      </w:rPr>
    </w:lvl>
    <w:lvl w:ilvl="3">
      <w:start w:val="1"/>
      <w:numFmt w:val="decimal"/>
      <w:lvlText w:val="%4."/>
      <w:lvlJc w:val="left"/>
      <w:pPr>
        <w:ind w:left="2100" w:hanging="420"/>
      </w:pPr>
      <w:rPr>
        <w:rFonts w:hint="eastAsia"/>
      </w:rPr>
    </w:lvl>
    <w:lvl w:ilvl="4">
      <w:start w:val="1"/>
      <w:numFmt w:val="aiueoFullWidth"/>
      <w:lvlText w:val="(%5)"/>
      <w:lvlJc w:val="left"/>
      <w:pPr>
        <w:ind w:left="2520" w:hanging="420"/>
      </w:pPr>
      <w:rPr>
        <w:rFonts w:hint="eastAsia"/>
      </w:rPr>
    </w:lvl>
    <w:lvl w:ilvl="5">
      <w:start w:val="1"/>
      <w:numFmt w:val="decimalEnclosedCircle"/>
      <w:lvlText w:val="%6"/>
      <w:lvlJc w:val="left"/>
      <w:pPr>
        <w:ind w:left="2940" w:hanging="420"/>
      </w:pPr>
      <w:rPr>
        <w:rFonts w:hint="eastAsia"/>
      </w:rPr>
    </w:lvl>
    <w:lvl w:ilvl="6">
      <w:start w:val="1"/>
      <w:numFmt w:val="decimal"/>
      <w:lvlText w:val="%7."/>
      <w:lvlJc w:val="left"/>
      <w:pPr>
        <w:ind w:left="3360" w:hanging="420"/>
      </w:pPr>
      <w:rPr>
        <w:rFonts w:hint="eastAsia"/>
      </w:rPr>
    </w:lvl>
    <w:lvl w:ilvl="7">
      <w:start w:val="1"/>
      <w:numFmt w:val="aiueoFullWidth"/>
      <w:lvlText w:val="(%8)"/>
      <w:lvlJc w:val="left"/>
      <w:pPr>
        <w:ind w:left="3780" w:hanging="420"/>
      </w:pPr>
      <w:rPr>
        <w:rFonts w:hint="eastAsia"/>
      </w:rPr>
    </w:lvl>
    <w:lvl w:ilvl="8">
      <w:start w:val="1"/>
      <w:numFmt w:val="decimalEnclosedCircle"/>
      <w:lvlText w:val="%9"/>
      <w:lvlJc w:val="left"/>
      <w:pPr>
        <w:ind w:left="4200" w:hanging="420"/>
      </w:pPr>
      <w:rPr>
        <w:rFonts w:hint="eastAsia"/>
      </w:rPr>
    </w:lvl>
  </w:abstractNum>
  <w:abstractNum w:abstractNumId="5" w15:restartNumberingAfterBreak="0">
    <w:nsid w:val="303E768D"/>
    <w:multiLevelType w:val="multilevel"/>
    <w:tmpl w:val="6C7C4D60"/>
    <w:lvl w:ilvl="0">
      <w:start w:val="1"/>
      <w:numFmt w:val="decimal"/>
      <w:lvlText w:val="%1."/>
      <w:lvlJc w:val="left"/>
      <w:pPr>
        <w:tabs>
          <w:tab w:val="num" w:pos="420"/>
        </w:tabs>
        <w:ind w:left="420" w:hanging="420"/>
      </w:pPr>
      <w:rPr>
        <w:rFonts w:ascii="Century" w:eastAsia="ＭＳ 明朝" w:hAnsi="Century"/>
        <w:kern w:val="2"/>
        <w:sz w:val="24"/>
      </w:rPr>
    </w:lvl>
    <w:lvl w:ilvl="1">
      <w:start w:val="1"/>
      <w:numFmt w:val="aiueoFullWidth"/>
      <w:lvlText w:val="(%2)"/>
      <w:lvlJc w:val="left"/>
      <w:pPr>
        <w:tabs>
          <w:tab w:val="num" w:pos="840"/>
        </w:tabs>
        <w:ind w:left="840" w:hanging="420"/>
      </w:pPr>
      <w:rPr>
        <w:rFonts w:eastAsia="ＭＳ 明朝"/>
        <w:sz w:val="21"/>
      </w:rPr>
    </w:lvl>
    <w:lvl w:ilvl="2">
      <w:start w:val="1"/>
      <w:numFmt w:val="decimalEnclosedCircle"/>
      <w:lvlText w:val="%3"/>
      <w:lvlJc w:val="left"/>
      <w:pPr>
        <w:tabs>
          <w:tab w:val="num" w:pos="1260"/>
        </w:tabs>
        <w:ind w:left="1260" w:hanging="420"/>
      </w:pPr>
      <w:rPr>
        <w:rFonts w:eastAsia="ＭＳ 明朝"/>
        <w:kern w:val="2"/>
        <w:sz w:val="21"/>
      </w:rPr>
    </w:lvl>
    <w:lvl w:ilvl="3">
      <w:start w:val="1"/>
      <w:numFmt w:val="lowerLetter"/>
      <w:lvlText w:val="%4."/>
      <w:lvlJc w:val="left"/>
      <w:pPr>
        <w:tabs>
          <w:tab w:val="num" w:pos="1680"/>
        </w:tabs>
        <w:ind w:left="1680" w:hanging="420"/>
      </w:pPr>
      <w:rPr>
        <w:rFonts w:eastAsia="ＭＳ 明朝" w:hint="eastAsia"/>
        <w:sz w:val="21"/>
      </w:r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342C48A0"/>
    <w:multiLevelType w:val="hybridMultilevel"/>
    <w:tmpl w:val="2EFCC3C4"/>
    <w:lvl w:ilvl="0" w:tplc="45F2A5D0">
      <w:numFmt w:val="bullet"/>
      <w:lvlText w:val="◆"/>
      <w:lvlJc w:val="left"/>
      <w:pPr>
        <w:ind w:left="700" w:hanging="360"/>
      </w:pPr>
      <w:rPr>
        <w:rFonts w:ascii="ＭＳ 明朝" w:eastAsia="ＭＳ 明朝" w:hAnsi="ＭＳ 明朝" w:cstheme="minorBidi" w:hint="eastAsia"/>
      </w:rPr>
    </w:lvl>
    <w:lvl w:ilvl="1" w:tplc="C89CA636">
      <w:numFmt w:val="bullet"/>
      <w:lvlText w:val="※"/>
      <w:lvlJc w:val="left"/>
      <w:pPr>
        <w:ind w:left="1140" w:hanging="360"/>
      </w:pPr>
      <w:rPr>
        <w:rFonts w:ascii="ＭＳ 明朝" w:eastAsia="ＭＳ 明朝" w:hAnsi="ＭＳ 明朝" w:cstheme="minorBidi" w:hint="eastAsia"/>
      </w:rPr>
    </w:lvl>
    <w:lvl w:ilvl="2" w:tplc="0409000D" w:tentative="1">
      <w:start w:val="1"/>
      <w:numFmt w:val="bullet"/>
      <w:lvlText w:val=""/>
      <w:lvlJc w:val="left"/>
      <w:pPr>
        <w:ind w:left="1660" w:hanging="440"/>
      </w:pPr>
      <w:rPr>
        <w:rFonts w:ascii="Wingdings" w:hAnsi="Wingdings" w:hint="default"/>
      </w:rPr>
    </w:lvl>
    <w:lvl w:ilvl="3" w:tplc="04090001" w:tentative="1">
      <w:start w:val="1"/>
      <w:numFmt w:val="bullet"/>
      <w:lvlText w:val=""/>
      <w:lvlJc w:val="left"/>
      <w:pPr>
        <w:ind w:left="2100" w:hanging="440"/>
      </w:pPr>
      <w:rPr>
        <w:rFonts w:ascii="Wingdings" w:hAnsi="Wingdings" w:hint="default"/>
      </w:rPr>
    </w:lvl>
    <w:lvl w:ilvl="4" w:tplc="0409000B" w:tentative="1">
      <w:start w:val="1"/>
      <w:numFmt w:val="bullet"/>
      <w:lvlText w:val=""/>
      <w:lvlJc w:val="left"/>
      <w:pPr>
        <w:ind w:left="2540" w:hanging="440"/>
      </w:pPr>
      <w:rPr>
        <w:rFonts w:ascii="Wingdings" w:hAnsi="Wingdings" w:hint="default"/>
      </w:rPr>
    </w:lvl>
    <w:lvl w:ilvl="5" w:tplc="0409000D" w:tentative="1">
      <w:start w:val="1"/>
      <w:numFmt w:val="bullet"/>
      <w:lvlText w:val=""/>
      <w:lvlJc w:val="left"/>
      <w:pPr>
        <w:ind w:left="2980" w:hanging="440"/>
      </w:pPr>
      <w:rPr>
        <w:rFonts w:ascii="Wingdings" w:hAnsi="Wingdings" w:hint="default"/>
      </w:rPr>
    </w:lvl>
    <w:lvl w:ilvl="6" w:tplc="04090001" w:tentative="1">
      <w:start w:val="1"/>
      <w:numFmt w:val="bullet"/>
      <w:lvlText w:val=""/>
      <w:lvlJc w:val="left"/>
      <w:pPr>
        <w:ind w:left="3420" w:hanging="440"/>
      </w:pPr>
      <w:rPr>
        <w:rFonts w:ascii="Wingdings" w:hAnsi="Wingdings" w:hint="default"/>
      </w:rPr>
    </w:lvl>
    <w:lvl w:ilvl="7" w:tplc="0409000B" w:tentative="1">
      <w:start w:val="1"/>
      <w:numFmt w:val="bullet"/>
      <w:lvlText w:val=""/>
      <w:lvlJc w:val="left"/>
      <w:pPr>
        <w:ind w:left="3860" w:hanging="440"/>
      </w:pPr>
      <w:rPr>
        <w:rFonts w:ascii="Wingdings" w:hAnsi="Wingdings" w:hint="default"/>
      </w:rPr>
    </w:lvl>
    <w:lvl w:ilvl="8" w:tplc="0409000D" w:tentative="1">
      <w:start w:val="1"/>
      <w:numFmt w:val="bullet"/>
      <w:lvlText w:val=""/>
      <w:lvlJc w:val="left"/>
      <w:pPr>
        <w:ind w:left="4300" w:hanging="440"/>
      </w:pPr>
      <w:rPr>
        <w:rFonts w:ascii="Wingdings" w:hAnsi="Wingdings" w:hint="default"/>
      </w:rPr>
    </w:lvl>
  </w:abstractNum>
  <w:abstractNum w:abstractNumId="7" w15:restartNumberingAfterBreak="0">
    <w:nsid w:val="3CF659C5"/>
    <w:multiLevelType w:val="multilevel"/>
    <w:tmpl w:val="CF429F9E"/>
    <w:lvl w:ilvl="0">
      <w:start w:val="1"/>
      <w:numFmt w:val="decimalFullWidth"/>
      <w:pStyle w:val="1"/>
      <w:suff w:val="space"/>
      <w:lvlText w:val="%1"/>
      <w:lvlJc w:val="left"/>
      <w:pPr>
        <w:ind w:left="425" w:hanging="425"/>
      </w:pPr>
    </w:lvl>
    <w:lvl w:ilvl="1">
      <w:start w:val="1"/>
      <w:numFmt w:val="decimal"/>
      <w:pStyle w:val="2"/>
      <w:suff w:val="space"/>
      <w:lvlText w:val="(%2)"/>
      <w:lvlJc w:val="left"/>
      <w:pPr>
        <w:ind w:left="737" w:hanging="397"/>
      </w:pPr>
    </w:lvl>
    <w:lvl w:ilvl="2">
      <w:start w:val="1"/>
      <w:numFmt w:val="decimal"/>
      <w:pStyle w:val="3"/>
      <w:suff w:val="space"/>
      <w:lvlText w:val="%3)"/>
      <w:lvlJc w:val="left"/>
      <w:pPr>
        <w:ind w:left="1589" w:hanging="312"/>
      </w:pPr>
      <w:rPr>
        <w:rFonts w:hint="eastAsia"/>
        <w:b w:val="0"/>
      </w:rPr>
    </w:lvl>
    <w:lvl w:ilvl="3">
      <w:start w:val="1"/>
      <w:numFmt w:val="lowerLetter"/>
      <w:pStyle w:val="4"/>
      <w:suff w:val="space"/>
      <w:lvlText w:val="%4."/>
      <w:lvlJc w:val="left"/>
      <w:pPr>
        <w:ind w:left="1701" w:hanging="283"/>
      </w:pPr>
      <w:rPr>
        <w:rFonts w:hint="eastAsia"/>
      </w:rPr>
    </w:lvl>
    <w:lvl w:ilvl="4">
      <w:start w:val="1"/>
      <w:numFmt w:val="none"/>
      <w:suff w:val="nothing"/>
      <w:lvlText w:val=""/>
      <w:lvlJc w:val="left"/>
      <w:pPr>
        <w:ind w:left="2126" w:hanging="425"/>
      </w:pPr>
      <w:rPr>
        <w:rFonts w:hint="eastAsia"/>
      </w:r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right"/>
      <w:pPr>
        <w:ind w:left="3827" w:hanging="425"/>
      </w:pPr>
      <w:rPr>
        <w:rFonts w:hint="eastAsia"/>
      </w:rPr>
    </w:lvl>
  </w:abstractNum>
  <w:abstractNum w:abstractNumId="8" w15:restartNumberingAfterBreak="0">
    <w:nsid w:val="41AC200C"/>
    <w:multiLevelType w:val="multilevel"/>
    <w:tmpl w:val="F7E472F2"/>
    <w:lvl w:ilvl="0">
      <w:start w:val="1"/>
      <w:numFmt w:val="decimal"/>
      <w:lvlText w:val="%1."/>
      <w:lvlJc w:val="left"/>
      <w:pPr>
        <w:tabs>
          <w:tab w:val="num" w:pos="420"/>
        </w:tabs>
        <w:ind w:left="420" w:hanging="420"/>
      </w:pPr>
      <w:rPr>
        <w:rFonts w:ascii="Century" w:eastAsia="ＭＳ 明朝" w:hAnsi="Century" w:hint="eastAsia"/>
        <w:kern w:val="2"/>
        <w:sz w:val="24"/>
      </w:rPr>
    </w:lvl>
    <w:lvl w:ilvl="1">
      <w:start w:val="1"/>
      <w:numFmt w:val="aiueoFullWidth"/>
      <w:lvlText w:val="(%2)"/>
      <w:lvlJc w:val="left"/>
      <w:pPr>
        <w:tabs>
          <w:tab w:val="num" w:pos="840"/>
        </w:tabs>
        <w:ind w:left="840" w:hanging="420"/>
      </w:pPr>
      <w:rPr>
        <w:rFonts w:eastAsia="ＭＳ 明朝" w:hint="eastAsia"/>
        <w:sz w:val="21"/>
      </w:rPr>
    </w:lvl>
    <w:lvl w:ilvl="2">
      <w:start w:val="1"/>
      <w:numFmt w:val="decimalEnclosedCircle"/>
      <w:lvlText w:val="%3"/>
      <w:lvlJc w:val="left"/>
      <w:pPr>
        <w:tabs>
          <w:tab w:val="num" w:pos="1260"/>
        </w:tabs>
        <w:ind w:left="1260" w:hanging="420"/>
      </w:pPr>
      <w:rPr>
        <w:rFonts w:eastAsia="ＭＳ 明朝" w:hint="eastAsia"/>
        <w:sz w:val="21"/>
      </w:rPr>
    </w:lvl>
    <w:lvl w:ilvl="3">
      <w:start w:val="1"/>
      <w:numFmt w:val="lowerLetter"/>
      <w:lvlText w:val="%4."/>
      <w:lvlJc w:val="left"/>
      <w:pPr>
        <w:tabs>
          <w:tab w:val="num" w:pos="1680"/>
        </w:tabs>
        <w:ind w:left="1680" w:hanging="420"/>
      </w:pPr>
      <w:rPr>
        <w:rFonts w:eastAsia="ＭＳ 明朝" w:hint="eastAsia"/>
        <w:sz w:val="21"/>
      </w:rPr>
    </w:lvl>
    <w:lvl w:ilvl="4">
      <w:start w:val="1"/>
      <w:numFmt w:val="aiueoFullWidth"/>
      <w:lvlText w:val="(%5)"/>
      <w:lvlJc w:val="left"/>
      <w:pPr>
        <w:tabs>
          <w:tab w:val="num" w:pos="2100"/>
        </w:tabs>
        <w:ind w:left="2100" w:hanging="420"/>
      </w:pPr>
      <w:rPr>
        <w:rFonts w:hint="eastAsia"/>
      </w:rPr>
    </w:lvl>
    <w:lvl w:ilvl="5">
      <w:start w:val="1"/>
      <w:numFmt w:val="decimalEnclosedCircle"/>
      <w:lvlText w:val="%6"/>
      <w:lvlJc w:val="lef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aiueoFullWidth"/>
      <w:lvlText w:val="(%8)"/>
      <w:lvlJc w:val="left"/>
      <w:pPr>
        <w:tabs>
          <w:tab w:val="num" w:pos="3360"/>
        </w:tabs>
        <w:ind w:left="3360" w:hanging="420"/>
      </w:pPr>
      <w:rPr>
        <w:rFonts w:hint="eastAsia"/>
      </w:rPr>
    </w:lvl>
    <w:lvl w:ilvl="8">
      <w:start w:val="1"/>
      <w:numFmt w:val="decimalEnclosedCircle"/>
      <w:lvlText w:val="%9"/>
      <w:lvlJc w:val="left"/>
      <w:pPr>
        <w:tabs>
          <w:tab w:val="num" w:pos="3780"/>
        </w:tabs>
        <w:ind w:left="3780" w:hanging="420"/>
      </w:pPr>
      <w:rPr>
        <w:rFonts w:hint="eastAsia"/>
      </w:rPr>
    </w:lvl>
  </w:abstractNum>
  <w:abstractNum w:abstractNumId="9" w15:restartNumberingAfterBreak="0">
    <w:nsid w:val="46475849"/>
    <w:multiLevelType w:val="hybridMultilevel"/>
    <w:tmpl w:val="D688B2D6"/>
    <w:lvl w:ilvl="0" w:tplc="4B544B3E">
      <w:start w:val="2"/>
      <w:numFmt w:val="bullet"/>
      <w:lvlText w:val="※"/>
      <w:lvlJc w:val="left"/>
      <w:pPr>
        <w:ind w:left="927" w:hanging="360"/>
      </w:pPr>
      <w:rPr>
        <w:rFonts w:ascii="ＭＳ 明朝" w:eastAsia="ＭＳ 明朝" w:hAnsi="ＭＳ 明朝" w:cstheme="minorBidi" w:hint="eastAsia"/>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10" w15:restartNumberingAfterBreak="0">
    <w:nsid w:val="4FBF2684"/>
    <w:multiLevelType w:val="multilevel"/>
    <w:tmpl w:val="74B027A4"/>
    <w:styleLink w:val="Excel"/>
    <w:lvl w:ilvl="0">
      <w:start w:val="1"/>
      <w:numFmt w:val="decimal"/>
      <w:lvlText w:val="%1."/>
      <w:lvlJc w:val="left"/>
      <w:pPr>
        <w:tabs>
          <w:tab w:val="num" w:pos="420"/>
        </w:tabs>
        <w:ind w:left="420" w:hanging="420"/>
      </w:pPr>
      <w:rPr>
        <w:rFonts w:ascii="Century" w:eastAsia="ＭＳ 明朝" w:hAnsi="Century"/>
        <w:kern w:val="2"/>
        <w:sz w:val="24"/>
      </w:rPr>
    </w:lvl>
    <w:lvl w:ilvl="1">
      <w:start w:val="1"/>
      <w:numFmt w:val="aiueoFullWidth"/>
      <w:lvlText w:val="(%2)"/>
      <w:lvlJc w:val="left"/>
      <w:pPr>
        <w:tabs>
          <w:tab w:val="num" w:pos="840"/>
        </w:tabs>
        <w:ind w:left="840" w:hanging="420"/>
      </w:pPr>
      <w:rPr>
        <w:rFonts w:eastAsia="ＭＳ 明朝"/>
        <w:sz w:val="21"/>
      </w:rPr>
    </w:lvl>
    <w:lvl w:ilvl="2">
      <w:start w:val="1"/>
      <w:numFmt w:val="decimalEnclosedCircle"/>
      <w:lvlText w:val="%3"/>
      <w:lvlJc w:val="left"/>
      <w:pPr>
        <w:tabs>
          <w:tab w:val="num" w:pos="1260"/>
        </w:tabs>
        <w:ind w:left="1260" w:hanging="420"/>
      </w:pPr>
      <w:rPr>
        <w:rFonts w:eastAsia="ＭＳ 明朝"/>
        <w:sz w:val="21"/>
      </w:rPr>
    </w:lvl>
    <w:lvl w:ilvl="3">
      <w:start w:val="1"/>
      <w:numFmt w:val="lowerLetter"/>
      <w:lvlText w:val="%4."/>
      <w:lvlJc w:val="left"/>
      <w:pPr>
        <w:tabs>
          <w:tab w:val="num" w:pos="1680"/>
        </w:tabs>
        <w:ind w:left="1680" w:hanging="420"/>
      </w:pPr>
      <w:rPr>
        <w:rFonts w:eastAsia="ＭＳ 明朝" w:hint="eastAsia"/>
        <w:sz w:val="21"/>
      </w:r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1" w15:restartNumberingAfterBreak="0">
    <w:nsid w:val="6DC32CFA"/>
    <w:multiLevelType w:val="hybridMultilevel"/>
    <w:tmpl w:val="E370F80C"/>
    <w:lvl w:ilvl="0" w:tplc="04090011">
      <w:start w:val="1"/>
      <w:numFmt w:val="decimalEnclosedCircle"/>
      <w:lvlText w:val="%1"/>
      <w:lvlJc w:val="left"/>
      <w:pPr>
        <w:ind w:left="1716" w:hanging="440"/>
      </w:pPr>
    </w:lvl>
    <w:lvl w:ilvl="1" w:tplc="216201D0">
      <w:start w:val="1"/>
      <w:numFmt w:val="decimalFullWidth"/>
      <w:lvlText w:val="%2．"/>
      <w:lvlJc w:val="left"/>
      <w:pPr>
        <w:ind w:left="2136" w:hanging="420"/>
      </w:pPr>
      <w:rPr>
        <w:rFonts w:hint="default"/>
      </w:rPr>
    </w:lvl>
    <w:lvl w:ilvl="2" w:tplc="B164B4F8">
      <w:start w:val="1"/>
      <w:numFmt w:val="decimalEnclosedFullstop"/>
      <w:lvlText w:val="%3"/>
      <w:lvlJc w:val="left"/>
      <w:pPr>
        <w:ind w:left="2516" w:hanging="360"/>
      </w:pPr>
      <w:rPr>
        <w:rFonts w:hint="default"/>
      </w:rPr>
    </w:lvl>
    <w:lvl w:ilvl="3" w:tplc="0409000F" w:tentative="1">
      <w:start w:val="1"/>
      <w:numFmt w:val="decimal"/>
      <w:lvlText w:val="%4."/>
      <w:lvlJc w:val="left"/>
      <w:pPr>
        <w:ind w:left="3036" w:hanging="440"/>
      </w:pPr>
    </w:lvl>
    <w:lvl w:ilvl="4" w:tplc="04090017" w:tentative="1">
      <w:start w:val="1"/>
      <w:numFmt w:val="aiueoFullWidth"/>
      <w:lvlText w:val="(%5)"/>
      <w:lvlJc w:val="left"/>
      <w:pPr>
        <w:ind w:left="3476" w:hanging="440"/>
      </w:pPr>
    </w:lvl>
    <w:lvl w:ilvl="5" w:tplc="04090011" w:tentative="1">
      <w:start w:val="1"/>
      <w:numFmt w:val="decimalEnclosedCircle"/>
      <w:lvlText w:val="%6"/>
      <w:lvlJc w:val="left"/>
      <w:pPr>
        <w:ind w:left="3916" w:hanging="440"/>
      </w:pPr>
    </w:lvl>
    <w:lvl w:ilvl="6" w:tplc="0409000F" w:tentative="1">
      <w:start w:val="1"/>
      <w:numFmt w:val="decimal"/>
      <w:lvlText w:val="%7."/>
      <w:lvlJc w:val="left"/>
      <w:pPr>
        <w:ind w:left="4356" w:hanging="440"/>
      </w:pPr>
    </w:lvl>
    <w:lvl w:ilvl="7" w:tplc="04090017" w:tentative="1">
      <w:start w:val="1"/>
      <w:numFmt w:val="aiueoFullWidth"/>
      <w:lvlText w:val="(%8)"/>
      <w:lvlJc w:val="left"/>
      <w:pPr>
        <w:ind w:left="4796" w:hanging="440"/>
      </w:pPr>
    </w:lvl>
    <w:lvl w:ilvl="8" w:tplc="04090011" w:tentative="1">
      <w:start w:val="1"/>
      <w:numFmt w:val="decimalEnclosedCircle"/>
      <w:lvlText w:val="%9"/>
      <w:lvlJc w:val="left"/>
      <w:pPr>
        <w:ind w:left="5236" w:hanging="440"/>
      </w:pPr>
    </w:lvl>
  </w:abstractNum>
  <w:abstractNum w:abstractNumId="12" w15:restartNumberingAfterBreak="0">
    <w:nsid w:val="6E9B7BAC"/>
    <w:multiLevelType w:val="hybridMultilevel"/>
    <w:tmpl w:val="E9FAE226"/>
    <w:lvl w:ilvl="0" w:tplc="7B32BCDC">
      <w:numFmt w:val="bullet"/>
      <w:lvlText w:val="◆"/>
      <w:lvlJc w:val="left"/>
      <w:pPr>
        <w:ind w:left="927" w:hanging="360"/>
      </w:pPr>
      <w:rPr>
        <w:rFonts w:ascii="ＭＳ 明朝" w:eastAsia="ＭＳ 明朝" w:hAnsi="ＭＳ 明朝" w:cstheme="minorBidi" w:hint="eastAsia"/>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13" w15:restartNumberingAfterBreak="0">
    <w:nsid w:val="714C3763"/>
    <w:multiLevelType w:val="multilevel"/>
    <w:tmpl w:val="322E9B08"/>
    <w:lvl w:ilvl="0">
      <w:start w:val="1"/>
      <w:numFmt w:val="decimalFullWidth"/>
      <w:suff w:val="space"/>
      <w:lvlText w:val="%1"/>
      <w:lvlJc w:val="left"/>
      <w:pPr>
        <w:ind w:left="425" w:hanging="425"/>
      </w:pPr>
    </w:lvl>
    <w:lvl w:ilvl="1">
      <w:start w:val="1"/>
      <w:numFmt w:val="decimal"/>
      <w:suff w:val="space"/>
      <w:lvlText w:val="(%2)"/>
      <w:lvlJc w:val="left"/>
      <w:pPr>
        <w:ind w:left="737" w:hanging="397"/>
      </w:pPr>
    </w:lvl>
    <w:lvl w:ilvl="2">
      <w:start w:val="1"/>
      <w:numFmt w:val="bullet"/>
      <w:lvlText w:val=""/>
      <w:lvlJc w:val="left"/>
      <w:pPr>
        <w:ind w:left="1150" w:hanging="440"/>
      </w:pPr>
      <w:rPr>
        <w:rFonts w:ascii="Wingdings" w:hAnsi="Wingdings" w:hint="default"/>
      </w:rPr>
    </w:lvl>
    <w:lvl w:ilvl="3">
      <w:start w:val="1"/>
      <w:numFmt w:val="lowerLetter"/>
      <w:suff w:val="space"/>
      <w:lvlText w:val="%4."/>
      <w:lvlJc w:val="left"/>
      <w:pPr>
        <w:ind w:left="1247" w:hanging="283"/>
      </w:pPr>
      <w:rPr>
        <w:rFonts w:hint="eastAsia"/>
      </w:rPr>
    </w:lvl>
    <w:lvl w:ilvl="4">
      <w:start w:val="1"/>
      <w:numFmt w:val="none"/>
      <w:suff w:val="nothing"/>
      <w:lvlText w:val=""/>
      <w:lvlJc w:val="left"/>
      <w:pPr>
        <w:ind w:left="2126" w:hanging="425"/>
      </w:pPr>
      <w:rPr>
        <w:rFonts w:hint="eastAsia"/>
      </w:r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right"/>
      <w:pPr>
        <w:ind w:left="3827" w:hanging="425"/>
      </w:pPr>
      <w:rPr>
        <w:rFonts w:hint="eastAsia"/>
      </w:rPr>
    </w:lvl>
  </w:abstractNum>
  <w:abstractNum w:abstractNumId="14" w15:restartNumberingAfterBreak="0">
    <w:nsid w:val="7577356E"/>
    <w:multiLevelType w:val="hybridMultilevel"/>
    <w:tmpl w:val="73D40B08"/>
    <w:lvl w:ilvl="0" w:tplc="C2129CE0">
      <w:numFmt w:val="bullet"/>
      <w:lvlText w:val="◆"/>
      <w:lvlJc w:val="left"/>
      <w:pPr>
        <w:ind w:left="1210" w:hanging="360"/>
      </w:pPr>
      <w:rPr>
        <w:rFonts w:ascii="ＭＳ 明朝" w:eastAsia="ＭＳ 明朝" w:hAnsi="ＭＳ 明朝" w:cstheme="minorBidi" w:hint="eastAsia"/>
      </w:rPr>
    </w:lvl>
    <w:lvl w:ilvl="1" w:tplc="1716F434">
      <w:numFmt w:val="bullet"/>
      <w:lvlText w:val="※"/>
      <w:lvlJc w:val="left"/>
      <w:pPr>
        <w:ind w:left="1630" w:hanging="360"/>
      </w:pPr>
      <w:rPr>
        <w:rFonts w:ascii="ＭＳ 明朝" w:eastAsia="ＭＳ 明朝" w:hAnsi="ＭＳ 明朝" w:cstheme="minorBidi" w:hint="eastAsia"/>
        <w:b/>
        <w:color w:val="FF0000"/>
      </w:rPr>
    </w:lvl>
    <w:lvl w:ilvl="2" w:tplc="86F600EE">
      <w:numFmt w:val="bullet"/>
      <w:lvlText w:val="◇"/>
      <w:lvlJc w:val="left"/>
      <w:pPr>
        <w:ind w:left="2050" w:hanging="360"/>
      </w:pPr>
      <w:rPr>
        <w:rFonts w:ascii="ＭＳ 明朝" w:eastAsia="ＭＳ 明朝" w:hAnsi="ＭＳ 明朝" w:cstheme="minorBidi" w:hint="eastAsia"/>
      </w:rPr>
    </w:lvl>
    <w:lvl w:ilvl="3" w:tplc="04090001" w:tentative="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abstractNum w:abstractNumId="15" w15:restartNumberingAfterBreak="0">
    <w:nsid w:val="773F7567"/>
    <w:multiLevelType w:val="multilevel"/>
    <w:tmpl w:val="840065DE"/>
    <w:lvl w:ilvl="0">
      <w:start w:val="1"/>
      <w:numFmt w:val="decimalFullWidth"/>
      <w:lvlText w:val="%1"/>
      <w:lvlJc w:val="left"/>
      <w:pPr>
        <w:ind w:left="425" w:hanging="425"/>
      </w:pPr>
      <w:rPr>
        <w:rFonts w:hint="eastAsia"/>
      </w:rPr>
    </w:lvl>
    <w:lvl w:ilvl="1">
      <w:start w:val="1"/>
      <w:numFmt w:val="aiueoFullWidth"/>
      <w:lvlText w:val="(%2)"/>
      <w:lvlJc w:val="left"/>
      <w:pPr>
        <w:ind w:left="851" w:hanging="426"/>
      </w:pPr>
      <w:rPr>
        <w:rFonts w:hint="eastAsia"/>
      </w:rPr>
    </w:lvl>
    <w:lvl w:ilvl="2">
      <w:start w:val="1"/>
      <w:numFmt w:val="decimal"/>
      <w:lvlText w:val="(%3)"/>
      <w:lvlJc w:val="left"/>
      <w:pPr>
        <w:ind w:left="1276" w:hanging="425"/>
      </w:pPr>
      <w:rPr>
        <w:rFonts w:hint="eastAsia"/>
      </w:rPr>
    </w:lvl>
    <w:lvl w:ilvl="3">
      <w:start w:val="1"/>
      <w:numFmt w:val="irohaFullWidth"/>
      <w:lvlText w:val="(%4)"/>
      <w:lvlJc w:val="left"/>
      <w:pPr>
        <w:ind w:left="1701" w:hanging="425"/>
      </w:pPr>
      <w:rPr>
        <w:rFonts w:hint="eastAsia"/>
      </w:rPr>
    </w:lvl>
    <w:lvl w:ilvl="4">
      <w:start w:val="1"/>
      <w:numFmt w:val="none"/>
      <w:suff w:val="nothing"/>
      <w:lvlText w:val=""/>
      <w:lvlJc w:val="left"/>
      <w:pPr>
        <w:ind w:left="2126" w:hanging="425"/>
      </w:pPr>
      <w:rPr>
        <w:rFonts w:hint="eastAsia"/>
      </w:r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right"/>
      <w:pPr>
        <w:ind w:left="3827" w:hanging="425"/>
      </w:pPr>
      <w:rPr>
        <w:rFonts w:hint="eastAsia"/>
      </w:rPr>
    </w:lvl>
  </w:abstractNum>
  <w:abstractNum w:abstractNumId="16" w15:restartNumberingAfterBreak="0">
    <w:nsid w:val="7CA930F7"/>
    <w:multiLevelType w:val="hybridMultilevel"/>
    <w:tmpl w:val="6EEE2858"/>
    <w:lvl w:ilvl="0" w:tplc="04090011">
      <w:start w:val="1"/>
      <w:numFmt w:val="decimalEnclosedCircle"/>
      <w:lvlText w:val="%1"/>
      <w:lvlJc w:val="left"/>
      <w:pPr>
        <w:ind w:left="1716" w:hanging="440"/>
      </w:pPr>
    </w:lvl>
    <w:lvl w:ilvl="1" w:tplc="04090017" w:tentative="1">
      <w:start w:val="1"/>
      <w:numFmt w:val="aiueoFullWidth"/>
      <w:lvlText w:val="(%2)"/>
      <w:lvlJc w:val="left"/>
      <w:pPr>
        <w:ind w:left="2156" w:hanging="440"/>
      </w:pPr>
    </w:lvl>
    <w:lvl w:ilvl="2" w:tplc="04090011" w:tentative="1">
      <w:start w:val="1"/>
      <w:numFmt w:val="decimalEnclosedCircle"/>
      <w:lvlText w:val="%3"/>
      <w:lvlJc w:val="left"/>
      <w:pPr>
        <w:ind w:left="2596" w:hanging="440"/>
      </w:pPr>
    </w:lvl>
    <w:lvl w:ilvl="3" w:tplc="0409000F" w:tentative="1">
      <w:start w:val="1"/>
      <w:numFmt w:val="decimal"/>
      <w:lvlText w:val="%4."/>
      <w:lvlJc w:val="left"/>
      <w:pPr>
        <w:ind w:left="3036" w:hanging="440"/>
      </w:pPr>
    </w:lvl>
    <w:lvl w:ilvl="4" w:tplc="04090017" w:tentative="1">
      <w:start w:val="1"/>
      <w:numFmt w:val="aiueoFullWidth"/>
      <w:lvlText w:val="(%5)"/>
      <w:lvlJc w:val="left"/>
      <w:pPr>
        <w:ind w:left="3476" w:hanging="440"/>
      </w:pPr>
    </w:lvl>
    <w:lvl w:ilvl="5" w:tplc="04090011" w:tentative="1">
      <w:start w:val="1"/>
      <w:numFmt w:val="decimalEnclosedCircle"/>
      <w:lvlText w:val="%6"/>
      <w:lvlJc w:val="left"/>
      <w:pPr>
        <w:ind w:left="3916" w:hanging="440"/>
      </w:pPr>
    </w:lvl>
    <w:lvl w:ilvl="6" w:tplc="0409000F" w:tentative="1">
      <w:start w:val="1"/>
      <w:numFmt w:val="decimal"/>
      <w:lvlText w:val="%7."/>
      <w:lvlJc w:val="left"/>
      <w:pPr>
        <w:ind w:left="4356" w:hanging="440"/>
      </w:pPr>
    </w:lvl>
    <w:lvl w:ilvl="7" w:tplc="04090017" w:tentative="1">
      <w:start w:val="1"/>
      <w:numFmt w:val="aiueoFullWidth"/>
      <w:lvlText w:val="(%8)"/>
      <w:lvlJc w:val="left"/>
      <w:pPr>
        <w:ind w:left="4796" w:hanging="440"/>
      </w:pPr>
    </w:lvl>
    <w:lvl w:ilvl="8" w:tplc="04090011" w:tentative="1">
      <w:start w:val="1"/>
      <w:numFmt w:val="decimalEnclosedCircle"/>
      <w:lvlText w:val="%9"/>
      <w:lvlJc w:val="left"/>
      <w:pPr>
        <w:ind w:left="5236" w:hanging="440"/>
      </w:pPr>
    </w:lvl>
  </w:abstractNum>
  <w:num w:numId="1" w16cid:durableId="421797529">
    <w:abstractNumId w:val="10"/>
  </w:num>
  <w:num w:numId="2" w16cid:durableId="2039308738">
    <w:abstractNumId w:val="7"/>
  </w:num>
  <w:num w:numId="3" w16cid:durableId="2068719125">
    <w:abstractNumId w:val="4"/>
  </w:num>
  <w:num w:numId="4" w16cid:durableId="1614507905">
    <w:abstractNumId w:val="0"/>
  </w:num>
  <w:num w:numId="5" w16cid:durableId="100004539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844579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26707888">
    <w:abstractNumId w:val="7"/>
    <w:lvlOverride w:ilvl="0">
      <w:startOverride w:val="3"/>
    </w:lvlOverride>
    <w:lvlOverride w:ilvl="1">
      <w:startOverride w:val="1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14184170">
    <w:abstractNumId w:val="5"/>
    <w:lvlOverride w:ilvl="0">
      <w:lvl w:ilvl="0">
        <w:start w:val="1"/>
        <w:numFmt w:val="decimal"/>
        <w:lvlText w:val="%1."/>
        <w:lvlJc w:val="left"/>
        <w:pPr>
          <w:tabs>
            <w:tab w:val="num" w:pos="420"/>
          </w:tabs>
          <w:ind w:left="420" w:hanging="420"/>
        </w:pPr>
        <w:rPr>
          <w:rFonts w:ascii="Century" w:eastAsia="ＭＳ 明朝" w:hAnsi="Century"/>
          <w:kern w:val="2"/>
          <w:sz w:val="24"/>
        </w:rPr>
      </w:lvl>
    </w:lvlOverride>
    <w:lvlOverride w:ilvl="1">
      <w:lvl w:ilvl="1">
        <w:start w:val="1"/>
        <w:numFmt w:val="aiueoFullWidth"/>
        <w:lvlText w:val="(%2)"/>
        <w:lvlJc w:val="left"/>
        <w:pPr>
          <w:tabs>
            <w:tab w:val="num" w:pos="840"/>
          </w:tabs>
          <w:ind w:left="840" w:hanging="420"/>
        </w:pPr>
        <w:rPr>
          <w:rFonts w:eastAsia="ＭＳ 明朝"/>
          <w:sz w:val="21"/>
        </w:rPr>
      </w:lvl>
    </w:lvlOverride>
    <w:lvlOverride w:ilvl="2">
      <w:lvl w:ilvl="2">
        <w:start w:val="1"/>
        <w:numFmt w:val="decimalEnclosedCircle"/>
        <w:lvlText w:val="%3"/>
        <w:lvlJc w:val="left"/>
        <w:pPr>
          <w:tabs>
            <w:tab w:val="num" w:pos="1260"/>
          </w:tabs>
          <w:ind w:left="1260" w:hanging="420"/>
        </w:pPr>
        <w:rPr>
          <w:rFonts w:eastAsia="ＭＳ 明朝"/>
          <w:sz w:val="21"/>
        </w:rPr>
      </w:lvl>
    </w:lvlOverride>
    <w:lvlOverride w:ilvl="3">
      <w:lvl w:ilvl="3">
        <w:start w:val="1"/>
        <w:numFmt w:val="lowerLetter"/>
        <w:lvlText w:val="%4."/>
        <w:lvlJc w:val="left"/>
        <w:pPr>
          <w:tabs>
            <w:tab w:val="num" w:pos="1680"/>
          </w:tabs>
          <w:ind w:left="1680" w:hanging="420"/>
        </w:pPr>
        <w:rPr>
          <w:rFonts w:eastAsia="ＭＳ 明朝" w:hint="eastAsia"/>
          <w:sz w:val="21"/>
        </w:rPr>
      </w:lvl>
    </w:lvlOverride>
    <w:lvlOverride w:ilvl="4">
      <w:lvl w:ilvl="4">
        <w:start w:val="1"/>
        <w:numFmt w:val="aiueoFullWidth"/>
        <w:lvlText w:val="(%5)"/>
        <w:lvlJc w:val="left"/>
        <w:pPr>
          <w:tabs>
            <w:tab w:val="num" w:pos="2100"/>
          </w:tabs>
          <w:ind w:left="2100" w:hanging="420"/>
        </w:pPr>
      </w:lvl>
    </w:lvlOverride>
    <w:lvlOverride w:ilvl="5">
      <w:lvl w:ilvl="5">
        <w:start w:val="1"/>
        <w:numFmt w:val="decimalEnclosedCircle"/>
        <w:lvlText w:val="%6"/>
        <w:lvlJc w:val="left"/>
        <w:pPr>
          <w:tabs>
            <w:tab w:val="num" w:pos="2520"/>
          </w:tabs>
          <w:ind w:left="2520" w:hanging="420"/>
        </w:pPr>
      </w:lvl>
    </w:lvlOverride>
    <w:lvlOverride w:ilvl="6">
      <w:lvl w:ilvl="6">
        <w:start w:val="1"/>
        <w:numFmt w:val="decimal"/>
        <w:lvlText w:val="%7."/>
        <w:lvlJc w:val="left"/>
        <w:pPr>
          <w:tabs>
            <w:tab w:val="num" w:pos="2940"/>
          </w:tabs>
          <w:ind w:left="2940" w:hanging="420"/>
        </w:pPr>
      </w:lvl>
    </w:lvlOverride>
    <w:lvlOverride w:ilvl="7">
      <w:lvl w:ilvl="7">
        <w:start w:val="1"/>
        <w:numFmt w:val="aiueoFullWidth"/>
        <w:lvlText w:val="(%8)"/>
        <w:lvlJc w:val="left"/>
        <w:pPr>
          <w:tabs>
            <w:tab w:val="num" w:pos="3360"/>
          </w:tabs>
          <w:ind w:left="3360" w:hanging="420"/>
        </w:pPr>
      </w:lvl>
    </w:lvlOverride>
    <w:lvlOverride w:ilvl="8">
      <w:lvl w:ilvl="8">
        <w:start w:val="1"/>
        <w:numFmt w:val="decimalEnclosedCircle"/>
        <w:lvlText w:val="%9"/>
        <w:lvlJc w:val="left"/>
        <w:pPr>
          <w:tabs>
            <w:tab w:val="num" w:pos="3780"/>
          </w:tabs>
          <w:ind w:left="3780" w:hanging="420"/>
        </w:pPr>
      </w:lvl>
    </w:lvlOverride>
  </w:num>
  <w:num w:numId="9" w16cid:durableId="459301072">
    <w:abstractNumId w:val="14"/>
  </w:num>
  <w:num w:numId="10" w16cid:durableId="892817150">
    <w:abstractNumId w:val="9"/>
  </w:num>
  <w:num w:numId="11" w16cid:durableId="1075786571">
    <w:abstractNumId w:val="12"/>
  </w:num>
  <w:num w:numId="12" w16cid:durableId="14466169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35458000">
    <w:abstractNumId w:val="15"/>
  </w:num>
  <w:num w:numId="14" w16cid:durableId="1159690950">
    <w:abstractNumId w:val="7"/>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73481536">
    <w:abstractNumId w:val="8"/>
  </w:num>
  <w:num w:numId="16" w16cid:durableId="1319451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2258580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22953547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969625991">
    <w:abstractNumId w:val="1"/>
  </w:num>
  <w:num w:numId="20" w16cid:durableId="20486732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005127579">
    <w:abstractNumId w:val="7"/>
    <w:lvlOverride w:ilvl="0">
      <w:startOverride w:val="6"/>
    </w:lvlOverride>
    <w:lvlOverride w:ilvl="1">
      <w:startOverride w:val="16"/>
    </w:lvlOverride>
    <w:lvlOverride w:ilvl="2">
      <w:startOverride w:val="1"/>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3345965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09840745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227790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968287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8619653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89859004">
    <w:abstractNumId w:val="6"/>
  </w:num>
  <w:num w:numId="28" w16cid:durableId="134401508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547152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962469176">
    <w:abstractNumId w:val="7"/>
  </w:num>
  <w:num w:numId="31" w16cid:durableId="97680813">
    <w:abstractNumId w:val="13"/>
  </w:num>
  <w:num w:numId="32" w16cid:durableId="92746884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4006417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69738569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02808713">
    <w:abstractNumId w:val="16"/>
  </w:num>
  <w:num w:numId="36" w16cid:durableId="1046875580">
    <w:abstractNumId w:val="2"/>
  </w:num>
  <w:num w:numId="37" w16cid:durableId="11536445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2029519290">
    <w:abstractNumId w:val="11"/>
  </w:num>
  <w:num w:numId="39" w16cid:durableId="171908900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74619333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51684928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506018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172986395">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5"/>
  <w:bordersDoNotSurroundHeader/>
  <w:bordersDoNotSurroundFooter/>
  <w:hideSpellingErrors/>
  <w:activeWritingStyle w:appName="MSWord" w:lang="en-US" w:vendorID="64" w:dllVersion="6" w:nlCheck="1" w:checkStyle="0"/>
  <w:activeWritingStyle w:appName="MSWord" w:lang="ja-JP" w:vendorID="64" w:dllVersion="6" w:nlCheck="1" w:checkStyle="1"/>
  <w:activeWritingStyle w:appName="MSWord" w:lang="ja-JP" w:vendorID="64" w:dllVersion="0" w:nlCheck="1" w:checkStyle="0"/>
  <w:activeWritingStyle w:appName="MSWord" w:lang="en-US" w:vendorID="64" w:dllVersion="4096" w:nlCheck="1" w:checkStyle="0"/>
  <w:proofState w:grammar="dirty"/>
  <w:documentProtection w:edit="readOnly" w:enforcement="1"/>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140B"/>
    <w:rsid w:val="00000237"/>
    <w:rsid w:val="000003F5"/>
    <w:rsid w:val="000005F0"/>
    <w:rsid w:val="00000614"/>
    <w:rsid w:val="000006E9"/>
    <w:rsid w:val="00000E06"/>
    <w:rsid w:val="00000F42"/>
    <w:rsid w:val="0000100E"/>
    <w:rsid w:val="00001252"/>
    <w:rsid w:val="0000160A"/>
    <w:rsid w:val="00001728"/>
    <w:rsid w:val="00001790"/>
    <w:rsid w:val="000018EF"/>
    <w:rsid w:val="00001A09"/>
    <w:rsid w:val="00001AB1"/>
    <w:rsid w:val="00001DC1"/>
    <w:rsid w:val="00001E15"/>
    <w:rsid w:val="00001F94"/>
    <w:rsid w:val="00002251"/>
    <w:rsid w:val="00002262"/>
    <w:rsid w:val="000022F3"/>
    <w:rsid w:val="000024FD"/>
    <w:rsid w:val="00002726"/>
    <w:rsid w:val="00002817"/>
    <w:rsid w:val="000030BD"/>
    <w:rsid w:val="0000348F"/>
    <w:rsid w:val="00003697"/>
    <w:rsid w:val="000049BE"/>
    <w:rsid w:val="00004DB6"/>
    <w:rsid w:val="00005096"/>
    <w:rsid w:val="00005356"/>
    <w:rsid w:val="00005B5C"/>
    <w:rsid w:val="00005BDF"/>
    <w:rsid w:val="00005C7F"/>
    <w:rsid w:val="00005FAE"/>
    <w:rsid w:val="00005FD9"/>
    <w:rsid w:val="0000645A"/>
    <w:rsid w:val="0000672E"/>
    <w:rsid w:val="00006A2A"/>
    <w:rsid w:val="00006EE9"/>
    <w:rsid w:val="000070BA"/>
    <w:rsid w:val="00007604"/>
    <w:rsid w:val="00007D4A"/>
    <w:rsid w:val="00007EA0"/>
    <w:rsid w:val="00010142"/>
    <w:rsid w:val="000101CC"/>
    <w:rsid w:val="000102BD"/>
    <w:rsid w:val="000106E6"/>
    <w:rsid w:val="00010715"/>
    <w:rsid w:val="0001071D"/>
    <w:rsid w:val="00010B05"/>
    <w:rsid w:val="00010B0A"/>
    <w:rsid w:val="00010C43"/>
    <w:rsid w:val="00010F49"/>
    <w:rsid w:val="00010FA1"/>
    <w:rsid w:val="0001104A"/>
    <w:rsid w:val="00011BC8"/>
    <w:rsid w:val="0001238A"/>
    <w:rsid w:val="00012574"/>
    <w:rsid w:val="00012757"/>
    <w:rsid w:val="00012D5D"/>
    <w:rsid w:val="00012FA8"/>
    <w:rsid w:val="000133FA"/>
    <w:rsid w:val="00013722"/>
    <w:rsid w:val="0001385D"/>
    <w:rsid w:val="000138EA"/>
    <w:rsid w:val="00013D66"/>
    <w:rsid w:val="000144D9"/>
    <w:rsid w:val="00014780"/>
    <w:rsid w:val="00014AFF"/>
    <w:rsid w:val="00014BDD"/>
    <w:rsid w:val="00014F87"/>
    <w:rsid w:val="0001527A"/>
    <w:rsid w:val="000153A2"/>
    <w:rsid w:val="00015572"/>
    <w:rsid w:val="00015946"/>
    <w:rsid w:val="00015DC0"/>
    <w:rsid w:val="0001646B"/>
    <w:rsid w:val="00016F62"/>
    <w:rsid w:val="0001741E"/>
    <w:rsid w:val="00017A62"/>
    <w:rsid w:val="00017B5A"/>
    <w:rsid w:val="00020184"/>
    <w:rsid w:val="00020BB3"/>
    <w:rsid w:val="00021269"/>
    <w:rsid w:val="00021A59"/>
    <w:rsid w:val="00022175"/>
    <w:rsid w:val="00022E7C"/>
    <w:rsid w:val="00022F79"/>
    <w:rsid w:val="00022FAE"/>
    <w:rsid w:val="000233E7"/>
    <w:rsid w:val="000235CE"/>
    <w:rsid w:val="000236B3"/>
    <w:rsid w:val="000248F0"/>
    <w:rsid w:val="000249F2"/>
    <w:rsid w:val="00024F68"/>
    <w:rsid w:val="00025407"/>
    <w:rsid w:val="00025DE4"/>
    <w:rsid w:val="00026062"/>
    <w:rsid w:val="0002638B"/>
    <w:rsid w:val="000269C4"/>
    <w:rsid w:val="00026A18"/>
    <w:rsid w:val="00026C53"/>
    <w:rsid w:val="00026F34"/>
    <w:rsid w:val="00026F96"/>
    <w:rsid w:val="0002742A"/>
    <w:rsid w:val="000279A2"/>
    <w:rsid w:val="00027DFA"/>
    <w:rsid w:val="000300E5"/>
    <w:rsid w:val="00030307"/>
    <w:rsid w:val="00030538"/>
    <w:rsid w:val="00030704"/>
    <w:rsid w:val="00030871"/>
    <w:rsid w:val="00030955"/>
    <w:rsid w:val="00030DC7"/>
    <w:rsid w:val="00030F39"/>
    <w:rsid w:val="00031692"/>
    <w:rsid w:val="00031811"/>
    <w:rsid w:val="00031F3A"/>
    <w:rsid w:val="00032A4A"/>
    <w:rsid w:val="00032E2C"/>
    <w:rsid w:val="00032E94"/>
    <w:rsid w:val="00033B44"/>
    <w:rsid w:val="00033F0F"/>
    <w:rsid w:val="000349BA"/>
    <w:rsid w:val="00034DA3"/>
    <w:rsid w:val="00034F1E"/>
    <w:rsid w:val="00035B69"/>
    <w:rsid w:val="00036031"/>
    <w:rsid w:val="000364BE"/>
    <w:rsid w:val="00036C62"/>
    <w:rsid w:val="00036E8D"/>
    <w:rsid w:val="0003720E"/>
    <w:rsid w:val="0003751F"/>
    <w:rsid w:val="000378DD"/>
    <w:rsid w:val="00037B96"/>
    <w:rsid w:val="00037B98"/>
    <w:rsid w:val="00037CC9"/>
    <w:rsid w:val="00037E6B"/>
    <w:rsid w:val="000405BD"/>
    <w:rsid w:val="000412AE"/>
    <w:rsid w:val="000414BE"/>
    <w:rsid w:val="00041E62"/>
    <w:rsid w:val="00042454"/>
    <w:rsid w:val="0004247E"/>
    <w:rsid w:val="000424F4"/>
    <w:rsid w:val="0004276D"/>
    <w:rsid w:val="000428A1"/>
    <w:rsid w:val="00042AEC"/>
    <w:rsid w:val="00042C74"/>
    <w:rsid w:val="00042DA2"/>
    <w:rsid w:val="0004317F"/>
    <w:rsid w:val="00044046"/>
    <w:rsid w:val="00044D96"/>
    <w:rsid w:val="00044D9C"/>
    <w:rsid w:val="00045996"/>
    <w:rsid w:val="00045CF7"/>
    <w:rsid w:val="00046141"/>
    <w:rsid w:val="000465BF"/>
    <w:rsid w:val="00046CE3"/>
    <w:rsid w:val="000472EA"/>
    <w:rsid w:val="000478B6"/>
    <w:rsid w:val="00047937"/>
    <w:rsid w:val="00050B1A"/>
    <w:rsid w:val="00050BD8"/>
    <w:rsid w:val="00050F65"/>
    <w:rsid w:val="00051078"/>
    <w:rsid w:val="00051307"/>
    <w:rsid w:val="00051DC8"/>
    <w:rsid w:val="0005274A"/>
    <w:rsid w:val="00052B0D"/>
    <w:rsid w:val="00052CD1"/>
    <w:rsid w:val="00052D9D"/>
    <w:rsid w:val="000533E7"/>
    <w:rsid w:val="0005367F"/>
    <w:rsid w:val="000536C8"/>
    <w:rsid w:val="00053740"/>
    <w:rsid w:val="00053EDD"/>
    <w:rsid w:val="000547A3"/>
    <w:rsid w:val="00054924"/>
    <w:rsid w:val="00054CC0"/>
    <w:rsid w:val="00055AEE"/>
    <w:rsid w:val="00055B42"/>
    <w:rsid w:val="00055EA0"/>
    <w:rsid w:val="00056097"/>
    <w:rsid w:val="00056530"/>
    <w:rsid w:val="000567A0"/>
    <w:rsid w:val="00056BC3"/>
    <w:rsid w:val="00056C09"/>
    <w:rsid w:val="00056DE9"/>
    <w:rsid w:val="00057AE2"/>
    <w:rsid w:val="00057F25"/>
    <w:rsid w:val="000605C0"/>
    <w:rsid w:val="00060D96"/>
    <w:rsid w:val="00060F00"/>
    <w:rsid w:val="00061086"/>
    <w:rsid w:val="00061094"/>
    <w:rsid w:val="0006149C"/>
    <w:rsid w:val="0006244A"/>
    <w:rsid w:val="00063501"/>
    <w:rsid w:val="0006388E"/>
    <w:rsid w:val="00063E77"/>
    <w:rsid w:val="00063E7E"/>
    <w:rsid w:val="000645D8"/>
    <w:rsid w:val="00064629"/>
    <w:rsid w:val="00064674"/>
    <w:rsid w:val="000647B0"/>
    <w:rsid w:val="00064B49"/>
    <w:rsid w:val="00064C64"/>
    <w:rsid w:val="000651D2"/>
    <w:rsid w:val="000652A6"/>
    <w:rsid w:val="00065FBA"/>
    <w:rsid w:val="000666A3"/>
    <w:rsid w:val="0006671E"/>
    <w:rsid w:val="00066CD2"/>
    <w:rsid w:val="00067031"/>
    <w:rsid w:val="0006711A"/>
    <w:rsid w:val="00067183"/>
    <w:rsid w:val="0006723F"/>
    <w:rsid w:val="00067308"/>
    <w:rsid w:val="000674E6"/>
    <w:rsid w:val="00067701"/>
    <w:rsid w:val="00067784"/>
    <w:rsid w:val="00067C9E"/>
    <w:rsid w:val="00067D00"/>
    <w:rsid w:val="00070DA7"/>
    <w:rsid w:val="00070EAD"/>
    <w:rsid w:val="00071790"/>
    <w:rsid w:val="000719C1"/>
    <w:rsid w:val="000719CC"/>
    <w:rsid w:val="00071C4B"/>
    <w:rsid w:val="00071C8A"/>
    <w:rsid w:val="00071D3E"/>
    <w:rsid w:val="00071F46"/>
    <w:rsid w:val="00071FF1"/>
    <w:rsid w:val="00072806"/>
    <w:rsid w:val="0007281F"/>
    <w:rsid w:val="00072A59"/>
    <w:rsid w:val="000736C9"/>
    <w:rsid w:val="00073B53"/>
    <w:rsid w:val="00073BE2"/>
    <w:rsid w:val="00073C0C"/>
    <w:rsid w:val="00073E30"/>
    <w:rsid w:val="00074096"/>
    <w:rsid w:val="000744E7"/>
    <w:rsid w:val="00074676"/>
    <w:rsid w:val="00074714"/>
    <w:rsid w:val="00074AC4"/>
    <w:rsid w:val="00074E37"/>
    <w:rsid w:val="000750BE"/>
    <w:rsid w:val="000750D2"/>
    <w:rsid w:val="000757FD"/>
    <w:rsid w:val="00075890"/>
    <w:rsid w:val="00075A25"/>
    <w:rsid w:val="00076A6E"/>
    <w:rsid w:val="00076D0A"/>
    <w:rsid w:val="000773DB"/>
    <w:rsid w:val="00077962"/>
    <w:rsid w:val="00077A1F"/>
    <w:rsid w:val="00077D81"/>
    <w:rsid w:val="00077DF0"/>
    <w:rsid w:val="000803B5"/>
    <w:rsid w:val="00080EA7"/>
    <w:rsid w:val="00081B72"/>
    <w:rsid w:val="00081BAF"/>
    <w:rsid w:val="0008201B"/>
    <w:rsid w:val="00082343"/>
    <w:rsid w:val="000825DE"/>
    <w:rsid w:val="00082AC6"/>
    <w:rsid w:val="00082BF8"/>
    <w:rsid w:val="00082EE6"/>
    <w:rsid w:val="00083107"/>
    <w:rsid w:val="00083423"/>
    <w:rsid w:val="00083430"/>
    <w:rsid w:val="00083770"/>
    <w:rsid w:val="000839BB"/>
    <w:rsid w:val="00083AC5"/>
    <w:rsid w:val="00083C66"/>
    <w:rsid w:val="00083D87"/>
    <w:rsid w:val="00084511"/>
    <w:rsid w:val="000845FC"/>
    <w:rsid w:val="00084780"/>
    <w:rsid w:val="0008495D"/>
    <w:rsid w:val="00084CE6"/>
    <w:rsid w:val="0008596C"/>
    <w:rsid w:val="00085FF1"/>
    <w:rsid w:val="000865D5"/>
    <w:rsid w:val="0008675B"/>
    <w:rsid w:val="000869B5"/>
    <w:rsid w:val="00086C92"/>
    <w:rsid w:val="00086CAC"/>
    <w:rsid w:val="00086D9A"/>
    <w:rsid w:val="00087658"/>
    <w:rsid w:val="00087B43"/>
    <w:rsid w:val="00090207"/>
    <w:rsid w:val="00090980"/>
    <w:rsid w:val="00090B7E"/>
    <w:rsid w:val="00090E20"/>
    <w:rsid w:val="00091000"/>
    <w:rsid w:val="0009163C"/>
    <w:rsid w:val="00091BB4"/>
    <w:rsid w:val="000927CA"/>
    <w:rsid w:val="0009288E"/>
    <w:rsid w:val="00093065"/>
    <w:rsid w:val="000931A2"/>
    <w:rsid w:val="000932B8"/>
    <w:rsid w:val="00093832"/>
    <w:rsid w:val="000939DB"/>
    <w:rsid w:val="000940C0"/>
    <w:rsid w:val="0009413D"/>
    <w:rsid w:val="0009418C"/>
    <w:rsid w:val="000941BC"/>
    <w:rsid w:val="00094247"/>
    <w:rsid w:val="0009430A"/>
    <w:rsid w:val="000945B1"/>
    <w:rsid w:val="000946E9"/>
    <w:rsid w:val="000949F2"/>
    <w:rsid w:val="00094BE2"/>
    <w:rsid w:val="000950F6"/>
    <w:rsid w:val="00095179"/>
    <w:rsid w:val="00095A19"/>
    <w:rsid w:val="00095E7A"/>
    <w:rsid w:val="0009665E"/>
    <w:rsid w:val="000975FE"/>
    <w:rsid w:val="000977DD"/>
    <w:rsid w:val="00097843"/>
    <w:rsid w:val="00097BB5"/>
    <w:rsid w:val="00097BBB"/>
    <w:rsid w:val="000A19AF"/>
    <w:rsid w:val="000A19B2"/>
    <w:rsid w:val="000A2374"/>
    <w:rsid w:val="000A2621"/>
    <w:rsid w:val="000A3101"/>
    <w:rsid w:val="000A3E72"/>
    <w:rsid w:val="000A3F09"/>
    <w:rsid w:val="000A5250"/>
    <w:rsid w:val="000A5708"/>
    <w:rsid w:val="000A5CF8"/>
    <w:rsid w:val="000A63D5"/>
    <w:rsid w:val="000A66FD"/>
    <w:rsid w:val="000A6A6F"/>
    <w:rsid w:val="000A6A9C"/>
    <w:rsid w:val="000A6AF6"/>
    <w:rsid w:val="000A6B66"/>
    <w:rsid w:val="000A7574"/>
    <w:rsid w:val="000A75B6"/>
    <w:rsid w:val="000A785F"/>
    <w:rsid w:val="000A788A"/>
    <w:rsid w:val="000A7D3F"/>
    <w:rsid w:val="000A7E5C"/>
    <w:rsid w:val="000B063A"/>
    <w:rsid w:val="000B08BB"/>
    <w:rsid w:val="000B0AC2"/>
    <w:rsid w:val="000B0B4D"/>
    <w:rsid w:val="000B2463"/>
    <w:rsid w:val="000B24DA"/>
    <w:rsid w:val="000B26A0"/>
    <w:rsid w:val="000B3808"/>
    <w:rsid w:val="000B3B63"/>
    <w:rsid w:val="000B4D34"/>
    <w:rsid w:val="000B4E59"/>
    <w:rsid w:val="000B51E0"/>
    <w:rsid w:val="000B52AD"/>
    <w:rsid w:val="000B535B"/>
    <w:rsid w:val="000B54F2"/>
    <w:rsid w:val="000B5A6D"/>
    <w:rsid w:val="000B5ABE"/>
    <w:rsid w:val="000B5CDA"/>
    <w:rsid w:val="000B5FD8"/>
    <w:rsid w:val="000B630C"/>
    <w:rsid w:val="000B679E"/>
    <w:rsid w:val="000B6CA7"/>
    <w:rsid w:val="000B6CCC"/>
    <w:rsid w:val="000B721E"/>
    <w:rsid w:val="000B7245"/>
    <w:rsid w:val="000B76DD"/>
    <w:rsid w:val="000B78DB"/>
    <w:rsid w:val="000B7C75"/>
    <w:rsid w:val="000C076E"/>
    <w:rsid w:val="000C0D4D"/>
    <w:rsid w:val="000C1088"/>
    <w:rsid w:val="000C1609"/>
    <w:rsid w:val="000C17AC"/>
    <w:rsid w:val="000C1F33"/>
    <w:rsid w:val="000C2329"/>
    <w:rsid w:val="000C23BF"/>
    <w:rsid w:val="000C25AF"/>
    <w:rsid w:val="000C2BAF"/>
    <w:rsid w:val="000C30EB"/>
    <w:rsid w:val="000C33ED"/>
    <w:rsid w:val="000C3576"/>
    <w:rsid w:val="000C36B0"/>
    <w:rsid w:val="000C3B37"/>
    <w:rsid w:val="000C4297"/>
    <w:rsid w:val="000C4302"/>
    <w:rsid w:val="000C4481"/>
    <w:rsid w:val="000C50ED"/>
    <w:rsid w:val="000C512B"/>
    <w:rsid w:val="000C51CD"/>
    <w:rsid w:val="000C54B9"/>
    <w:rsid w:val="000C5599"/>
    <w:rsid w:val="000C5E96"/>
    <w:rsid w:val="000C5EF7"/>
    <w:rsid w:val="000C61BA"/>
    <w:rsid w:val="000C67F7"/>
    <w:rsid w:val="000C6A6A"/>
    <w:rsid w:val="000C6F88"/>
    <w:rsid w:val="000C739A"/>
    <w:rsid w:val="000C75CC"/>
    <w:rsid w:val="000C79A1"/>
    <w:rsid w:val="000C7F75"/>
    <w:rsid w:val="000D0017"/>
    <w:rsid w:val="000D0022"/>
    <w:rsid w:val="000D0125"/>
    <w:rsid w:val="000D0935"/>
    <w:rsid w:val="000D09E0"/>
    <w:rsid w:val="000D0C41"/>
    <w:rsid w:val="000D13CC"/>
    <w:rsid w:val="000D1AEE"/>
    <w:rsid w:val="000D2C84"/>
    <w:rsid w:val="000D2EE3"/>
    <w:rsid w:val="000D2F0B"/>
    <w:rsid w:val="000D3189"/>
    <w:rsid w:val="000D32C9"/>
    <w:rsid w:val="000D3783"/>
    <w:rsid w:val="000D3CF0"/>
    <w:rsid w:val="000D3D8F"/>
    <w:rsid w:val="000D3EB2"/>
    <w:rsid w:val="000D4664"/>
    <w:rsid w:val="000D4B17"/>
    <w:rsid w:val="000D4B24"/>
    <w:rsid w:val="000D4C9A"/>
    <w:rsid w:val="000D4DDD"/>
    <w:rsid w:val="000D4F8D"/>
    <w:rsid w:val="000D52A6"/>
    <w:rsid w:val="000D52AA"/>
    <w:rsid w:val="000D5644"/>
    <w:rsid w:val="000D5D17"/>
    <w:rsid w:val="000D6B05"/>
    <w:rsid w:val="000D6F54"/>
    <w:rsid w:val="000D7800"/>
    <w:rsid w:val="000D78F3"/>
    <w:rsid w:val="000D7B58"/>
    <w:rsid w:val="000E0030"/>
    <w:rsid w:val="000E07C5"/>
    <w:rsid w:val="000E0819"/>
    <w:rsid w:val="000E0A4F"/>
    <w:rsid w:val="000E0FDE"/>
    <w:rsid w:val="000E1272"/>
    <w:rsid w:val="000E1647"/>
    <w:rsid w:val="000E1DCB"/>
    <w:rsid w:val="000E1F15"/>
    <w:rsid w:val="000E23AE"/>
    <w:rsid w:val="000E2489"/>
    <w:rsid w:val="000E28F0"/>
    <w:rsid w:val="000E2A45"/>
    <w:rsid w:val="000E339B"/>
    <w:rsid w:val="000E342A"/>
    <w:rsid w:val="000E3D93"/>
    <w:rsid w:val="000E4650"/>
    <w:rsid w:val="000E5342"/>
    <w:rsid w:val="000E5C5B"/>
    <w:rsid w:val="000E6C04"/>
    <w:rsid w:val="000E6E6E"/>
    <w:rsid w:val="000E767E"/>
    <w:rsid w:val="000E7902"/>
    <w:rsid w:val="000E79D6"/>
    <w:rsid w:val="000E7C0B"/>
    <w:rsid w:val="000F0248"/>
    <w:rsid w:val="000F05D7"/>
    <w:rsid w:val="000F081B"/>
    <w:rsid w:val="000F0CDF"/>
    <w:rsid w:val="000F0D00"/>
    <w:rsid w:val="000F0D28"/>
    <w:rsid w:val="000F0EC1"/>
    <w:rsid w:val="000F0FE3"/>
    <w:rsid w:val="000F1368"/>
    <w:rsid w:val="000F1A14"/>
    <w:rsid w:val="000F1B73"/>
    <w:rsid w:val="000F1D2D"/>
    <w:rsid w:val="000F1EF6"/>
    <w:rsid w:val="000F2A6A"/>
    <w:rsid w:val="000F3147"/>
    <w:rsid w:val="000F4204"/>
    <w:rsid w:val="000F421A"/>
    <w:rsid w:val="000F42B5"/>
    <w:rsid w:val="000F4581"/>
    <w:rsid w:val="000F4BD8"/>
    <w:rsid w:val="000F4CFE"/>
    <w:rsid w:val="000F4FE0"/>
    <w:rsid w:val="000F64C4"/>
    <w:rsid w:val="000F65D3"/>
    <w:rsid w:val="000F6CC1"/>
    <w:rsid w:val="000F7548"/>
    <w:rsid w:val="000F77CA"/>
    <w:rsid w:val="000F79A9"/>
    <w:rsid w:val="000F7B03"/>
    <w:rsid w:val="0010019D"/>
    <w:rsid w:val="0010035B"/>
    <w:rsid w:val="00100700"/>
    <w:rsid w:val="00100FC3"/>
    <w:rsid w:val="00101A88"/>
    <w:rsid w:val="00101C75"/>
    <w:rsid w:val="00102643"/>
    <w:rsid w:val="00102903"/>
    <w:rsid w:val="001036B6"/>
    <w:rsid w:val="00103836"/>
    <w:rsid w:val="00103DC0"/>
    <w:rsid w:val="00103E4F"/>
    <w:rsid w:val="0010414F"/>
    <w:rsid w:val="00104C40"/>
    <w:rsid w:val="00104DBF"/>
    <w:rsid w:val="001054B1"/>
    <w:rsid w:val="001060CC"/>
    <w:rsid w:val="00106410"/>
    <w:rsid w:val="001067D7"/>
    <w:rsid w:val="00106A7D"/>
    <w:rsid w:val="00106CD9"/>
    <w:rsid w:val="001073F9"/>
    <w:rsid w:val="00107642"/>
    <w:rsid w:val="00107B35"/>
    <w:rsid w:val="00107B58"/>
    <w:rsid w:val="00107F20"/>
    <w:rsid w:val="00107FFD"/>
    <w:rsid w:val="00110202"/>
    <w:rsid w:val="00110836"/>
    <w:rsid w:val="00110874"/>
    <w:rsid w:val="00111224"/>
    <w:rsid w:val="00111250"/>
    <w:rsid w:val="00111459"/>
    <w:rsid w:val="0011157C"/>
    <w:rsid w:val="001116A4"/>
    <w:rsid w:val="00111C2E"/>
    <w:rsid w:val="00112296"/>
    <w:rsid w:val="00112A4A"/>
    <w:rsid w:val="00112AB1"/>
    <w:rsid w:val="00113068"/>
    <w:rsid w:val="00113256"/>
    <w:rsid w:val="001132C5"/>
    <w:rsid w:val="00113445"/>
    <w:rsid w:val="001139F5"/>
    <w:rsid w:val="0011417F"/>
    <w:rsid w:val="001141CD"/>
    <w:rsid w:val="001142D8"/>
    <w:rsid w:val="0011442C"/>
    <w:rsid w:val="00114927"/>
    <w:rsid w:val="0011518A"/>
    <w:rsid w:val="00115477"/>
    <w:rsid w:val="001158AB"/>
    <w:rsid w:val="00115A3C"/>
    <w:rsid w:val="00115A7A"/>
    <w:rsid w:val="00116007"/>
    <w:rsid w:val="001165A0"/>
    <w:rsid w:val="0011762A"/>
    <w:rsid w:val="001177F8"/>
    <w:rsid w:val="00117BB2"/>
    <w:rsid w:val="00117D8F"/>
    <w:rsid w:val="00120011"/>
    <w:rsid w:val="001201F6"/>
    <w:rsid w:val="0012151B"/>
    <w:rsid w:val="00121860"/>
    <w:rsid w:val="00121CAF"/>
    <w:rsid w:val="00121D45"/>
    <w:rsid w:val="00122050"/>
    <w:rsid w:val="001223F3"/>
    <w:rsid w:val="00122B65"/>
    <w:rsid w:val="00122DF1"/>
    <w:rsid w:val="00123092"/>
    <w:rsid w:val="00123832"/>
    <w:rsid w:val="001239EB"/>
    <w:rsid w:val="00123B57"/>
    <w:rsid w:val="0012457C"/>
    <w:rsid w:val="0012462C"/>
    <w:rsid w:val="001247B2"/>
    <w:rsid w:val="001248C2"/>
    <w:rsid w:val="00124978"/>
    <w:rsid w:val="00124E5A"/>
    <w:rsid w:val="00124F1C"/>
    <w:rsid w:val="00125D57"/>
    <w:rsid w:val="00126050"/>
    <w:rsid w:val="00126187"/>
    <w:rsid w:val="001261CB"/>
    <w:rsid w:val="00126EFB"/>
    <w:rsid w:val="00127385"/>
    <w:rsid w:val="00127948"/>
    <w:rsid w:val="00127A76"/>
    <w:rsid w:val="00127AB7"/>
    <w:rsid w:val="00127C53"/>
    <w:rsid w:val="00130495"/>
    <w:rsid w:val="001304BC"/>
    <w:rsid w:val="0013099B"/>
    <w:rsid w:val="00130B22"/>
    <w:rsid w:val="00130DA3"/>
    <w:rsid w:val="00130EA2"/>
    <w:rsid w:val="00130FDB"/>
    <w:rsid w:val="00131032"/>
    <w:rsid w:val="001311C2"/>
    <w:rsid w:val="00131235"/>
    <w:rsid w:val="001313AA"/>
    <w:rsid w:val="00131472"/>
    <w:rsid w:val="001317E1"/>
    <w:rsid w:val="00131E45"/>
    <w:rsid w:val="00131FC7"/>
    <w:rsid w:val="0013237E"/>
    <w:rsid w:val="00132497"/>
    <w:rsid w:val="001325DB"/>
    <w:rsid w:val="001329CA"/>
    <w:rsid w:val="00132CE4"/>
    <w:rsid w:val="00132F54"/>
    <w:rsid w:val="0013301B"/>
    <w:rsid w:val="001331D4"/>
    <w:rsid w:val="0013321E"/>
    <w:rsid w:val="00133A25"/>
    <w:rsid w:val="00133AF8"/>
    <w:rsid w:val="00133CF9"/>
    <w:rsid w:val="001346A1"/>
    <w:rsid w:val="001349CF"/>
    <w:rsid w:val="00134C1E"/>
    <w:rsid w:val="00134E8B"/>
    <w:rsid w:val="00134ED6"/>
    <w:rsid w:val="0013521D"/>
    <w:rsid w:val="001353EE"/>
    <w:rsid w:val="00135E9A"/>
    <w:rsid w:val="00136219"/>
    <w:rsid w:val="001366F8"/>
    <w:rsid w:val="001367A9"/>
    <w:rsid w:val="00136B46"/>
    <w:rsid w:val="00136EE2"/>
    <w:rsid w:val="001370AB"/>
    <w:rsid w:val="0013713F"/>
    <w:rsid w:val="00137C7E"/>
    <w:rsid w:val="00137FB8"/>
    <w:rsid w:val="00140300"/>
    <w:rsid w:val="001404FE"/>
    <w:rsid w:val="00140810"/>
    <w:rsid w:val="00140944"/>
    <w:rsid w:val="00140A8A"/>
    <w:rsid w:val="00140E3E"/>
    <w:rsid w:val="00141171"/>
    <w:rsid w:val="001412E5"/>
    <w:rsid w:val="00141B64"/>
    <w:rsid w:val="00141B77"/>
    <w:rsid w:val="0014220B"/>
    <w:rsid w:val="0014316D"/>
    <w:rsid w:val="0014343F"/>
    <w:rsid w:val="00143749"/>
    <w:rsid w:val="0014377A"/>
    <w:rsid w:val="00144328"/>
    <w:rsid w:val="00144452"/>
    <w:rsid w:val="0014460C"/>
    <w:rsid w:val="00144E80"/>
    <w:rsid w:val="00145164"/>
    <w:rsid w:val="001456E2"/>
    <w:rsid w:val="00145807"/>
    <w:rsid w:val="00145A7C"/>
    <w:rsid w:val="00145DE4"/>
    <w:rsid w:val="00145ED0"/>
    <w:rsid w:val="0014665F"/>
    <w:rsid w:val="001469D0"/>
    <w:rsid w:val="0014730D"/>
    <w:rsid w:val="0014763B"/>
    <w:rsid w:val="001478F9"/>
    <w:rsid w:val="00150230"/>
    <w:rsid w:val="00150411"/>
    <w:rsid w:val="001506DB"/>
    <w:rsid w:val="00150C58"/>
    <w:rsid w:val="00150CCA"/>
    <w:rsid w:val="00150CCF"/>
    <w:rsid w:val="00150E5B"/>
    <w:rsid w:val="00151192"/>
    <w:rsid w:val="0015126D"/>
    <w:rsid w:val="001512FF"/>
    <w:rsid w:val="0015227C"/>
    <w:rsid w:val="00152582"/>
    <w:rsid w:val="00152727"/>
    <w:rsid w:val="001527D1"/>
    <w:rsid w:val="001534AB"/>
    <w:rsid w:val="00153909"/>
    <w:rsid w:val="00153F3A"/>
    <w:rsid w:val="0015448A"/>
    <w:rsid w:val="00154607"/>
    <w:rsid w:val="0015475D"/>
    <w:rsid w:val="00154790"/>
    <w:rsid w:val="00154855"/>
    <w:rsid w:val="00154EF6"/>
    <w:rsid w:val="0015523E"/>
    <w:rsid w:val="00155607"/>
    <w:rsid w:val="001565EF"/>
    <w:rsid w:val="00156698"/>
    <w:rsid w:val="00156C18"/>
    <w:rsid w:val="00157333"/>
    <w:rsid w:val="001575BA"/>
    <w:rsid w:val="001577FB"/>
    <w:rsid w:val="00157FB4"/>
    <w:rsid w:val="0016020E"/>
    <w:rsid w:val="00160215"/>
    <w:rsid w:val="00160418"/>
    <w:rsid w:val="001606D1"/>
    <w:rsid w:val="0016077B"/>
    <w:rsid w:val="00160C8B"/>
    <w:rsid w:val="00160F4D"/>
    <w:rsid w:val="00161289"/>
    <w:rsid w:val="001614CD"/>
    <w:rsid w:val="00161524"/>
    <w:rsid w:val="001619C1"/>
    <w:rsid w:val="001619FA"/>
    <w:rsid w:val="00161CEA"/>
    <w:rsid w:val="00161FB4"/>
    <w:rsid w:val="0016296D"/>
    <w:rsid w:val="00162A1D"/>
    <w:rsid w:val="00162A96"/>
    <w:rsid w:val="00162C37"/>
    <w:rsid w:val="00162D6D"/>
    <w:rsid w:val="00162D8E"/>
    <w:rsid w:val="001633CC"/>
    <w:rsid w:val="00164034"/>
    <w:rsid w:val="00164070"/>
    <w:rsid w:val="00164175"/>
    <w:rsid w:val="001643CE"/>
    <w:rsid w:val="00164D4F"/>
    <w:rsid w:val="00164FA9"/>
    <w:rsid w:val="00165012"/>
    <w:rsid w:val="0016504A"/>
    <w:rsid w:val="00165322"/>
    <w:rsid w:val="0016545B"/>
    <w:rsid w:val="00165704"/>
    <w:rsid w:val="00165909"/>
    <w:rsid w:val="00165C63"/>
    <w:rsid w:val="00166300"/>
    <w:rsid w:val="00166414"/>
    <w:rsid w:val="001665D6"/>
    <w:rsid w:val="00166701"/>
    <w:rsid w:val="001667F7"/>
    <w:rsid w:val="0016686C"/>
    <w:rsid w:val="00166880"/>
    <w:rsid w:val="00166AB6"/>
    <w:rsid w:val="00166C6E"/>
    <w:rsid w:val="00166E40"/>
    <w:rsid w:val="001671C9"/>
    <w:rsid w:val="00167207"/>
    <w:rsid w:val="0016778F"/>
    <w:rsid w:val="00167830"/>
    <w:rsid w:val="00167B18"/>
    <w:rsid w:val="00167BC9"/>
    <w:rsid w:val="00167BCC"/>
    <w:rsid w:val="00167C79"/>
    <w:rsid w:val="00167CAA"/>
    <w:rsid w:val="00170584"/>
    <w:rsid w:val="0017077A"/>
    <w:rsid w:val="00170905"/>
    <w:rsid w:val="00170CD2"/>
    <w:rsid w:val="001710FF"/>
    <w:rsid w:val="0017121C"/>
    <w:rsid w:val="00171899"/>
    <w:rsid w:val="001719D6"/>
    <w:rsid w:val="00171B17"/>
    <w:rsid w:val="001724E7"/>
    <w:rsid w:val="00172534"/>
    <w:rsid w:val="0017290D"/>
    <w:rsid w:val="0017297D"/>
    <w:rsid w:val="00172A66"/>
    <w:rsid w:val="00172F9D"/>
    <w:rsid w:val="0017313B"/>
    <w:rsid w:val="00173357"/>
    <w:rsid w:val="00173EB8"/>
    <w:rsid w:val="00174763"/>
    <w:rsid w:val="00175487"/>
    <w:rsid w:val="00175E46"/>
    <w:rsid w:val="00175ECC"/>
    <w:rsid w:val="00175F4B"/>
    <w:rsid w:val="001763A5"/>
    <w:rsid w:val="00176520"/>
    <w:rsid w:val="00177061"/>
    <w:rsid w:val="00177972"/>
    <w:rsid w:val="001808F4"/>
    <w:rsid w:val="00180B4B"/>
    <w:rsid w:val="0018154F"/>
    <w:rsid w:val="001816C7"/>
    <w:rsid w:val="00181C83"/>
    <w:rsid w:val="00182068"/>
    <w:rsid w:val="001824AA"/>
    <w:rsid w:val="001825F4"/>
    <w:rsid w:val="0018281F"/>
    <w:rsid w:val="00182E45"/>
    <w:rsid w:val="00183138"/>
    <w:rsid w:val="0018314B"/>
    <w:rsid w:val="001832C1"/>
    <w:rsid w:val="001839BF"/>
    <w:rsid w:val="00184094"/>
    <w:rsid w:val="001850C0"/>
    <w:rsid w:val="0018546F"/>
    <w:rsid w:val="00185D45"/>
    <w:rsid w:val="00185E39"/>
    <w:rsid w:val="00186FEF"/>
    <w:rsid w:val="001873F9"/>
    <w:rsid w:val="00190045"/>
    <w:rsid w:val="00190BF5"/>
    <w:rsid w:val="001911E8"/>
    <w:rsid w:val="00191311"/>
    <w:rsid w:val="00191882"/>
    <w:rsid w:val="0019293D"/>
    <w:rsid w:val="00192C82"/>
    <w:rsid w:val="00192DAD"/>
    <w:rsid w:val="001935AF"/>
    <w:rsid w:val="00193860"/>
    <w:rsid w:val="001939F6"/>
    <w:rsid w:val="00193BA0"/>
    <w:rsid w:val="001949E9"/>
    <w:rsid w:val="0019500E"/>
    <w:rsid w:val="00195089"/>
    <w:rsid w:val="00195593"/>
    <w:rsid w:val="00195785"/>
    <w:rsid w:val="0019584E"/>
    <w:rsid w:val="00195989"/>
    <w:rsid w:val="00195DF1"/>
    <w:rsid w:val="001960A8"/>
    <w:rsid w:val="0019650C"/>
    <w:rsid w:val="001A01D5"/>
    <w:rsid w:val="001A0296"/>
    <w:rsid w:val="001A0982"/>
    <w:rsid w:val="001A1398"/>
    <w:rsid w:val="001A1B6E"/>
    <w:rsid w:val="001A25A2"/>
    <w:rsid w:val="001A31A5"/>
    <w:rsid w:val="001A322B"/>
    <w:rsid w:val="001A3935"/>
    <w:rsid w:val="001A4023"/>
    <w:rsid w:val="001A42B6"/>
    <w:rsid w:val="001A43BF"/>
    <w:rsid w:val="001A456E"/>
    <w:rsid w:val="001A49D3"/>
    <w:rsid w:val="001A4C97"/>
    <w:rsid w:val="001A4E90"/>
    <w:rsid w:val="001A5916"/>
    <w:rsid w:val="001A6486"/>
    <w:rsid w:val="001A6BD5"/>
    <w:rsid w:val="001A6D74"/>
    <w:rsid w:val="001A6EF1"/>
    <w:rsid w:val="001A7826"/>
    <w:rsid w:val="001A7854"/>
    <w:rsid w:val="001A7EB3"/>
    <w:rsid w:val="001B01EE"/>
    <w:rsid w:val="001B03D1"/>
    <w:rsid w:val="001B0431"/>
    <w:rsid w:val="001B06B9"/>
    <w:rsid w:val="001B0A29"/>
    <w:rsid w:val="001B0E21"/>
    <w:rsid w:val="001B105D"/>
    <w:rsid w:val="001B1202"/>
    <w:rsid w:val="001B1E24"/>
    <w:rsid w:val="001B2593"/>
    <w:rsid w:val="001B2BE9"/>
    <w:rsid w:val="001B2EF8"/>
    <w:rsid w:val="001B308A"/>
    <w:rsid w:val="001B3306"/>
    <w:rsid w:val="001B3B40"/>
    <w:rsid w:val="001B3D19"/>
    <w:rsid w:val="001B3D87"/>
    <w:rsid w:val="001B45EA"/>
    <w:rsid w:val="001B46CE"/>
    <w:rsid w:val="001B4763"/>
    <w:rsid w:val="001B5066"/>
    <w:rsid w:val="001B527A"/>
    <w:rsid w:val="001B5645"/>
    <w:rsid w:val="001B57B0"/>
    <w:rsid w:val="001B5E44"/>
    <w:rsid w:val="001B66B1"/>
    <w:rsid w:val="001B6E4A"/>
    <w:rsid w:val="001B6F98"/>
    <w:rsid w:val="001B71C4"/>
    <w:rsid w:val="001B78DC"/>
    <w:rsid w:val="001B7A41"/>
    <w:rsid w:val="001B7DD1"/>
    <w:rsid w:val="001B7E6C"/>
    <w:rsid w:val="001C0025"/>
    <w:rsid w:val="001C0129"/>
    <w:rsid w:val="001C04C9"/>
    <w:rsid w:val="001C078C"/>
    <w:rsid w:val="001C105F"/>
    <w:rsid w:val="001C13B9"/>
    <w:rsid w:val="001C1D5B"/>
    <w:rsid w:val="001C1DCF"/>
    <w:rsid w:val="001C241C"/>
    <w:rsid w:val="001C2576"/>
    <w:rsid w:val="001C25B0"/>
    <w:rsid w:val="001C2798"/>
    <w:rsid w:val="001C27EE"/>
    <w:rsid w:val="001C2A5E"/>
    <w:rsid w:val="001C2B8D"/>
    <w:rsid w:val="001C325D"/>
    <w:rsid w:val="001C329F"/>
    <w:rsid w:val="001C36D4"/>
    <w:rsid w:val="001C3D83"/>
    <w:rsid w:val="001C40DE"/>
    <w:rsid w:val="001C4212"/>
    <w:rsid w:val="001C4565"/>
    <w:rsid w:val="001C50F8"/>
    <w:rsid w:val="001C5545"/>
    <w:rsid w:val="001C561B"/>
    <w:rsid w:val="001C61BF"/>
    <w:rsid w:val="001C646F"/>
    <w:rsid w:val="001C6BCA"/>
    <w:rsid w:val="001C72D4"/>
    <w:rsid w:val="001C7CEB"/>
    <w:rsid w:val="001C7DB1"/>
    <w:rsid w:val="001C7F02"/>
    <w:rsid w:val="001C7F70"/>
    <w:rsid w:val="001D05FC"/>
    <w:rsid w:val="001D0A5E"/>
    <w:rsid w:val="001D1688"/>
    <w:rsid w:val="001D176B"/>
    <w:rsid w:val="001D1A59"/>
    <w:rsid w:val="001D1E3F"/>
    <w:rsid w:val="001D1F80"/>
    <w:rsid w:val="001D23B7"/>
    <w:rsid w:val="001D2E48"/>
    <w:rsid w:val="001D2F14"/>
    <w:rsid w:val="001D34D4"/>
    <w:rsid w:val="001D3C2C"/>
    <w:rsid w:val="001D3E2B"/>
    <w:rsid w:val="001D3F43"/>
    <w:rsid w:val="001D51F9"/>
    <w:rsid w:val="001D548C"/>
    <w:rsid w:val="001D558E"/>
    <w:rsid w:val="001D55FD"/>
    <w:rsid w:val="001D565A"/>
    <w:rsid w:val="001D5CBF"/>
    <w:rsid w:val="001D6362"/>
    <w:rsid w:val="001D6410"/>
    <w:rsid w:val="001D6451"/>
    <w:rsid w:val="001D65A9"/>
    <w:rsid w:val="001D67D8"/>
    <w:rsid w:val="001D69A4"/>
    <w:rsid w:val="001D6BDC"/>
    <w:rsid w:val="001D78BD"/>
    <w:rsid w:val="001E04CA"/>
    <w:rsid w:val="001E05DE"/>
    <w:rsid w:val="001E0866"/>
    <w:rsid w:val="001E0C11"/>
    <w:rsid w:val="001E0D3B"/>
    <w:rsid w:val="001E0D8D"/>
    <w:rsid w:val="001E0F01"/>
    <w:rsid w:val="001E15DB"/>
    <w:rsid w:val="001E1892"/>
    <w:rsid w:val="001E1CE7"/>
    <w:rsid w:val="001E24DC"/>
    <w:rsid w:val="001E261F"/>
    <w:rsid w:val="001E292A"/>
    <w:rsid w:val="001E3565"/>
    <w:rsid w:val="001E382E"/>
    <w:rsid w:val="001E58B2"/>
    <w:rsid w:val="001E5A69"/>
    <w:rsid w:val="001E67FB"/>
    <w:rsid w:val="001E6A82"/>
    <w:rsid w:val="001E6BDF"/>
    <w:rsid w:val="001E6C5B"/>
    <w:rsid w:val="001E6CA7"/>
    <w:rsid w:val="001E741F"/>
    <w:rsid w:val="001E76AF"/>
    <w:rsid w:val="001E77D5"/>
    <w:rsid w:val="001E7AC9"/>
    <w:rsid w:val="001E7ADC"/>
    <w:rsid w:val="001E7E15"/>
    <w:rsid w:val="001F088B"/>
    <w:rsid w:val="001F0AFD"/>
    <w:rsid w:val="001F0E4D"/>
    <w:rsid w:val="001F14A1"/>
    <w:rsid w:val="001F159E"/>
    <w:rsid w:val="001F1735"/>
    <w:rsid w:val="001F17AB"/>
    <w:rsid w:val="001F1911"/>
    <w:rsid w:val="001F1925"/>
    <w:rsid w:val="001F2395"/>
    <w:rsid w:val="001F2681"/>
    <w:rsid w:val="001F2808"/>
    <w:rsid w:val="001F2A62"/>
    <w:rsid w:val="001F2C85"/>
    <w:rsid w:val="001F2E98"/>
    <w:rsid w:val="001F33D7"/>
    <w:rsid w:val="001F3472"/>
    <w:rsid w:val="001F42F9"/>
    <w:rsid w:val="001F44A7"/>
    <w:rsid w:val="001F46E7"/>
    <w:rsid w:val="001F4953"/>
    <w:rsid w:val="001F4966"/>
    <w:rsid w:val="001F4BB0"/>
    <w:rsid w:val="001F4EC3"/>
    <w:rsid w:val="001F4F09"/>
    <w:rsid w:val="001F51B9"/>
    <w:rsid w:val="001F52BC"/>
    <w:rsid w:val="001F6D09"/>
    <w:rsid w:val="001F6DC4"/>
    <w:rsid w:val="001F7657"/>
    <w:rsid w:val="002003C5"/>
    <w:rsid w:val="00200567"/>
    <w:rsid w:val="002005DD"/>
    <w:rsid w:val="00200D49"/>
    <w:rsid w:val="00201690"/>
    <w:rsid w:val="00201703"/>
    <w:rsid w:val="00201802"/>
    <w:rsid w:val="00201AC5"/>
    <w:rsid w:val="00201CDC"/>
    <w:rsid w:val="00201D9F"/>
    <w:rsid w:val="00202242"/>
    <w:rsid w:val="0020225A"/>
    <w:rsid w:val="002024AF"/>
    <w:rsid w:val="0020268D"/>
    <w:rsid w:val="002027E5"/>
    <w:rsid w:val="00202B3C"/>
    <w:rsid w:val="00202C90"/>
    <w:rsid w:val="002031D6"/>
    <w:rsid w:val="00203469"/>
    <w:rsid w:val="0020399E"/>
    <w:rsid w:val="00203C9C"/>
    <w:rsid w:val="00203E5A"/>
    <w:rsid w:val="00203E6E"/>
    <w:rsid w:val="00204365"/>
    <w:rsid w:val="0020517A"/>
    <w:rsid w:val="00205557"/>
    <w:rsid w:val="00205611"/>
    <w:rsid w:val="00205B50"/>
    <w:rsid w:val="00205D48"/>
    <w:rsid w:val="002061E7"/>
    <w:rsid w:val="0020686E"/>
    <w:rsid w:val="002069D1"/>
    <w:rsid w:val="00206F2C"/>
    <w:rsid w:val="0020709D"/>
    <w:rsid w:val="00207345"/>
    <w:rsid w:val="002076F2"/>
    <w:rsid w:val="00207823"/>
    <w:rsid w:val="002079E0"/>
    <w:rsid w:val="00207D9D"/>
    <w:rsid w:val="0021013E"/>
    <w:rsid w:val="00210A16"/>
    <w:rsid w:val="00210A29"/>
    <w:rsid w:val="00211536"/>
    <w:rsid w:val="00211598"/>
    <w:rsid w:val="00211EF4"/>
    <w:rsid w:val="00211F3B"/>
    <w:rsid w:val="00211F80"/>
    <w:rsid w:val="002121C7"/>
    <w:rsid w:val="002123E0"/>
    <w:rsid w:val="00212BBE"/>
    <w:rsid w:val="00212CB4"/>
    <w:rsid w:val="00213175"/>
    <w:rsid w:val="00213445"/>
    <w:rsid w:val="002137AC"/>
    <w:rsid w:val="00213C6E"/>
    <w:rsid w:val="00213E38"/>
    <w:rsid w:val="00214061"/>
    <w:rsid w:val="00214237"/>
    <w:rsid w:val="002146E8"/>
    <w:rsid w:val="00214E9A"/>
    <w:rsid w:val="00215018"/>
    <w:rsid w:val="00215C08"/>
    <w:rsid w:val="00215C4B"/>
    <w:rsid w:val="00215C88"/>
    <w:rsid w:val="002163FF"/>
    <w:rsid w:val="002168C8"/>
    <w:rsid w:val="002169D2"/>
    <w:rsid w:val="00216CD3"/>
    <w:rsid w:val="00216D8B"/>
    <w:rsid w:val="00217784"/>
    <w:rsid w:val="00217786"/>
    <w:rsid w:val="002177E7"/>
    <w:rsid w:val="0021793B"/>
    <w:rsid w:val="00220520"/>
    <w:rsid w:val="00220A8E"/>
    <w:rsid w:val="00220DF7"/>
    <w:rsid w:val="00221144"/>
    <w:rsid w:val="00221433"/>
    <w:rsid w:val="00221DCB"/>
    <w:rsid w:val="00221FD3"/>
    <w:rsid w:val="002224F7"/>
    <w:rsid w:val="00222C54"/>
    <w:rsid w:val="00222F29"/>
    <w:rsid w:val="002234A3"/>
    <w:rsid w:val="002236AD"/>
    <w:rsid w:val="002241C9"/>
    <w:rsid w:val="0022460F"/>
    <w:rsid w:val="00224678"/>
    <w:rsid w:val="002247F1"/>
    <w:rsid w:val="00224A66"/>
    <w:rsid w:val="00224BBA"/>
    <w:rsid w:val="002250B9"/>
    <w:rsid w:val="00225193"/>
    <w:rsid w:val="00225521"/>
    <w:rsid w:val="002256D0"/>
    <w:rsid w:val="002257AF"/>
    <w:rsid w:val="00225A6D"/>
    <w:rsid w:val="00225EA1"/>
    <w:rsid w:val="00226979"/>
    <w:rsid w:val="002269E3"/>
    <w:rsid w:val="00226B3D"/>
    <w:rsid w:val="00227003"/>
    <w:rsid w:val="00227230"/>
    <w:rsid w:val="00227A6B"/>
    <w:rsid w:val="00227BA8"/>
    <w:rsid w:val="00227C82"/>
    <w:rsid w:val="00227EDA"/>
    <w:rsid w:val="00230140"/>
    <w:rsid w:val="00230431"/>
    <w:rsid w:val="00230B38"/>
    <w:rsid w:val="002310C7"/>
    <w:rsid w:val="0023208A"/>
    <w:rsid w:val="0023229F"/>
    <w:rsid w:val="00232379"/>
    <w:rsid w:val="00232425"/>
    <w:rsid w:val="00232D8A"/>
    <w:rsid w:val="002330CF"/>
    <w:rsid w:val="0023378A"/>
    <w:rsid w:val="00233802"/>
    <w:rsid w:val="00233A66"/>
    <w:rsid w:val="00233BF9"/>
    <w:rsid w:val="002342EE"/>
    <w:rsid w:val="002343D8"/>
    <w:rsid w:val="00234762"/>
    <w:rsid w:val="00234FD8"/>
    <w:rsid w:val="0023509A"/>
    <w:rsid w:val="002350FC"/>
    <w:rsid w:val="00235C02"/>
    <w:rsid w:val="002361C8"/>
    <w:rsid w:val="0023639F"/>
    <w:rsid w:val="0023657D"/>
    <w:rsid w:val="0023668C"/>
    <w:rsid w:val="002370D0"/>
    <w:rsid w:val="00237237"/>
    <w:rsid w:val="002372E9"/>
    <w:rsid w:val="002375F8"/>
    <w:rsid w:val="00237C3C"/>
    <w:rsid w:val="00237DB7"/>
    <w:rsid w:val="00237FEB"/>
    <w:rsid w:val="0024025F"/>
    <w:rsid w:val="0024096A"/>
    <w:rsid w:val="00240E68"/>
    <w:rsid w:val="002415E9"/>
    <w:rsid w:val="00241C8D"/>
    <w:rsid w:val="00241E9D"/>
    <w:rsid w:val="00242032"/>
    <w:rsid w:val="002423A9"/>
    <w:rsid w:val="0024295C"/>
    <w:rsid w:val="00242B02"/>
    <w:rsid w:val="00242E8D"/>
    <w:rsid w:val="00243626"/>
    <w:rsid w:val="00243D0F"/>
    <w:rsid w:val="00243D9F"/>
    <w:rsid w:val="002445B8"/>
    <w:rsid w:val="00244B61"/>
    <w:rsid w:val="00244E83"/>
    <w:rsid w:val="00245040"/>
    <w:rsid w:val="00245684"/>
    <w:rsid w:val="002459C5"/>
    <w:rsid w:val="00245A0F"/>
    <w:rsid w:val="00245E71"/>
    <w:rsid w:val="00245FD9"/>
    <w:rsid w:val="0024671F"/>
    <w:rsid w:val="0024672A"/>
    <w:rsid w:val="00246CEF"/>
    <w:rsid w:val="002472DF"/>
    <w:rsid w:val="002476E0"/>
    <w:rsid w:val="00247C84"/>
    <w:rsid w:val="00247CF5"/>
    <w:rsid w:val="0025048C"/>
    <w:rsid w:val="00250783"/>
    <w:rsid w:val="00250B4F"/>
    <w:rsid w:val="00251006"/>
    <w:rsid w:val="00251094"/>
    <w:rsid w:val="0025148D"/>
    <w:rsid w:val="002514AF"/>
    <w:rsid w:val="002521F0"/>
    <w:rsid w:val="00252376"/>
    <w:rsid w:val="00252969"/>
    <w:rsid w:val="00252A63"/>
    <w:rsid w:val="00252EA0"/>
    <w:rsid w:val="00253084"/>
    <w:rsid w:val="0025325D"/>
    <w:rsid w:val="002537C8"/>
    <w:rsid w:val="00253EB4"/>
    <w:rsid w:val="00254303"/>
    <w:rsid w:val="002547C8"/>
    <w:rsid w:val="00254851"/>
    <w:rsid w:val="00254F29"/>
    <w:rsid w:val="00255564"/>
    <w:rsid w:val="00255A0B"/>
    <w:rsid w:val="00255A8E"/>
    <w:rsid w:val="00255D84"/>
    <w:rsid w:val="00255FC4"/>
    <w:rsid w:val="00256A48"/>
    <w:rsid w:val="00256AD1"/>
    <w:rsid w:val="00256F67"/>
    <w:rsid w:val="00257A2A"/>
    <w:rsid w:val="002602EB"/>
    <w:rsid w:val="00260536"/>
    <w:rsid w:val="00260E79"/>
    <w:rsid w:val="00261347"/>
    <w:rsid w:val="002614B6"/>
    <w:rsid w:val="00261620"/>
    <w:rsid w:val="00261D66"/>
    <w:rsid w:val="00262197"/>
    <w:rsid w:val="002626B1"/>
    <w:rsid w:val="00262B1B"/>
    <w:rsid w:val="00263010"/>
    <w:rsid w:val="0026316D"/>
    <w:rsid w:val="0026346F"/>
    <w:rsid w:val="002635CB"/>
    <w:rsid w:val="002638E5"/>
    <w:rsid w:val="00263996"/>
    <w:rsid w:val="002643F3"/>
    <w:rsid w:val="002644A3"/>
    <w:rsid w:val="002655F0"/>
    <w:rsid w:val="00265701"/>
    <w:rsid w:val="00265951"/>
    <w:rsid w:val="00265C3F"/>
    <w:rsid w:val="00265D72"/>
    <w:rsid w:val="0026645F"/>
    <w:rsid w:val="00267510"/>
    <w:rsid w:val="0026794C"/>
    <w:rsid w:val="002679E9"/>
    <w:rsid w:val="002701AA"/>
    <w:rsid w:val="002701EC"/>
    <w:rsid w:val="00270635"/>
    <w:rsid w:val="00270750"/>
    <w:rsid w:val="00270ABE"/>
    <w:rsid w:val="00271311"/>
    <w:rsid w:val="002717ED"/>
    <w:rsid w:val="00271F59"/>
    <w:rsid w:val="00271F95"/>
    <w:rsid w:val="00272730"/>
    <w:rsid w:val="0027292A"/>
    <w:rsid w:val="002738B1"/>
    <w:rsid w:val="00273FE5"/>
    <w:rsid w:val="0027420C"/>
    <w:rsid w:val="00274731"/>
    <w:rsid w:val="00274B4E"/>
    <w:rsid w:val="00274B84"/>
    <w:rsid w:val="00274BA4"/>
    <w:rsid w:val="00275570"/>
    <w:rsid w:val="00275785"/>
    <w:rsid w:val="00275B10"/>
    <w:rsid w:val="002764AA"/>
    <w:rsid w:val="0027653C"/>
    <w:rsid w:val="00276D1B"/>
    <w:rsid w:val="00276D74"/>
    <w:rsid w:val="002800C5"/>
    <w:rsid w:val="00280138"/>
    <w:rsid w:val="002805F1"/>
    <w:rsid w:val="00280A35"/>
    <w:rsid w:val="0028116B"/>
    <w:rsid w:val="002815A2"/>
    <w:rsid w:val="00281FDA"/>
    <w:rsid w:val="00282345"/>
    <w:rsid w:val="00282C0D"/>
    <w:rsid w:val="00282F06"/>
    <w:rsid w:val="00283120"/>
    <w:rsid w:val="002835A3"/>
    <w:rsid w:val="00283642"/>
    <w:rsid w:val="00283BB1"/>
    <w:rsid w:val="002840B3"/>
    <w:rsid w:val="002841DB"/>
    <w:rsid w:val="00284D2A"/>
    <w:rsid w:val="00285147"/>
    <w:rsid w:val="0028566D"/>
    <w:rsid w:val="00285B86"/>
    <w:rsid w:val="00285E7D"/>
    <w:rsid w:val="00286640"/>
    <w:rsid w:val="002867F5"/>
    <w:rsid w:val="00287593"/>
    <w:rsid w:val="00287D94"/>
    <w:rsid w:val="00287ED7"/>
    <w:rsid w:val="002902DE"/>
    <w:rsid w:val="00290555"/>
    <w:rsid w:val="00290ECF"/>
    <w:rsid w:val="00290EF0"/>
    <w:rsid w:val="00291157"/>
    <w:rsid w:val="00291239"/>
    <w:rsid w:val="002913C0"/>
    <w:rsid w:val="002914B6"/>
    <w:rsid w:val="00291676"/>
    <w:rsid w:val="002916E0"/>
    <w:rsid w:val="002918B1"/>
    <w:rsid w:val="00291C2C"/>
    <w:rsid w:val="00291EE4"/>
    <w:rsid w:val="002922A0"/>
    <w:rsid w:val="002925BA"/>
    <w:rsid w:val="0029337C"/>
    <w:rsid w:val="002935B6"/>
    <w:rsid w:val="0029383C"/>
    <w:rsid w:val="00293BF3"/>
    <w:rsid w:val="00293D08"/>
    <w:rsid w:val="00293E52"/>
    <w:rsid w:val="00293FBE"/>
    <w:rsid w:val="00294D11"/>
    <w:rsid w:val="00294FB1"/>
    <w:rsid w:val="0029512B"/>
    <w:rsid w:val="002956F5"/>
    <w:rsid w:val="00295AEA"/>
    <w:rsid w:val="00295B4E"/>
    <w:rsid w:val="00295CBE"/>
    <w:rsid w:val="002961A1"/>
    <w:rsid w:val="002964F4"/>
    <w:rsid w:val="002967F7"/>
    <w:rsid w:val="00296824"/>
    <w:rsid w:val="00296B5A"/>
    <w:rsid w:val="00296E32"/>
    <w:rsid w:val="0029788F"/>
    <w:rsid w:val="00297A7D"/>
    <w:rsid w:val="00297DEC"/>
    <w:rsid w:val="002A00B8"/>
    <w:rsid w:val="002A00FF"/>
    <w:rsid w:val="002A06C5"/>
    <w:rsid w:val="002A0FBC"/>
    <w:rsid w:val="002A1018"/>
    <w:rsid w:val="002A10A4"/>
    <w:rsid w:val="002A130E"/>
    <w:rsid w:val="002A1372"/>
    <w:rsid w:val="002A15C1"/>
    <w:rsid w:val="002A17C3"/>
    <w:rsid w:val="002A195B"/>
    <w:rsid w:val="002A1B10"/>
    <w:rsid w:val="002A27FE"/>
    <w:rsid w:val="002A2852"/>
    <w:rsid w:val="002A3281"/>
    <w:rsid w:val="002A35FE"/>
    <w:rsid w:val="002A363E"/>
    <w:rsid w:val="002A3D9C"/>
    <w:rsid w:val="002A3F68"/>
    <w:rsid w:val="002A4142"/>
    <w:rsid w:val="002A4814"/>
    <w:rsid w:val="002A4B13"/>
    <w:rsid w:val="002A4BE8"/>
    <w:rsid w:val="002A4C65"/>
    <w:rsid w:val="002A4C9E"/>
    <w:rsid w:val="002A53E9"/>
    <w:rsid w:val="002A56DD"/>
    <w:rsid w:val="002A5C90"/>
    <w:rsid w:val="002A5F20"/>
    <w:rsid w:val="002A6FBA"/>
    <w:rsid w:val="002A7CBD"/>
    <w:rsid w:val="002A7E5F"/>
    <w:rsid w:val="002B0394"/>
    <w:rsid w:val="002B0FDB"/>
    <w:rsid w:val="002B1371"/>
    <w:rsid w:val="002B14CB"/>
    <w:rsid w:val="002B1577"/>
    <w:rsid w:val="002B15B2"/>
    <w:rsid w:val="002B1A00"/>
    <w:rsid w:val="002B1CF9"/>
    <w:rsid w:val="002B2313"/>
    <w:rsid w:val="002B3E62"/>
    <w:rsid w:val="002B45DF"/>
    <w:rsid w:val="002B47BC"/>
    <w:rsid w:val="002B48E2"/>
    <w:rsid w:val="002B4BDF"/>
    <w:rsid w:val="002B53B6"/>
    <w:rsid w:val="002B567F"/>
    <w:rsid w:val="002B587F"/>
    <w:rsid w:val="002B5FD4"/>
    <w:rsid w:val="002B6C7B"/>
    <w:rsid w:val="002B6C92"/>
    <w:rsid w:val="002B6F8A"/>
    <w:rsid w:val="002B75DD"/>
    <w:rsid w:val="002B762F"/>
    <w:rsid w:val="002B7816"/>
    <w:rsid w:val="002B785B"/>
    <w:rsid w:val="002B78B7"/>
    <w:rsid w:val="002B78EF"/>
    <w:rsid w:val="002C00BC"/>
    <w:rsid w:val="002C056F"/>
    <w:rsid w:val="002C0C3C"/>
    <w:rsid w:val="002C15CD"/>
    <w:rsid w:val="002C172F"/>
    <w:rsid w:val="002C1B80"/>
    <w:rsid w:val="002C1E30"/>
    <w:rsid w:val="002C220C"/>
    <w:rsid w:val="002C2880"/>
    <w:rsid w:val="002C2F8F"/>
    <w:rsid w:val="002C324A"/>
    <w:rsid w:val="002C3BB5"/>
    <w:rsid w:val="002C4259"/>
    <w:rsid w:val="002C4F5C"/>
    <w:rsid w:val="002C5342"/>
    <w:rsid w:val="002C535A"/>
    <w:rsid w:val="002C55D5"/>
    <w:rsid w:val="002C5674"/>
    <w:rsid w:val="002C5E3F"/>
    <w:rsid w:val="002C5E5E"/>
    <w:rsid w:val="002C62FA"/>
    <w:rsid w:val="002C636F"/>
    <w:rsid w:val="002C64B9"/>
    <w:rsid w:val="002C6A7B"/>
    <w:rsid w:val="002C6C40"/>
    <w:rsid w:val="002C7094"/>
    <w:rsid w:val="002C7AC1"/>
    <w:rsid w:val="002C7E05"/>
    <w:rsid w:val="002D00DF"/>
    <w:rsid w:val="002D02A0"/>
    <w:rsid w:val="002D0A22"/>
    <w:rsid w:val="002D0CEE"/>
    <w:rsid w:val="002D0FBE"/>
    <w:rsid w:val="002D100A"/>
    <w:rsid w:val="002D1536"/>
    <w:rsid w:val="002D1633"/>
    <w:rsid w:val="002D195E"/>
    <w:rsid w:val="002D2074"/>
    <w:rsid w:val="002D2718"/>
    <w:rsid w:val="002D295C"/>
    <w:rsid w:val="002D2ADB"/>
    <w:rsid w:val="002D2E3F"/>
    <w:rsid w:val="002D2FCE"/>
    <w:rsid w:val="002D30D3"/>
    <w:rsid w:val="002D3790"/>
    <w:rsid w:val="002D3BB8"/>
    <w:rsid w:val="002D40D9"/>
    <w:rsid w:val="002D435C"/>
    <w:rsid w:val="002D4840"/>
    <w:rsid w:val="002D4DCD"/>
    <w:rsid w:val="002D51BF"/>
    <w:rsid w:val="002D51EC"/>
    <w:rsid w:val="002D5370"/>
    <w:rsid w:val="002D5439"/>
    <w:rsid w:val="002D57DD"/>
    <w:rsid w:val="002D58E4"/>
    <w:rsid w:val="002D5B20"/>
    <w:rsid w:val="002D5E63"/>
    <w:rsid w:val="002D5FEA"/>
    <w:rsid w:val="002D604A"/>
    <w:rsid w:val="002D61C3"/>
    <w:rsid w:val="002D6215"/>
    <w:rsid w:val="002D66B2"/>
    <w:rsid w:val="002D6EFD"/>
    <w:rsid w:val="002D71D3"/>
    <w:rsid w:val="002D7467"/>
    <w:rsid w:val="002D79F8"/>
    <w:rsid w:val="002E00EB"/>
    <w:rsid w:val="002E03C9"/>
    <w:rsid w:val="002E055A"/>
    <w:rsid w:val="002E0593"/>
    <w:rsid w:val="002E0CCB"/>
    <w:rsid w:val="002E0D14"/>
    <w:rsid w:val="002E0D65"/>
    <w:rsid w:val="002E1C92"/>
    <w:rsid w:val="002E1D4F"/>
    <w:rsid w:val="002E21E7"/>
    <w:rsid w:val="002E2753"/>
    <w:rsid w:val="002E2DC5"/>
    <w:rsid w:val="002E2DDA"/>
    <w:rsid w:val="002E357F"/>
    <w:rsid w:val="002E39C5"/>
    <w:rsid w:val="002E4A8A"/>
    <w:rsid w:val="002E4B95"/>
    <w:rsid w:val="002E55DA"/>
    <w:rsid w:val="002E60BE"/>
    <w:rsid w:val="002E6476"/>
    <w:rsid w:val="002E678B"/>
    <w:rsid w:val="002E67F2"/>
    <w:rsid w:val="002E67FF"/>
    <w:rsid w:val="002E727B"/>
    <w:rsid w:val="002E744D"/>
    <w:rsid w:val="002E74FB"/>
    <w:rsid w:val="002E75D2"/>
    <w:rsid w:val="002E78DC"/>
    <w:rsid w:val="002E7BCC"/>
    <w:rsid w:val="002E7DE1"/>
    <w:rsid w:val="002F0CA6"/>
    <w:rsid w:val="002F11DB"/>
    <w:rsid w:val="002F1DC7"/>
    <w:rsid w:val="002F1E2B"/>
    <w:rsid w:val="002F20B5"/>
    <w:rsid w:val="002F21F4"/>
    <w:rsid w:val="002F2601"/>
    <w:rsid w:val="002F2B0B"/>
    <w:rsid w:val="002F2CCC"/>
    <w:rsid w:val="002F2F07"/>
    <w:rsid w:val="002F401F"/>
    <w:rsid w:val="002F403D"/>
    <w:rsid w:val="002F40F7"/>
    <w:rsid w:val="002F4216"/>
    <w:rsid w:val="002F540D"/>
    <w:rsid w:val="002F5662"/>
    <w:rsid w:val="002F5BDD"/>
    <w:rsid w:val="002F5FBE"/>
    <w:rsid w:val="002F6383"/>
    <w:rsid w:val="002F65C7"/>
    <w:rsid w:val="002F6805"/>
    <w:rsid w:val="002F7609"/>
    <w:rsid w:val="002F781E"/>
    <w:rsid w:val="002F7CBE"/>
    <w:rsid w:val="002F7CFA"/>
    <w:rsid w:val="003000CD"/>
    <w:rsid w:val="003003E6"/>
    <w:rsid w:val="00300579"/>
    <w:rsid w:val="00300913"/>
    <w:rsid w:val="003013AC"/>
    <w:rsid w:val="00301DAC"/>
    <w:rsid w:val="003020C6"/>
    <w:rsid w:val="003020F1"/>
    <w:rsid w:val="0030218D"/>
    <w:rsid w:val="00302267"/>
    <w:rsid w:val="003022BF"/>
    <w:rsid w:val="00302397"/>
    <w:rsid w:val="003027F1"/>
    <w:rsid w:val="003029C2"/>
    <w:rsid w:val="00302B32"/>
    <w:rsid w:val="00302DCF"/>
    <w:rsid w:val="00302E5E"/>
    <w:rsid w:val="0030355B"/>
    <w:rsid w:val="0030410B"/>
    <w:rsid w:val="003044CA"/>
    <w:rsid w:val="00304528"/>
    <w:rsid w:val="00305824"/>
    <w:rsid w:val="003059A4"/>
    <w:rsid w:val="003061A5"/>
    <w:rsid w:val="0030641F"/>
    <w:rsid w:val="00306B79"/>
    <w:rsid w:val="0030793F"/>
    <w:rsid w:val="00307CF4"/>
    <w:rsid w:val="00310553"/>
    <w:rsid w:val="003107A0"/>
    <w:rsid w:val="003107BB"/>
    <w:rsid w:val="00310BD5"/>
    <w:rsid w:val="00310E4E"/>
    <w:rsid w:val="003113BB"/>
    <w:rsid w:val="003114F4"/>
    <w:rsid w:val="00312175"/>
    <w:rsid w:val="003129E1"/>
    <w:rsid w:val="0031305D"/>
    <w:rsid w:val="00313E90"/>
    <w:rsid w:val="00313EE5"/>
    <w:rsid w:val="00313FDB"/>
    <w:rsid w:val="00314129"/>
    <w:rsid w:val="003145CE"/>
    <w:rsid w:val="00314602"/>
    <w:rsid w:val="00314759"/>
    <w:rsid w:val="003148F7"/>
    <w:rsid w:val="003155DF"/>
    <w:rsid w:val="0031579E"/>
    <w:rsid w:val="0031584C"/>
    <w:rsid w:val="00315860"/>
    <w:rsid w:val="00315AD2"/>
    <w:rsid w:val="003165E2"/>
    <w:rsid w:val="003168E6"/>
    <w:rsid w:val="00316BF9"/>
    <w:rsid w:val="00316C33"/>
    <w:rsid w:val="00317650"/>
    <w:rsid w:val="00317687"/>
    <w:rsid w:val="0031784A"/>
    <w:rsid w:val="003208D5"/>
    <w:rsid w:val="00321E96"/>
    <w:rsid w:val="00322265"/>
    <w:rsid w:val="003228EE"/>
    <w:rsid w:val="00322F89"/>
    <w:rsid w:val="00323333"/>
    <w:rsid w:val="00323454"/>
    <w:rsid w:val="003234F5"/>
    <w:rsid w:val="003236FC"/>
    <w:rsid w:val="00323853"/>
    <w:rsid w:val="00323D8D"/>
    <w:rsid w:val="00323E3C"/>
    <w:rsid w:val="003249AB"/>
    <w:rsid w:val="003255FC"/>
    <w:rsid w:val="00325636"/>
    <w:rsid w:val="003261F2"/>
    <w:rsid w:val="00326359"/>
    <w:rsid w:val="003266D0"/>
    <w:rsid w:val="00326A9C"/>
    <w:rsid w:val="00327000"/>
    <w:rsid w:val="00327368"/>
    <w:rsid w:val="0032742B"/>
    <w:rsid w:val="00327ACA"/>
    <w:rsid w:val="00327B6F"/>
    <w:rsid w:val="003304B8"/>
    <w:rsid w:val="00330A25"/>
    <w:rsid w:val="00330B38"/>
    <w:rsid w:val="00331742"/>
    <w:rsid w:val="00331CCD"/>
    <w:rsid w:val="00332015"/>
    <w:rsid w:val="003320A5"/>
    <w:rsid w:val="0033244A"/>
    <w:rsid w:val="003328F3"/>
    <w:rsid w:val="003329A0"/>
    <w:rsid w:val="00332A02"/>
    <w:rsid w:val="00332AF9"/>
    <w:rsid w:val="00332CE3"/>
    <w:rsid w:val="003331C8"/>
    <w:rsid w:val="00333313"/>
    <w:rsid w:val="003334EC"/>
    <w:rsid w:val="00334465"/>
    <w:rsid w:val="00334490"/>
    <w:rsid w:val="00334E35"/>
    <w:rsid w:val="00334E8E"/>
    <w:rsid w:val="00335352"/>
    <w:rsid w:val="003353D1"/>
    <w:rsid w:val="00335814"/>
    <w:rsid w:val="0033586C"/>
    <w:rsid w:val="003358B6"/>
    <w:rsid w:val="00335A34"/>
    <w:rsid w:val="0033616F"/>
    <w:rsid w:val="0033635D"/>
    <w:rsid w:val="003366B4"/>
    <w:rsid w:val="00336997"/>
    <w:rsid w:val="00336B3F"/>
    <w:rsid w:val="00336B74"/>
    <w:rsid w:val="00336D8A"/>
    <w:rsid w:val="00337432"/>
    <w:rsid w:val="00337BF9"/>
    <w:rsid w:val="00337CAC"/>
    <w:rsid w:val="00337D8C"/>
    <w:rsid w:val="003401B1"/>
    <w:rsid w:val="00340634"/>
    <w:rsid w:val="003409AE"/>
    <w:rsid w:val="00340B12"/>
    <w:rsid w:val="00340C7A"/>
    <w:rsid w:val="00340F16"/>
    <w:rsid w:val="003411A1"/>
    <w:rsid w:val="003411CF"/>
    <w:rsid w:val="00341468"/>
    <w:rsid w:val="003414D8"/>
    <w:rsid w:val="003415B6"/>
    <w:rsid w:val="00341B9B"/>
    <w:rsid w:val="00341FA3"/>
    <w:rsid w:val="00343399"/>
    <w:rsid w:val="003438C6"/>
    <w:rsid w:val="0034399F"/>
    <w:rsid w:val="00343C02"/>
    <w:rsid w:val="00343C10"/>
    <w:rsid w:val="00343DDD"/>
    <w:rsid w:val="00343EC5"/>
    <w:rsid w:val="00344266"/>
    <w:rsid w:val="003446FA"/>
    <w:rsid w:val="00344BBE"/>
    <w:rsid w:val="00344CAC"/>
    <w:rsid w:val="00345C1B"/>
    <w:rsid w:val="00345D75"/>
    <w:rsid w:val="00345F71"/>
    <w:rsid w:val="00346905"/>
    <w:rsid w:val="00346BB1"/>
    <w:rsid w:val="00346C00"/>
    <w:rsid w:val="00346FF1"/>
    <w:rsid w:val="00347323"/>
    <w:rsid w:val="0034747C"/>
    <w:rsid w:val="003475F8"/>
    <w:rsid w:val="00347DD2"/>
    <w:rsid w:val="003502BF"/>
    <w:rsid w:val="0035051F"/>
    <w:rsid w:val="00350539"/>
    <w:rsid w:val="00350680"/>
    <w:rsid w:val="00350A0F"/>
    <w:rsid w:val="00350A12"/>
    <w:rsid w:val="003514DE"/>
    <w:rsid w:val="003516B9"/>
    <w:rsid w:val="00351D39"/>
    <w:rsid w:val="00351E5F"/>
    <w:rsid w:val="003523A2"/>
    <w:rsid w:val="0035258C"/>
    <w:rsid w:val="0035270D"/>
    <w:rsid w:val="003527EE"/>
    <w:rsid w:val="0035304E"/>
    <w:rsid w:val="003531CE"/>
    <w:rsid w:val="003533C7"/>
    <w:rsid w:val="00353484"/>
    <w:rsid w:val="003537BD"/>
    <w:rsid w:val="00354AD8"/>
    <w:rsid w:val="00354C8B"/>
    <w:rsid w:val="0035502D"/>
    <w:rsid w:val="003551AB"/>
    <w:rsid w:val="00355553"/>
    <w:rsid w:val="0035573E"/>
    <w:rsid w:val="003564CF"/>
    <w:rsid w:val="00356763"/>
    <w:rsid w:val="00356D2E"/>
    <w:rsid w:val="0035719B"/>
    <w:rsid w:val="003571FC"/>
    <w:rsid w:val="003573E7"/>
    <w:rsid w:val="003574F0"/>
    <w:rsid w:val="00357CFC"/>
    <w:rsid w:val="00357D51"/>
    <w:rsid w:val="00357E03"/>
    <w:rsid w:val="003600C2"/>
    <w:rsid w:val="0036015F"/>
    <w:rsid w:val="0036088C"/>
    <w:rsid w:val="00360972"/>
    <w:rsid w:val="00360A49"/>
    <w:rsid w:val="00360F8C"/>
    <w:rsid w:val="00361742"/>
    <w:rsid w:val="00361DE9"/>
    <w:rsid w:val="003622FA"/>
    <w:rsid w:val="00362B2E"/>
    <w:rsid w:val="00362B68"/>
    <w:rsid w:val="003632CA"/>
    <w:rsid w:val="003634F2"/>
    <w:rsid w:val="00363BD5"/>
    <w:rsid w:val="00363E0E"/>
    <w:rsid w:val="00363E5D"/>
    <w:rsid w:val="0036446E"/>
    <w:rsid w:val="003647A2"/>
    <w:rsid w:val="00364A1D"/>
    <w:rsid w:val="00364DDA"/>
    <w:rsid w:val="003656EB"/>
    <w:rsid w:val="00365866"/>
    <w:rsid w:val="00365F75"/>
    <w:rsid w:val="00365FF8"/>
    <w:rsid w:val="0036694B"/>
    <w:rsid w:val="00366B85"/>
    <w:rsid w:val="00366BDA"/>
    <w:rsid w:val="00366CCE"/>
    <w:rsid w:val="00366E38"/>
    <w:rsid w:val="0036709D"/>
    <w:rsid w:val="00367E56"/>
    <w:rsid w:val="00370215"/>
    <w:rsid w:val="003702F5"/>
    <w:rsid w:val="00370B16"/>
    <w:rsid w:val="00370CDB"/>
    <w:rsid w:val="00371111"/>
    <w:rsid w:val="00371866"/>
    <w:rsid w:val="00371A5C"/>
    <w:rsid w:val="0037276D"/>
    <w:rsid w:val="00372972"/>
    <w:rsid w:val="00372C03"/>
    <w:rsid w:val="00372E8D"/>
    <w:rsid w:val="003736ED"/>
    <w:rsid w:val="0037378C"/>
    <w:rsid w:val="003738FE"/>
    <w:rsid w:val="00373DDE"/>
    <w:rsid w:val="00373FDB"/>
    <w:rsid w:val="00374CC2"/>
    <w:rsid w:val="00375133"/>
    <w:rsid w:val="00375433"/>
    <w:rsid w:val="00375EDE"/>
    <w:rsid w:val="003760B2"/>
    <w:rsid w:val="003761A3"/>
    <w:rsid w:val="00376491"/>
    <w:rsid w:val="00376DBD"/>
    <w:rsid w:val="003804ED"/>
    <w:rsid w:val="003807C0"/>
    <w:rsid w:val="00380AB3"/>
    <w:rsid w:val="00380C07"/>
    <w:rsid w:val="00380CE9"/>
    <w:rsid w:val="00381044"/>
    <w:rsid w:val="00381768"/>
    <w:rsid w:val="00381B0A"/>
    <w:rsid w:val="00381E9F"/>
    <w:rsid w:val="00381F6F"/>
    <w:rsid w:val="0038270E"/>
    <w:rsid w:val="00382765"/>
    <w:rsid w:val="00382917"/>
    <w:rsid w:val="00382D9B"/>
    <w:rsid w:val="00383127"/>
    <w:rsid w:val="0038337D"/>
    <w:rsid w:val="003836B7"/>
    <w:rsid w:val="00383A69"/>
    <w:rsid w:val="00383BBF"/>
    <w:rsid w:val="00384907"/>
    <w:rsid w:val="0038494F"/>
    <w:rsid w:val="00384ABA"/>
    <w:rsid w:val="00384BD1"/>
    <w:rsid w:val="00384DF2"/>
    <w:rsid w:val="00384FBC"/>
    <w:rsid w:val="00384FD7"/>
    <w:rsid w:val="003854E5"/>
    <w:rsid w:val="00385606"/>
    <w:rsid w:val="00385983"/>
    <w:rsid w:val="00386486"/>
    <w:rsid w:val="00386708"/>
    <w:rsid w:val="00386AFA"/>
    <w:rsid w:val="00386C1A"/>
    <w:rsid w:val="00387615"/>
    <w:rsid w:val="003879D2"/>
    <w:rsid w:val="003905AD"/>
    <w:rsid w:val="00390EEA"/>
    <w:rsid w:val="00391075"/>
    <w:rsid w:val="003912B1"/>
    <w:rsid w:val="003915AC"/>
    <w:rsid w:val="00391B8E"/>
    <w:rsid w:val="0039225B"/>
    <w:rsid w:val="003922C1"/>
    <w:rsid w:val="00393700"/>
    <w:rsid w:val="00393C50"/>
    <w:rsid w:val="00393EBA"/>
    <w:rsid w:val="00394F04"/>
    <w:rsid w:val="00395216"/>
    <w:rsid w:val="00395261"/>
    <w:rsid w:val="00395690"/>
    <w:rsid w:val="003957F3"/>
    <w:rsid w:val="00395C7A"/>
    <w:rsid w:val="00395F68"/>
    <w:rsid w:val="00396097"/>
    <w:rsid w:val="0039693A"/>
    <w:rsid w:val="00396D6E"/>
    <w:rsid w:val="003970DE"/>
    <w:rsid w:val="003973A9"/>
    <w:rsid w:val="0039783F"/>
    <w:rsid w:val="00397B2A"/>
    <w:rsid w:val="00397F9F"/>
    <w:rsid w:val="00397FE0"/>
    <w:rsid w:val="003A0403"/>
    <w:rsid w:val="003A0799"/>
    <w:rsid w:val="003A0812"/>
    <w:rsid w:val="003A0832"/>
    <w:rsid w:val="003A0B54"/>
    <w:rsid w:val="003A0C2A"/>
    <w:rsid w:val="003A0D89"/>
    <w:rsid w:val="003A11D2"/>
    <w:rsid w:val="003A1841"/>
    <w:rsid w:val="003A1888"/>
    <w:rsid w:val="003A1D88"/>
    <w:rsid w:val="003A26E6"/>
    <w:rsid w:val="003A2940"/>
    <w:rsid w:val="003A2D64"/>
    <w:rsid w:val="003A301C"/>
    <w:rsid w:val="003A3466"/>
    <w:rsid w:val="003A38CE"/>
    <w:rsid w:val="003A4300"/>
    <w:rsid w:val="003A46C4"/>
    <w:rsid w:val="003A5471"/>
    <w:rsid w:val="003A56E3"/>
    <w:rsid w:val="003A5705"/>
    <w:rsid w:val="003A58AB"/>
    <w:rsid w:val="003A5967"/>
    <w:rsid w:val="003A5A6E"/>
    <w:rsid w:val="003A5CF9"/>
    <w:rsid w:val="003A5F2C"/>
    <w:rsid w:val="003A6163"/>
    <w:rsid w:val="003A6545"/>
    <w:rsid w:val="003A6A8D"/>
    <w:rsid w:val="003A6B4B"/>
    <w:rsid w:val="003A6E19"/>
    <w:rsid w:val="003A758D"/>
    <w:rsid w:val="003A7934"/>
    <w:rsid w:val="003A7C4F"/>
    <w:rsid w:val="003A7E22"/>
    <w:rsid w:val="003A7F19"/>
    <w:rsid w:val="003B083F"/>
    <w:rsid w:val="003B1144"/>
    <w:rsid w:val="003B1489"/>
    <w:rsid w:val="003B2082"/>
    <w:rsid w:val="003B233E"/>
    <w:rsid w:val="003B238F"/>
    <w:rsid w:val="003B28F0"/>
    <w:rsid w:val="003B3350"/>
    <w:rsid w:val="003B3416"/>
    <w:rsid w:val="003B34BC"/>
    <w:rsid w:val="003B3598"/>
    <w:rsid w:val="003B3710"/>
    <w:rsid w:val="003B3C67"/>
    <w:rsid w:val="003B3CFC"/>
    <w:rsid w:val="003B3DAA"/>
    <w:rsid w:val="003B43A2"/>
    <w:rsid w:val="003B443A"/>
    <w:rsid w:val="003B4664"/>
    <w:rsid w:val="003B49BC"/>
    <w:rsid w:val="003B4A72"/>
    <w:rsid w:val="003B4B53"/>
    <w:rsid w:val="003B4EE9"/>
    <w:rsid w:val="003B594C"/>
    <w:rsid w:val="003B5A0B"/>
    <w:rsid w:val="003B5B26"/>
    <w:rsid w:val="003B5F81"/>
    <w:rsid w:val="003B612B"/>
    <w:rsid w:val="003B65E2"/>
    <w:rsid w:val="003B68E3"/>
    <w:rsid w:val="003B694A"/>
    <w:rsid w:val="003B6BD9"/>
    <w:rsid w:val="003B73D9"/>
    <w:rsid w:val="003B7548"/>
    <w:rsid w:val="003B769B"/>
    <w:rsid w:val="003B7CBD"/>
    <w:rsid w:val="003C0183"/>
    <w:rsid w:val="003C0538"/>
    <w:rsid w:val="003C0737"/>
    <w:rsid w:val="003C0856"/>
    <w:rsid w:val="003C0937"/>
    <w:rsid w:val="003C1E15"/>
    <w:rsid w:val="003C1FDE"/>
    <w:rsid w:val="003C2913"/>
    <w:rsid w:val="003C299D"/>
    <w:rsid w:val="003C2ACC"/>
    <w:rsid w:val="003C3273"/>
    <w:rsid w:val="003C3F4C"/>
    <w:rsid w:val="003C44B9"/>
    <w:rsid w:val="003C4566"/>
    <w:rsid w:val="003C4677"/>
    <w:rsid w:val="003C4A2A"/>
    <w:rsid w:val="003C50E3"/>
    <w:rsid w:val="003C514E"/>
    <w:rsid w:val="003C5B6C"/>
    <w:rsid w:val="003C5E93"/>
    <w:rsid w:val="003C6D70"/>
    <w:rsid w:val="003C76AB"/>
    <w:rsid w:val="003C771E"/>
    <w:rsid w:val="003C7815"/>
    <w:rsid w:val="003C7CDE"/>
    <w:rsid w:val="003C7DB3"/>
    <w:rsid w:val="003D0794"/>
    <w:rsid w:val="003D09A8"/>
    <w:rsid w:val="003D1004"/>
    <w:rsid w:val="003D10F3"/>
    <w:rsid w:val="003D11E7"/>
    <w:rsid w:val="003D1323"/>
    <w:rsid w:val="003D2227"/>
    <w:rsid w:val="003D2EE5"/>
    <w:rsid w:val="003D3068"/>
    <w:rsid w:val="003D3726"/>
    <w:rsid w:val="003D395C"/>
    <w:rsid w:val="003D3F01"/>
    <w:rsid w:val="003D49A7"/>
    <w:rsid w:val="003D4A3C"/>
    <w:rsid w:val="003D4C65"/>
    <w:rsid w:val="003D4CB5"/>
    <w:rsid w:val="003D56E4"/>
    <w:rsid w:val="003D5938"/>
    <w:rsid w:val="003D59D4"/>
    <w:rsid w:val="003D5C71"/>
    <w:rsid w:val="003D63EF"/>
    <w:rsid w:val="003D671F"/>
    <w:rsid w:val="003D67AF"/>
    <w:rsid w:val="003D685E"/>
    <w:rsid w:val="003D6ABE"/>
    <w:rsid w:val="003D7088"/>
    <w:rsid w:val="003D7EC7"/>
    <w:rsid w:val="003E0097"/>
    <w:rsid w:val="003E0425"/>
    <w:rsid w:val="003E0753"/>
    <w:rsid w:val="003E0952"/>
    <w:rsid w:val="003E0A74"/>
    <w:rsid w:val="003E0F4D"/>
    <w:rsid w:val="003E1D44"/>
    <w:rsid w:val="003E1F32"/>
    <w:rsid w:val="003E20CE"/>
    <w:rsid w:val="003E23E1"/>
    <w:rsid w:val="003E295A"/>
    <w:rsid w:val="003E2B7D"/>
    <w:rsid w:val="003E2E0A"/>
    <w:rsid w:val="003E3074"/>
    <w:rsid w:val="003E33AE"/>
    <w:rsid w:val="003E41DD"/>
    <w:rsid w:val="003E4261"/>
    <w:rsid w:val="003E4AFB"/>
    <w:rsid w:val="003E4D2B"/>
    <w:rsid w:val="003E4EFE"/>
    <w:rsid w:val="003E54A1"/>
    <w:rsid w:val="003E54CD"/>
    <w:rsid w:val="003E59A7"/>
    <w:rsid w:val="003E5A2A"/>
    <w:rsid w:val="003E62DA"/>
    <w:rsid w:val="003E665A"/>
    <w:rsid w:val="003E6CA4"/>
    <w:rsid w:val="003E6EE4"/>
    <w:rsid w:val="003E6F5A"/>
    <w:rsid w:val="003E7076"/>
    <w:rsid w:val="003E7F10"/>
    <w:rsid w:val="003F01AD"/>
    <w:rsid w:val="003F01F7"/>
    <w:rsid w:val="003F17BE"/>
    <w:rsid w:val="003F1A94"/>
    <w:rsid w:val="003F2264"/>
    <w:rsid w:val="003F22FE"/>
    <w:rsid w:val="003F25F2"/>
    <w:rsid w:val="003F28DF"/>
    <w:rsid w:val="003F2C6D"/>
    <w:rsid w:val="003F2FB4"/>
    <w:rsid w:val="003F358F"/>
    <w:rsid w:val="003F38B3"/>
    <w:rsid w:val="003F476E"/>
    <w:rsid w:val="003F4BD0"/>
    <w:rsid w:val="003F4DC4"/>
    <w:rsid w:val="003F5260"/>
    <w:rsid w:val="003F558B"/>
    <w:rsid w:val="003F57F5"/>
    <w:rsid w:val="003F5E63"/>
    <w:rsid w:val="003F5E84"/>
    <w:rsid w:val="003F5F03"/>
    <w:rsid w:val="003F61F4"/>
    <w:rsid w:val="003F6397"/>
    <w:rsid w:val="003F6513"/>
    <w:rsid w:val="003F65E9"/>
    <w:rsid w:val="003F6B4F"/>
    <w:rsid w:val="003F6E76"/>
    <w:rsid w:val="003F7103"/>
    <w:rsid w:val="003F7404"/>
    <w:rsid w:val="003F75C4"/>
    <w:rsid w:val="0040004F"/>
    <w:rsid w:val="00400235"/>
    <w:rsid w:val="00400EDD"/>
    <w:rsid w:val="00401617"/>
    <w:rsid w:val="00401811"/>
    <w:rsid w:val="004018E5"/>
    <w:rsid w:val="004028B5"/>
    <w:rsid w:val="0040290C"/>
    <w:rsid w:val="00402985"/>
    <w:rsid w:val="00402EE3"/>
    <w:rsid w:val="0040306B"/>
    <w:rsid w:val="00403140"/>
    <w:rsid w:val="004033D7"/>
    <w:rsid w:val="004033F2"/>
    <w:rsid w:val="00403684"/>
    <w:rsid w:val="00404662"/>
    <w:rsid w:val="004051BC"/>
    <w:rsid w:val="004051F2"/>
    <w:rsid w:val="00405236"/>
    <w:rsid w:val="004054C0"/>
    <w:rsid w:val="004056BB"/>
    <w:rsid w:val="00406034"/>
    <w:rsid w:val="0040683A"/>
    <w:rsid w:val="004068DB"/>
    <w:rsid w:val="00407F77"/>
    <w:rsid w:val="004100E6"/>
    <w:rsid w:val="00410541"/>
    <w:rsid w:val="00410ACE"/>
    <w:rsid w:val="00410C59"/>
    <w:rsid w:val="0041157F"/>
    <w:rsid w:val="00412737"/>
    <w:rsid w:val="00412C02"/>
    <w:rsid w:val="00412F34"/>
    <w:rsid w:val="00412FB3"/>
    <w:rsid w:val="00412FF0"/>
    <w:rsid w:val="004130BB"/>
    <w:rsid w:val="004136F7"/>
    <w:rsid w:val="004139D5"/>
    <w:rsid w:val="00413B28"/>
    <w:rsid w:val="00413BE4"/>
    <w:rsid w:val="004143A7"/>
    <w:rsid w:val="00414464"/>
    <w:rsid w:val="004145C4"/>
    <w:rsid w:val="00414635"/>
    <w:rsid w:val="00414685"/>
    <w:rsid w:val="00414AF2"/>
    <w:rsid w:val="00414B98"/>
    <w:rsid w:val="00414C5A"/>
    <w:rsid w:val="004150BD"/>
    <w:rsid w:val="004151F4"/>
    <w:rsid w:val="00415762"/>
    <w:rsid w:val="00416137"/>
    <w:rsid w:val="00416912"/>
    <w:rsid w:val="00416F93"/>
    <w:rsid w:val="00417B09"/>
    <w:rsid w:val="00417C3D"/>
    <w:rsid w:val="00417F8B"/>
    <w:rsid w:val="0042069F"/>
    <w:rsid w:val="004207D8"/>
    <w:rsid w:val="00420B12"/>
    <w:rsid w:val="00420E18"/>
    <w:rsid w:val="00420FB1"/>
    <w:rsid w:val="004210DA"/>
    <w:rsid w:val="00421394"/>
    <w:rsid w:val="00421579"/>
    <w:rsid w:val="00421705"/>
    <w:rsid w:val="004218BB"/>
    <w:rsid w:val="00421C5E"/>
    <w:rsid w:val="0042225B"/>
    <w:rsid w:val="004225B9"/>
    <w:rsid w:val="004229AC"/>
    <w:rsid w:val="00422A7C"/>
    <w:rsid w:val="004234CA"/>
    <w:rsid w:val="0042370B"/>
    <w:rsid w:val="00423D9D"/>
    <w:rsid w:val="004244D7"/>
    <w:rsid w:val="00424557"/>
    <w:rsid w:val="00424840"/>
    <w:rsid w:val="00424846"/>
    <w:rsid w:val="00424A2D"/>
    <w:rsid w:val="00425EFF"/>
    <w:rsid w:val="00425FF6"/>
    <w:rsid w:val="00426D08"/>
    <w:rsid w:val="00426F1C"/>
    <w:rsid w:val="004273A6"/>
    <w:rsid w:val="004274F5"/>
    <w:rsid w:val="004275D3"/>
    <w:rsid w:val="00427BED"/>
    <w:rsid w:val="00427C76"/>
    <w:rsid w:val="00430152"/>
    <w:rsid w:val="00430254"/>
    <w:rsid w:val="00430EE9"/>
    <w:rsid w:val="00431E35"/>
    <w:rsid w:val="0043212F"/>
    <w:rsid w:val="0043300F"/>
    <w:rsid w:val="004331FD"/>
    <w:rsid w:val="0043330D"/>
    <w:rsid w:val="004333E7"/>
    <w:rsid w:val="00433475"/>
    <w:rsid w:val="00433852"/>
    <w:rsid w:val="00433930"/>
    <w:rsid w:val="00433D86"/>
    <w:rsid w:val="00434040"/>
    <w:rsid w:val="004341AA"/>
    <w:rsid w:val="00434350"/>
    <w:rsid w:val="00434CCF"/>
    <w:rsid w:val="00434D61"/>
    <w:rsid w:val="00435CAA"/>
    <w:rsid w:val="00435CFC"/>
    <w:rsid w:val="00436925"/>
    <w:rsid w:val="004370CA"/>
    <w:rsid w:val="0044041F"/>
    <w:rsid w:val="0044053D"/>
    <w:rsid w:val="0044054A"/>
    <w:rsid w:val="00441224"/>
    <w:rsid w:val="00441586"/>
    <w:rsid w:val="00441DE6"/>
    <w:rsid w:val="0044212F"/>
    <w:rsid w:val="004421B0"/>
    <w:rsid w:val="0044249D"/>
    <w:rsid w:val="00442F6E"/>
    <w:rsid w:val="00443141"/>
    <w:rsid w:val="004432AB"/>
    <w:rsid w:val="00443555"/>
    <w:rsid w:val="00443564"/>
    <w:rsid w:val="00443A9F"/>
    <w:rsid w:val="00443AE3"/>
    <w:rsid w:val="00443B80"/>
    <w:rsid w:val="00443C2C"/>
    <w:rsid w:val="00444609"/>
    <w:rsid w:val="0044464A"/>
    <w:rsid w:val="00444D93"/>
    <w:rsid w:val="00444F0F"/>
    <w:rsid w:val="004454F3"/>
    <w:rsid w:val="00445643"/>
    <w:rsid w:val="00445BF9"/>
    <w:rsid w:val="00445FE1"/>
    <w:rsid w:val="00446612"/>
    <w:rsid w:val="00447445"/>
    <w:rsid w:val="0044795F"/>
    <w:rsid w:val="004479CD"/>
    <w:rsid w:val="00447F98"/>
    <w:rsid w:val="00450023"/>
    <w:rsid w:val="004501AE"/>
    <w:rsid w:val="004518F9"/>
    <w:rsid w:val="004519E4"/>
    <w:rsid w:val="00451C19"/>
    <w:rsid w:val="00451DE0"/>
    <w:rsid w:val="00451F76"/>
    <w:rsid w:val="0045200F"/>
    <w:rsid w:val="0045227F"/>
    <w:rsid w:val="00452CED"/>
    <w:rsid w:val="004530F2"/>
    <w:rsid w:val="00453434"/>
    <w:rsid w:val="00453A87"/>
    <w:rsid w:val="00453AE9"/>
    <w:rsid w:val="004541B6"/>
    <w:rsid w:val="004541D1"/>
    <w:rsid w:val="004545AF"/>
    <w:rsid w:val="00454A6B"/>
    <w:rsid w:val="004555B2"/>
    <w:rsid w:val="0045602F"/>
    <w:rsid w:val="004562C3"/>
    <w:rsid w:val="004564BB"/>
    <w:rsid w:val="00456602"/>
    <w:rsid w:val="00456944"/>
    <w:rsid w:val="00456FE8"/>
    <w:rsid w:val="00457450"/>
    <w:rsid w:val="00457619"/>
    <w:rsid w:val="00457CA5"/>
    <w:rsid w:val="00457E90"/>
    <w:rsid w:val="0046173E"/>
    <w:rsid w:val="0046178A"/>
    <w:rsid w:val="00461845"/>
    <w:rsid w:val="004618AB"/>
    <w:rsid w:val="0046199E"/>
    <w:rsid w:val="004622A5"/>
    <w:rsid w:val="004624D4"/>
    <w:rsid w:val="0046276D"/>
    <w:rsid w:val="00463161"/>
    <w:rsid w:val="004632AD"/>
    <w:rsid w:val="00463373"/>
    <w:rsid w:val="0046342E"/>
    <w:rsid w:val="004639D3"/>
    <w:rsid w:val="00463E10"/>
    <w:rsid w:val="00463E7B"/>
    <w:rsid w:val="00463E8F"/>
    <w:rsid w:val="00463EDE"/>
    <w:rsid w:val="0046431C"/>
    <w:rsid w:val="00464529"/>
    <w:rsid w:val="004645F2"/>
    <w:rsid w:val="00464752"/>
    <w:rsid w:val="00464B3C"/>
    <w:rsid w:val="00464CEC"/>
    <w:rsid w:val="00464D7F"/>
    <w:rsid w:val="00464F20"/>
    <w:rsid w:val="00465501"/>
    <w:rsid w:val="00465585"/>
    <w:rsid w:val="00465886"/>
    <w:rsid w:val="00465B7E"/>
    <w:rsid w:val="00465D63"/>
    <w:rsid w:val="00465FCB"/>
    <w:rsid w:val="00466131"/>
    <w:rsid w:val="004661E5"/>
    <w:rsid w:val="0046643B"/>
    <w:rsid w:val="00467908"/>
    <w:rsid w:val="00467BD6"/>
    <w:rsid w:val="00467C32"/>
    <w:rsid w:val="004700CC"/>
    <w:rsid w:val="00470403"/>
    <w:rsid w:val="00470427"/>
    <w:rsid w:val="00470A0E"/>
    <w:rsid w:val="00470F26"/>
    <w:rsid w:val="00471142"/>
    <w:rsid w:val="00471654"/>
    <w:rsid w:val="004716BE"/>
    <w:rsid w:val="004719F8"/>
    <w:rsid w:val="00471D08"/>
    <w:rsid w:val="00471E2A"/>
    <w:rsid w:val="00472008"/>
    <w:rsid w:val="00472456"/>
    <w:rsid w:val="004724EB"/>
    <w:rsid w:val="00472AF1"/>
    <w:rsid w:val="00472F93"/>
    <w:rsid w:val="0047370F"/>
    <w:rsid w:val="00473770"/>
    <w:rsid w:val="00473854"/>
    <w:rsid w:val="0047396D"/>
    <w:rsid w:val="00473A1A"/>
    <w:rsid w:val="00473C15"/>
    <w:rsid w:val="00473C94"/>
    <w:rsid w:val="00473CB5"/>
    <w:rsid w:val="00473FA9"/>
    <w:rsid w:val="00474E4F"/>
    <w:rsid w:val="00475624"/>
    <w:rsid w:val="00475AAB"/>
    <w:rsid w:val="00475FE0"/>
    <w:rsid w:val="004760DA"/>
    <w:rsid w:val="0047615E"/>
    <w:rsid w:val="0047665B"/>
    <w:rsid w:val="00476989"/>
    <w:rsid w:val="00476ACE"/>
    <w:rsid w:val="00476BB8"/>
    <w:rsid w:val="00476E24"/>
    <w:rsid w:val="00476FDC"/>
    <w:rsid w:val="004770CB"/>
    <w:rsid w:val="00477907"/>
    <w:rsid w:val="00477B42"/>
    <w:rsid w:val="0048016C"/>
    <w:rsid w:val="0048053C"/>
    <w:rsid w:val="00480C46"/>
    <w:rsid w:val="00481103"/>
    <w:rsid w:val="004811BE"/>
    <w:rsid w:val="004811DD"/>
    <w:rsid w:val="00481A22"/>
    <w:rsid w:val="00482483"/>
    <w:rsid w:val="00482828"/>
    <w:rsid w:val="004828C5"/>
    <w:rsid w:val="00482AE1"/>
    <w:rsid w:val="00482FED"/>
    <w:rsid w:val="00483952"/>
    <w:rsid w:val="00483954"/>
    <w:rsid w:val="00483B1F"/>
    <w:rsid w:val="00484556"/>
    <w:rsid w:val="004846AB"/>
    <w:rsid w:val="00484932"/>
    <w:rsid w:val="00484E67"/>
    <w:rsid w:val="004851A9"/>
    <w:rsid w:val="00485301"/>
    <w:rsid w:val="0048534E"/>
    <w:rsid w:val="00485869"/>
    <w:rsid w:val="00485946"/>
    <w:rsid w:val="00485B06"/>
    <w:rsid w:val="0048635F"/>
    <w:rsid w:val="004864DD"/>
    <w:rsid w:val="00486923"/>
    <w:rsid w:val="0048746F"/>
    <w:rsid w:val="0048784A"/>
    <w:rsid w:val="00487A28"/>
    <w:rsid w:val="00487E21"/>
    <w:rsid w:val="00487E25"/>
    <w:rsid w:val="00487ECE"/>
    <w:rsid w:val="0049017E"/>
    <w:rsid w:val="00490196"/>
    <w:rsid w:val="004901D2"/>
    <w:rsid w:val="004905E2"/>
    <w:rsid w:val="004907A6"/>
    <w:rsid w:val="0049080A"/>
    <w:rsid w:val="00490A66"/>
    <w:rsid w:val="00490EF9"/>
    <w:rsid w:val="0049110F"/>
    <w:rsid w:val="0049112E"/>
    <w:rsid w:val="00491224"/>
    <w:rsid w:val="00491315"/>
    <w:rsid w:val="00491651"/>
    <w:rsid w:val="004919B1"/>
    <w:rsid w:val="00491CA3"/>
    <w:rsid w:val="00491EA9"/>
    <w:rsid w:val="00491FAC"/>
    <w:rsid w:val="00492120"/>
    <w:rsid w:val="004925E8"/>
    <w:rsid w:val="00492867"/>
    <w:rsid w:val="004928A8"/>
    <w:rsid w:val="00492C78"/>
    <w:rsid w:val="00492F6E"/>
    <w:rsid w:val="004931C3"/>
    <w:rsid w:val="00493C7E"/>
    <w:rsid w:val="00493E98"/>
    <w:rsid w:val="004942E0"/>
    <w:rsid w:val="004942F6"/>
    <w:rsid w:val="00494EC8"/>
    <w:rsid w:val="00495387"/>
    <w:rsid w:val="004955E3"/>
    <w:rsid w:val="00495678"/>
    <w:rsid w:val="00495B28"/>
    <w:rsid w:val="00495F96"/>
    <w:rsid w:val="00495FA6"/>
    <w:rsid w:val="00496200"/>
    <w:rsid w:val="00496A71"/>
    <w:rsid w:val="00496F36"/>
    <w:rsid w:val="004971C1"/>
    <w:rsid w:val="00497788"/>
    <w:rsid w:val="00497AA3"/>
    <w:rsid w:val="004A07D4"/>
    <w:rsid w:val="004A0B0D"/>
    <w:rsid w:val="004A0B4A"/>
    <w:rsid w:val="004A107C"/>
    <w:rsid w:val="004A131F"/>
    <w:rsid w:val="004A162C"/>
    <w:rsid w:val="004A2DCE"/>
    <w:rsid w:val="004A3086"/>
    <w:rsid w:val="004A39BB"/>
    <w:rsid w:val="004A4223"/>
    <w:rsid w:val="004A4AF4"/>
    <w:rsid w:val="004A4DC3"/>
    <w:rsid w:val="004A4F96"/>
    <w:rsid w:val="004A55D7"/>
    <w:rsid w:val="004A560E"/>
    <w:rsid w:val="004A584E"/>
    <w:rsid w:val="004A5C91"/>
    <w:rsid w:val="004A6EAB"/>
    <w:rsid w:val="004A6FC4"/>
    <w:rsid w:val="004A7543"/>
    <w:rsid w:val="004B047F"/>
    <w:rsid w:val="004B0C58"/>
    <w:rsid w:val="004B10BE"/>
    <w:rsid w:val="004B1218"/>
    <w:rsid w:val="004B13FC"/>
    <w:rsid w:val="004B1617"/>
    <w:rsid w:val="004B1873"/>
    <w:rsid w:val="004B1A36"/>
    <w:rsid w:val="004B2522"/>
    <w:rsid w:val="004B2658"/>
    <w:rsid w:val="004B271E"/>
    <w:rsid w:val="004B2793"/>
    <w:rsid w:val="004B2D70"/>
    <w:rsid w:val="004B344A"/>
    <w:rsid w:val="004B39F5"/>
    <w:rsid w:val="004B41B5"/>
    <w:rsid w:val="004B42CF"/>
    <w:rsid w:val="004B46DD"/>
    <w:rsid w:val="004B47D0"/>
    <w:rsid w:val="004B485F"/>
    <w:rsid w:val="004B4D7C"/>
    <w:rsid w:val="004B4E08"/>
    <w:rsid w:val="004B50B4"/>
    <w:rsid w:val="004B5E38"/>
    <w:rsid w:val="004B5F64"/>
    <w:rsid w:val="004B6038"/>
    <w:rsid w:val="004B6295"/>
    <w:rsid w:val="004B6832"/>
    <w:rsid w:val="004B6EBF"/>
    <w:rsid w:val="004B72E5"/>
    <w:rsid w:val="004B7983"/>
    <w:rsid w:val="004B7BA9"/>
    <w:rsid w:val="004C0352"/>
    <w:rsid w:val="004C0D31"/>
    <w:rsid w:val="004C0FAA"/>
    <w:rsid w:val="004C0FC1"/>
    <w:rsid w:val="004C18CB"/>
    <w:rsid w:val="004C2147"/>
    <w:rsid w:val="004C22B2"/>
    <w:rsid w:val="004C2492"/>
    <w:rsid w:val="004C25D4"/>
    <w:rsid w:val="004C278C"/>
    <w:rsid w:val="004C284A"/>
    <w:rsid w:val="004C28A6"/>
    <w:rsid w:val="004C28DF"/>
    <w:rsid w:val="004C28E0"/>
    <w:rsid w:val="004C292A"/>
    <w:rsid w:val="004C2CD4"/>
    <w:rsid w:val="004C3EB3"/>
    <w:rsid w:val="004C40F6"/>
    <w:rsid w:val="004C47E2"/>
    <w:rsid w:val="004C4C65"/>
    <w:rsid w:val="004C5215"/>
    <w:rsid w:val="004C57CC"/>
    <w:rsid w:val="004C59B1"/>
    <w:rsid w:val="004C5D19"/>
    <w:rsid w:val="004C5EC0"/>
    <w:rsid w:val="004C6662"/>
    <w:rsid w:val="004C6863"/>
    <w:rsid w:val="004C6D60"/>
    <w:rsid w:val="004C729F"/>
    <w:rsid w:val="004C7B5A"/>
    <w:rsid w:val="004C7BE6"/>
    <w:rsid w:val="004C7DD4"/>
    <w:rsid w:val="004D032B"/>
    <w:rsid w:val="004D0423"/>
    <w:rsid w:val="004D0606"/>
    <w:rsid w:val="004D079B"/>
    <w:rsid w:val="004D0D63"/>
    <w:rsid w:val="004D0FD4"/>
    <w:rsid w:val="004D1A29"/>
    <w:rsid w:val="004D1A44"/>
    <w:rsid w:val="004D234A"/>
    <w:rsid w:val="004D236D"/>
    <w:rsid w:val="004D2429"/>
    <w:rsid w:val="004D2B5A"/>
    <w:rsid w:val="004D3A78"/>
    <w:rsid w:val="004D3CDC"/>
    <w:rsid w:val="004D41B6"/>
    <w:rsid w:val="004D43F7"/>
    <w:rsid w:val="004D47C1"/>
    <w:rsid w:val="004D48C8"/>
    <w:rsid w:val="004D4B62"/>
    <w:rsid w:val="004D4D18"/>
    <w:rsid w:val="004D53EB"/>
    <w:rsid w:val="004D5553"/>
    <w:rsid w:val="004D5DED"/>
    <w:rsid w:val="004D5E73"/>
    <w:rsid w:val="004D6423"/>
    <w:rsid w:val="004D68EF"/>
    <w:rsid w:val="004D6A04"/>
    <w:rsid w:val="004D6EDD"/>
    <w:rsid w:val="004D75B6"/>
    <w:rsid w:val="004D7798"/>
    <w:rsid w:val="004D7943"/>
    <w:rsid w:val="004D7BA1"/>
    <w:rsid w:val="004D7BE4"/>
    <w:rsid w:val="004D7CE9"/>
    <w:rsid w:val="004E0AE1"/>
    <w:rsid w:val="004E0D26"/>
    <w:rsid w:val="004E0D36"/>
    <w:rsid w:val="004E0E52"/>
    <w:rsid w:val="004E11FA"/>
    <w:rsid w:val="004E134C"/>
    <w:rsid w:val="004E13E6"/>
    <w:rsid w:val="004E1C9E"/>
    <w:rsid w:val="004E23B8"/>
    <w:rsid w:val="004E23DA"/>
    <w:rsid w:val="004E2400"/>
    <w:rsid w:val="004E2642"/>
    <w:rsid w:val="004E2691"/>
    <w:rsid w:val="004E26DA"/>
    <w:rsid w:val="004E28DE"/>
    <w:rsid w:val="004E29C1"/>
    <w:rsid w:val="004E2DE4"/>
    <w:rsid w:val="004E300A"/>
    <w:rsid w:val="004E306A"/>
    <w:rsid w:val="004E3955"/>
    <w:rsid w:val="004E39B9"/>
    <w:rsid w:val="004E3DEF"/>
    <w:rsid w:val="004E44E4"/>
    <w:rsid w:val="004E5118"/>
    <w:rsid w:val="004E515B"/>
    <w:rsid w:val="004E563B"/>
    <w:rsid w:val="004E5925"/>
    <w:rsid w:val="004E5966"/>
    <w:rsid w:val="004E5E29"/>
    <w:rsid w:val="004E5FD5"/>
    <w:rsid w:val="004E6391"/>
    <w:rsid w:val="004E63A7"/>
    <w:rsid w:val="004E6A86"/>
    <w:rsid w:val="004E6AF1"/>
    <w:rsid w:val="004E7093"/>
    <w:rsid w:val="004E7171"/>
    <w:rsid w:val="004E7263"/>
    <w:rsid w:val="004E75D5"/>
    <w:rsid w:val="004E77B6"/>
    <w:rsid w:val="004E7CC3"/>
    <w:rsid w:val="004F088D"/>
    <w:rsid w:val="004F1941"/>
    <w:rsid w:val="004F1B2D"/>
    <w:rsid w:val="004F1F5E"/>
    <w:rsid w:val="004F2224"/>
    <w:rsid w:val="004F2268"/>
    <w:rsid w:val="004F2271"/>
    <w:rsid w:val="004F23AA"/>
    <w:rsid w:val="004F3BF8"/>
    <w:rsid w:val="004F3CF9"/>
    <w:rsid w:val="004F3E25"/>
    <w:rsid w:val="004F4770"/>
    <w:rsid w:val="004F507E"/>
    <w:rsid w:val="004F52F5"/>
    <w:rsid w:val="004F5316"/>
    <w:rsid w:val="004F53ED"/>
    <w:rsid w:val="004F65D4"/>
    <w:rsid w:val="004F66DC"/>
    <w:rsid w:val="004F67CF"/>
    <w:rsid w:val="004F6A10"/>
    <w:rsid w:val="004F6B56"/>
    <w:rsid w:val="004F73F4"/>
    <w:rsid w:val="004F775F"/>
    <w:rsid w:val="004F79DA"/>
    <w:rsid w:val="005000C2"/>
    <w:rsid w:val="0050039C"/>
    <w:rsid w:val="005007E0"/>
    <w:rsid w:val="00500984"/>
    <w:rsid w:val="00500B1A"/>
    <w:rsid w:val="00500E64"/>
    <w:rsid w:val="00500F48"/>
    <w:rsid w:val="0050132B"/>
    <w:rsid w:val="0050227D"/>
    <w:rsid w:val="0050244E"/>
    <w:rsid w:val="005024E6"/>
    <w:rsid w:val="005027B7"/>
    <w:rsid w:val="00502B00"/>
    <w:rsid w:val="005030E9"/>
    <w:rsid w:val="00503FA3"/>
    <w:rsid w:val="00504096"/>
    <w:rsid w:val="00504612"/>
    <w:rsid w:val="00504841"/>
    <w:rsid w:val="00504B86"/>
    <w:rsid w:val="00504C72"/>
    <w:rsid w:val="00505A4D"/>
    <w:rsid w:val="00505CAC"/>
    <w:rsid w:val="00505D58"/>
    <w:rsid w:val="00505E29"/>
    <w:rsid w:val="00506CDB"/>
    <w:rsid w:val="00506D08"/>
    <w:rsid w:val="0050725E"/>
    <w:rsid w:val="00507696"/>
    <w:rsid w:val="005100D5"/>
    <w:rsid w:val="00510196"/>
    <w:rsid w:val="0051026B"/>
    <w:rsid w:val="005102F3"/>
    <w:rsid w:val="005110D0"/>
    <w:rsid w:val="005116CE"/>
    <w:rsid w:val="00511A6E"/>
    <w:rsid w:val="00511B94"/>
    <w:rsid w:val="005122D2"/>
    <w:rsid w:val="005123D5"/>
    <w:rsid w:val="005125AA"/>
    <w:rsid w:val="00512783"/>
    <w:rsid w:val="00512C0C"/>
    <w:rsid w:val="00512E6E"/>
    <w:rsid w:val="005137E0"/>
    <w:rsid w:val="005138B7"/>
    <w:rsid w:val="00513D19"/>
    <w:rsid w:val="00513E42"/>
    <w:rsid w:val="00514250"/>
    <w:rsid w:val="00514AA3"/>
    <w:rsid w:val="00514B71"/>
    <w:rsid w:val="00514C5B"/>
    <w:rsid w:val="00514DB6"/>
    <w:rsid w:val="00515EFA"/>
    <w:rsid w:val="005164A1"/>
    <w:rsid w:val="00516506"/>
    <w:rsid w:val="005167E9"/>
    <w:rsid w:val="005168F6"/>
    <w:rsid w:val="00516BE2"/>
    <w:rsid w:val="00516D60"/>
    <w:rsid w:val="00517652"/>
    <w:rsid w:val="00517965"/>
    <w:rsid w:val="00517E87"/>
    <w:rsid w:val="00517E9C"/>
    <w:rsid w:val="00517F69"/>
    <w:rsid w:val="00517F81"/>
    <w:rsid w:val="0052015B"/>
    <w:rsid w:val="0052044E"/>
    <w:rsid w:val="00520A7A"/>
    <w:rsid w:val="00520AF3"/>
    <w:rsid w:val="00520B8F"/>
    <w:rsid w:val="0052151C"/>
    <w:rsid w:val="00521C9C"/>
    <w:rsid w:val="00521D96"/>
    <w:rsid w:val="0052202D"/>
    <w:rsid w:val="005224B9"/>
    <w:rsid w:val="00522AC3"/>
    <w:rsid w:val="00522E05"/>
    <w:rsid w:val="00523159"/>
    <w:rsid w:val="0052319D"/>
    <w:rsid w:val="00523453"/>
    <w:rsid w:val="005237FE"/>
    <w:rsid w:val="00523B2F"/>
    <w:rsid w:val="0052423D"/>
    <w:rsid w:val="005242E6"/>
    <w:rsid w:val="00524FAB"/>
    <w:rsid w:val="00524FC3"/>
    <w:rsid w:val="0052520A"/>
    <w:rsid w:val="005252D8"/>
    <w:rsid w:val="005256DA"/>
    <w:rsid w:val="0052589E"/>
    <w:rsid w:val="00525CC2"/>
    <w:rsid w:val="00525D43"/>
    <w:rsid w:val="00525DC3"/>
    <w:rsid w:val="00526064"/>
    <w:rsid w:val="00526106"/>
    <w:rsid w:val="0052644F"/>
    <w:rsid w:val="00526686"/>
    <w:rsid w:val="005269E1"/>
    <w:rsid w:val="00526C10"/>
    <w:rsid w:val="00526C6C"/>
    <w:rsid w:val="00526E2E"/>
    <w:rsid w:val="00526F4A"/>
    <w:rsid w:val="00527280"/>
    <w:rsid w:val="005272CA"/>
    <w:rsid w:val="0052775E"/>
    <w:rsid w:val="005277B4"/>
    <w:rsid w:val="00527A6A"/>
    <w:rsid w:val="00530ACB"/>
    <w:rsid w:val="00530E2B"/>
    <w:rsid w:val="00530FF6"/>
    <w:rsid w:val="0053159A"/>
    <w:rsid w:val="00531838"/>
    <w:rsid w:val="00531841"/>
    <w:rsid w:val="0053234B"/>
    <w:rsid w:val="00532735"/>
    <w:rsid w:val="00532877"/>
    <w:rsid w:val="00532900"/>
    <w:rsid w:val="005329A1"/>
    <w:rsid w:val="005330C2"/>
    <w:rsid w:val="00533149"/>
    <w:rsid w:val="0053350A"/>
    <w:rsid w:val="005338C7"/>
    <w:rsid w:val="00533CD7"/>
    <w:rsid w:val="00533E82"/>
    <w:rsid w:val="00534260"/>
    <w:rsid w:val="00534F43"/>
    <w:rsid w:val="00535253"/>
    <w:rsid w:val="00535516"/>
    <w:rsid w:val="0053583F"/>
    <w:rsid w:val="00535DC0"/>
    <w:rsid w:val="005364B0"/>
    <w:rsid w:val="005369B6"/>
    <w:rsid w:val="00536C5F"/>
    <w:rsid w:val="00536F2E"/>
    <w:rsid w:val="005370EA"/>
    <w:rsid w:val="00537F7D"/>
    <w:rsid w:val="005404FF"/>
    <w:rsid w:val="00542389"/>
    <w:rsid w:val="00542694"/>
    <w:rsid w:val="00542E22"/>
    <w:rsid w:val="00544209"/>
    <w:rsid w:val="005447B8"/>
    <w:rsid w:val="005454C8"/>
    <w:rsid w:val="00545C26"/>
    <w:rsid w:val="00545E53"/>
    <w:rsid w:val="00545EB3"/>
    <w:rsid w:val="00546181"/>
    <w:rsid w:val="00546264"/>
    <w:rsid w:val="00546349"/>
    <w:rsid w:val="00546E2D"/>
    <w:rsid w:val="0054721F"/>
    <w:rsid w:val="00547892"/>
    <w:rsid w:val="00550224"/>
    <w:rsid w:val="00551867"/>
    <w:rsid w:val="005520C5"/>
    <w:rsid w:val="005521BD"/>
    <w:rsid w:val="00552219"/>
    <w:rsid w:val="0055239D"/>
    <w:rsid w:val="00553595"/>
    <w:rsid w:val="00553EA3"/>
    <w:rsid w:val="00553FE4"/>
    <w:rsid w:val="0055443A"/>
    <w:rsid w:val="00554EE3"/>
    <w:rsid w:val="00555864"/>
    <w:rsid w:val="0055592B"/>
    <w:rsid w:val="005559F3"/>
    <w:rsid w:val="00555B3B"/>
    <w:rsid w:val="005560F7"/>
    <w:rsid w:val="00556851"/>
    <w:rsid w:val="0055685A"/>
    <w:rsid w:val="005568DE"/>
    <w:rsid w:val="00556B08"/>
    <w:rsid w:val="00556D2C"/>
    <w:rsid w:val="00556E83"/>
    <w:rsid w:val="00557284"/>
    <w:rsid w:val="00557D52"/>
    <w:rsid w:val="00560025"/>
    <w:rsid w:val="00560054"/>
    <w:rsid w:val="0056052E"/>
    <w:rsid w:val="0056072C"/>
    <w:rsid w:val="005607A0"/>
    <w:rsid w:val="005608C3"/>
    <w:rsid w:val="00560AD4"/>
    <w:rsid w:val="00560DA1"/>
    <w:rsid w:val="005612A8"/>
    <w:rsid w:val="00562B43"/>
    <w:rsid w:val="00562BE9"/>
    <w:rsid w:val="00562F93"/>
    <w:rsid w:val="00563084"/>
    <w:rsid w:val="0056338F"/>
    <w:rsid w:val="00564172"/>
    <w:rsid w:val="005641FF"/>
    <w:rsid w:val="005649E7"/>
    <w:rsid w:val="00564C85"/>
    <w:rsid w:val="00565AFC"/>
    <w:rsid w:val="00566846"/>
    <w:rsid w:val="00566A0A"/>
    <w:rsid w:val="00566AF3"/>
    <w:rsid w:val="0056766A"/>
    <w:rsid w:val="00567909"/>
    <w:rsid w:val="00567992"/>
    <w:rsid w:val="00567E63"/>
    <w:rsid w:val="00567FDF"/>
    <w:rsid w:val="0057005E"/>
    <w:rsid w:val="005704E3"/>
    <w:rsid w:val="00570905"/>
    <w:rsid w:val="00570B41"/>
    <w:rsid w:val="00570C59"/>
    <w:rsid w:val="00570CD4"/>
    <w:rsid w:val="00570F72"/>
    <w:rsid w:val="005711E6"/>
    <w:rsid w:val="005711F8"/>
    <w:rsid w:val="005722DB"/>
    <w:rsid w:val="00573C01"/>
    <w:rsid w:val="00574250"/>
    <w:rsid w:val="00574298"/>
    <w:rsid w:val="005743BF"/>
    <w:rsid w:val="005745C2"/>
    <w:rsid w:val="00574C25"/>
    <w:rsid w:val="00574CBD"/>
    <w:rsid w:val="00574D25"/>
    <w:rsid w:val="00575241"/>
    <w:rsid w:val="0057535E"/>
    <w:rsid w:val="00575415"/>
    <w:rsid w:val="00575541"/>
    <w:rsid w:val="005758FE"/>
    <w:rsid w:val="00575BDD"/>
    <w:rsid w:val="005761D6"/>
    <w:rsid w:val="005768E7"/>
    <w:rsid w:val="0057693F"/>
    <w:rsid w:val="0057695A"/>
    <w:rsid w:val="00576F1C"/>
    <w:rsid w:val="00577289"/>
    <w:rsid w:val="00577432"/>
    <w:rsid w:val="005776F2"/>
    <w:rsid w:val="00580330"/>
    <w:rsid w:val="00580BC0"/>
    <w:rsid w:val="00580EB5"/>
    <w:rsid w:val="005814A5"/>
    <w:rsid w:val="00581F27"/>
    <w:rsid w:val="005821B0"/>
    <w:rsid w:val="00582520"/>
    <w:rsid w:val="005829F0"/>
    <w:rsid w:val="005832EF"/>
    <w:rsid w:val="00583D1D"/>
    <w:rsid w:val="00584044"/>
    <w:rsid w:val="0058463A"/>
    <w:rsid w:val="005846DA"/>
    <w:rsid w:val="00584A30"/>
    <w:rsid w:val="00584CC1"/>
    <w:rsid w:val="00584FB0"/>
    <w:rsid w:val="00584FB8"/>
    <w:rsid w:val="00585638"/>
    <w:rsid w:val="00585D0C"/>
    <w:rsid w:val="0058624D"/>
    <w:rsid w:val="00586610"/>
    <w:rsid w:val="005866E1"/>
    <w:rsid w:val="00586749"/>
    <w:rsid w:val="00586799"/>
    <w:rsid w:val="005869FB"/>
    <w:rsid w:val="00586E93"/>
    <w:rsid w:val="005871AB"/>
    <w:rsid w:val="0058775A"/>
    <w:rsid w:val="005903DE"/>
    <w:rsid w:val="005904FA"/>
    <w:rsid w:val="00590956"/>
    <w:rsid w:val="005910D9"/>
    <w:rsid w:val="00591399"/>
    <w:rsid w:val="00591403"/>
    <w:rsid w:val="00591464"/>
    <w:rsid w:val="0059157A"/>
    <w:rsid w:val="0059179D"/>
    <w:rsid w:val="00591AFC"/>
    <w:rsid w:val="00592928"/>
    <w:rsid w:val="0059302F"/>
    <w:rsid w:val="005933A4"/>
    <w:rsid w:val="005934B8"/>
    <w:rsid w:val="00593FFB"/>
    <w:rsid w:val="005948DA"/>
    <w:rsid w:val="005949F7"/>
    <w:rsid w:val="00594C60"/>
    <w:rsid w:val="00594CC5"/>
    <w:rsid w:val="00595157"/>
    <w:rsid w:val="005955E7"/>
    <w:rsid w:val="0059577B"/>
    <w:rsid w:val="005958C6"/>
    <w:rsid w:val="00595946"/>
    <w:rsid w:val="00595980"/>
    <w:rsid w:val="00596124"/>
    <w:rsid w:val="0059667F"/>
    <w:rsid w:val="00596E6F"/>
    <w:rsid w:val="00597046"/>
    <w:rsid w:val="005A042D"/>
    <w:rsid w:val="005A0565"/>
    <w:rsid w:val="005A0653"/>
    <w:rsid w:val="005A08FC"/>
    <w:rsid w:val="005A099F"/>
    <w:rsid w:val="005A0A89"/>
    <w:rsid w:val="005A0E0A"/>
    <w:rsid w:val="005A1632"/>
    <w:rsid w:val="005A1AC4"/>
    <w:rsid w:val="005A1D58"/>
    <w:rsid w:val="005A1DFA"/>
    <w:rsid w:val="005A2D6D"/>
    <w:rsid w:val="005A2F4E"/>
    <w:rsid w:val="005A30EE"/>
    <w:rsid w:val="005A3F71"/>
    <w:rsid w:val="005A46E5"/>
    <w:rsid w:val="005A4866"/>
    <w:rsid w:val="005A4F18"/>
    <w:rsid w:val="005A4F4E"/>
    <w:rsid w:val="005A52D1"/>
    <w:rsid w:val="005A5BB9"/>
    <w:rsid w:val="005A5C7D"/>
    <w:rsid w:val="005A6095"/>
    <w:rsid w:val="005A70B5"/>
    <w:rsid w:val="005A710E"/>
    <w:rsid w:val="005A74BD"/>
    <w:rsid w:val="005A75AA"/>
    <w:rsid w:val="005A7738"/>
    <w:rsid w:val="005A78EB"/>
    <w:rsid w:val="005B0143"/>
    <w:rsid w:val="005B057F"/>
    <w:rsid w:val="005B0CA8"/>
    <w:rsid w:val="005B0E34"/>
    <w:rsid w:val="005B123B"/>
    <w:rsid w:val="005B135E"/>
    <w:rsid w:val="005B15ED"/>
    <w:rsid w:val="005B178E"/>
    <w:rsid w:val="005B1B4B"/>
    <w:rsid w:val="005B22E9"/>
    <w:rsid w:val="005B238A"/>
    <w:rsid w:val="005B266C"/>
    <w:rsid w:val="005B350A"/>
    <w:rsid w:val="005B3BA0"/>
    <w:rsid w:val="005B472B"/>
    <w:rsid w:val="005B4D71"/>
    <w:rsid w:val="005B5912"/>
    <w:rsid w:val="005B5A8B"/>
    <w:rsid w:val="005B5AA2"/>
    <w:rsid w:val="005B5ABB"/>
    <w:rsid w:val="005B5E9B"/>
    <w:rsid w:val="005B6297"/>
    <w:rsid w:val="005B63D2"/>
    <w:rsid w:val="005B6533"/>
    <w:rsid w:val="005B67B2"/>
    <w:rsid w:val="005B6AEF"/>
    <w:rsid w:val="005B6DD2"/>
    <w:rsid w:val="005B73A6"/>
    <w:rsid w:val="005B74E5"/>
    <w:rsid w:val="005B7E7F"/>
    <w:rsid w:val="005C046D"/>
    <w:rsid w:val="005C07B8"/>
    <w:rsid w:val="005C0872"/>
    <w:rsid w:val="005C0B61"/>
    <w:rsid w:val="005C1066"/>
    <w:rsid w:val="005C1716"/>
    <w:rsid w:val="005C175E"/>
    <w:rsid w:val="005C1DD0"/>
    <w:rsid w:val="005C2052"/>
    <w:rsid w:val="005C25FC"/>
    <w:rsid w:val="005C2D72"/>
    <w:rsid w:val="005C3D8E"/>
    <w:rsid w:val="005C3FB2"/>
    <w:rsid w:val="005C42E0"/>
    <w:rsid w:val="005C44B3"/>
    <w:rsid w:val="005C46C6"/>
    <w:rsid w:val="005C46E9"/>
    <w:rsid w:val="005C50E2"/>
    <w:rsid w:val="005C52DC"/>
    <w:rsid w:val="005C5364"/>
    <w:rsid w:val="005C545A"/>
    <w:rsid w:val="005C5F8E"/>
    <w:rsid w:val="005C6780"/>
    <w:rsid w:val="005C68F6"/>
    <w:rsid w:val="005C6D9B"/>
    <w:rsid w:val="005C7134"/>
    <w:rsid w:val="005C73EA"/>
    <w:rsid w:val="005C79E0"/>
    <w:rsid w:val="005C7CE7"/>
    <w:rsid w:val="005D0030"/>
    <w:rsid w:val="005D061F"/>
    <w:rsid w:val="005D073D"/>
    <w:rsid w:val="005D08EA"/>
    <w:rsid w:val="005D0961"/>
    <w:rsid w:val="005D10A3"/>
    <w:rsid w:val="005D11D5"/>
    <w:rsid w:val="005D1CE3"/>
    <w:rsid w:val="005D2120"/>
    <w:rsid w:val="005D2286"/>
    <w:rsid w:val="005D26A5"/>
    <w:rsid w:val="005D3279"/>
    <w:rsid w:val="005D3585"/>
    <w:rsid w:val="005D3BB5"/>
    <w:rsid w:val="005D3C66"/>
    <w:rsid w:val="005D3D94"/>
    <w:rsid w:val="005D4072"/>
    <w:rsid w:val="005D418D"/>
    <w:rsid w:val="005D483E"/>
    <w:rsid w:val="005D56B5"/>
    <w:rsid w:val="005D5D3A"/>
    <w:rsid w:val="005D5DF4"/>
    <w:rsid w:val="005D5F50"/>
    <w:rsid w:val="005D629E"/>
    <w:rsid w:val="005D66E8"/>
    <w:rsid w:val="005D6C4B"/>
    <w:rsid w:val="005D6E35"/>
    <w:rsid w:val="005D72CC"/>
    <w:rsid w:val="005D738C"/>
    <w:rsid w:val="005D743C"/>
    <w:rsid w:val="005E043D"/>
    <w:rsid w:val="005E06C1"/>
    <w:rsid w:val="005E087F"/>
    <w:rsid w:val="005E0DE6"/>
    <w:rsid w:val="005E1099"/>
    <w:rsid w:val="005E13EB"/>
    <w:rsid w:val="005E1718"/>
    <w:rsid w:val="005E1A01"/>
    <w:rsid w:val="005E29A7"/>
    <w:rsid w:val="005E2A7A"/>
    <w:rsid w:val="005E2D60"/>
    <w:rsid w:val="005E2F35"/>
    <w:rsid w:val="005E2F60"/>
    <w:rsid w:val="005E301C"/>
    <w:rsid w:val="005E33E3"/>
    <w:rsid w:val="005E357B"/>
    <w:rsid w:val="005E3CE5"/>
    <w:rsid w:val="005E4052"/>
    <w:rsid w:val="005E4F3E"/>
    <w:rsid w:val="005E593C"/>
    <w:rsid w:val="005E5B8F"/>
    <w:rsid w:val="005E5BD3"/>
    <w:rsid w:val="005E5D76"/>
    <w:rsid w:val="005E6079"/>
    <w:rsid w:val="005E6109"/>
    <w:rsid w:val="005E75AB"/>
    <w:rsid w:val="005E79C8"/>
    <w:rsid w:val="005E7A31"/>
    <w:rsid w:val="005E7C5B"/>
    <w:rsid w:val="005F064D"/>
    <w:rsid w:val="005F097A"/>
    <w:rsid w:val="005F1141"/>
    <w:rsid w:val="005F12AE"/>
    <w:rsid w:val="005F1706"/>
    <w:rsid w:val="005F1A15"/>
    <w:rsid w:val="005F1C5F"/>
    <w:rsid w:val="005F218C"/>
    <w:rsid w:val="005F2580"/>
    <w:rsid w:val="005F274C"/>
    <w:rsid w:val="005F3383"/>
    <w:rsid w:val="005F3CF6"/>
    <w:rsid w:val="005F4188"/>
    <w:rsid w:val="005F4D36"/>
    <w:rsid w:val="005F4E9F"/>
    <w:rsid w:val="005F5211"/>
    <w:rsid w:val="005F53C3"/>
    <w:rsid w:val="005F5429"/>
    <w:rsid w:val="005F556E"/>
    <w:rsid w:val="005F56C0"/>
    <w:rsid w:val="005F59B8"/>
    <w:rsid w:val="005F5C5B"/>
    <w:rsid w:val="005F5C5D"/>
    <w:rsid w:val="005F62BC"/>
    <w:rsid w:val="005F68E8"/>
    <w:rsid w:val="005F7697"/>
    <w:rsid w:val="005F76E5"/>
    <w:rsid w:val="005F7B45"/>
    <w:rsid w:val="005F7BAD"/>
    <w:rsid w:val="005F7F17"/>
    <w:rsid w:val="0060029A"/>
    <w:rsid w:val="006005F5"/>
    <w:rsid w:val="00600F1F"/>
    <w:rsid w:val="00600F7D"/>
    <w:rsid w:val="00601571"/>
    <w:rsid w:val="00601C97"/>
    <w:rsid w:val="00601CB8"/>
    <w:rsid w:val="00602241"/>
    <w:rsid w:val="00602588"/>
    <w:rsid w:val="00602716"/>
    <w:rsid w:val="00602E4E"/>
    <w:rsid w:val="0060310B"/>
    <w:rsid w:val="00603638"/>
    <w:rsid w:val="00603ABF"/>
    <w:rsid w:val="00603BEF"/>
    <w:rsid w:val="00604368"/>
    <w:rsid w:val="0060441B"/>
    <w:rsid w:val="00604641"/>
    <w:rsid w:val="00605418"/>
    <w:rsid w:val="00606756"/>
    <w:rsid w:val="00606825"/>
    <w:rsid w:val="00606D55"/>
    <w:rsid w:val="006075E5"/>
    <w:rsid w:val="006079AB"/>
    <w:rsid w:val="006079B4"/>
    <w:rsid w:val="00607C44"/>
    <w:rsid w:val="00610AD8"/>
    <w:rsid w:val="00611637"/>
    <w:rsid w:val="006116B9"/>
    <w:rsid w:val="006119FB"/>
    <w:rsid w:val="00611AC9"/>
    <w:rsid w:val="00611AFA"/>
    <w:rsid w:val="0061222E"/>
    <w:rsid w:val="00612BE4"/>
    <w:rsid w:val="006135C2"/>
    <w:rsid w:val="00613D08"/>
    <w:rsid w:val="006140A1"/>
    <w:rsid w:val="006142DE"/>
    <w:rsid w:val="00614C16"/>
    <w:rsid w:val="00614E03"/>
    <w:rsid w:val="0061523E"/>
    <w:rsid w:val="00615C73"/>
    <w:rsid w:val="00615ECD"/>
    <w:rsid w:val="00616226"/>
    <w:rsid w:val="00616366"/>
    <w:rsid w:val="00616AE4"/>
    <w:rsid w:val="00617103"/>
    <w:rsid w:val="006172F1"/>
    <w:rsid w:val="0061797A"/>
    <w:rsid w:val="00617E3E"/>
    <w:rsid w:val="0062036A"/>
    <w:rsid w:val="0062081A"/>
    <w:rsid w:val="006208C9"/>
    <w:rsid w:val="00620999"/>
    <w:rsid w:val="006211C6"/>
    <w:rsid w:val="006212E6"/>
    <w:rsid w:val="00621300"/>
    <w:rsid w:val="00621676"/>
    <w:rsid w:val="00621AAC"/>
    <w:rsid w:val="006221BE"/>
    <w:rsid w:val="0062258F"/>
    <w:rsid w:val="00622689"/>
    <w:rsid w:val="00622E5F"/>
    <w:rsid w:val="006233B5"/>
    <w:rsid w:val="0062340C"/>
    <w:rsid w:val="006236E0"/>
    <w:rsid w:val="0062388C"/>
    <w:rsid w:val="00623B18"/>
    <w:rsid w:val="00623B67"/>
    <w:rsid w:val="00623EC8"/>
    <w:rsid w:val="00624438"/>
    <w:rsid w:val="006247E7"/>
    <w:rsid w:val="00624D2C"/>
    <w:rsid w:val="00624E34"/>
    <w:rsid w:val="006261FD"/>
    <w:rsid w:val="00626443"/>
    <w:rsid w:val="00626B70"/>
    <w:rsid w:val="00626EAC"/>
    <w:rsid w:val="006272A7"/>
    <w:rsid w:val="006275F4"/>
    <w:rsid w:val="006301F0"/>
    <w:rsid w:val="00630292"/>
    <w:rsid w:val="00630725"/>
    <w:rsid w:val="006309B4"/>
    <w:rsid w:val="00630C12"/>
    <w:rsid w:val="00631251"/>
    <w:rsid w:val="00631627"/>
    <w:rsid w:val="00631898"/>
    <w:rsid w:val="006319A0"/>
    <w:rsid w:val="006323C8"/>
    <w:rsid w:val="00632572"/>
    <w:rsid w:val="006333D8"/>
    <w:rsid w:val="006335CB"/>
    <w:rsid w:val="00633DF5"/>
    <w:rsid w:val="00634498"/>
    <w:rsid w:val="006346FE"/>
    <w:rsid w:val="00634FD0"/>
    <w:rsid w:val="00635003"/>
    <w:rsid w:val="0063531D"/>
    <w:rsid w:val="0063533D"/>
    <w:rsid w:val="00635742"/>
    <w:rsid w:val="00635B4A"/>
    <w:rsid w:val="00636094"/>
    <w:rsid w:val="0063620A"/>
    <w:rsid w:val="00636623"/>
    <w:rsid w:val="006366E1"/>
    <w:rsid w:val="00636700"/>
    <w:rsid w:val="0063722A"/>
    <w:rsid w:val="00637483"/>
    <w:rsid w:val="00637E74"/>
    <w:rsid w:val="006404DC"/>
    <w:rsid w:val="00640615"/>
    <w:rsid w:val="006407CB"/>
    <w:rsid w:val="00640C81"/>
    <w:rsid w:val="00640CC1"/>
    <w:rsid w:val="00641CB4"/>
    <w:rsid w:val="006421AF"/>
    <w:rsid w:val="00642217"/>
    <w:rsid w:val="00642CED"/>
    <w:rsid w:val="006431C9"/>
    <w:rsid w:val="0064346F"/>
    <w:rsid w:val="00643A23"/>
    <w:rsid w:val="00643F7B"/>
    <w:rsid w:val="00644195"/>
    <w:rsid w:val="006447B2"/>
    <w:rsid w:val="00644DA1"/>
    <w:rsid w:val="0064536A"/>
    <w:rsid w:val="00645B7B"/>
    <w:rsid w:val="00646101"/>
    <w:rsid w:val="006461BE"/>
    <w:rsid w:val="006463B5"/>
    <w:rsid w:val="00646A4E"/>
    <w:rsid w:val="006470A3"/>
    <w:rsid w:val="00647226"/>
    <w:rsid w:val="006474F8"/>
    <w:rsid w:val="00647B33"/>
    <w:rsid w:val="00647F46"/>
    <w:rsid w:val="00647F6B"/>
    <w:rsid w:val="00650572"/>
    <w:rsid w:val="006509EE"/>
    <w:rsid w:val="00650D34"/>
    <w:rsid w:val="00650DAA"/>
    <w:rsid w:val="00650E5A"/>
    <w:rsid w:val="006510AE"/>
    <w:rsid w:val="006510D0"/>
    <w:rsid w:val="00651AB5"/>
    <w:rsid w:val="00651C52"/>
    <w:rsid w:val="00651E2B"/>
    <w:rsid w:val="00652492"/>
    <w:rsid w:val="00652651"/>
    <w:rsid w:val="006528DF"/>
    <w:rsid w:val="00652C10"/>
    <w:rsid w:val="00652E11"/>
    <w:rsid w:val="00652F43"/>
    <w:rsid w:val="00652F9F"/>
    <w:rsid w:val="00653589"/>
    <w:rsid w:val="006537B8"/>
    <w:rsid w:val="00653E50"/>
    <w:rsid w:val="0065418F"/>
    <w:rsid w:val="00654A40"/>
    <w:rsid w:val="00654B1E"/>
    <w:rsid w:val="00654C3B"/>
    <w:rsid w:val="0065536E"/>
    <w:rsid w:val="0065540D"/>
    <w:rsid w:val="006554DC"/>
    <w:rsid w:val="0065555C"/>
    <w:rsid w:val="0065571C"/>
    <w:rsid w:val="00655B6C"/>
    <w:rsid w:val="0065633D"/>
    <w:rsid w:val="00656682"/>
    <w:rsid w:val="006566B8"/>
    <w:rsid w:val="00656E68"/>
    <w:rsid w:val="006572AF"/>
    <w:rsid w:val="006572BA"/>
    <w:rsid w:val="006573F4"/>
    <w:rsid w:val="00657662"/>
    <w:rsid w:val="00657E22"/>
    <w:rsid w:val="00660AD2"/>
    <w:rsid w:val="00660B5B"/>
    <w:rsid w:val="0066111C"/>
    <w:rsid w:val="00661382"/>
    <w:rsid w:val="006616EB"/>
    <w:rsid w:val="006623B6"/>
    <w:rsid w:val="00662647"/>
    <w:rsid w:val="00662AC3"/>
    <w:rsid w:val="00662BD2"/>
    <w:rsid w:val="00662E1F"/>
    <w:rsid w:val="00662EF7"/>
    <w:rsid w:val="0066310C"/>
    <w:rsid w:val="00663245"/>
    <w:rsid w:val="006632BA"/>
    <w:rsid w:val="00663B1D"/>
    <w:rsid w:val="006640D1"/>
    <w:rsid w:val="00664184"/>
    <w:rsid w:val="006643A8"/>
    <w:rsid w:val="006643CE"/>
    <w:rsid w:val="006643EC"/>
    <w:rsid w:val="0066448F"/>
    <w:rsid w:val="006644F7"/>
    <w:rsid w:val="006645C1"/>
    <w:rsid w:val="00664AC1"/>
    <w:rsid w:val="0066503F"/>
    <w:rsid w:val="006654E6"/>
    <w:rsid w:val="00666CA1"/>
    <w:rsid w:val="00666D3C"/>
    <w:rsid w:val="00666DE5"/>
    <w:rsid w:val="00667DBE"/>
    <w:rsid w:val="006700AC"/>
    <w:rsid w:val="00670186"/>
    <w:rsid w:val="00670351"/>
    <w:rsid w:val="00670A4C"/>
    <w:rsid w:val="00670FB5"/>
    <w:rsid w:val="006713BE"/>
    <w:rsid w:val="00671598"/>
    <w:rsid w:val="006718FA"/>
    <w:rsid w:val="00671A3D"/>
    <w:rsid w:val="00671CB2"/>
    <w:rsid w:val="00672338"/>
    <w:rsid w:val="006725A6"/>
    <w:rsid w:val="00672747"/>
    <w:rsid w:val="00672857"/>
    <w:rsid w:val="00672AED"/>
    <w:rsid w:val="00672DFE"/>
    <w:rsid w:val="00673070"/>
    <w:rsid w:val="00673147"/>
    <w:rsid w:val="00673BA3"/>
    <w:rsid w:val="006741EE"/>
    <w:rsid w:val="0067470C"/>
    <w:rsid w:val="00674833"/>
    <w:rsid w:val="00675099"/>
    <w:rsid w:val="006753D6"/>
    <w:rsid w:val="00675DE5"/>
    <w:rsid w:val="00676679"/>
    <w:rsid w:val="0067682B"/>
    <w:rsid w:val="00676DF6"/>
    <w:rsid w:val="00677201"/>
    <w:rsid w:val="00677EC4"/>
    <w:rsid w:val="00680381"/>
    <w:rsid w:val="006809A4"/>
    <w:rsid w:val="00680C51"/>
    <w:rsid w:val="00680F51"/>
    <w:rsid w:val="00681664"/>
    <w:rsid w:val="00681676"/>
    <w:rsid w:val="006816D1"/>
    <w:rsid w:val="00682003"/>
    <w:rsid w:val="00682539"/>
    <w:rsid w:val="00682E7D"/>
    <w:rsid w:val="00682FEF"/>
    <w:rsid w:val="0068340D"/>
    <w:rsid w:val="0068366A"/>
    <w:rsid w:val="00683FBF"/>
    <w:rsid w:val="0068407B"/>
    <w:rsid w:val="006842BE"/>
    <w:rsid w:val="00684E89"/>
    <w:rsid w:val="00685148"/>
    <w:rsid w:val="00685172"/>
    <w:rsid w:val="0068539D"/>
    <w:rsid w:val="006854F8"/>
    <w:rsid w:val="00685597"/>
    <w:rsid w:val="00685C08"/>
    <w:rsid w:val="00685CA2"/>
    <w:rsid w:val="00686065"/>
    <w:rsid w:val="00686571"/>
    <w:rsid w:val="00686A97"/>
    <w:rsid w:val="00686DD5"/>
    <w:rsid w:val="006872EB"/>
    <w:rsid w:val="00687606"/>
    <w:rsid w:val="00687771"/>
    <w:rsid w:val="00687A23"/>
    <w:rsid w:val="00687ABC"/>
    <w:rsid w:val="00687D75"/>
    <w:rsid w:val="006904FC"/>
    <w:rsid w:val="00690E1F"/>
    <w:rsid w:val="00690E61"/>
    <w:rsid w:val="006915A6"/>
    <w:rsid w:val="00691648"/>
    <w:rsid w:val="006917ED"/>
    <w:rsid w:val="0069200E"/>
    <w:rsid w:val="00692DE2"/>
    <w:rsid w:val="00693041"/>
    <w:rsid w:val="00693331"/>
    <w:rsid w:val="006936D9"/>
    <w:rsid w:val="00693758"/>
    <w:rsid w:val="00693AEA"/>
    <w:rsid w:val="006942AD"/>
    <w:rsid w:val="0069430F"/>
    <w:rsid w:val="00694442"/>
    <w:rsid w:val="0069458A"/>
    <w:rsid w:val="006951A9"/>
    <w:rsid w:val="0069594F"/>
    <w:rsid w:val="00695E01"/>
    <w:rsid w:val="00695F92"/>
    <w:rsid w:val="0069618E"/>
    <w:rsid w:val="00696215"/>
    <w:rsid w:val="0069649B"/>
    <w:rsid w:val="00696537"/>
    <w:rsid w:val="00697055"/>
    <w:rsid w:val="00697356"/>
    <w:rsid w:val="0069790B"/>
    <w:rsid w:val="00697DA6"/>
    <w:rsid w:val="006A0892"/>
    <w:rsid w:val="006A0BCE"/>
    <w:rsid w:val="006A0BE1"/>
    <w:rsid w:val="006A129D"/>
    <w:rsid w:val="006A1877"/>
    <w:rsid w:val="006A19C9"/>
    <w:rsid w:val="006A1A88"/>
    <w:rsid w:val="006A1E5F"/>
    <w:rsid w:val="006A1E69"/>
    <w:rsid w:val="006A1E9C"/>
    <w:rsid w:val="006A2AE3"/>
    <w:rsid w:val="006A2AFF"/>
    <w:rsid w:val="006A2D8F"/>
    <w:rsid w:val="006A4738"/>
    <w:rsid w:val="006A4AC6"/>
    <w:rsid w:val="006A4ED7"/>
    <w:rsid w:val="006A5213"/>
    <w:rsid w:val="006A530D"/>
    <w:rsid w:val="006A56D6"/>
    <w:rsid w:val="006A5820"/>
    <w:rsid w:val="006A5B45"/>
    <w:rsid w:val="006A5CC9"/>
    <w:rsid w:val="006A5E10"/>
    <w:rsid w:val="006A5FCA"/>
    <w:rsid w:val="006A6258"/>
    <w:rsid w:val="006A70C6"/>
    <w:rsid w:val="006A724F"/>
    <w:rsid w:val="006A72C8"/>
    <w:rsid w:val="006A7F2B"/>
    <w:rsid w:val="006A7FA6"/>
    <w:rsid w:val="006B03DD"/>
    <w:rsid w:val="006B0E83"/>
    <w:rsid w:val="006B1239"/>
    <w:rsid w:val="006B1660"/>
    <w:rsid w:val="006B1E50"/>
    <w:rsid w:val="006B1F4D"/>
    <w:rsid w:val="006B291E"/>
    <w:rsid w:val="006B2B7A"/>
    <w:rsid w:val="006B3226"/>
    <w:rsid w:val="006B3354"/>
    <w:rsid w:val="006B3398"/>
    <w:rsid w:val="006B3677"/>
    <w:rsid w:val="006B3A4B"/>
    <w:rsid w:val="006B3DDA"/>
    <w:rsid w:val="006B442D"/>
    <w:rsid w:val="006B445E"/>
    <w:rsid w:val="006B44AC"/>
    <w:rsid w:val="006B45F7"/>
    <w:rsid w:val="006B4685"/>
    <w:rsid w:val="006B4923"/>
    <w:rsid w:val="006B4B41"/>
    <w:rsid w:val="006B4B6C"/>
    <w:rsid w:val="006B4D5E"/>
    <w:rsid w:val="006B530D"/>
    <w:rsid w:val="006B55DC"/>
    <w:rsid w:val="006B584E"/>
    <w:rsid w:val="006B5FC6"/>
    <w:rsid w:val="006B61BF"/>
    <w:rsid w:val="006B62A3"/>
    <w:rsid w:val="006B6AAD"/>
    <w:rsid w:val="006B6CA1"/>
    <w:rsid w:val="006B6E1A"/>
    <w:rsid w:val="006B6E30"/>
    <w:rsid w:val="006B7812"/>
    <w:rsid w:val="006B7C24"/>
    <w:rsid w:val="006B7D4A"/>
    <w:rsid w:val="006C017A"/>
    <w:rsid w:val="006C065B"/>
    <w:rsid w:val="006C0CDA"/>
    <w:rsid w:val="006C1582"/>
    <w:rsid w:val="006C1DF0"/>
    <w:rsid w:val="006C217F"/>
    <w:rsid w:val="006C23BE"/>
    <w:rsid w:val="006C2832"/>
    <w:rsid w:val="006C2A79"/>
    <w:rsid w:val="006C308A"/>
    <w:rsid w:val="006C318B"/>
    <w:rsid w:val="006C34A7"/>
    <w:rsid w:val="006C37DD"/>
    <w:rsid w:val="006C3AAD"/>
    <w:rsid w:val="006C3AC2"/>
    <w:rsid w:val="006C4217"/>
    <w:rsid w:val="006C433C"/>
    <w:rsid w:val="006C57E4"/>
    <w:rsid w:val="006C5845"/>
    <w:rsid w:val="006C59FA"/>
    <w:rsid w:val="006C5CEF"/>
    <w:rsid w:val="006C62EB"/>
    <w:rsid w:val="006C63EC"/>
    <w:rsid w:val="006C7A7E"/>
    <w:rsid w:val="006C7B7D"/>
    <w:rsid w:val="006D05C3"/>
    <w:rsid w:val="006D0972"/>
    <w:rsid w:val="006D0F00"/>
    <w:rsid w:val="006D1014"/>
    <w:rsid w:val="006D12CE"/>
    <w:rsid w:val="006D16A6"/>
    <w:rsid w:val="006D18A2"/>
    <w:rsid w:val="006D18E2"/>
    <w:rsid w:val="006D280E"/>
    <w:rsid w:val="006D29E3"/>
    <w:rsid w:val="006D2AA1"/>
    <w:rsid w:val="006D3DED"/>
    <w:rsid w:val="006D4426"/>
    <w:rsid w:val="006D46F5"/>
    <w:rsid w:val="006D485A"/>
    <w:rsid w:val="006D49BF"/>
    <w:rsid w:val="006D5786"/>
    <w:rsid w:val="006D5A48"/>
    <w:rsid w:val="006D5B5D"/>
    <w:rsid w:val="006D60AD"/>
    <w:rsid w:val="006D6292"/>
    <w:rsid w:val="006E042A"/>
    <w:rsid w:val="006E0438"/>
    <w:rsid w:val="006E04AA"/>
    <w:rsid w:val="006E058A"/>
    <w:rsid w:val="006E06FC"/>
    <w:rsid w:val="006E0821"/>
    <w:rsid w:val="006E0A31"/>
    <w:rsid w:val="006E0BA4"/>
    <w:rsid w:val="006E0D78"/>
    <w:rsid w:val="006E12F7"/>
    <w:rsid w:val="006E31EF"/>
    <w:rsid w:val="006E3278"/>
    <w:rsid w:val="006E33C4"/>
    <w:rsid w:val="006E346D"/>
    <w:rsid w:val="006E3673"/>
    <w:rsid w:val="006E4181"/>
    <w:rsid w:val="006E427E"/>
    <w:rsid w:val="006E4422"/>
    <w:rsid w:val="006E4612"/>
    <w:rsid w:val="006E4BC7"/>
    <w:rsid w:val="006E4E76"/>
    <w:rsid w:val="006E51B0"/>
    <w:rsid w:val="006E547D"/>
    <w:rsid w:val="006E5525"/>
    <w:rsid w:val="006E59C1"/>
    <w:rsid w:val="006E5AAC"/>
    <w:rsid w:val="006E5C99"/>
    <w:rsid w:val="006E6047"/>
    <w:rsid w:val="006E6576"/>
    <w:rsid w:val="006E6A5D"/>
    <w:rsid w:val="006E6C98"/>
    <w:rsid w:val="006E72D2"/>
    <w:rsid w:val="006E77C0"/>
    <w:rsid w:val="006E7ABE"/>
    <w:rsid w:val="006F03CA"/>
    <w:rsid w:val="006F0862"/>
    <w:rsid w:val="006F10D0"/>
    <w:rsid w:val="006F1768"/>
    <w:rsid w:val="006F1D9A"/>
    <w:rsid w:val="006F2B68"/>
    <w:rsid w:val="006F2B6A"/>
    <w:rsid w:val="006F2CD3"/>
    <w:rsid w:val="006F301F"/>
    <w:rsid w:val="006F306C"/>
    <w:rsid w:val="006F370C"/>
    <w:rsid w:val="006F3795"/>
    <w:rsid w:val="006F37D0"/>
    <w:rsid w:val="006F38C8"/>
    <w:rsid w:val="006F3C41"/>
    <w:rsid w:val="006F4607"/>
    <w:rsid w:val="006F47AE"/>
    <w:rsid w:val="006F492C"/>
    <w:rsid w:val="006F5021"/>
    <w:rsid w:val="006F5154"/>
    <w:rsid w:val="006F5380"/>
    <w:rsid w:val="006F57AF"/>
    <w:rsid w:val="006F5AD6"/>
    <w:rsid w:val="006F5E04"/>
    <w:rsid w:val="006F64CB"/>
    <w:rsid w:val="006F65BC"/>
    <w:rsid w:val="006F6731"/>
    <w:rsid w:val="006F6A13"/>
    <w:rsid w:val="006F78BD"/>
    <w:rsid w:val="006F7C0D"/>
    <w:rsid w:val="006F7CDA"/>
    <w:rsid w:val="006F7D96"/>
    <w:rsid w:val="00700182"/>
    <w:rsid w:val="00700358"/>
    <w:rsid w:val="00700A5A"/>
    <w:rsid w:val="00700F0A"/>
    <w:rsid w:val="00701218"/>
    <w:rsid w:val="0070162F"/>
    <w:rsid w:val="00701860"/>
    <w:rsid w:val="00701DD2"/>
    <w:rsid w:val="0070251C"/>
    <w:rsid w:val="00702813"/>
    <w:rsid w:val="00702C7E"/>
    <w:rsid w:val="00702F88"/>
    <w:rsid w:val="0070310B"/>
    <w:rsid w:val="00703282"/>
    <w:rsid w:val="00703379"/>
    <w:rsid w:val="0070340B"/>
    <w:rsid w:val="00703638"/>
    <w:rsid w:val="007037A8"/>
    <w:rsid w:val="00703A81"/>
    <w:rsid w:val="0070422D"/>
    <w:rsid w:val="0070426C"/>
    <w:rsid w:val="007049FC"/>
    <w:rsid w:val="00704BE0"/>
    <w:rsid w:val="00704C51"/>
    <w:rsid w:val="00705968"/>
    <w:rsid w:val="00706559"/>
    <w:rsid w:val="00706635"/>
    <w:rsid w:val="00707013"/>
    <w:rsid w:val="00707953"/>
    <w:rsid w:val="00707DE2"/>
    <w:rsid w:val="00707E71"/>
    <w:rsid w:val="00710235"/>
    <w:rsid w:val="0071025B"/>
    <w:rsid w:val="00710EA7"/>
    <w:rsid w:val="00711278"/>
    <w:rsid w:val="007117DC"/>
    <w:rsid w:val="00711983"/>
    <w:rsid w:val="00711BCB"/>
    <w:rsid w:val="00712128"/>
    <w:rsid w:val="00712A92"/>
    <w:rsid w:val="00712B31"/>
    <w:rsid w:val="00712C3F"/>
    <w:rsid w:val="00712ED7"/>
    <w:rsid w:val="00713724"/>
    <w:rsid w:val="00713A39"/>
    <w:rsid w:val="00713B28"/>
    <w:rsid w:val="00713C05"/>
    <w:rsid w:val="007143E4"/>
    <w:rsid w:val="00714DDC"/>
    <w:rsid w:val="00715328"/>
    <w:rsid w:val="007157ED"/>
    <w:rsid w:val="007158F4"/>
    <w:rsid w:val="00716457"/>
    <w:rsid w:val="007164D1"/>
    <w:rsid w:val="00716503"/>
    <w:rsid w:val="00716B05"/>
    <w:rsid w:val="00716BAF"/>
    <w:rsid w:val="00716FF7"/>
    <w:rsid w:val="00717378"/>
    <w:rsid w:val="0071749F"/>
    <w:rsid w:val="00717576"/>
    <w:rsid w:val="007178DB"/>
    <w:rsid w:val="00717CA5"/>
    <w:rsid w:val="00717CDF"/>
    <w:rsid w:val="00717EC4"/>
    <w:rsid w:val="00717F08"/>
    <w:rsid w:val="00721337"/>
    <w:rsid w:val="007213A5"/>
    <w:rsid w:val="00721B5F"/>
    <w:rsid w:val="00721C1A"/>
    <w:rsid w:val="0072287F"/>
    <w:rsid w:val="00722915"/>
    <w:rsid w:val="00722944"/>
    <w:rsid w:val="00722996"/>
    <w:rsid w:val="00722C89"/>
    <w:rsid w:val="007230E9"/>
    <w:rsid w:val="00723104"/>
    <w:rsid w:val="00723303"/>
    <w:rsid w:val="00723377"/>
    <w:rsid w:val="00723EFD"/>
    <w:rsid w:val="0072429D"/>
    <w:rsid w:val="007248B0"/>
    <w:rsid w:val="007251C4"/>
    <w:rsid w:val="00725448"/>
    <w:rsid w:val="00725841"/>
    <w:rsid w:val="00725BF4"/>
    <w:rsid w:val="00725C39"/>
    <w:rsid w:val="007266CD"/>
    <w:rsid w:val="007268BF"/>
    <w:rsid w:val="007269FE"/>
    <w:rsid w:val="00726C17"/>
    <w:rsid w:val="00726F1E"/>
    <w:rsid w:val="00726F46"/>
    <w:rsid w:val="00727F97"/>
    <w:rsid w:val="007304FC"/>
    <w:rsid w:val="00730B07"/>
    <w:rsid w:val="00730B31"/>
    <w:rsid w:val="00731193"/>
    <w:rsid w:val="00731295"/>
    <w:rsid w:val="0073149D"/>
    <w:rsid w:val="0073173B"/>
    <w:rsid w:val="00731B03"/>
    <w:rsid w:val="00731CB2"/>
    <w:rsid w:val="007323F7"/>
    <w:rsid w:val="007325D8"/>
    <w:rsid w:val="00732990"/>
    <w:rsid w:val="007329D5"/>
    <w:rsid w:val="00732ED2"/>
    <w:rsid w:val="00733276"/>
    <w:rsid w:val="007339A8"/>
    <w:rsid w:val="00733AA3"/>
    <w:rsid w:val="00734169"/>
    <w:rsid w:val="007342B0"/>
    <w:rsid w:val="00734302"/>
    <w:rsid w:val="00734305"/>
    <w:rsid w:val="00734543"/>
    <w:rsid w:val="00734687"/>
    <w:rsid w:val="00734AA9"/>
    <w:rsid w:val="00734DED"/>
    <w:rsid w:val="00735B69"/>
    <w:rsid w:val="007360C2"/>
    <w:rsid w:val="007362F8"/>
    <w:rsid w:val="007367D5"/>
    <w:rsid w:val="007368D4"/>
    <w:rsid w:val="00736E3C"/>
    <w:rsid w:val="00736EF7"/>
    <w:rsid w:val="0073785E"/>
    <w:rsid w:val="0073794E"/>
    <w:rsid w:val="00737BFE"/>
    <w:rsid w:val="00737F72"/>
    <w:rsid w:val="0074003B"/>
    <w:rsid w:val="00740262"/>
    <w:rsid w:val="00740721"/>
    <w:rsid w:val="007407AB"/>
    <w:rsid w:val="00741204"/>
    <w:rsid w:val="0074152F"/>
    <w:rsid w:val="00741AC0"/>
    <w:rsid w:val="00741B9A"/>
    <w:rsid w:val="00741E7B"/>
    <w:rsid w:val="00742178"/>
    <w:rsid w:val="0074227E"/>
    <w:rsid w:val="00742828"/>
    <w:rsid w:val="00742B59"/>
    <w:rsid w:val="00742DC6"/>
    <w:rsid w:val="0074356F"/>
    <w:rsid w:val="007437CA"/>
    <w:rsid w:val="00743DF1"/>
    <w:rsid w:val="00744277"/>
    <w:rsid w:val="0074446A"/>
    <w:rsid w:val="00744526"/>
    <w:rsid w:val="0074523F"/>
    <w:rsid w:val="007454B7"/>
    <w:rsid w:val="00745869"/>
    <w:rsid w:val="00745B30"/>
    <w:rsid w:val="00745EF5"/>
    <w:rsid w:val="00745F9E"/>
    <w:rsid w:val="007472C1"/>
    <w:rsid w:val="00747BB3"/>
    <w:rsid w:val="007500CC"/>
    <w:rsid w:val="00750569"/>
    <w:rsid w:val="00750A15"/>
    <w:rsid w:val="0075109D"/>
    <w:rsid w:val="00751E4C"/>
    <w:rsid w:val="007524BA"/>
    <w:rsid w:val="00752807"/>
    <w:rsid w:val="007535AD"/>
    <w:rsid w:val="0075360F"/>
    <w:rsid w:val="00753757"/>
    <w:rsid w:val="007537AA"/>
    <w:rsid w:val="0075381D"/>
    <w:rsid w:val="00753BF3"/>
    <w:rsid w:val="00753FCD"/>
    <w:rsid w:val="0075458F"/>
    <w:rsid w:val="007547F1"/>
    <w:rsid w:val="00754B53"/>
    <w:rsid w:val="00754D3B"/>
    <w:rsid w:val="007559F1"/>
    <w:rsid w:val="00755C08"/>
    <w:rsid w:val="00755DBD"/>
    <w:rsid w:val="00755EE9"/>
    <w:rsid w:val="00756905"/>
    <w:rsid w:val="00756A23"/>
    <w:rsid w:val="00756D4F"/>
    <w:rsid w:val="007571B1"/>
    <w:rsid w:val="007571D2"/>
    <w:rsid w:val="00757BA6"/>
    <w:rsid w:val="00757BDF"/>
    <w:rsid w:val="00757D1A"/>
    <w:rsid w:val="00760603"/>
    <w:rsid w:val="00760791"/>
    <w:rsid w:val="007608CA"/>
    <w:rsid w:val="007609C8"/>
    <w:rsid w:val="00760F44"/>
    <w:rsid w:val="00761695"/>
    <w:rsid w:val="007617E8"/>
    <w:rsid w:val="0076187B"/>
    <w:rsid w:val="00761A03"/>
    <w:rsid w:val="00762639"/>
    <w:rsid w:val="007636C1"/>
    <w:rsid w:val="00763B7F"/>
    <w:rsid w:val="00763CAC"/>
    <w:rsid w:val="007646E4"/>
    <w:rsid w:val="00764A8D"/>
    <w:rsid w:val="00764D98"/>
    <w:rsid w:val="00764FF2"/>
    <w:rsid w:val="0076539F"/>
    <w:rsid w:val="007654E8"/>
    <w:rsid w:val="00765568"/>
    <w:rsid w:val="00765892"/>
    <w:rsid w:val="00765C55"/>
    <w:rsid w:val="007662A3"/>
    <w:rsid w:val="00766C20"/>
    <w:rsid w:val="00767697"/>
    <w:rsid w:val="0076788E"/>
    <w:rsid w:val="007700CF"/>
    <w:rsid w:val="007700F5"/>
    <w:rsid w:val="00770652"/>
    <w:rsid w:val="00771C9C"/>
    <w:rsid w:val="00771E95"/>
    <w:rsid w:val="0077236B"/>
    <w:rsid w:val="007726AA"/>
    <w:rsid w:val="00772A2B"/>
    <w:rsid w:val="007736FF"/>
    <w:rsid w:val="007738DF"/>
    <w:rsid w:val="00773CCD"/>
    <w:rsid w:val="007748F0"/>
    <w:rsid w:val="00775317"/>
    <w:rsid w:val="0077561A"/>
    <w:rsid w:val="0077587B"/>
    <w:rsid w:val="00775A55"/>
    <w:rsid w:val="00775DF0"/>
    <w:rsid w:val="00775DFC"/>
    <w:rsid w:val="00776227"/>
    <w:rsid w:val="00776279"/>
    <w:rsid w:val="0077630A"/>
    <w:rsid w:val="007766C0"/>
    <w:rsid w:val="007766C4"/>
    <w:rsid w:val="0077708A"/>
    <w:rsid w:val="00777470"/>
    <w:rsid w:val="00777A7F"/>
    <w:rsid w:val="00780019"/>
    <w:rsid w:val="00780076"/>
    <w:rsid w:val="00780080"/>
    <w:rsid w:val="0078008D"/>
    <w:rsid w:val="0078045E"/>
    <w:rsid w:val="00780B83"/>
    <w:rsid w:val="0078132F"/>
    <w:rsid w:val="00781519"/>
    <w:rsid w:val="00781AAB"/>
    <w:rsid w:val="00781FC6"/>
    <w:rsid w:val="007823A6"/>
    <w:rsid w:val="00782876"/>
    <w:rsid w:val="007829F2"/>
    <w:rsid w:val="0078322B"/>
    <w:rsid w:val="0078361E"/>
    <w:rsid w:val="0078369B"/>
    <w:rsid w:val="00783970"/>
    <w:rsid w:val="007840D3"/>
    <w:rsid w:val="00784443"/>
    <w:rsid w:val="00784528"/>
    <w:rsid w:val="00784650"/>
    <w:rsid w:val="00784D90"/>
    <w:rsid w:val="0078521F"/>
    <w:rsid w:val="0078530A"/>
    <w:rsid w:val="0078556E"/>
    <w:rsid w:val="00785891"/>
    <w:rsid w:val="00785BCA"/>
    <w:rsid w:val="00785ED8"/>
    <w:rsid w:val="007861F8"/>
    <w:rsid w:val="007861FF"/>
    <w:rsid w:val="00786215"/>
    <w:rsid w:val="007863C4"/>
    <w:rsid w:val="00786585"/>
    <w:rsid w:val="007865CC"/>
    <w:rsid w:val="00786700"/>
    <w:rsid w:val="00786AD9"/>
    <w:rsid w:val="00786C7D"/>
    <w:rsid w:val="00786D0A"/>
    <w:rsid w:val="00786D15"/>
    <w:rsid w:val="00787334"/>
    <w:rsid w:val="00787664"/>
    <w:rsid w:val="00787A40"/>
    <w:rsid w:val="00787CDA"/>
    <w:rsid w:val="00790168"/>
    <w:rsid w:val="007906E6"/>
    <w:rsid w:val="00790F4B"/>
    <w:rsid w:val="007912B6"/>
    <w:rsid w:val="007917BE"/>
    <w:rsid w:val="00791E35"/>
    <w:rsid w:val="00792302"/>
    <w:rsid w:val="00792CF1"/>
    <w:rsid w:val="0079327D"/>
    <w:rsid w:val="007939E5"/>
    <w:rsid w:val="00793AED"/>
    <w:rsid w:val="00793BBB"/>
    <w:rsid w:val="00793F42"/>
    <w:rsid w:val="0079423C"/>
    <w:rsid w:val="007942D6"/>
    <w:rsid w:val="00794443"/>
    <w:rsid w:val="00794552"/>
    <w:rsid w:val="00794B41"/>
    <w:rsid w:val="0079588F"/>
    <w:rsid w:val="00795A3D"/>
    <w:rsid w:val="0079648C"/>
    <w:rsid w:val="007968B4"/>
    <w:rsid w:val="00796A55"/>
    <w:rsid w:val="0079744B"/>
    <w:rsid w:val="0079759C"/>
    <w:rsid w:val="007A0068"/>
    <w:rsid w:val="007A0159"/>
    <w:rsid w:val="007A0347"/>
    <w:rsid w:val="007A04F6"/>
    <w:rsid w:val="007A0849"/>
    <w:rsid w:val="007A0AB0"/>
    <w:rsid w:val="007A0D65"/>
    <w:rsid w:val="007A0DCC"/>
    <w:rsid w:val="007A0E23"/>
    <w:rsid w:val="007A19F6"/>
    <w:rsid w:val="007A1E31"/>
    <w:rsid w:val="007A2290"/>
    <w:rsid w:val="007A2361"/>
    <w:rsid w:val="007A26FC"/>
    <w:rsid w:val="007A3266"/>
    <w:rsid w:val="007A32F5"/>
    <w:rsid w:val="007A3562"/>
    <w:rsid w:val="007A365A"/>
    <w:rsid w:val="007A3AA7"/>
    <w:rsid w:val="007A3B81"/>
    <w:rsid w:val="007A3FD7"/>
    <w:rsid w:val="007A406C"/>
    <w:rsid w:val="007A41CE"/>
    <w:rsid w:val="007A429E"/>
    <w:rsid w:val="007A4DBF"/>
    <w:rsid w:val="007A56E7"/>
    <w:rsid w:val="007A58CD"/>
    <w:rsid w:val="007A5A91"/>
    <w:rsid w:val="007A5AA0"/>
    <w:rsid w:val="007A5F3F"/>
    <w:rsid w:val="007A6102"/>
    <w:rsid w:val="007A61F3"/>
    <w:rsid w:val="007A639F"/>
    <w:rsid w:val="007A643D"/>
    <w:rsid w:val="007A65B0"/>
    <w:rsid w:val="007A6741"/>
    <w:rsid w:val="007A6A89"/>
    <w:rsid w:val="007A6C99"/>
    <w:rsid w:val="007A6D85"/>
    <w:rsid w:val="007A74B6"/>
    <w:rsid w:val="007A791F"/>
    <w:rsid w:val="007A7955"/>
    <w:rsid w:val="007B09BD"/>
    <w:rsid w:val="007B0B97"/>
    <w:rsid w:val="007B0F64"/>
    <w:rsid w:val="007B1035"/>
    <w:rsid w:val="007B105F"/>
    <w:rsid w:val="007B1636"/>
    <w:rsid w:val="007B1E3F"/>
    <w:rsid w:val="007B2731"/>
    <w:rsid w:val="007B2D22"/>
    <w:rsid w:val="007B344D"/>
    <w:rsid w:val="007B3534"/>
    <w:rsid w:val="007B3809"/>
    <w:rsid w:val="007B39B7"/>
    <w:rsid w:val="007B3AE4"/>
    <w:rsid w:val="007B3E84"/>
    <w:rsid w:val="007B3FB2"/>
    <w:rsid w:val="007B416C"/>
    <w:rsid w:val="007B43F7"/>
    <w:rsid w:val="007B466D"/>
    <w:rsid w:val="007B48C2"/>
    <w:rsid w:val="007B4AA3"/>
    <w:rsid w:val="007B4BA7"/>
    <w:rsid w:val="007B4CD1"/>
    <w:rsid w:val="007B524C"/>
    <w:rsid w:val="007B5C2D"/>
    <w:rsid w:val="007B604C"/>
    <w:rsid w:val="007B61D5"/>
    <w:rsid w:val="007B65C7"/>
    <w:rsid w:val="007B6BF2"/>
    <w:rsid w:val="007B734B"/>
    <w:rsid w:val="007B7458"/>
    <w:rsid w:val="007B7677"/>
    <w:rsid w:val="007B76CE"/>
    <w:rsid w:val="007B7775"/>
    <w:rsid w:val="007B7C63"/>
    <w:rsid w:val="007C01E4"/>
    <w:rsid w:val="007C06A4"/>
    <w:rsid w:val="007C078E"/>
    <w:rsid w:val="007C1008"/>
    <w:rsid w:val="007C1067"/>
    <w:rsid w:val="007C139F"/>
    <w:rsid w:val="007C1465"/>
    <w:rsid w:val="007C1581"/>
    <w:rsid w:val="007C1A34"/>
    <w:rsid w:val="007C2514"/>
    <w:rsid w:val="007C268D"/>
    <w:rsid w:val="007C2C89"/>
    <w:rsid w:val="007C2E93"/>
    <w:rsid w:val="007C2ECF"/>
    <w:rsid w:val="007C32B4"/>
    <w:rsid w:val="007C383D"/>
    <w:rsid w:val="007C39A1"/>
    <w:rsid w:val="007C3AFC"/>
    <w:rsid w:val="007C3B82"/>
    <w:rsid w:val="007C494F"/>
    <w:rsid w:val="007C4A39"/>
    <w:rsid w:val="007C4D84"/>
    <w:rsid w:val="007C5406"/>
    <w:rsid w:val="007C5C6A"/>
    <w:rsid w:val="007C5D3C"/>
    <w:rsid w:val="007C61AF"/>
    <w:rsid w:val="007C71F3"/>
    <w:rsid w:val="007C79CE"/>
    <w:rsid w:val="007C7D00"/>
    <w:rsid w:val="007C7D5B"/>
    <w:rsid w:val="007D06B4"/>
    <w:rsid w:val="007D1407"/>
    <w:rsid w:val="007D1BFF"/>
    <w:rsid w:val="007D1CE8"/>
    <w:rsid w:val="007D1D4C"/>
    <w:rsid w:val="007D1F16"/>
    <w:rsid w:val="007D1FAB"/>
    <w:rsid w:val="007D21DD"/>
    <w:rsid w:val="007D2D8F"/>
    <w:rsid w:val="007D2E41"/>
    <w:rsid w:val="007D36F9"/>
    <w:rsid w:val="007D39CB"/>
    <w:rsid w:val="007D3D18"/>
    <w:rsid w:val="007D3EAB"/>
    <w:rsid w:val="007D401A"/>
    <w:rsid w:val="007D425A"/>
    <w:rsid w:val="007D4498"/>
    <w:rsid w:val="007D455D"/>
    <w:rsid w:val="007D46E8"/>
    <w:rsid w:val="007D49E5"/>
    <w:rsid w:val="007D5897"/>
    <w:rsid w:val="007D6A09"/>
    <w:rsid w:val="007D6EB7"/>
    <w:rsid w:val="007D7220"/>
    <w:rsid w:val="007D7934"/>
    <w:rsid w:val="007D7F00"/>
    <w:rsid w:val="007E0031"/>
    <w:rsid w:val="007E012C"/>
    <w:rsid w:val="007E0204"/>
    <w:rsid w:val="007E1164"/>
    <w:rsid w:val="007E119E"/>
    <w:rsid w:val="007E1202"/>
    <w:rsid w:val="007E140A"/>
    <w:rsid w:val="007E197D"/>
    <w:rsid w:val="007E22B4"/>
    <w:rsid w:val="007E2428"/>
    <w:rsid w:val="007E277E"/>
    <w:rsid w:val="007E2888"/>
    <w:rsid w:val="007E2F72"/>
    <w:rsid w:val="007E2FB4"/>
    <w:rsid w:val="007E30DB"/>
    <w:rsid w:val="007E3337"/>
    <w:rsid w:val="007E343D"/>
    <w:rsid w:val="007E352C"/>
    <w:rsid w:val="007E36FA"/>
    <w:rsid w:val="007E38EB"/>
    <w:rsid w:val="007E3CA2"/>
    <w:rsid w:val="007E3FA9"/>
    <w:rsid w:val="007E48DB"/>
    <w:rsid w:val="007E4F04"/>
    <w:rsid w:val="007E5055"/>
    <w:rsid w:val="007E5236"/>
    <w:rsid w:val="007E55A2"/>
    <w:rsid w:val="007E58A1"/>
    <w:rsid w:val="007E5ABB"/>
    <w:rsid w:val="007E5BEC"/>
    <w:rsid w:val="007E62AC"/>
    <w:rsid w:val="007E6537"/>
    <w:rsid w:val="007E667C"/>
    <w:rsid w:val="007E68AE"/>
    <w:rsid w:val="007E6E28"/>
    <w:rsid w:val="007E6FD7"/>
    <w:rsid w:val="007E7101"/>
    <w:rsid w:val="007E7833"/>
    <w:rsid w:val="007E7B0A"/>
    <w:rsid w:val="007F00B2"/>
    <w:rsid w:val="007F02C5"/>
    <w:rsid w:val="007F047E"/>
    <w:rsid w:val="007F0C17"/>
    <w:rsid w:val="007F0EA8"/>
    <w:rsid w:val="007F0FC2"/>
    <w:rsid w:val="007F1C3E"/>
    <w:rsid w:val="007F1DA0"/>
    <w:rsid w:val="007F2287"/>
    <w:rsid w:val="007F22AB"/>
    <w:rsid w:val="007F2472"/>
    <w:rsid w:val="007F29F9"/>
    <w:rsid w:val="007F2B26"/>
    <w:rsid w:val="007F2B3B"/>
    <w:rsid w:val="007F2C85"/>
    <w:rsid w:val="007F2D6A"/>
    <w:rsid w:val="007F3162"/>
    <w:rsid w:val="007F33CB"/>
    <w:rsid w:val="007F379F"/>
    <w:rsid w:val="007F39AC"/>
    <w:rsid w:val="007F3D06"/>
    <w:rsid w:val="007F4512"/>
    <w:rsid w:val="007F4B3D"/>
    <w:rsid w:val="007F4B8A"/>
    <w:rsid w:val="007F5048"/>
    <w:rsid w:val="007F5406"/>
    <w:rsid w:val="007F5A86"/>
    <w:rsid w:val="007F5AA6"/>
    <w:rsid w:val="007F6243"/>
    <w:rsid w:val="007F65A3"/>
    <w:rsid w:val="007F65E6"/>
    <w:rsid w:val="007F6DBD"/>
    <w:rsid w:val="007F6F8A"/>
    <w:rsid w:val="007F7349"/>
    <w:rsid w:val="007F742F"/>
    <w:rsid w:val="007F784E"/>
    <w:rsid w:val="007F788D"/>
    <w:rsid w:val="008003BF"/>
    <w:rsid w:val="008004E5"/>
    <w:rsid w:val="0080081C"/>
    <w:rsid w:val="00800925"/>
    <w:rsid w:val="00800F68"/>
    <w:rsid w:val="00801239"/>
    <w:rsid w:val="00801807"/>
    <w:rsid w:val="00801BC7"/>
    <w:rsid w:val="00801E3A"/>
    <w:rsid w:val="00801F7C"/>
    <w:rsid w:val="008023C1"/>
    <w:rsid w:val="0080245C"/>
    <w:rsid w:val="0080254E"/>
    <w:rsid w:val="0080293B"/>
    <w:rsid w:val="0080335B"/>
    <w:rsid w:val="008036F8"/>
    <w:rsid w:val="008037F9"/>
    <w:rsid w:val="00803CAA"/>
    <w:rsid w:val="00803E67"/>
    <w:rsid w:val="008046C7"/>
    <w:rsid w:val="00804CCB"/>
    <w:rsid w:val="00805017"/>
    <w:rsid w:val="00805234"/>
    <w:rsid w:val="00805530"/>
    <w:rsid w:val="00805B0F"/>
    <w:rsid w:val="00807126"/>
    <w:rsid w:val="0080724E"/>
    <w:rsid w:val="008072A2"/>
    <w:rsid w:val="00807841"/>
    <w:rsid w:val="0080784C"/>
    <w:rsid w:val="00807AEB"/>
    <w:rsid w:val="00807C79"/>
    <w:rsid w:val="008108B3"/>
    <w:rsid w:val="0081117B"/>
    <w:rsid w:val="0081126B"/>
    <w:rsid w:val="008117F5"/>
    <w:rsid w:val="0081180C"/>
    <w:rsid w:val="00811D15"/>
    <w:rsid w:val="00811EFB"/>
    <w:rsid w:val="00812220"/>
    <w:rsid w:val="00812A19"/>
    <w:rsid w:val="00812DCB"/>
    <w:rsid w:val="00814724"/>
    <w:rsid w:val="008147A0"/>
    <w:rsid w:val="008149C3"/>
    <w:rsid w:val="00814D44"/>
    <w:rsid w:val="00814FD6"/>
    <w:rsid w:val="00815165"/>
    <w:rsid w:val="0081526D"/>
    <w:rsid w:val="00815638"/>
    <w:rsid w:val="00815902"/>
    <w:rsid w:val="008161BE"/>
    <w:rsid w:val="0081662D"/>
    <w:rsid w:val="00816A6B"/>
    <w:rsid w:val="00816A82"/>
    <w:rsid w:val="00816ED3"/>
    <w:rsid w:val="00816F42"/>
    <w:rsid w:val="008171FD"/>
    <w:rsid w:val="00817243"/>
    <w:rsid w:val="008179D7"/>
    <w:rsid w:val="00817BD3"/>
    <w:rsid w:val="00817D3D"/>
    <w:rsid w:val="00817E7E"/>
    <w:rsid w:val="00820068"/>
    <w:rsid w:val="00820435"/>
    <w:rsid w:val="00820A73"/>
    <w:rsid w:val="00820C6A"/>
    <w:rsid w:val="00820D34"/>
    <w:rsid w:val="00820F2A"/>
    <w:rsid w:val="0082140B"/>
    <w:rsid w:val="008214AA"/>
    <w:rsid w:val="008216CB"/>
    <w:rsid w:val="00821A01"/>
    <w:rsid w:val="00821C25"/>
    <w:rsid w:val="008222AE"/>
    <w:rsid w:val="008227E1"/>
    <w:rsid w:val="0082291E"/>
    <w:rsid w:val="00822B8B"/>
    <w:rsid w:val="00822ED7"/>
    <w:rsid w:val="008238C1"/>
    <w:rsid w:val="00823C3E"/>
    <w:rsid w:val="00823E33"/>
    <w:rsid w:val="00823E94"/>
    <w:rsid w:val="0082404D"/>
    <w:rsid w:val="00824105"/>
    <w:rsid w:val="0082440A"/>
    <w:rsid w:val="008247F1"/>
    <w:rsid w:val="00824A7E"/>
    <w:rsid w:val="00824B97"/>
    <w:rsid w:val="00824DA2"/>
    <w:rsid w:val="00824F5A"/>
    <w:rsid w:val="00825064"/>
    <w:rsid w:val="00825142"/>
    <w:rsid w:val="008254F4"/>
    <w:rsid w:val="00825541"/>
    <w:rsid w:val="00825673"/>
    <w:rsid w:val="00825E3B"/>
    <w:rsid w:val="00826F40"/>
    <w:rsid w:val="00826FEE"/>
    <w:rsid w:val="008271AF"/>
    <w:rsid w:val="008277AD"/>
    <w:rsid w:val="00827E43"/>
    <w:rsid w:val="00830672"/>
    <w:rsid w:val="0083082E"/>
    <w:rsid w:val="00830B07"/>
    <w:rsid w:val="00830D64"/>
    <w:rsid w:val="00831231"/>
    <w:rsid w:val="00831D04"/>
    <w:rsid w:val="00831E07"/>
    <w:rsid w:val="008326A3"/>
    <w:rsid w:val="008328B8"/>
    <w:rsid w:val="00832CD5"/>
    <w:rsid w:val="00832F12"/>
    <w:rsid w:val="00832F19"/>
    <w:rsid w:val="0083345F"/>
    <w:rsid w:val="008338BE"/>
    <w:rsid w:val="00833AD6"/>
    <w:rsid w:val="00833CD6"/>
    <w:rsid w:val="0083457B"/>
    <w:rsid w:val="00834982"/>
    <w:rsid w:val="00834FBD"/>
    <w:rsid w:val="00835313"/>
    <w:rsid w:val="008354F6"/>
    <w:rsid w:val="00835528"/>
    <w:rsid w:val="0083566A"/>
    <w:rsid w:val="00835CAA"/>
    <w:rsid w:val="00835D7C"/>
    <w:rsid w:val="008366B6"/>
    <w:rsid w:val="00840444"/>
    <w:rsid w:val="00840484"/>
    <w:rsid w:val="00840AF2"/>
    <w:rsid w:val="00841490"/>
    <w:rsid w:val="00841492"/>
    <w:rsid w:val="00841A33"/>
    <w:rsid w:val="00841DEC"/>
    <w:rsid w:val="00841F48"/>
    <w:rsid w:val="00842621"/>
    <w:rsid w:val="00842966"/>
    <w:rsid w:val="0084318D"/>
    <w:rsid w:val="008437C7"/>
    <w:rsid w:val="00844D5F"/>
    <w:rsid w:val="00844E8B"/>
    <w:rsid w:val="00844FF3"/>
    <w:rsid w:val="0084540F"/>
    <w:rsid w:val="008455BE"/>
    <w:rsid w:val="00845A3D"/>
    <w:rsid w:val="00845E83"/>
    <w:rsid w:val="00845EA4"/>
    <w:rsid w:val="008475B3"/>
    <w:rsid w:val="00847A2B"/>
    <w:rsid w:val="00847B8B"/>
    <w:rsid w:val="00847D85"/>
    <w:rsid w:val="0085020B"/>
    <w:rsid w:val="008505D9"/>
    <w:rsid w:val="0085072F"/>
    <w:rsid w:val="0085152F"/>
    <w:rsid w:val="0085168C"/>
    <w:rsid w:val="008518BA"/>
    <w:rsid w:val="00851C89"/>
    <w:rsid w:val="00852267"/>
    <w:rsid w:val="0085228F"/>
    <w:rsid w:val="008523A6"/>
    <w:rsid w:val="0085257F"/>
    <w:rsid w:val="00852EDE"/>
    <w:rsid w:val="00853055"/>
    <w:rsid w:val="00853DEC"/>
    <w:rsid w:val="00853FB0"/>
    <w:rsid w:val="0085417F"/>
    <w:rsid w:val="008549FF"/>
    <w:rsid w:val="00854F06"/>
    <w:rsid w:val="00855620"/>
    <w:rsid w:val="00855B9E"/>
    <w:rsid w:val="00855E83"/>
    <w:rsid w:val="00856061"/>
    <w:rsid w:val="0085668C"/>
    <w:rsid w:val="00856CB7"/>
    <w:rsid w:val="00857133"/>
    <w:rsid w:val="00857162"/>
    <w:rsid w:val="008572F6"/>
    <w:rsid w:val="00857635"/>
    <w:rsid w:val="00857D0F"/>
    <w:rsid w:val="00857DA5"/>
    <w:rsid w:val="0086032E"/>
    <w:rsid w:val="00860589"/>
    <w:rsid w:val="00860721"/>
    <w:rsid w:val="008608F1"/>
    <w:rsid w:val="008617F4"/>
    <w:rsid w:val="00861AAA"/>
    <w:rsid w:val="00861DB8"/>
    <w:rsid w:val="008623F3"/>
    <w:rsid w:val="0086248E"/>
    <w:rsid w:val="00862748"/>
    <w:rsid w:val="00864578"/>
    <w:rsid w:val="00864683"/>
    <w:rsid w:val="008647C2"/>
    <w:rsid w:val="0086487F"/>
    <w:rsid w:val="00864895"/>
    <w:rsid w:val="00865882"/>
    <w:rsid w:val="00865AE9"/>
    <w:rsid w:val="00865E0F"/>
    <w:rsid w:val="00866115"/>
    <w:rsid w:val="0086626E"/>
    <w:rsid w:val="00866429"/>
    <w:rsid w:val="008664DE"/>
    <w:rsid w:val="008667F0"/>
    <w:rsid w:val="008669CB"/>
    <w:rsid w:val="008670DF"/>
    <w:rsid w:val="00867178"/>
    <w:rsid w:val="008676E0"/>
    <w:rsid w:val="00867C90"/>
    <w:rsid w:val="00867D1A"/>
    <w:rsid w:val="00867F52"/>
    <w:rsid w:val="008703DC"/>
    <w:rsid w:val="00870C8C"/>
    <w:rsid w:val="00870DE1"/>
    <w:rsid w:val="00871807"/>
    <w:rsid w:val="00871A4F"/>
    <w:rsid w:val="00871C4E"/>
    <w:rsid w:val="008720D3"/>
    <w:rsid w:val="0087297B"/>
    <w:rsid w:val="00872A24"/>
    <w:rsid w:val="00872B2F"/>
    <w:rsid w:val="00873563"/>
    <w:rsid w:val="00873695"/>
    <w:rsid w:val="00873E42"/>
    <w:rsid w:val="0087443C"/>
    <w:rsid w:val="0087483D"/>
    <w:rsid w:val="00874B5A"/>
    <w:rsid w:val="00874B67"/>
    <w:rsid w:val="00874C39"/>
    <w:rsid w:val="00874F14"/>
    <w:rsid w:val="00875990"/>
    <w:rsid w:val="00875FE2"/>
    <w:rsid w:val="00876524"/>
    <w:rsid w:val="008765C8"/>
    <w:rsid w:val="00876841"/>
    <w:rsid w:val="00876CE3"/>
    <w:rsid w:val="00876F04"/>
    <w:rsid w:val="00877B59"/>
    <w:rsid w:val="00877C03"/>
    <w:rsid w:val="00877DA1"/>
    <w:rsid w:val="00877E7A"/>
    <w:rsid w:val="00881DFF"/>
    <w:rsid w:val="00881E20"/>
    <w:rsid w:val="008822DA"/>
    <w:rsid w:val="0088281E"/>
    <w:rsid w:val="00882DF0"/>
    <w:rsid w:val="00882FAC"/>
    <w:rsid w:val="008830C5"/>
    <w:rsid w:val="008830EC"/>
    <w:rsid w:val="00883822"/>
    <w:rsid w:val="00883A3E"/>
    <w:rsid w:val="008840DF"/>
    <w:rsid w:val="00884288"/>
    <w:rsid w:val="00884394"/>
    <w:rsid w:val="00884539"/>
    <w:rsid w:val="008846CA"/>
    <w:rsid w:val="00884F20"/>
    <w:rsid w:val="00884F51"/>
    <w:rsid w:val="00885758"/>
    <w:rsid w:val="00885893"/>
    <w:rsid w:val="0088602F"/>
    <w:rsid w:val="008861CB"/>
    <w:rsid w:val="008861DE"/>
    <w:rsid w:val="008862CB"/>
    <w:rsid w:val="00886511"/>
    <w:rsid w:val="008865CE"/>
    <w:rsid w:val="008866FD"/>
    <w:rsid w:val="0088672A"/>
    <w:rsid w:val="00886833"/>
    <w:rsid w:val="00886A45"/>
    <w:rsid w:val="00886AB3"/>
    <w:rsid w:val="00886CCA"/>
    <w:rsid w:val="00886E43"/>
    <w:rsid w:val="00887280"/>
    <w:rsid w:val="00887443"/>
    <w:rsid w:val="0088767D"/>
    <w:rsid w:val="00887A76"/>
    <w:rsid w:val="00887CB4"/>
    <w:rsid w:val="00887E81"/>
    <w:rsid w:val="00890634"/>
    <w:rsid w:val="008907ED"/>
    <w:rsid w:val="00890D2C"/>
    <w:rsid w:val="00890EB3"/>
    <w:rsid w:val="00890ED3"/>
    <w:rsid w:val="00891443"/>
    <w:rsid w:val="0089156A"/>
    <w:rsid w:val="00891819"/>
    <w:rsid w:val="00891961"/>
    <w:rsid w:val="00891B1D"/>
    <w:rsid w:val="00891D74"/>
    <w:rsid w:val="008922FB"/>
    <w:rsid w:val="008924BC"/>
    <w:rsid w:val="0089261C"/>
    <w:rsid w:val="008931F3"/>
    <w:rsid w:val="008935CE"/>
    <w:rsid w:val="00893BE4"/>
    <w:rsid w:val="00893C03"/>
    <w:rsid w:val="00893D93"/>
    <w:rsid w:val="00894573"/>
    <w:rsid w:val="00894679"/>
    <w:rsid w:val="0089472C"/>
    <w:rsid w:val="00894AB0"/>
    <w:rsid w:val="00896076"/>
    <w:rsid w:val="00896D6D"/>
    <w:rsid w:val="00896E08"/>
    <w:rsid w:val="00897F57"/>
    <w:rsid w:val="008A2437"/>
    <w:rsid w:val="008A2E9E"/>
    <w:rsid w:val="008A32B8"/>
    <w:rsid w:val="008A357D"/>
    <w:rsid w:val="008A4166"/>
    <w:rsid w:val="008A43AB"/>
    <w:rsid w:val="008A4A40"/>
    <w:rsid w:val="008A4D04"/>
    <w:rsid w:val="008A51FC"/>
    <w:rsid w:val="008A568B"/>
    <w:rsid w:val="008A5D64"/>
    <w:rsid w:val="008A60A2"/>
    <w:rsid w:val="008A6116"/>
    <w:rsid w:val="008A62DA"/>
    <w:rsid w:val="008A63F6"/>
    <w:rsid w:val="008A64D7"/>
    <w:rsid w:val="008A65BB"/>
    <w:rsid w:val="008A69F4"/>
    <w:rsid w:val="008A6F3A"/>
    <w:rsid w:val="008A6FD5"/>
    <w:rsid w:val="008A7031"/>
    <w:rsid w:val="008A722D"/>
    <w:rsid w:val="008A78CC"/>
    <w:rsid w:val="008A7C59"/>
    <w:rsid w:val="008B00BB"/>
    <w:rsid w:val="008B0618"/>
    <w:rsid w:val="008B0940"/>
    <w:rsid w:val="008B0B3A"/>
    <w:rsid w:val="008B157B"/>
    <w:rsid w:val="008B1BB4"/>
    <w:rsid w:val="008B1D73"/>
    <w:rsid w:val="008B21E6"/>
    <w:rsid w:val="008B2748"/>
    <w:rsid w:val="008B2ADC"/>
    <w:rsid w:val="008B2B69"/>
    <w:rsid w:val="008B3524"/>
    <w:rsid w:val="008B3E3C"/>
    <w:rsid w:val="008B4148"/>
    <w:rsid w:val="008B4210"/>
    <w:rsid w:val="008B499B"/>
    <w:rsid w:val="008B49F7"/>
    <w:rsid w:val="008B4CF2"/>
    <w:rsid w:val="008B5467"/>
    <w:rsid w:val="008B5A91"/>
    <w:rsid w:val="008B5C6C"/>
    <w:rsid w:val="008B618A"/>
    <w:rsid w:val="008B629C"/>
    <w:rsid w:val="008B6C57"/>
    <w:rsid w:val="008B72F6"/>
    <w:rsid w:val="008B78BF"/>
    <w:rsid w:val="008B7C15"/>
    <w:rsid w:val="008B7CC4"/>
    <w:rsid w:val="008B7FC4"/>
    <w:rsid w:val="008C0876"/>
    <w:rsid w:val="008C0A38"/>
    <w:rsid w:val="008C0AD3"/>
    <w:rsid w:val="008C1BF7"/>
    <w:rsid w:val="008C21EB"/>
    <w:rsid w:val="008C2A6D"/>
    <w:rsid w:val="008C2B2F"/>
    <w:rsid w:val="008C309D"/>
    <w:rsid w:val="008C34EE"/>
    <w:rsid w:val="008C3655"/>
    <w:rsid w:val="008C3678"/>
    <w:rsid w:val="008C404B"/>
    <w:rsid w:val="008C4577"/>
    <w:rsid w:val="008C4897"/>
    <w:rsid w:val="008C493B"/>
    <w:rsid w:val="008C4B2C"/>
    <w:rsid w:val="008C4CBD"/>
    <w:rsid w:val="008C5B81"/>
    <w:rsid w:val="008C616B"/>
    <w:rsid w:val="008C61CE"/>
    <w:rsid w:val="008C64F9"/>
    <w:rsid w:val="008C6593"/>
    <w:rsid w:val="008C65A8"/>
    <w:rsid w:val="008C68A2"/>
    <w:rsid w:val="008C6A71"/>
    <w:rsid w:val="008C6EEA"/>
    <w:rsid w:val="008C7592"/>
    <w:rsid w:val="008C7871"/>
    <w:rsid w:val="008D06AF"/>
    <w:rsid w:val="008D1880"/>
    <w:rsid w:val="008D24B7"/>
    <w:rsid w:val="008D269D"/>
    <w:rsid w:val="008D2BD7"/>
    <w:rsid w:val="008D3056"/>
    <w:rsid w:val="008D37A2"/>
    <w:rsid w:val="008D3BC3"/>
    <w:rsid w:val="008D49A7"/>
    <w:rsid w:val="008D4DEA"/>
    <w:rsid w:val="008D53E8"/>
    <w:rsid w:val="008D5797"/>
    <w:rsid w:val="008D5D71"/>
    <w:rsid w:val="008D5E17"/>
    <w:rsid w:val="008D5E8F"/>
    <w:rsid w:val="008D612D"/>
    <w:rsid w:val="008D65E8"/>
    <w:rsid w:val="008D672F"/>
    <w:rsid w:val="008D7065"/>
    <w:rsid w:val="008D7272"/>
    <w:rsid w:val="008D77FA"/>
    <w:rsid w:val="008D79AE"/>
    <w:rsid w:val="008E0178"/>
    <w:rsid w:val="008E0D95"/>
    <w:rsid w:val="008E1071"/>
    <w:rsid w:val="008E1F0E"/>
    <w:rsid w:val="008E253D"/>
    <w:rsid w:val="008E2785"/>
    <w:rsid w:val="008E2B52"/>
    <w:rsid w:val="008E2B9E"/>
    <w:rsid w:val="008E2D06"/>
    <w:rsid w:val="008E2D27"/>
    <w:rsid w:val="008E312B"/>
    <w:rsid w:val="008E31DB"/>
    <w:rsid w:val="008E3DB5"/>
    <w:rsid w:val="008E3F5A"/>
    <w:rsid w:val="008E4298"/>
    <w:rsid w:val="008E4339"/>
    <w:rsid w:val="008E4B3D"/>
    <w:rsid w:val="008E4EEA"/>
    <w:rsid w:val="008E5066"/>
    <w:rsid w:val="008E5433"/>
    <w:rsid w:val="008E5AAD"/>
    <w:rsid w:val="008E5B94"/>
    <w:rsid w:val="008E62FD"/>
    <w:rsid w:val="008E6348"/>
    <w:rsid w:val="008E6E44"/>
    <w:rsid w:val="008E6F89"/>
    <w:rsid w:val="008E71D9"/>
    <w:rsid w:val="008E7B51"/>
    <w:rsid w:val="008F03AD"/>
    <w:rsid w:val="008F0415"/>
    <w:rsid w:val="008F0490"/>
    <w:rsid w:val="008F0E8A"/>
    <w:rsid w:val="008F10B3"/>
    <w:rsid w:val="008F10DF"/>
    <w:rsid w:val="008F13A5"/>
    <w:rsid w:val="008F13B5"/>
    <w:rsid w:val="008F1B0A"/>
    <w:rsid w:val="008F1B24"/>
    <w:rsid w:val="008F1CDB"/>
    <w:rsid w:val="008F22B8"/>
    <w:rsid w:val="008F26D9"/>
    <w:rsid w:val="008F2DD8"/>
    <w:rsid w:val="008F3118"/>
    <w:rsid w:val="008F3480"/>
    <w:rsid w:val="008F35DD"/>
    <w:rsid w:val="008F39FA"/>
    <w:rsid w:val="008F4427"/>
    <w:rsid w:val="008F4464"/>
    <w:rsid w:val="008F44AB"/>
    <w:rsid w:val="008F4BA2"/>
    <w:rsid w:val="008F4D3D"/>
    <w:rsid w:val="008F558B"/>
    <w:rsid w:val="008F576E"/>
    <w:rsid w:val="008F5AB5"/>
    <w:rsid w:val="008F5C4E"/>
    <w:rsid w:val="008F5C69"/>
    <w:rsid w:val="008F6B4D"/>
    <w:rsid w:val="008F6BE2"/>
    <w:rsid w:val="008F6DAE"/>
    <w:rsid w:val="008F6E16"/>
    <w:rsid w:val="008F6F6A"/>
    <w:rsid w:val="008F7238"/>
    <w:rsid w:val="008F740D"/>
    <w:rsid w:val="008F744C"/>
    <w:rsid w:val="008F754F"/>
    <w:rsid w:val="008F7734"/>
    <w:rsid w:val="008F794C"/>
    <w:rsid w:val="008F7C42"/>
    <w:rsid w:val="008F7EFD"/>
    <w:rsid w:val="00900105"/>
    <w:rsid w:val="0090044B"/>
    <w:rsid w:val="00900508"/>
    <w:rsid w:val="00900D8B"/>
    <w:rsid w:val="00901DAF"/>
    <w:rsid w:val="009026BA"/>
    <w:rsid w:val="009035B6"/>
    <w:rsid w:val="00904073"/>
    <w:rsid w:val="009044F3"/>
    <w:rsid w:val="009046EF"/>
    <w:rsid w:val="00904EEA"/>
    <w:rsid w:val="00905013"/>
    <w:rsid w:val="0090506F"/>
    <w:rsid w:val="0090609B"/>
    <w:rsid w:val="00907089"/>
    <w:rsid w:val="009070F2"/>
    <w:rsid w:val="00907372"/>
    <w:rsid w:val="00907A6B"/>
    <w:rsid w:val="00907AA5"/>
    <w:rsid w:val="00907CBE"/>
    <w:rsid w:val="00907F57"/>
    <w:rsid w:val="00910755"/>
    <w:rsid w:val="00910D72"/>
    <w:rsid w:val="00910DAC"/>
    <w:rsid w:val="009112BD"/>
    <w:rsid w:val="00911CBF"/>
    <w:rsid w:val="00911E6F"/>
    <w:rsid w:val="00912352"/>
    <w:rsid w:val="00912374"/>
    <w:rsid w:val="0091240F"/>
    <w:rsid w:val="0091270A"/>
    <w:rsid w:val="00912900"/>
    <w:rsid w:val="00912CC9"/>
    <w:rsid w:val="009133D0"/>
    <w:rsid w:val="0091350B"/>
    <w:rsid w:val="009139D9"/>
    <w:rsid w:val="00914AD4"/>
    <w:rsid w:val="00914BEC"/>
    <w:rsid w:val="00915497"/>
    <w:rsid w:val="009155BD"/>
    <w:rsid w:val="00915617"/>
    <w:rsid w:val="00915B17"/>
    <w:rsid w:val="00915B1F"/>
    <w:rsid w:val="00915F9A"/>
    <w:rsid w:val="0091630F"/>
    <w:rsid w:val="009166B7"/>
    <w:rsid w:val="009167B9"/>
    <w:rsid w:val="00917A1A"/>
    <w:rsid w:val="00917B2E"/>
    <w:rsid w:val="00917E9F"/>
    <w:rsid w:val="0092005A"/>
    <w:rsid w:val="009200A6"/>
    <w:rsid w:val="00920B1E"/>
    <w:rsid w:val="00920E88"/>
    <w:rsid w:val="00921232"/>
    <w:rsid w:val="009214A3"/>
    <w:rsid w:val="00921777"/>
    <w:rsid w:val="009218BF"/>
    <w:rsid w:val="009225F3"/>
    <w:rsid w:val="00922BA1"/>
    <w:rsid w:val="0092345C"/>
    <w:rsid w:val="00923549"/>
    <w:rsid w:val="00923613"/>
    <w:rsid w:val="0092433C"/>
    <w:rsid w:val="00924552"/>
    <w:rsid w:val="0092493F"/>
    <w:rsid w:val="00924BE1"/>
    <w:rsid w:val="00924CF0"/>
    <w:rsid w:val="00925058"/>
    <w:rsid w:val="009251B3"/>
    <w:rsid w:val="009251E1"/>
    <w:rsid w:val="0092532D"/>
    <w:rsid w:val="0092552A"/>
    <w:rsid w:val="0092575D"/>
    <w:rsid w:val="00925795"/>
    <w:rsid w:val="00925AAA"/>
    <w:rsid w:val="00925BE6"/>
    <w:rsid w:val="009265CA"/>
    <w:rsid w:val="009269AB"/>
    <w:rsid w:val="00926BA9"/>
    <w:rsid w:val="00927113"/>
    <w:rsid w:val="00927265"/>
    <w:rsid w:val="00927553"/>
    <w:rsid w:val="00927C05"/>
    <w:rsid w:val="00930086"/>
    <w:rsid w:val="00930B58"/>
    <w:rsid w:val="00930DE9"/>
    <w:rsid w:val="00930EEC"/>
    <w:rsid w:val="0093126D"/>
    <w:rsid w:val="009312E0"/>
    <w:rsid w:val="0093132B"/>
    <w:rsid w:val="00931A7A"/>
    <w:rsid w:val="00931DBD"/>
    <w:rsid w:val="00931F17"/>
    <w:rsid w:val="00932D37"/>
    <w:rsid w:val="00932D48"/>
    <w:rsid w:val="00933043"/>
    <w:rsid w:val="009332F3"/>
    <w:rsid w:val="0093333B"/>
    <w:rsid w:val="00933FC0"/>
    <w:rsid w:val="00934632"/>
    <w:rsid w:val="00934F32"/>
    <w:rsid w:val="00935CA2"/>
    <w:rsid w:val="009361EC"/>
    <w:rsid w:val="009363DA"/>
    <w:rsid w:val="00936610"/>
    <w:rsid w:val="0093698A"/>
    <w:rsid w:val="00936CA9"/>
    <w:rsid w:val="00937AB0"/>
    <w:rsid w:val="00937BAA"/>
    <w:rsid w:val="00937F30"/>
    <w:rsid w:val="009400EF"/>
    <w:rsid w:val="009402AF"/>
    <w:rsid w:val="00940477"/>
    <w:rsid w:val="0094083F"/>
    <w:rsid w:val="00940B6D"/>
    <w:rsid w:val="00940CCC"/>
    <w:rsid w:val="00940E8C"/>
    <w:rsid w:val="00940F2B"/>
    <w:rsid w:val="009414A4"/>
    <w:rsid w:val="00941AD9"/>
    <w:rsid w:val="00941EBA"/>
    <w:rsid w:val="00941FF2"/>
    <w:rsid w:val="009422BF"/>
    <w:rsid w:val="009429EC"/>
    <w:rsid w:val="00942CA4"/>
    <w:rsid w:val="00942CD8"/>
    <w:rsid w:val="00942D95"/>
    <w:rsid w:val="00942E26"/>
    <w:rsid w:val="00943363"/>
    <w:rsid w:val="0094341D"/>
    <w:rsid w:val="00943933"/>
    <w:rsid w:val="00943A69"/>
    <w:rsid w:val="0094412F"/>
    <w:rsid w:val="00944A42"/>
    <w:rsid w:val="00944CB0"/>
    <w:rsid w:val="009453E5"/>
    <w:rsid w:val="00945909"/>
    <w:rsid w:val="00945B72"/>
    <w:rsid w:val="00945BE5"/>
    <w:rsid w:val="00945F44"/>
    <w:rsid w:val="00946217"/>
    <w:rsid w:val="00946806"/>
    <w:rsid w:val="00946971"/>
    <w:rsid w:val="009469AF"/>
    <w:rsid w:val="00946A9B"/>
    <w:rsid w:val="00946AA9"/>
    <w:rsid w:val="00946E4A"/>
    <w:rsid w:val="00946FCE"/>
    <w:rsid w:val="00946FDF"/>
    <w:rsid w:val="00950501"/>
    <w:rsid w:val="0095098C"/>
    <w:rsid w:val="00950EE3"/>
    <w:rsid w:val="0095179A"/>
    <w:rsid w:val="00951966"/>
    <w:rsid w:val="009522C5"/>
    <w:rsid w:val="00952681"/>
    <w:rsid w:val="00952FCF"/>
    <w:rsid w:val="00953622"/>
    <w:rsid w:val="00953B8B"/>
    <w:rsid w:val="009544BA"/>
    <w:rsid w:val="009544D4"/>
    <w:rsid w:val="009547A8"/>
    <w:rsid w:val="009549B0"/>
    <w:rsid w:val="00954BBC"/>
    <w:rsid w:val="00954CF6"/>
    <w:rsid w:val="009551F5"/>
    <w:rsid w:val="00955755"/>
    <w:rsid w:val="009557CB"/>
    <w:rsid w:val="00955CB5"/>
    <w:rsid w:val="00955F86"/>
    <w:rsid w:val="00956048"/>
    <w:rsid w:val="009563F2"/>
    <w:rsid w:val="00956499"/>
    <w:rsid w:val="00956A44"/>
    <w:rsid w:val="00956E71"/>
    <w:rsid w:val="00957348"/>
    <w:rsid w:val="009573DA"/>
    <w:rsid w:val="00957B24"/>
    <w:rsid w:val="00957B88"/>
    <w:rsid w:val="00960112"/>
    <w:rsid w:val="00960239"/>
    <w:rsid w:val="00960400"/>
    <w:rsid w:val="00960453"/>
    <w:rsid w:val="009606FF"/>
    <w:rsid w:val="009616B7"/>
    <w:rsid w:val="0096178A"/>
    <w:rsid w:val="00961C8F"/>
    <w:rsid w:val="00961CFD"/>
    <w:rsid w:val="00961F73"/>
    <w:rsid w:val="0096261B"/>
    <w:rsid w:val="009629D6"/>
    <w:rsid w:val="00962B0E"/>
    <w:rsid w:val="00962BFB"/>
    <w:rsid w:val="009632B5"/>
    <w:rsid w:val="009637C1"/>
    <w:rsid w:val="00964002"/>
    <w:rsid w:val="009646F7"/>
    <w:rsid w:val="00964800"/>
    <w:rsid w:val="00964BA4"/>
    <w:rsid w:val="00964C1E"/>
    <w:rsid w:val="00964C7F"/>
    <w:rsid w:val="00964CA6"/>
    <w:rsid w:val="00964CDD"/>
    <w:rsid w:val="00964DF2"/>
    <w:rsid w:val="00965106"/>
    <w:rsid w:val="0096537E"/>
    <w:rsid w:val="00965554"/>
    <w:rsid w:val="009656C2"/>
    <w:rsid w:val="009659F4"/>
    <w:rsid w:val="00965FE0"/>
    <w:rsid w:val="00966497"/>
    <w:rsid w:val="009665D4"/>
    <w:rsid w:val="00966747"/>
    <w:rsid w:val="00966BA6"/>
    <w:rsid w:val="00967534"/>
    <w:rsid w:val="0097009C"/>
    <w:rsid w:val="00970405"/>
    <w:rsid w:val="0097059F"/>
    <w:rsid w:val="009714DF"/>
    <w:rsid w:val="0097151C"/>
    <w:rsid w:val="009715FF"/>
    <w:rsid w:val="009717C2"/>
    <w:rsid w:val="00972470"/>
    <w:rsid w:val="00972A95"/>
    <w:rsid w:val="00972B98"/>
    <w:rsid w:val="009730A0"/>
    <w:rsid w:val="0097388C"/>
    <w:rsid w:val="00973E02"/>
    <w:rsid w:val="00973EB7"/>
    <w:rsid w:val="00974043"/>
    <w:rsid w:val="009745EE"/>
    <w:rsid w:val="009746F4"/>
    <w:rsid w:val="0097519B"/>
    <w:rsid w:val="0097537B"/>
    <w:rsid w:val="009757EA"/>
    <w:rsid w:val="00975895"/>
    <w:rsid w:val="009758FA"/>
    <w:rsid w:val="00975C1B"/>
    <w:rsid w:val="00975D79"/>
    <w:rsid w:val="009762B7"/>
    <w:rsid w:val="00976309"/>
    <w:rsid w:val="0097661F"/>
    <w:rsid w:val="009767B6"/>
    <w:rsid w:val="00976BB4"/>
    <w:rsid w:val="00976CBF"/>
    <w:rsid w:val="00976DBE"/>
    <w:rsid w:val="0098008D"/>
    <w:rsid w:val="00980204"/>
    <w:rsid w:val="009807F4"/>
    <w:rsid w:val="0098084A"/>
    <w:rsid w:val="00980891"/>
    <w:rsid w:val="0098092C"/>
    <w:rsid w:val="009818F9"/>
    <w:rsid w:val="00981F8A"/>
    <w:rsid w:val="00982332"/>
    <w:rsid w:val="009824A4"/>
    <w:rsid w:val="0098283B"/>
    <w:rsid w:val="00982C2C"/>
    <w:rsid w:val="00982D75"/>
    <w:rsid w:val="0098302F"/>
    <w:rsid w:val="009830EA"/>
    <w:rsid w:val="0098318A"/>
    <w:rsid w:val="00983572"/>
    <w:rsid w:val="00983630"/>
    <w:rsid w:val="00983705"/>
    <w:rsid w:val="00983836"/>
    <w:rsid w:val="009838C0"/>
    <w:rsid w:val="00983AEC"/>
    <w:rsid w:val="00983BCD"/>
    <w:rsid w:val="009840DD"/>
    <w:rsid w:val="00984432"/>
    <w:rsid w:val="00984464"/>
    <w:rsid w:val="009845BF"/>
    <w:rsid w:val="00984CE9"/>
    <w:rsid w:val="009851EE"/>
    <w:rsid w:val="00985348"/>
    <w:rsid w:val="00985760"/>
    <w:rsid w:val="00985905"/>
    <w:rsid w:val="00985AC6"/>
    <w:rsid w:val="00985DC8"/>
    <w:rsid w:val="00985FFD"/>
    <w:rsid w:val="00986286"/>
    <w:rsid w:val="00986612"/>
    <w:rsid w:val="00986626"/>
    <w:rsid w:val="009866B1"/>
    <w:rsid w:val="00986A9E"/>
    <w:rsid w:val="009876BC"/>
    <w:rsid w:val="009879FB"/>
    <w:rsid w:val="00987AA8"/>
    <w:rsid w:val="00987AF8"/>
    <w:rsid w:val="00987CAC"/>
    <w:rsid w:val="00990418"/>
    <w:rsid w:val="00990826"/>
    <w:rsid w:val="00990D2E"/>
    <w:rsid w:val="0099135E"/>
    <w:rsid w:val="00991390"/>
    <w:rsid w:val="00991BDB"/>
    <w:rsid w:val="00991EAE"/>
    <w:rsid w:val="00992559"/>
    <w:rsid w:val="0099259E"/>
    <w:rsid w:val="009927E9"/>
    <w:rsid w:val="00993802"/>
    <w:rsid w:val="00993975"/>
    <w:rsid w:val="00993E0F"/>
    <w:rsid w:val="00994653"/>
    <w:rsid w:val="00994750"/>
    <w:rsid w:val="0099525A"/>
    <w:rsid w:val="0099539F"/>
    <w:rsid w:val="0099574E"/>
    <w:rsid w:val="00995AB4"/>
    <w:rsid w:val="00996A5D"/>
    <w:rsid w:val="009970AA"/>
    <w:rsid w:val="0099710B"/>
    <w:rsid w:val="00997995"/>
    <w:rsid w:val="00997BD4"/>
    <w:rsid w:val="00997C18"/>
    <w:rsid w:val="009A0EB2"/>
    <w:rsid w:val="009A0F82"/>
    <w:rsid w:val="009A11DD"/>
    <w:rsid w:val="009A157A"/>
    <w:rsid w:val="009A1962"/>
    <w:rsid w:val="009A1A89"/>
    <w:rsid w:val="009A1AD9"/>
    <w:rsid w:val="009A1C5C"/>
    <w:rsid w:val="009A1F2F"/>
    <w:rsid w:val="009A237B"/>
    <w:rsid w:val="009A23EB"/>
    <w:rsid w:val="009A2FE6"/>
    <w:rsid w:val="009A30E8"/>
    <w:rsid w:val="009A3769"/>
    <w:rsid w:val="009A37BB"/>
    <w:rsid w:val="009A3D3C"/>
    <w:rsid w:val="009A401D"/>
    <w:rsid w:val="009A4258"/>
    <w:rsid w:val="009A4350"/>
    <w:rsid w:val="009A4C45"/>
    <w:rsid w:val="009A5227"/>
    <w:rsid w:val="009A54FF"/>
    <w:rsid w:val="009A5868"/>
    <w:rsid w:val="009A5A90"/>
    <w:rsid w:val="009A6791"/>
    <w:rsid w:val="009A68D0"/>
    <w:rsid w:val="009A6917"/>
    <w:rsid w:val="009A73AC"/>
    <w:rsid w:val="009B08AD"/>
    <w:rsid w:val="009B0990"/>
    <w:rsid w:val="009B128B"/>
    <w:rsid w:val="009B217F"/>
    <w:rsid w:val="009B2181"/>
    <w:rsid w:val="009B2400"/>
    <w:rsid w:val="009B2532"/>
    <w:rsid w:val="009B2835"/>
    <w:rsid w:val="009B2B96"/>
    <w:rsid w:val="009B4147"/>
    <w:rsid w:val="009B4932"/>
    <w:rsid w:val="009B4A7B"/>
    <w:rsid w:val="009B6912"/>
    <w:rsid w:val="009B733A"/>
    <w:rsid w:val="009C0237"/>
    <w:rsid w:val="009C06CA"/>
    <w:rsid w:val="009C070B"/>
    <w:rsid w:val="009C160F"/>
    <w:rsid w:val="009C1AA8"/>
    <w:rsid w:val="009C29D3"/>
    <w:rsid w:val="009C2A45"/>
    <w:rsid w:val="009C2BB9"/>
    <w:rsid w:val="009C2D39"/>
    <w:rsid w:val="009C2D4D"/>
    <w:rsid w:val="009C3113"/>
    <w:rsid w:val="009C3632"/>
    <w:rsid w:val="009C36BA"/>
    <w:rsid w:val="009C37AC"/>
    <w:rsid w:val="009C37C7"/>
    <w:rsid w:val="009C3B14"/>
    <w:rsid w:val="009C3C7A"/>
    <w:rsid w:val="009C3EB4"/>
    <w:rsid w:val="009C47A3"/>
    <w:rsid w:val="009C4B6B"/>
    <w:rsid w:val="009C4F05"/>
    <w:rsid w:val="009C4FBB"/>
    <w:rsid w:val="009C5AFD"/>
    <w:rsid w:val="009C6048"/>
    <w:rsid w:val="009C6696"/>
    <w:rsid w:val="009C6793"/>
    <w:rsid w:val="009C72AE"/>
    <w:rsid w:val="009C7D3A"/>
    <w:rsid w:val="009D0726"/>
    <w:rsid w:val="009D088B"/>
    <w:rsid w:val="009D110B"/>
    <w:rsid w:val="009D1927"/>
    <w:rsid w:val="009D19C8"/>
    <w:rsid w:val="009D2318"/>
    <w:rsid w:val="009D2BF1"/>
    <w:rsid w:val="009D2E27"/>
    <w:rsid w:val="009D2F7C"/>
    <w:rsid w:val="009D3F2D"/>
    <w:rsid w:val="009D3F56"/>
    <w:rsid w:val="009D4187"/>
    <w:rsid w:val="009D49BF"/>
    <w:rsid w:val="009D4EA4"/>
    <w:rsid w:val="009D5813"/>
    <w:rsid w:val="009D60A2"/>
    <w:rsid w:val="009D688C"/>
    <w:rsid w:val="009D7048"/>
    <w:rsid w:val="009D72FD"/>
    <w:rsid w:val="009D75A3"/>
    <w:rsid w:val="009D7AB2"/>
    <w:rsid w:val="009D7ED7"/>
    <w:rsid w:val="009E021F"/>
    <w:rsid w:val="009E02B5"/>
    <w:rsid w:val="009E047E"/>
    <w:rsid w:val="009E052F"/>
    <w:rsid w:val="009E0E59"/>
    <w:rsid w:val="009E13EA"/>
    <w:rsid w:val="009E156D"/>
    <w:rsid w:val="009E2167"/>
    <w:rsid w:val="009E2556"/>
    <w:rsid w:val="009E26FD"/>
    <w:rsid w:val="009E2A21"/>
    <w:rsid w:val="009E2FC0"/>
    <w:rsid w:val="009E39EA"/>
    <w:rsid w:val="009E3E3F"/>
    <w:rsid w:val="009E3F7A"/>
    <w:rsid w:val="009E4132"/>
    <w:rsid w:val="009E4188"/>
    <w:rsid w:val="009E426A"/>
    <w:rsid w:val="009E439F"/>
    <w:rsid w:val="009E43F8"/>
    <w:rsid w:val="009E45F2"/>
    <w:rsid w:val="009E4892"/>
    <w:rsid w:val="009E4A73"/>
    <w:rsid w:val="009E55E9"/>
    <w:rsid w:val="009E5907"/>
    <w:rsid w:val="009E5913"/>
    <w:rsid w:val="009E5A6D"/>
    <w:rsid w:val="009E5EA4"/>
    <w:rsid w:val="009E5F93"/>
    <w:rsid w:val="009E6036"/>
    <w:rsid w:val="009E6307"/>
    <w:rsid w:val="009E68CE"/>
    <w:rsid w:val="009E68F1"/>
    <w:rsid w:val="009E6AD1"/>
    <w:rsid w:val="009E6EA6"/>
    <w:rsid w:val="009E727D"/>
    <w:rsid w:val="009E78C7"/>
    <w:rsid w:val="009F0111"/>
    <w:rsid w:val="009F0367"/>
    <w:rsid w:val="009F0A30"/>
    <w:rsid w:val="009F175F"/>
    <w:rsid w:val="009F23D8"/>
    <w:rsid w:val="009F29A8"/>
    <w:rsid w:val="009F2BF1"/>
    <w:rsid w:val="009F2CDB"/>
    <w:rsid w:val="009F2FEB"/>
    <w:rsid w:val="009F3543"/>
    <w:rsid w:val="009F3C02"/>
    <w:rsid w:val="009F3E53"/>
    <w:rsid w:val="009F4A50"/>
    <w:rsid w:val="009F4DF8"/>
    <w:rsid w:val="009F53CB"/>
    <w:rsid w:val="009F5616"/>
    <w:rsid w:val="009F592F"/>
    <w:rsid w:val="009F5A11"/>
    <w:rsid w:val="009F5AF8"/>
    <w:rsid w:val="009F5D45"/>
    <w:rsid w:val="009F6154"/>
    <w:rsid w:val="009F650A"/>
    <w:rsid w:val="009F67E5"/>
    <w:rsid w:val="009F699A"/>
    <w:rsid w:val="009F6A1A"/>
    <w:rsid w:val="009F6BAD"/>
    <w:rsid w:val="009F6BE4"/>
    <w:rsid w:val="009F6D6A"/>
    <w:rsid w:val="009F6EE9"/>
    <w:rsid w:val="009F776B"/>
    <w:rsid w:val="009F7D96"/>
    <w:rsid w:val="00A0097B"/>
    <w:rsid w:val="00A00B8C"/>
    <w:rsid w:val="00A01BB3"/>
    <w:rsid w:val="00A0228D"/>
    <w:rsid w:val="00A022AA"/>
    <w:rsid w:val="00A031FA"/>
    <w:rsid w:val="00A0327A"/>
    <w:rsid w:val="00A036A1"/>
    <w:rsid w:val="00A037F6"/>
    <w:rsid w:val="00A03B14"/>
    <w:rsid w:val="00A03D0F"/>
    <w:rsid w:val="00A05185"/>
    <w:rsid w:val="00A05842"/>
    <w:rsid w:val="00A05E32"/>
    <w:rsid w:val="00A0611F"/>
    <w:rsid w:val="00A06DBF"/>
    <w:rsid w:val="00A073E1"/>
    <w:rsid w:val="00A1071C"/>
    <w:rsid w:val="00A1075F"/>
    <w:rsid w:val="00A10876"/>
    <w:rsid w:val="00A10879"/>
    <w:rsid w:val="00A10A56"/>
    <w:rsid w:val="00A1178A"/>
    <w:rsid w:val="00A12088"/>
    <w:rsid w:val="00A1228E"/>
    <w:rsid w:val="00A12342"/>
    <w:rsid w:val="00A12B5D"/>
    <w:rsid w:val="00A12D36"/>
    <w:rsid w:val="00A133CC"/>
    <w:rsid w:val="00A14042"/>
    <w:rsid w:val="00A147C0"/>
    <w:rsid w:val="00A14937"/>
    <w:rsid w:val="00A14950"/>
    <w:rsid w:val="00A14ED8"/>
    <w:rsid w:val="00A154F7"/>
    <w:rsid w:val="00A15BEF"/>
    <w:rsid w:val="00A1629A"/>
    <w:rsid w:val="00A167E8"/>
    <w:rsid w:val="00A168A8"/>
    <w:rsid w:val="00A17092"/>
    <w:rsid w:val="00A171D9"/>
    <w:rsid w:val="00A171DC"/>
    <w:rsid w:val="00A173C9"/>
    <w:rsid w:val="00A17B61"/>
    <w:rsid w:val="00A17D0C"/>
    <w:rsid w:val="00A17DA8"/>
    <w:rsid w:val="00A17E51"/>
    <w:rsid w:val="00A20423"/>
    <w:rsid w:val="00A20578"/>
    <w:rsid w:val="00A20734"/>
    <w:rsid w:val="00A20752"/>
    <w:rsid w:val="00A21282"/>
    <w:rsid w:val="00A21455"/>
    <w:rsid w:val="00A21FD1"/>
    <w:rsid w:val="00A22111"/>
    <w:rsid w:val="00A22C39"/>
    <w:rsid w:val="00A22F1D"/>
    <w:rsid w:val="00A2304F"/>
    <w:rsid w:val="00A2350D"/>
    <w:rsid w:val="00A23C35"/>
    <w:rsid w:val="00A23D6E"/>
    <w:rsid w:val="00A24086"/>
    <w:rsid w:val="00A25241"/>
    <w:rsid w:val="00A2563D"/>
    <w:rsid w:val="00A25A56"/>
    <w:rsid w:val="00A25DEC"/>
    <w:rsid w:val="00A2615D"/>
    <w:rsid w:val="00A262F3"/>
    <w:rsid w:val="00A26429"/>
    <w:rsid w:val="00A26497"/>
    <w:rsid w:val="00A26A78"/>
    <w:rsid w:val="00A2717D"/>
    <w:rsid w:val="00A27801"/>
    <w:rsid w:val="00A27B0F"/>
    <w:rsid w:val="00A27E2D"/>
    <w:rsid w:val="00A27FAA"/>
    <w:rsid w:val="00A27FC5"/>
    <w:rsid w:val="00A30977"/>
    <w:rsid w:val="00A30E13"/>
    <w:rsid w:val="00A30E31"/>
    <w:rsid w:val="00A30EBE"/>
    <w:rsid w:val="00A3126D"/>
    <w:rsid w:val="00A3139E"/>
    <w:rsid w:val="00A31426"/>
    <w:rsid w:val="00A31CE7"/>
    <w:rsid w:val="00A31CF6"/>
    <w:rsid w:val="00A31E4F"/>
    <w:rsid w:val="00A31EC8"/>
    <w:rsid w:val="00A31F71"/>
    <w:rsid w:val="00A322A9"/>
    <w:rsid w:val="00A32AD2"/>
    <w:rsid w:val="00A32EAE"/>
    <w:rsid w:val="00A33785"/>
    <w:rsid w:val="00A33B78"/>
    <w:rsid w:val="00A33C62"/>
    <w:rsid w:val="00A3418A"/>
    <w:rsid w:val="00A34569"/>
    <w:rsid w:val="00A350B2"/>
    <w:rsid w:val="00A3514F"/>
    <w:rsid w:val="00A36030"/>
    <w:rsid w:val="00A361EC"/>
    <w:rsid w:val="00A367B5"/>
    <w:rsid w:val="00A36A55"/>
    <w:rsid w:val="00A36C3E"/>
    <w:rsid w:val="00A36C5C"/>
    <w:rsid w:val="00A36F22"/>
    <w:rsid w:val="00A371FC"/>
    <w:rsid w:val="00A37778"/>
    <w:rsid w:val="00A37AC4"/>
    <w:rsid w:val="00A37FD3"/>
    <w:rsid w:val="00A40497"/>
    <w:rsid w:val="00A405B2"/>
    <w:rsid w:val="00A4060A"/>
    <w:rsid w:val="00A40A91"/>
    <w:rsid w:val="00A40AB5"/>
    <w:rsid w:val="00A40FB1"/>
    <w:rsid w:val="00A4187B"/>
    <w:rsid w:val="00A41966"/>
    <w:rsid w:val="00A41AFF"/>
    <w:rsid w:val="00A41CAC"/>
    <w:rsid w:val="00A41CE1"/>
    <w:rsid w:val="00A41ED2"/>
    <w:rsid w:val="00A41F59"/>
    <w:rsid w:val="00A4299E"/>
    <w:rsid w:val="00A42BBB"/>
    <w:rsid w:val="00A42C03"/>
    <w:rsid w:val="00A43B46"/>
    <w:rsid w:val="00A43C84"/>
    <w:rsid w:val="00A445B8"/>
    <w:rsid w:val="00A44904"/>
    <w:rsid w:val="00A44DD1"/>
    <w:rsid w:val="00A44E32"/>
    <w:rsid w:val="00A456FC"/>
    <w:rsid w:val="00A45813"/>
    <w:rsid w:val="00A45DA0"/>
    <w:rsid w:val="00A46003"/>
    <w:rsid w:val="00A4618D"/>
    <w:rsid w:val="00A4677A"/>
    <w:rsid w:val="00A46A37"/>
    <w:rsid w:val="00A46E99"/>
    <w:rsid w:val="00A47027"/>
    <w:rsid w:val="00A470E9"/>
    <w:rsid w:val="00A47192"/>
    <w:rsid w:val="00A471F1"/>
    <w:rsid w:val="00A473B0"/>
    <w:rsid w:val="00A4759A"/>
    <w:rsid w:val="00A4765B"/>
    <w:rsid w:val="00A47D61"/>
    <w:rsid w:val="00A47E82"/>
    <w:rsid w:val="00A47F7A"/>
    <w:rsid w:val="00A5070F"/>
    <w:rsid w:val="00A50ACF"/>
    <w:rsid w:val="00A50ADB"/>
    <w:rsid w:val="00A50E73"/>
    <w:rsid w:val="00A514CD"/>
    <w:rsid w:val="00A5191D"/>
    <w:rsid w:val="00A5196F"/>
    <w:rsid w:val="00A51989"/>
    <w:rsid w:val="00A51CF8"/>
    <w:rsid w:val="00A51DAF"/>
    <w:rsid w:val="00A51EB7"/>
    <w:rsid w:val="00A51EDE"/>
    <w:rsid w:val="00A5205B"/>
    <w:rsid w:val="00A52413"/>
    <w:rsid w:val="00A52662"/>
    <w:rsid w:val="00A52935"/>
    <w:rsid w:val="00A52A55"/>
    <w:rsid w:val="00A52CB0"/>
    <w:rsid w:val="00A53319"/>
    <w:rsid w:val="00A53E78"/>
    <w:rsid w:val="00A54662"/>
    <w:rsid w:val="00A546F0"/>
    <w:rsid w:val="00A54B59"/>
    <w:rsid w:val="00A54DD2"/>
    <w:rsid w:val="00A5511C"/>
    <w:rsid w:val="00A55132"/>
    <w:rsid w:val="00A555A1"/>
    <w:rsid w:val="00A55A43"/>
    <w:rsid w:val="00A55B54"/>
    <w:rsid w:val="00A57A99"/>
    <w:rsid w:val="00A57C1E"/>
    <w:rsid w:val="00A57FAF"/>
    <w:rsid w:val="00A6017F"/>
    <w:rsid w:val="00A609B8"/>
    <w:rsid w:val="00A60C83"/>
    <w:rsid w:val="00A60D8E"/>
    <w:rsid w:val="00A60D94"/>
    <w:rsid w:val="00A60E07"/>
    <w:rsid w:val="00A60EB4"/>
    <w:rsid w:val="00A61070"/>
    <w:rsid w:val="00A6127D"/>
    <w:rsid w:val="00A6160A"/>
    <w:rsid w:val="00A6164A"/>
    <w:rsid w:val="00A61755"/>
    <w:rsid w:val="00A61EF5"/>
    <w:rsid w:val="00A621B1"/>
    <w:rsid w:val="00A633FE"/>
    <w:rsid w:val="00A63EE2"/>
    <w:rsid w:val="00A6426F"/>
    <w:rsid w:val="00A644AA"/>
    <w:rsid w:val="00A647A1"/>
    <w:rsid w:val="00A647FF"/>
    <w:rsid w:val="00A64A4B"/>
    <w:rsid w:val="00A64EBE"/>
    <w:rsid w:val="00A6518D"/>
    <w:rsid w:val="00A655C2"/>
    <w:rsid w:val="00A65F8C"/>
    <w:rsid w:val="00A6674E"/>
    <w:rsid w:val="00A6678F"/>
    <w:rsid w:val="00A668B9"/>
    <w:rsid w:val="00A6727B"/>
    <w:rsid w:val="00A6752B"/>
    <w:rsid w:val="00A67A55"/>
    <w:rsid w:val="00A67F77"/>
    <w:rsid w:val="00A700A0"/>
    <w:rsid w:val="00A703E6"/>
    <w:rsid w:val="00A70FBC"/>
    <w:rsid w:val="00A7124F"/>
    <w:rsid w:val="00A71353"/>
    <w:rsid w:val="00A71455"/>
    <w:rsid w:val="00A71CED"/>
    <w:rsid w:val="00A71FBE"/>
    <w:rsid w:val="00A722ED"/>
    <w:rsid w:val="00A72558"/>
    <w:rsid w:val="00A7259F"/>
    <w:rsid w:val="00A726C1"/>
    <w:rsid w:val="00A72CB1"/>
    <w:rsid w:val="00A7303C"/>
    <w:rsid w:val="00A7312E"/>
    <w:rsid w:val="00A7328E"/>
    <w:rsid w:val="00A733E7"/>
    <w:rsid w:val="00A73417"/>
    <w:rsid w:val="00A735AA"/>
    <w:rsid w:val="00A738F4"/>
    <w:rsid w:val="00A73A43"/>
    <w:rsid w:val="00A73D55"/>
    <w:rsid w:val="00A73DE5"/>
    <w:rsid w:val="00A7434F"/>
    <w:rsid w:val="00A74791"/>
    <w:rsid w:val="00A74C1D"/>
    <w:rsid w:val="00A752F2"/>
    <w:rsid w:val="00A7551A"/>
    <w:rsid w:val="00A75544"/>
    <w:rsid w:val="00A7575D"/>
    <w:rsid w:val="00A75C5D"/>
    <w:rsid w:val="00A75C60"/>
    <w:rsid w:val="00A762AC"/>
    <w:rsid w:val="00A767E4"/>
    <w:rsid w:val="00A7694F"/>
    <w:rsid w:val="00A76F54"/>
    <w:rsid w:val="00A77975"/>
    <w:rsid w:val="00A80412"/>
    <w:rsid w:val="00A8057B"/>
    <w:rsid w:val="00A80F3D"/>
    <w:rsid w:val="00A810E5"/>
    <w:rsid w:val="00A81356"/>
    <w:rsid w:val="00A8139A"/>
    <w:rsid w:val="00A818E9"/>
    <w:rsid w:val="00A81ABC"/>
    <w:rsid w:val="00A81BE8"/>
    <w:rsid w:val="00A827DF"/>
    <w:rsid w:val="00A82BFF"/>
    <w:rsid w:val="00A83539"/>
    <w:rsid w:val="00A83838"/>
    <w:rsid w:val="00A841D7"/>
    <w:rsid w:val="00A846A7"/>
    <w:rsid w:val="00A84B6E"/>
    <w:rsid w:val="00A84F98"/>
    <w:rsid w:val="00A850E2"/>
    <w:rsid w:val="00A8536A"/>
    <w:rsid w:val="00A859E1"/>
    <w:rsid w:val="00A86501"/>
    <w:rsid w:val="00A8654A"/>
    <w:rsid w:val="00A86E99"/>
    <w:rsid w:val="00A87484"/>
    <w:rsid w:val="00A875A9"/>
    <w:rsid w:val="00A875BD"/>
    <w:rsid w:val="00A87C8F"/>
    <w:rsid w:val="00A87D94"/>
    <w:rsid w:val="00A87EDB"/>
    <w:rsid w:val="00A87FF2"/>
    <w:rsid w:val="00A91477"/>
    <w:rsid w:val="00A917A2"/>
    <w:rsid w:val="00A91A00"/>
    <w:rsid w:val="00A92437"/>
    <w:rsid w:val="00A9285C"/>
    <w:rsid w:val="00A92AF7"/>
    <w:rsid w:val="00A92F6A"/>
    <w:rsid w:val="00A9384C"/>
    <w:rsid w:val="00A93A76"/>
    <w:rsid w:val="00A9406C"/>
    <w:rsid w:val="00A942AE"/>
    <w:rsid w:val="00A943D8"/>
    <w:rsid w:val="00A94724"/>
    <w:rsid w:val="00A9478D"/>
    <w:rsid w:val="00A95833"/>
    <w:rsid w:val="00A95875"/>
    <w:rsid w:val="00A9590E"/>
    <w:rsid w:val="00A95B95"/>
    <w:rsid w:val="00A95D3A"/>
    <w:rsid w:val="00A961D2"/>
    <w:rsid w:val="00A961F9"/>
    <w:rsid w:val="00A96634"/>
    <w:rsid w:val="00A96CEB"/>
    <w:rsid w:val="00A96D15"/>
    <w:rsid w:val="00A96E45"/>
    <w:rsid w:val="00A96F08"/>
    <w:rsid w:val="00A97032"/>
    <w:rsid w:val="00A97151"/>
    <w:rsid w:val="00A9748C"/>
    <w:rsid w:val="00A976CA"/>
    <w:rsid w:val="00A976D9"/>
    <w:rsid w:val="00A97EF2"/>
    <w:rsid w:val="00AA1C2E"/>
    <w:rsid w:val="00AA1DA8"/>
    <w:rsid w:val="00AA1E81"/>
    <w:rsid w:val="00AA1F2D"/>
    <w:rsid w:val="00AA249D"/>
    <w:rsid w:val="00AA2587"/>
    <w:rsid w:val="00AA27FF"/>
    <w:rsid w:val="00AA2E8D"/>
    <w:rsid w:val="00AA3031"/>
    <w:rsid w:val="00AA325A"/>
    <w:rsid w:val="00AA325F"/>
    <w:rsid w:val="00AA3D3A"/>
    <w:rsid w:val="00AA416E"/>
    <w:rsid w:val="00AA4412"/>
    <w:rsid w:val="00AA4524"/>
    <w:rsid w:val="00AA4777"/>
    <w:rsid w:val="00AA4828"/>
    <w:rsid w:val="00AA4F86"/>
    <w:rsid w:val="00AA5322"/>
    <w:rsid w:val="00AA5BE0"/>
    <w:rsid w:val="00AA5C87"/>
    <w:rsid w:val="00AA6143"/>
    <w:rsid w:val="00AA628F"/>
    <w:rsid w:val="00AA6605"/>
    <w:rsid w:val="00AA66D6"/>
    <w:rsid w:val="00AA67EC"/>
    <w:rsid w:val="00AA6804"/>
    <w:rsid w:val="00AA69E8"/>
    <w:rsid w:val="00AA6C2F"/>
    <w:rsid w:val="00AA6FC4"/>
    <w:rsid w:val="00AA76A3"/>
    <w:rsid w:val="00AA7873"/>
    <w:rsid w:val="00AA7BB4"/>
    <w:rsid w:val="00AA7C1E"/>
    <w:rsid w:val="00AB005D"/>
    <w:rsid w:val="00AB0BA9"/>
    <w:rsid w:val="00AB0D75"/>
    <w:rsid w:val="00AB0F08"/>
    <w:rsid w:val="00AB1AA8"/>
    <w:rsid w:val="00AB1C5D"/>
    <w:rsid w:val="00AB1C75"/>
    <w:rsid w:val="00AB1E73"/>
    <w:rsid w:val="00AB2048"/>
    <w:rsid w:val="00AB20D5"/>
    <w:rsid w:val="00AB2134"/>
    <w:rsid w:val="00AB2176"/>
    <w:rsid w:val="00AB2AEC"/>
    <w:rsid w:val="00AB2E16"/>
    <w:rsid w:val="00AB2E7E"/>
    <w:rsid w:val="00AB31B2"/>
    <w:rsid w:val="00AB37EE"/>
    <w:rsid w:val="00AB3A00"/>
    <w:rsid w:val="00AB3D79"/>
    <w:rsid w:val="00AB4249"/>
    <w:rsid w:val="00AB438B"/>
    <w:rsid w:val="00AB464B"/>
    <w:rsid w:val="00AB4697"/>
    <w:rsid w:val="00AB46F7"/>
    <w:rsid w:val="00AB474E"/>
    <w:rsid w:val="00AB4C27"/>
    <w:rsid w:val="00AB505F"/>
    <w:rsid w:val="00AB51CF"/>
    <w:rsid w:val="00AB528B"/>
    <w:rsid w:val="00AB5614"/>
    <w:rsid w:val="00AB5894"/>
    <w:rsid w:val="00AB5A5C"/>
    <w:rsid w:val="00AB5BF5"/>
    <w:rsid w:val="00AB5C9E"/>
    <w:rsid w:val="00AB5E59"/>
    <w:rsid w:val="00AB5F17"/>
    <w:rsid w:val="00AB6456"/>
    <w:rsid w:val="00AB659F"/>
    <w:rsid w:val="00AB712F"/>
    <w:rsid w:val="00AB74C6"/>
    <w:rsid w:val="00AB7A47"/>
    <w:rsid w:val="00AC130B"/>
    <w:rsid w:val="00AC1EC6"/>
    <w:rsid w:val="00AC2181"/>
    <w:rsid w:val="00AC2546"/>
    <w:rsid w:val="00AC2595"/>
    <w:rsid w:val="00AC2B7B"/>
    <w:rsid w:val="00AC3296"/>
    <w:rsid w:val="00AC37AC"/>
    <w:rsid w:val="00AC386B"/>
    <w:rsid w:val="00AC3D9D"/>
    <w:rsid w:val="00AC406E"/>
    <w:rsid w:val="00AC47D0"/>
    <w:rsid w:val="00AC481A"/>
    <w:rsid w:val="00AC5003"/>
    <w:rsid w:val="00AC5597"/>
    <w:rsid w:val="00AC5A25"/>
    <w:rsid w:val="00AC5C04"/>
    <w:rsid w:val="00AC5DC2"/>
    <w:rsid w:val="00AC5F30"/>
    <w:rsid w:val="00AC6325"/>
    <w:rsid w:val="00AC6C28"/>
    <w:rsid w:val="00AC6EAA"/>
    <w:rsid w:val="00AC74B9"/>
    <w:rsid w:val="00AC755B"/>
    <w:rsid w:val="00AC7DE2"/>
    <w:rsid w:val="00AC7FD8"/>
    <w:rsid w:val="00AC7FE2"/>
    <w:rsid w:val="00AD021D"/>
    <w:rsid w:val="00AD116F"/>
    <w:rsid w:val="00AD296C"/>
    <w:rsid w:val="00AD2C85"/>
    <w:rsid w:val="00AD2CA3"/>
    <w:rsid w:val="00AD2CDE"/>
    <w:rsid w:val="00AD30DF"/>
    <w:rsid w:val="00AD3332"/>
    <w:rsid w:val="00AD341A"/>
    <w:rsid w:val="00AD359F"/>
    <w:rsid w:val="00AD377D"/>
    <w:rsid w:val="00AD3BE2"/>
    <w:rsid w:val="00AD3E9A"/>
    <w:rsid w:val="00AD418C"/>
    <w:rsid w:val="00AD47BE"/>
    <w:rsid w:val="00AD480F"/>
    <w:rsid w:val="00AD4C99"/>
    <w:rsid w:val="00AD4FDD"/>
    <w:rsid w:val="00AD5026"/>
    <w:rsid w:val="00AD5033"/>
    <w:rsid w:val="00AD55DF"/>
    <w:rsid w:val="00AD5B0C"/>
    <w:rsid w:val="00AD5D7E"/>
    <w:rsid w:val="00AD5E41"/>
    <w:rsid w:val="00AD5ED0"/>
    <w:rsid w:val="00AD5EE3"/>
    <w:rsid w:val="00AD6270"/>
    <w:rsid w:val="00AD6B22"/>
    <w:rsid w:val="00AD6BB3"/>
    <w:rsid w:val="00AD76E2"/>
    <w:rsid w:val="00AD78EA"/>
    <w:rsid w:val="00AD7D78"/>
    <w:rsid w:val="00AD7E40"/>
    <w:rsid w:val="00AD7FC4"/>
    <w:rsid w:val="00AE0471"/>
    <w:rsid w:val="00AE0C55"/>
    <w:rsid w:val="00AE0C5D"/>
    <w:rsid w:val="00AE0E6D"/>
    <w:rsid w:val="00AE1043"/>
    <w:rsid w:val="00AE1564"/>
    <w:rsid w:val="00AE21E6"/>
    <w:rsid w:val="00AE23EE"/>
    <w:rsid w:val="00AE2595"/>
    <w:rsid w:val="00AE2730"/>
    <w:rsid w:val="00AE2B8B"/>
    <w:rsid w:val="00AE2C55"/>
    <w:rsid w:val="00AE2F58"/>
    <w:rsid w:val="00AE30CD"/>
    <w:rsid w:val="00AE31ED"/>
    <w:rsid w:val="00AE3358"/>
    <w:rsid w:val="00AE342E"/>
    <w:rsid w:val="00AE34FD"/>
    <w:rsid w:val="00AE3654"/>
    <w:rsid w:val="00AE36EA"/>
    <w:rsid w:val="00AE3839"/>
    <w:rsid w:val="00AE3CC1"/>
    <w:rsid w:val="00AE3DE9"/>
    <w:rsid w:val="00AE453E"/>
    <w:rsid w:val="00AE461E"/>
    <w:rsid w:val="00AE48E1"/>
    <w:rsid w:val="00AE4AF7"/>
    <w:rsid w:val="00AE4E30"/>
    <w:rsid w:val="00AE5060"/>
    <w:rsid w:val="00AE5139"/>
    <w:rsid w:val="00AE5188"/>
    <w:rsid w:val="00AE56D6"/>
    <w:rsid w:val="00AE664F"/>
    <w:rsid w:val="00AE6C11"/>
    <w:rsid w:val="00AE70BF"/>
    <w:rsid w:val="00AE7400"/>
    <w:rsid w:val="00AE7489"/>
    <w:rsid w:val="00AE7D41"/>
    <w:rsid w:val="00AF0198"/>
    <w:rsid w:val="00AF0307"/>
    <w:rsid w:val="00AF07A2"/>
    <w:rsid w:val="00AF0B0B"/>
    <w:rsid w:val="00AF1893"/>
    <w:rsid w:val="00AF2177"/>
    <w:rsid w:val="00AF226E"/>
    <w:rsid w:val="00AF244B"/>
    <w:rsid w:val="00AF25E7"/>
    <w:rsid w:val="00AF2B20"/>
    <w:rsid w:val="00AF2EC0"/>
    <w:rsid w:val="00AF3248"/>
    <w:rsid w:val="00AF40C8"/>
    <w:rsid w:val="00AF49A8"/>
    <w:rsid w:val="00AF49FF"/>
    <w:rsid w:val="00AF4A4E"/>
    <w:rsid w:val="00AF4D4F"/>
    <w:rsid w:val="00AF5772"/>
    <w:rsid w:val="00AF5879"/>
    <w:rsid w:val="00AF5DC8"/>
    <w:rsid w:val="00AF61DD"/>
    <w:rsid w:val="00AF6377"/>
    <w:rsid w:val="00AF63C0"/>
    <w:rsid w:val="00AF63D3"/>
    <w:rsid w:val="00AF65DF"/>
    <w:rsid w:val="00AF6910"/>
    <w:rsid w:val="00AF6D6C"/>
    <w:rsid w:val="00AF742D"/>
    <w:rsid w:val="00AF7C5B"/>
    <w:rsid w:val="00B006DA"/>
    <w:rsid w:val="00B0115F"/>
    <w:rsid w:val="00B011D2"/>
    <w:rsid w:val="00B01560"/>
    <w:rsid w:val="00B018D1"/>
    <w:rsid w:val="00B01FC8"/>
    <w:rsid w:val="00B02818"/>
    <w:rsid w:val="00B037D4"/>
    <w:rsid w:val="00B03A05"/>
    <w:rsid w:val="00B04423"/>
    <w:rsid w:val="00B04776"/>
    <w:rsid w:val="00B04E65"/>
    <w:rsid w:val="00B04EC7"/>
    <w:rsid w:val="00B05AC7"/>
    <w:rsid w:val="00B068A8"/>
    <w:rsid w:val="00B068F7"/>
    <w:rsid w:val="00B06E20"/>
    <w:rsid w:val="00B07003"/>
    <w:rsid w:val="00B07B86"/>
    <w:rsid w:val="00B07D86"/>
    <w:rsid w:val="00B105A5"/>
    <w:rsid w:val="00B10EEF"/>
    <w:rsid w:val="00B10FB4"/>
    <w:rsid w:val="00B11118"/>
    <w:rsid w:val="00B115A0"/>
    <w:rsid w:val="00B11670"/>
    <w:rsid w:val="00B11A25"/>
    <w:rsid w:val="00B11B52"/>
    <w:rsid w:val="00B11CF1"/>
    <w:rsid w:val="00B11F39"/>
    <w:rsid w:val="00B1216F"/>
    <w:rsid w:val="00B12669"/>
    <w:rsid w:val="00B1285D"/>
    <w:rsid w:val="00B1294F"/>
    <w:rsid w:val="00B139A0"/>
    <w:rsid w:val="00B14676"/>
    <w:rsid w:val="00B15068"/>
    <w:rsid w:val="00B1571A"/>
    <w:rsid w:val="00B15A6F"/>
    <w:rsid w:val="00B15B73"/>
    <w:rsid w:val="00B15F7C"/>
    <w:rsid w:val="00B16461"/>
    <w:rsid w:val="00B16759"/>
    <w:rsid w:val="00B16D4D"/>
    <w:rsid w:val="00B16E57"/>
    <w:rsid w:val="00B16E8C"/>
    <w:rsid w:val="00B171D8"/>
    <w:rsid w:val="00B17B64"/>
    <w:rsid w:val="00B17F49"/>
    <w:rsid w:val="00B20467"/>
    <w:rsid w:val="00B208BC"/>
    <w:rsid w:val="00B20B98"/>
    <w:rsid w:val="00B21045"/>
    <w:rsid w:val="00B214B6"/>
    <w:rsid w:val="00B21547"/>
    <w:rsid w:val="00B21557"/>
    <w:rsid w:val="00B21AEE"/>
    <w:rsid w:val="00B2230E"/>
    <w:rsid w:val="00B22463"/>
    <w:rsid w:val="00B22A86"/>
    <w:rsid w:val="00B2352E"/>
    <w:rsid w:val="00B235F9"/>
    <w:rsid w:val="00B23F92"/>
    <w:rsid w:val="00B24102"/>
    <w:rsid w:val="00B241AF"/>
    <w:rsid w:val="00B24467"/>
    <w:rsid w:val="00B244F2"/>
    <w:rsid w:val="00B24918"/>
    <w:rsid w:val="00B24A0A"/>
    <w:rsid w:val="00B24C37"/>
    <w:rsid w:val="00B2591A"/>
    <w:rsid w:val="00B25A3E"/>
    <w:rsid w:val="00B25C3F"/>
    <w:rsid w:val="00B25EC8"/>
    <w:rsid w:val="00B26F03"/>
    <w:rsid w:val="00B2718C"/>
    <w:rsid w:val="00B27341"/>
    <w:rsid w:val="00B2767D"/>
    <w:rsid w:val="00B27C99"/>
    <w:rsid w:val="00B27DE1"/>
    <w:rsid w:val="00B30882"/>
    <w:rsid w:val="00B308B5"/>
    <w:rsid w:val="00B3097A"/>
    <w:rsid w:val="00B31180"/>
    <w:rsid w:val="00B31312"/>
    <w:rsid w:val="00B316DA"/>
    <w:rsid w:val="00B31A28"/>
    <w:rsid w:val="00B31AC4"/>
    <w:rsid w:val="00B31C4E"/>
    <w:rsid w:val="00B32274"/>
    <w:rsid w:val="00B328AB"/>
    <w:rsid w:val="00B329B3"/>
    <w:rsid w:val="00B32C32"/>
    <w:rsid w:val="00B330A4"/>
    <w:rsid w:val="00B331A2"/>
    <w:rsid w:val="00B33768"/>
    <w:rsid w:val="00B33918"/>
    <w:rsid w:val="00B33AD5"/>
    <w:rsid w:val="00B33E83"/>
    <w:rsid w:val="00B33F38"/>
    <w:rsid w:val="00B33FC6"/>
    <w:rsid w:val="00B3456E"/>
    <w:rsid w:val="00B34759"/>
    <w:rsid w:val="00B34C19"/>
    <w:rsid w:val="00B359AC"/>
    <w:rsid w:val="00B35F44"/>
    <w:rsid w:val="00B36CFD"/>
    <w:rsid w:val="00B36F14"/>
    <w:rsid w:val="00B3704A"/>
    <w:rsid w:val="00B370A7"/>
    <w:rsid w:val="00B37270"/>
    <w:rsid w:val="00B37585"/>
    <w:rsid w:val="00B375F2"/>
    <w:rsid w:val="00B37A31"/>
    <w:rsid w:val="00B4049E"/>
    <w:rsid w:val="00B4060D"/>
    <w:rsid w:val="00B40B12"/>
    <w:rsid w:val="00B40D81"/>
    <w:rsid w:val="00B41156"/>
    <w:rsid w:val="00B4127B"/>
    <w:rsid w:val="00B416F0"/>
    <w:rsid w:val="00B41963"/>
    <w:rsid w:val="00B423E8"/>
    <w:rsid w:val="00B42D03"/>
    <w:rsid w:val="00B4363C"/>
    <w:rsid w:val="00B43A4B"/>
    <w:rsid w:val="00B43B75"/>
    <w:rsid w:val="00B43FFF"/>
    <w:rsid w:val="00B442B0"/>
    <w:rsid w:val="00B445C4"/>
    <w:rsid w:val="00B446A9"/>
    <w:rsid w:val="00B446E0"/>
    <w:rsid w:val="00B45C84"/>
    <w:rsid w:val="00B461CD"/>
    <w:rsid w:val="00B46398"/>
    <w:rsid w:val="00B464DF"/>
    <w:rsid w:val="00B466A8"/>
    <w:rsid w:val="00B46D0A"/>
    <w:rsid w:val="00B47087"/>
    <w:rsid w:val="00B47765"/>
    <w:rsid w:val="00B4787A"/>
    <w:rsid w:val="00B47B45"/>
    <w:rsid w:val="00B47DB4"/>
    <w:rsid w:val="00B50017"/>
    <w:rsid w:val="00B50810"/>
    <w:rsid w:val="00B50865"/>
    <w:rsid w:val="00B510CF"/>
    <w:rsid w:val="00B5157D"/>
    <w:rsid w:val="00B52895"/>
    <w:rsid w:val="00B529DD"/>
    <w:rsid w:val="00B52DDC"/>
    <w:rsid w:val="00B5348D"/>
    <w:rsid w:val="00B54302"/>
    <w:rsid w:val="00B5478B"/>
    <w:rsid w:val="00B54978"/>
    <w:rsid w:val="00B54B48"/>
    <w:rsid w:val="00B54B5D"/>
    <w:rsid w:val="00B552C4"/>
    <w:rsid w:val="00B55471"/>
    <w:rsid w:val="00B55870"/>
    <w:rsid w:val="00B55D72"/>
    <w:rsid w:val="00B56A3A"/>
    <w:rsid w:val="00B56F32"/>
    <w:rsid w:val="00B57138"/>
    <w:rsid w:val="00B572DD"/>
    <w:rsid w:val="00B57720"/>
    <w:rsid w:val="00B57A2D"/>
    <w:rsid w:val="00B609D4"/>
    <w:rsid w:val="00B609ED"/>
    <w:rsid w:val="00B60BEA"/>
    <w:rsid w:val="00B61DB1"/>
    <w:rsid w:val="00B61F43"/>
    <w:rsid w:val="00B62249"/>
    <w:rsid w:val="00B6281D"/>
    <w:rsid w:val="00B62C24"/>
    <w:rsid w:val="00B63A6E"/>
    <w:rsid w:val="00B63B72"/>
    <w:rsid w:val="00B6412A"/>
    <w:rsid w:val="00B6441A"/>
    <w:rsid w:val="00B648F6"/>
    <w:rsid w:val="00B64FC2"/>
    <w:rsid w:val="00B65059"/>
    <w:rsid w:val="00B65284"/>
    <w:rsid w:val="00B65704"/>
    <w:rsid w:val="00B658AC"/>
    <w:rsid w:val="00B661C6"/>
    <w:rsid w:val="00B666E5"/>
    <w:rsid w:val="00B668D2"/>
    <w:rsid w:val="00B66A61"/>
    <w:rsid w:val="00B66BC1"/>
    <w:rsid w:val="00B66F03"/>
    <w:rsid w:val="00B66F58"/>
    <w:rsid w:val="00B66F89"/>
    <w:rsid w:val="00B66FCA"/>
    <w:rsid w:val="00B67000"/>
    <w:rsid w:val="00B671FA"/>
    <w:rsid w:val="00B673F6"/>
    <w:rsid w:val="00B702CB"/>
    <w:rsid w:val="00B708F9"/>
    <w:rsid w:val="00B7099F"/>
    <w:rsid w:val="00B70E80"/>
    <w:rsid w:val="00B7105A"/>
    <w:rsid w:val="00B71311"/>
    <w:rsid w:val="00B71455"/>
    <w:rsid w:val="00B71C1B"/>
    <w:rsid w:val="00B72026"/>
    <w:rsid w:val="00B72A88"/>
    <w:rsid w:val="00B73001"/>
    <w:rsid w:val="00B7356F"/>
    <w:rsid w:val="00B737F3"/>
    <w:rsid w:val="00B73AA8"/>
    <w:rsid w:val="00B73E03"/>
    <w:rsid w:val="00B73E27"/>
    <w:rsid w:val="00B740D1"/>
    <w:rsid w:val="00B74C83"/>
    <w:rsid w:val="00B75271"/>
    <w:rsid w:val="00B75CD4"/>
    <w:rsid w:val="00B75CED"/>
    <w:rsid w:val="00B7637B"/>
    <w:rsid w:val="00B764C8"/>
    <w:rsid w:val="00B76607"/>
    <w:rsid w:val="00B76B3F"/>
    <w:rsid w:val="00B770BB"/>
    <w:rsid w:val="00B773EC"/>
    <w:rsid w:val="00B77907"/>
    <w:rsid w:val="00B77E7A"/>
    <w:rsid w:val="00B80566"/>
    <w:rsid w:val="00B805FD"/>
    <w:rsid w:val="00B809C6"/>
    <w:rsid w:val="00B80A74"/>
    <w:rsid w:val="00B80D88"/>
    <w:rsid w:val="00B81434"/>
    <w:rsid w:val="00B814C9"/>
    <w:rsid w:val="00B82074"/>
    <w:rsid w:val="00B82263"/>
    <w:rsid w:val="00B82A5B"/>
    <w:rsid w:val="00B8349C"/>
    <w:rsid w:val="00B839F2"/>
    <w:rsid w:val="00B8428E"/>
    <w:rsid w:val="00B84381"/>
    <w:rsid w:val="00B84EC5"/>
    <w:rsid w:val="00B851F0"/>
    <w:rsid w:val="00B85250"/>
    <w:rsid w:val="00B85351"/>
    <w:rsid w:val="00B85631"/>
    <w:rsid w:val="00B85D2C"/>
    <w:rsid w:val="00B85F5D"/>
    <w:rsid w:val="00B86457"/>
    <w:rsid w:val="00B869C9"/>
    <w:rsid w:val="00B86B11"/>
    <w:rsid w:val="00B87342"/>
    <w:rsid w:val="00B87443"/>
    <w:rsid w:val="00B877DF"/>
    <w:rsid w:val="00B87891"/>
    <w:rsid w:val="00B87B89"/>
    <w:rsid w:val="00B87C8E"/>
    <w:rsid w:val="00B87CEC"/>
    <w:rsid w:val="00B9048F"/>
    <w:rsid w:val="00B909D8"/>
    <w:rsid w:val="00B90CD7"/>
    <w:rsid w:val="00B9100A"/>
    <w:rsid w:val="00B91031"/>
    <w:rsid w:val="00B911B6"/>
    <w:rsid w:val="00B9145D"/>
    <w:rsid w:val="00B91B46"/>
    <w:rsid w:val="00B91D8D"/>
    <w:rsid w:val="00B91DA4"/>
    <w:rsid w:val="00B9290E"/>
    <w:rsid w:val="00B92FC8"/>
    <w:rsid w:val="00B933C7"/>
    <w:rsid w:val="00B934C5"/>
    <w:rsid w:val="00B9350C"/>
    <w:rsid w:val="00B9365D"/>
    <w:rsid w:val="00B9368E"/>
    <w:rsid w:val="00B9371F"/>
    <w:rsid w:val="00B9373E"/>
    <w:rsid w:val="00B9399E"/>
    <w:rsid w:val="00B94378"/>
    <w:rsid w:val="00B94424"/>
    <w:rsid w:val="00B946CC"/>
    <w:rsid w:val="00B94BF1"/>
    <w:rsid w:val="00B94F3D"/>
    <w:rsid w:val="00B953A5"/>
    <w:rsid w:val="00B9552A"/>
    <w:rsid w:val="00B95675"/>
    <w:rsid w:val="00B957BC"/>
    <w:rsid w:val="00B95FC5"/>
    <w:rsid w:val="00B96633"/>
    <w:rsid w:val="00B968EA"/>
    <w:rsid w:val="00B96B07"/>
    <w:rsid w:val="00B96B12"/>
    <w:rsid w:val="00B96BA0"/>
    <w:rsid w:val="00B97087"/>
    <w:rsid w:val="00B97355"/>
    <w:rsid w:val="00B97CBF"/>
    <w:rsid w:val="00B97F3E"/>
    <w:rsid w:val="00BA0052"/>
    <w:rsid w:val="00BA0317"/>
    <w:rsid w:val="00BA031F"/>
    <w:rsid w:val="00BA074E"/>
    <w:rsid w:val="00BA10B0"/>
    <w:rsid w:val="00BA1C8D"/>
    <w:rsid w:val="00BA201A"/>
    <w:rsid w:val="00BA29AE"/>
    <w:rsid w:val="00BA2AC6"/>
    <w:rsid w:val="00BA2C63"/>
    <w:rsid w:val="00BA2CB4"/>
    <w:rsid w:val="00BA32DE"/>
    <w:rsid w:val="00BA34BB"/>
    <w:rsid w:val="00BA3516"/>
    <w:rsid w:val="00BA36B2"/>
    <w:rsid w:val="00BA3AB3"/>
    <w:rsid w:val="00BA3C38"/>
    <w:rsid w:val="00BA3D03"/>
    <w:rsid w:val="00BA429F"/>
    <w:rsid w:val="00BA451C"/>
    <w:rsid w:val="00BA4968"/>
    <w:rsid w:val="00BA4DD2"/>
    <w:rsid w:val="00BA4EC0"/>
    <w:rsid w:val="00BA537F"/>
    <w:rsid w:val="00BA5406"/>
    <w:rsid w:val="00BA56FE"/>
    <w:rsid w:val="00BA5B8F"/>
    <w:rsid w:val="00BA6809"/>
    <w:rsid w:val="00BA771A"/>
    <w:rsid w:val="00BA7CC2"/>
    <w:rsid w:val="00BA7D25"/>
    <w:rsid w:val="00BA7E04"/>
    <w:rsid w:val="00BA7F2F"/>
    <w:rsid w:val="00BB025E"/>
    <w:rsid w:val="00BB0AF4"/>
    <w:rsid w:val="00BB103E"/>
    <w:rsid w:val="00BB110F"/>
    <w:rsid w:val="00BB11F4"/>
    <w:rsid w:val="00BB15E4"/>
    <w:rsid w:val="00BB1806"/>
    <w:rsid w:val="00BB1856"/>
    <w:rsid w:val="00BB1B88"/>
    <w:rsid w:val="00BB2210"/>
    <w:rsid w:val="00BB2497"/>
    <w:rsid w:val="00BB2AF5"/>
    <w:rsid w:val="00BB2B5A"/>
    <w:rsid w:val="00BB3BED"/>
    <w:rsid w:val="00BB3E00"/>
    <w:rsid w:val="00BB496B"/>
    <w:rsid w:val="00BB50A1"/>
    <w:rsid w:val="00BB50A5"/>
    <w:rsid w:val="00BB526A"/>
    <w:rsid w:val="00BB54D7"/>
    <w:rsid w:val="00BB6608"/>
    <w:rsid w:val="00BB69BE"/>
    <w:rsid w:val="00BB6AE3"/>
    <w:rsid w:val="00BB6F96"/>
    <w:rsid w:val="00BB7153"/>
    <w:rsid w:val="00BB740B"/>
    <w:rsid w:val="00BC03C6"/>
    <w:rsid w:val="00BC074E"/>
    <w:rsid w:val="00BC07C0"/>
    <w:rsid w:val="00BC0F83"/>
    <w:rsid w:val="00BC1145"/>
    <w:rsid w:val="00BC1505"/>
    <w:rsid w:val="00BC1EC1"/>
    <w:rsid w:val="00BC22BC"/>
    <w:rsid w:val="00BC2312"/>
    <w:rsid w:val="00BC263A"/>
    <w:rsid w:val="00BC289B"/>
    <w:rsid w:val="00BC2EB3"/>
    <w:rsid w:val="00BC30DB"/>
    <w:rsid w:val="00BC35AD"/>
    <w:rsid w:val="00BC37FF"/>
    <w:rsid w:val="00BC39B6"/>
    <w:rsid w:val="00BC3A7F"/>
    <w:rsid w:val="00BC3A97"/>
    <w:rsid w:val="00BC47A4"/>
    <w:rsid w:val="00BC4A89"/>
    <w:rsid w:val="00BC4DF6"/>
    <w:rsid w:val="00BC4E4A"/>
    <w:rsid w:val="00BC4E7A"/>
    <w:rsid w:val="00BC5292"/>
    <w:rsid w:val="00BC5555"/>
    <w:rsid w:val="00BC5872"/>
    <w:rsid w:val="00BC5C03"/>
    <w:rsid w:val="00BC5CEE"/>
    <w:rsid w:val="00BC7417"/>
    <w:rsid w:val="00BC7AAA"/>
    <w:rsid w:val="00BC7F11"/>
    <w:rsid w:val="00BC7FF0"/>
    <w:rsid w:val="00BD06EA"/>
    <w:rsid w:val="00BD0B9F"/>
    <w:rsid w:val="00BD0C1D"/>
    <w:rsid w:val="00BD173B"/>
    <w:rsid w:val="00BD19DE"/>
    <w:rsid w:val="00BD1AF9"/>
    <w:rsid w:val="00BD1C94"/>
    <w:rsid w:val="00BD2D3D"/>
    <w:rsid w:val="00BD3220"/>
    <w:rsid w:val="00BD3438"/>
    <w:rsid w:val="00BD39B8"/>
    <w:rsid w:val="00BD3BA0"/>
    <w:rsid w:val="00BD3DD0"/>
    <w:rsid w:val="00BD3EFF"/>
    <w:rsid w:val="00BD3F2D"/>
    <w:rsid w:val="00BD4CB5"/>
    <w:rsid w:val="00BD54DC"/>
    <w:rsid w:val="00BD5556"/>
    <w:rsid w:val="00BD5630"/>
    <w:rsid w:val="00BD6112"/>
    <w:rsid w:val="00BD65C8"/>
    <w:rsid w:val="00BD69CD"/>
    <w:rsid w:val="00BD69E5"/>
    <w:rsid w:val="00BD7158"/>
    <w:rsid w:val="00BD7606"/>
    <w:rsid w:val="00BD7758"/>
    <w:rsid w:val="00BE001E"/>
    <w:rsid w:val="00BE07A0"/>
    <w:rsid w:val="00BE092C"/>
    <w:rsid w:val="00BE12F7"/>
    <w:rsid w:val="00BE1575"/>
    <w:rsid w:val="00BE1982"/>
    <w:rsid w:val="00BE1ACB"/>
    <w:rsid w:val="00BE1FDB"/>
    <w:rsid w:val="00BE2A2A"/>
    <w:rsid w:val="00BE2BAA"/>
    <w:rsid w:val="00BE306C"/>
    <w:rsid w:val="00BE3610"/>
    <w:rsid w:val="00BE3CA2"/>
    <w:rsid w:val="00BE3CB8"/>
    <w:rsid w:val="00BE3F7A"/>
    <w:rsid w:val="00BE40C5"/>
    <w:rsid w:val="00BE41CA"/>
    <w:rsid w:val="00BE43CB"/>
    <w:rsid w:val="00BE45B1"/>
    <w:rsid w:val="00BE4C5F"/>
    <w:rsid w:val="00BE54AE"/>
    <w:rsid w:val="00BE5506"/>
    <w:rsid w:val="00BE59A1"/>
    <w:rsid w:val="00BE686C"/>
    <w:rsid w:val="00BE68BB"/>
    <w:rsid w:val="00BE7289"/>
    <w:rsid w:val="00BE746A"/>
    <w:rsid w:val="00BE78F4"/>
    <w:rsid w:val="00BF005B"/>
    <w:rsid w:val="00BF0143"/>
    <w:rsid w:val="00BF019B"/>
    <w:rsid w:val="00BF0A81"/>
    <w:rsid w:val="00BF0AEA"/>
    <w:rsid w:val="00BF0BFA"/>
    <w:rsid w:val="00BF0D51"/>
    <w:rsid w:val="00BF0F69"/>
    <w:rsid w:val="00BF0FCA"/>
    <w:rsid w:val="00BF0FD9"/>
    <w:rsid w:val="00BF1335"/>
    <w:rsid w:val="00BF171B"/>
    <w:rsid w:val="00BF1EE2"/>
    <w:rsid w:val="00BF21CD"/>
    <w:rsid w:val="00BF2288"/>
    <w:rsid w:val="00BF2479"/>
    <w:rsid w:val="00BF27E9"/>
    <w:rsid w:val="00BF28F1"/>
    <w:rsid w:val="00BF2CE4"/>
    <w:rsid w:val="00BF306F"/>
    <w:rsid w:val="00BF3505"/>
    <w:rsid w:val="00BF3A34"/>
    <w:rsid w:val="00BF3E58"/>
    <w:rsid w:val="00BF3E75"/>
    <w:rsid w:val="00BF3F1C"/>
    <w:rsid w:val="00BF3FA2"/>
    <w:rsid w:val="00BF4B0E"/>
    <w:rsid w:val="00BF532B"/>
    <w:rsid w:val="00BF5518"/>
    <w:rsid w:val="00BF55A4"/>
    <w:rsid w:val="00BF5AAF"/>
    <w:rsid w:val="00BF5CBE"/>
    <w:rsid w:val="00BF61AB"/>
    <w:rsid w:val="00BF6FB2"/>
    <w:rsid w:val="00BF7087"/>
    <w:rsid w:val="00BF715E"/>
    <w:rsid w:val="00BF72DA"/>
    <w:rsid w:val="00BF736D"/>
    <w:rsid w:val="00BF744E"/>
    <w:rsid w:val="00BF79B7"/>
    <w:rsid w:val="00C00830"/>
    <w:rsid w:val="00C00D0E"/>
    <w:rsid w:val="00C00F24"/>
    <w:rsid w:val="00C01526"/>
    <w:rsid w:val="00C015BF"/>
    <w:rsid w:val="00C01675"/>
    <w:rsid w:val="00C01A84"/>
    <w:rsid w:val="00C02E82"/>
    <w:rsid w:val="00C03364"/>
    <w:rsid w:val="00C034FC"/>
    <w:rsid w:val="00C03F68"/>
    <w:rsid w:val="00C044C9"/>
    <w:rsid w:val="00C046E3"/>
    <w:rsid w:val="00C048B2"/>
    <w:rsid w:val="00C052B5"/>
    <w:rsid w:val="00C054EC"/>
    <w:rsid w:val="00C05941"/>
    <w:rsid w:val="00C05BCD"/>
    <w:rsid w:val="00C05C7B"/>
    <w:rsid w:val="00C06400"/>
    <w:rsid w:val="00C0671C"/>
    <w:rsid w:val="00C0675F"/>
    <w:rsid w:val="00C068CC"/>
    <w:rsid w:val="00C06A90"/>
    <w:rsid w:val="00C06E9C"/>
    <w:rsid w:val="00C0704C"/>
    <w:rsid w:val="00C07637"/>
    <w:rsid w:val="00C079FB"/>
    <w:rsid w:val="00C07D03"/>
    <w:rsid w:val="00C104D5"/>
    <w:rsid w:val="00C10550"/>
    <w:rsid w:val="00C10FE0"/>
    <w:rsid w:val="00C11B8B"/>
    <w:rsid w:val="00C11BD2"/>
    <w:rsid w:val="00C12177"/>
    <w:rsid w:val="00C131AD"/>
    <w:rsid w:val="00C1326A"/>
    <w:rsid w:val="00C136FB"/>
    <w:rsid w:val="00C141C3"/>
    <w:rsid w:val="00C141D4"/>
    <w:rsid w:val="00C141F9"/>
    <w:rsid w:val="00C14A64"/>
    <w:rsid w:val="00C14C33"/>
    <w:rsid w:val="00C14C56"/>
    <w:rsid w:val="00C15147"/>
    <w:rsid w:val="00C158B7"/>
    <w:rsid w:val="00C15CAA"/>
    <w:rsid w:val="00C15DEF"/>
    <w:rsid w:val="00C15E7B"/>
    <w:rsid w:val="00C164F5"/>
    <w:rsid w:val="00C16C7B"/>
    <w:rsid w:val="00C17497"/>
    <w:rsid w:val="00C1760F"/>
    <w:rsid w:val="00C17640"/>
    <w:rsid w:val="00C17675"/>
    <w:rsid w:val="00C17991"/>
    <w:rsid w:val="00C17A88"/>
    <w:rsid w:val="00C206CB"/>
    <w:rsid w:val="00C20824"/>
    <w:rsid w:val="00C20D74"/>
    <w:rsid w:val="00C210C9"/>
    <w:rsid w:val="00C2139E"/>
    <w:rsid w:val="00C218E4"/>
    <w:rsid w:val="00C21E86"/>
    <w:rsid w:val="00C21FC9"/>
    <w:rsid w:val="00C221E2"/>
    <w:rsid w:val="00C22417"/>
    <w:rsid w:val="00C23299"/>
    <w:rsid w:val="00C23454"/>
    <w:rsid w:val="00C2350F"/>
    <w:rsid w:val="00C24C13"/>
    <w:rsid w:val="00C24D96"/>
    <w:rsid w:val="00C2522B"/>
    <w:rsid w:val="00C2534D"/>
    <w:rsid w:val="00C2564C"/>
    <w:rsid w:val="00C25A62"/>
    <w:rsid w:val="00C25C24"/>
    <w:rsid w:val="00C265F2"/>
    <w:rsid w:val="00C26DCD"/>
    <w:rsid w:val="00C26F93"/>
    <w:rsid w:val="00C2702B"/>
    <w:rsid w:val="00C270F1"/>
    <w:rsid w:val="00C27739"/>
    <w:rsid w:val="00C27C35"/>
    <w:rsid w:val="00C27DF9"/>
    <w:rsid w:val="00C27E0C"/>
    <w:rsid w:val="00C27F17"/>
    <w:rsid w:val="00C30114"/>
    <w:rsid w:val="00C301D1"/>
    <w:rsid w:val="00C30392"/>
    <w:rsid w:val="00C30408"/>
    <w:rsid w:val="00C30688"/>
    <w:rsid w:val="00C30805"/>
    <w:rsid w:val="00C30857"/>
    <w:rsid w:val="00C309F4"/>
    <w:rsid w:val="00C30F65"/>
    <w:rsid w:val="00C31148"/>
    <w:rsid w:val="00C312C6"/>
    <w:rsid w:val="00C31A41"/>
    <w:rsid w:val="00C31A70"/>
    <w:rsid w:val="00C31B7E"/>
    <w:rsid w:val="00C321EE"/>
    <w:rsid w:val="00C323B7"/>
    <w:rsid w:val="00C32CAA"/>
    <w:rsid w:val="00C32DEF"/>
    <w:rsid w:val="00C32EA8"/>
    <w:rsid w:val="00C333CE"/>
    <w:rsid w:val="00C33B97"/>
    <w:rsid w:val="00C33C7E"/>
    <w:rsid w:val="00C3453E"/>
    <w:rsid w:val="00C3485D"/>
    <w:rsid w:val="00C34B84"/>
    <w:rsid w:val="00C350C9"/>
    <w:rsid w:val="00C35187"/>
    <w:rsid w:val="00C352DB"/>
    <w:rsid w:val="00C35411"/>
    <w:rsid w:val="00C35807"/>
    <w:rsid w:val="00C3658B"/>
    <w:rsid w:val="00C36882"/>
    <w:rsid w:val="00C36C54"/>
    <w:rsid w:val="00C37203"/>
    <w:rsid w:val="00C377AA"/>
    <w:rsid w:val="00C37A58"/>
    <w:rsid w:val="00C37A82"/>
    <w:rsid w:val="00C37D49"/>
    <w:rsid w:val="00C403B5"/>
    <w:rsid w:val="00C40679"/>
    <w:rsid w:val="00C41229"/>
    <w:rsid w:val="00C42061"/>
    <w:rsid w:val="00C42176"/>
    <w:rsid w:val="00C428DC"/>
    <w:rsid w:val="00C42A17"/>
    <w:rsid w:val="00C42BD9"/>
    <w:rsid w:val="00C436D9"/>
    <w:rsid w:val="00C43826"/>
    <w:rsid w:val="00C43ACA"/>
    <w:rsid w:val="00C43CB1"/>
    <w:rsid w:val="00C44135"/>
    <w:rsid w:val="00C443B3"/>
    <w:rsid w:val="00C44DF7"/>
    <w:rsid w:val="00C4526B"/>
    <w:rsid w:val="00C457A0"/>
    <w:rsid w:val="00C4591E"/>
    <w:rsid w:val="00C45A72"/>
    <w:rsid w:val="00C45E77"/>
    <w:rsid w:val="00C46798"/>
    <w:rsid w:val="00C4685F"/>
    <w:rsid w:val="00C46AF3"/>
    <w:rsid w:val="00C46C06"/>
    <w:rsid w:val="00C474EE"/>
    <w:rsid w:val="00C4763C"/>
    <w:rsid w:val="00C47663"/>
    <w:rsid w:val="00C4773C"/>
    <w:rsid w:val="00C478F9"/>
    <w:rsid w:val="00C503E8"/>
    <w:rsid w:val="00C5057E"/>
    <w:rsid w:val="00C5149C"/>
    <w:rsid w:val="00C5175C"/>
    <w:rsid w:val="00C51FDA"/>
    <w:rsid w:val="00C521BD"/>
    <w:rsid w:val="00C52F50"/>
    <w:rsid w:val="00C5322F"/>
    <w:rsid w:val="00C5339B"/>
    <w:rsid w:val="00C53851"/>
    <w:rsid w:val="00C53E01"/>
    <w:rsid w:val="00C53E12"/>
    <w:rsid w:val="00C543EF"/>
    <w:rsid w:val="00C546C7"/>
    <w:rsid w:val="00C54ADD"/>
    <w:rsid w:val="00C5542A"/>
    <w:rsid w:val="00C55EE4"/>
    <w:rsid w:val="00C55F36"/>
    <w:rsid w:val="00C5625F"/>
    <w:rsid w:val="00C56509"/>
    <w:rsid w:val="00C56DAA"/>
    <w:rsid w:val="00C56F8D"/>
    <w:rsid w:val="00C570D2"/>
    <w:rsid w:val="00C57368"/>
    <w:rsid w:val="00C57BC3"/>
    <w:rsid w:val="00C603C8"/>
    <w:rsid w:val="00C6049A"/>
    <w:rsid w:val="00C60625"/>
    <w:rsid w:val="00C607B4"/>
    <w:rsid w:val="00C60F92"/>
    <w:rsid w:val="00C61136"/>
    <w:rsid w:val="00C612C2"/>
    <w:rsid w:val="00C61410"/>
    <w:rsid w:val="00C617C8"/>
    <w:rsid w:val="00C619FA"/>
    <w:rsid w:val="00C61FCA"/>
    <w:rsid w:val="00C625AE"/>
    <w:rsid w:val="00C62626"/>
    <w:rsid w:val="00C627E3"/>
    <w:rsid w:val="00C63214"/>
    <w:rsid w:val="00C64162"/>
    <w:rsid w:val="00C641B4"/>
    <w:rsid w:val="00C641BA"/>
    <w:rsid w:val="00C643F4"/>
    <w:rsid w:val="00C64A12"/>
    <w:rsid w:val="00C64B8A"/>
    <w:rsid w:val="00C64DA3"/>
    <w:rsid w:val="00C64E05"/>
    <w:rsid w:val="00C64F66"/>
    <w:rsid w:val="00C6500D"/>
    <w:rsid w:val="00C65515"/>
    <w:rsid w:val="00C65D15"/>
    <w:rsid w:val="00C65ED9"/>
    <w:rsid w:val="00C6611E"/>
    <w:rsid w:val="00C665D4"/>
    <w:rsid w:val="00C66E35"/>
    <w:rsid w:val="00C679BC"/>
    <w:rsid w:val="00C67A02"/>
    <w:rsid w:val="00C67B53"/>
    <w:rsid w:val="00C7010B"/>
    <w:rsid w:val="00C7064B"/>
    <w:rsid w:val="00C71141"/>
    <w:rsid w:val="00C71276"/>
    <w:rsid w:val="00C715FF"/>
    <w:rsid w:val="00C719B8"/>
    <w:rsid w:val="00C71A15"/>
    <w:rsid w:val="00C71A5B"/>
    <w:rsid w:val="00C71E79"/>
    <w:rsid w:val="00C71FE8"/>
    <w:rsid w:val="00C7261E"/>
    <w:rsid w:val="00C727F3"/>
    <w:rsid w:val="00C72A56"/>
    <w:rsid w:val="00C7311A"/>
    <w:rsid w:val="00C731B8"/>
    <w:rsid w:val="00C732B5"/>
    <w:rsid w:val="00C73AE2"/>
    <w:rsid w:val="00C74097"/>
    <w:rsid w:val="00C74582"/>
    <w:rsid w:val="00C745E2"/>
    <w:rsid w:val="00C7488C"/>
    <w:rsid w:val="00C75019"/>
    <w:rsid w:val="00C753C8"/>
    <w:rsid w:val="00C75514"/>
    <w:rsid w:val="00C7568C"/>
    <w:rsid w:val="00C75A69"/>
    <w:rsid w:val="00C75BD3"/>
    <w:rsid w:val="00C75FBD"/>
    <w:rsid w:val="00C761F0"/>
    <w:rsid w:val="00C77172"/>
    <w:rsid w:val="00C77364"/>
    <w:rsid w:val="00C774D2"/>
    <w:rsid w:val="00C779FD"/>
    <w:rsid w:val="00C8006C"/>
    <w:rsid w:val="00C80929"/>
    <w:rsid w:val="00C80C30"/>
    <w:rsid w:val="00C80DA7"/>
    <w:rsid w:val="00C80E75"/>
    <w:rsid w:val="00C81145"/>
    <w:rsid w:val="00C814FC"/>
    <w:rsid w:val="00C81881"/>
    <w:rsid w:val="00C818B0"/>
    <w:rsid w:val="00C81935"/>
    <w:rsid w:val="00C822DD"/>
    <w:rsid w:val="00C8255D"/>
    <w:rsid w:val="00C82663"/>
    <w:rsid w:val="00C83150"/>
    <w:rsid w:val="00C835C0"/>
    <w:rsid w:val="00C8366F"/>
    <w:rsid w:val="00C83732"/>
    <w:rsid w:val="00C83920"/>
    <w:rsid w:val="00C84446"/>
    <w:rsid w:val="00C84495"/>
    <w:rsid w:val="00C8465C"/>
    <w:rsid w:val="00C84B2B"/>
    <w:rsid w:val="00C85348"/>
    <w:rsid w:val="00C8539C"/>
    <w:rsid w:val="00C85A77"/>
    <w:rsid w:val="00C85CB0"/>
    <w:rsid w:val="00C860A1"/>
    <w:rsid w:val="00C860A6"/>
    <w:rsid w:val="00C86286"/>
    <w:rsid w:val="00C86617"/>
    <w:rsid w:val="00C8690E"/>
    <w:rsid w:val="00C870A3"/>
    <w:rsid w:val="00C8715B"/>
    <w:rsid w:val="00C871FB"/>
    <w:rsid w:val="00C90031"/>
    <w:rsid w:val="00C901D8"/>
    <w:rsid w:val="00C90B45"/>
    <w:rsid w:val="00C9104B"/>
    <w:rsid w:val="00C91152"/>
    <w:rsid w:val="00C912EF"/>
    <w:rsid w:val="00C91D6E"/>
    <w:rsid w:val="00C9227F"/>
    <w:rsid w:val="00C92A3E"/>
    <w:rsid w:val="00C92D3F"/>
    <w:rsid w:val="00C92DBB"/>
    <w:rsid w:val="00C92EA1"/>
    <w:rsid w:val="00C932D7"/>
    <w:rsid w:val="00C93F8D"/>
    <w:rsid w:val="00C949E7"/>
    <w:rsid w:val="00C94FDC"/>
    <w:rsid w:val="00C95077"/>
    <w:rsid w:val="00C950C2"/>
    <w:rsid w:val="00C95317"/>
    <w:rsid w:val="00C953D7"/>
    <w:rsid w:val="00C95438"/>
    <w:rsid w:val="00C958AF"/>
    <w:rsid w:val="00C9614F"/>
    <w:rsid w:val="00C96B41"/>
    <w:rsid w:val="00C96C62"/>
    <w:rsid w:val="00C97149"/>
    <w:rsid w:val="00C971B7"/>
    <w:rsid w:val="00C973AD"/>
    <w:rsid w:val="00C97934"/>
    <w:rsid w:val="00CA008D"/>
    <w:rsid w:val="00CA05A2"/>
    <w:rsid w:val="00CA07A9"/>
    <w:rsid w:val="00CA0F64"/>
    <w:rsid w:val="00CA1330"/>
    <w:rsid w:val="00CA142D"/>
    <w:rsid w:val="00CA14DA"/>
    <w:rsid w:val="00CA1957"/>
    <w:rsid w:val="00CA1E4C"/>
    <w:rsid w:val="00CA1E9F"/>
    <w:rsid w:val="00CA21DB"/>
    <w:rsid w:val="00CA25EC"/>
    <w:rsid w:val="00CA2AFC"/>
    <w:rsid w:val="00CA33E5"/>
    <w:rsid w:val="00CA352B"/>
    <w:rsid w:val="00CA3861"/>
    <w:rsid w:val="00CA3F80"/>
    <w:rsid w:val="00CA4300"/>
    <w:rsid w:val="00CA4339"/>
    <w:rsid w:val="00CA472C"/>
    <w:rsid w:val="00CA4947"/>
    <w:rsid w:val="00CA5200"/>
    <w:rsid w:val="00CA5492"/>
    <w:rsid w:val="00CA58F4"/>
    <w:rsid w:val="00CA598A"/>
    <w:rsid w:val="00CA5AEA"/>
    <w:rsid w:val="00CA5E62"/>
    <w:rsid w:val="00CA5F70"/>
    <w:rsid w:val="00CA60DC"/>
    <w:rsid w:val="00CA6BDA"/>
    <w:rsid w:val="00CA6E33"/>
    <w:rsid w:val="00CA76D2"/>
    <w:rsid w:val="00CA7865"/>
    <w:rsid w:val="00CB02AE"/>
    <w:rsid w:val="00CB0A3C"/>
    <w:rsid w:val="00CB183B"/>
    <w:rsid w:val="00CB1CF9"/>
    <w:rsid w:val="00CB2486"/>
    <w:rsid w:val="00CB2697"/>
    <w:rsid w:val="00CB3AEE"/>
    <w:rsid w:val="00CB3B0C"/>
    <w:rsid w:val="00CB3B7D"/>
    <w:rsid w:val="00CB3ED7"/>
    <w:rsid w:val="00CB457E"/>
    <w:rsid w:val="00CB48BB"/>
    <w:rsid w:val="00CB4D05"/>
    <w:rsid w:val="00CB51EA"/>
    <w:rsid w:val="00CB5260"/>
    <w:rsid w:val="00CB5682"/>
    <w:rsid w:val="00CB56FA"/>
    <w:rsid w:val="00CB5E3B"/>
    <w:rsid w:val="00CB616C"/>
    <w:rsid w:val="00CB62EE"/>
    <w:rsid w:val="00CB6389"/>
    <w:rsid w:val="00CB6CB2"/>
    <w:rsid w:val="00CB6F6B"/>
    <w:rsid w:val="00CB71C4"/>
    <w:rsid w:val="00CC00F3"/>
    <w:rsid w:val="00CC021F"/>
    <w:rsid w:val="00CC044E"/>
    <w:rsid w:val="00CC08C0"/>
    <w:rsid w:val="00CC0957"/>
    <w:rsid w:val="00CC09D4"/>
    <w:rsid w:val="00CC0F1A"/>
    <w:rsid w:val="00CC109D"/>
    <w:rsid w:val="00CC127F"/>
    <w:rsid w:val="00CC1459"/>
    <w:rsid w:val="00CC16FA"/>
    <w:rsid w:val="00CC1762"/>
    <w:rsid w:val="00CC195D"/>
    <w:rsid w:val="00CC1973"/>
    <w:rsid w:val="00CC2BD4"/>
    <w:rsid w:val="00CC3167"/>
    <w:rsid w:val="00CC355A"/>
    <w:rsid w:val="00CC397E"/>
    <w:rsid w:val="00CC3B50"/>
    <w:rsid w:val="00CC3D0C"/>
    <w:rsid w:val="00CC4919"/>
    <w:rsid w:val="00CC4D97"/>
    <w:rsid w:val="00CC517C"/>
    <w:rsid w:val="00CC52C9"/>
    <w:rsid w:val="00CC5314"/>
    <w:rsid w:val="00CC568E"/>
    <w:rsid w:val="00CC5EF1"/>
    <w:rsid w:val="00CC6223"/>
    <w:rsid w:val="00CC62C6"/>
    <w:rsid w:val="00CC63EB"/>
    <w:rsid w:val="00CC6437"/>
    <w:rsid w:val="00CC69AB"/>
    <w:rsid w:val="00CC6A16"/>
    <w:rsid w:val="00CC6A4C"/>
    <w:rsid w:val="00CC6F28"/>
    <w:rsid w:val="00CC7046"/>
    <w:rsid w:val="00CC70A4"/>
    <w:rsid w:val="00CC71F6"/>
    <w:rsid w:val="00CC76A6"/>
    <w:rsid w:val="00CC76C4"/>
    <w:rsid w:val="00CC7B51"/>
    <w:rsid w:val="00CC7CD8"/>
    <w:rsid w:val="00CD0573"/>
    <w:rsid w:val="00CD0829"/>
    <w:rsid w:val="00CD18D5"/>
    <w:rsid w:val="00CD1A72"/>
    <w:rsid w:val="00CD1C10"/>
    <w:rsid w:val="00CD1FB9"/>
    <w:rsid w:val="00CD21C9"/>
    <w:rsid w:val="00CD22D3"/>
    <w:rsid w:val="00CD260C"/>
    <w:rsid w:val="00CD2B49"/>
    <w:rsid w:val="00CD2C76"/>
    <w:rsid w:val="00CD30FF"/>
    <w:rsid w:val="00CD34C2"/>
    <w:rsid w:val="00CD3976"/>
    <w:rsid w:val="00CD3D81"/>
    <w:rsid w:val="00CD4001"/>
    <w:rsid w:val="00CD40C9"/>
    <w:rsid w:val="00CD44FB"/>
    <w:rsid w:val="00CD4B68"/>
    <w:rsid w:val="00CD4E59"/>
    <w:rsid w:val="00CD4F9A"/>
    <w:rsid w:val="00CD53AA"/>
    <w:rsid w:val="00CD599A"/>
    <w:rsid w:val="00CD67A4"/>
    <w:rsid w:val="00CD6B3E"/>
    <w:rsid w:val="00CD6D13"/>
    <w:rsid w:val="00CD6FD5"/>
    <w:rsid w:val="00CD7426"/>
    <w:rsid w:val="00CD7878"/>
    <w:rsid w:val="00CD7BA8"/>
    <w:rsid w:val="00CD7BF1"/>
    <w:rsid w:val="00CD7C71"/>
    <w:rsid w:val="00CD7F3F"/>
    <w:rsid w:val="00CE02AA"/>
    <w:rsid w:val="00CE0364"/>
    <w:rsid w:val="00CE056C"/>
    <w:rsid w:val="00CE0639"/>
    <w:rsid w:val="00CE0A2D"/>
    <w:rsid w:val="00CE12B7"/>
    <w:rsid w:val="00CE12E3"/>
    <w:rsid w:val="00CE1525"/>
    <w:rsid w:val="00CE1E71"/>
    <w:rsid w:val="00CE27C4"/>
    <w:rsid w:val="00CE2A61"/>
    <w:rsid w:val="00CE3018"/>
    <w:rsid w:val="00CE38C5"/>
    <w:rsid w:val="00CE3EAB"/>
    <w:rsid w:val="00CE40A5"/>
    <w:rsid w:val="00CE4795"/>
    <w:rsid w:val="00CE4879"/>
    <w:rsid w:val="00CE4F51"/>
    <w:rsid w:val="00CE500B"/>
    <w:rsid w:val="00CE506E"/>
    <w:rsid w:val="00CE531D"/>
    <w:rsid w:val="00CE59FF"/>
    <w:rsid w:val="00CE6123"/>
    <w:rsid w:val="00CE6195"/>
    <w:rsid w:val="00CE69A7"/>
    <w:rsid w:val="00CE7499"/>
    <w:rsid w:val="00CE7A63"/>
    <w:rsid w:val="00CF0000"/>
    <w:rsid w:val="00CF0281"/>
    <w:rsid w:val="00CF04B7"/>
    <w:rsid w:val="00CF0802"/>
    <w:rsid w:val="00CF0D54"/>
    <w:rsid w:val="00CF0E0E"/>
    <w:rsid w:val="00CF1157"/>
    <w:rsid w:val="00CF131D"/>
    <w:rsid w:val="00CF1736"/>
    <w:rsid w:val="00CF2299"/>
    <w:rsid w:val="00CF26C1"/>
    <w:rsid w:val="00CF2798"/>
    <w:rsid w:val="00CF2B87"/>
    <w:rsid w:val="00CF2D2B"/>
    <w:rsid w:val="00CF2F2A"/>
    <w:rsid w:val="00CF396E"/>
    <w:rsid w:val="00CF3C2F"/>
    <w:rsid w:val="00CF4090"/>
    <w:rsid w:val="00CF4378"/>
    <w:rsid w:val="00CF4B1F"/>
    <w:rsid w:val="00CF5125"/>
    <w:rsid w:val="00CF5535"/>
    <w:rsid w:val="00CF5B0D"/>
    <w:rsid w:val="00CF6224"/>
    <w:rsid w:val="00CF67C9"/>
    <w:rsid w:val="00CF7493"/>
    <w:rsid w:val="00CF7683"/>
    <w:rsid w:val="00CF7E56"/>
    <w:rsid w:val="00CF7EF4"/>
    <w:rsid w:val="00D0007E"/>
    <w:rsid w:val="00D00774"/>
    <w:rsid w:val="00D00E80"/>
    <w:rsid w:val="00D01297"/>
    <w:rsid w:val="00D01CC5"/>
    <w:rsid w:val="00D02275"/>
    <w:rsid w:val="00D02B62"/>
    <w:rsid w:val="00D02D31"/>
    <w:rsid w:val="00D03042"/>
    <w:rsid w:val="00D031CC"/>
    <w:rsid w:val="00D042DF"/>
    <w:rsid w:val="00D043E4"/>
    <w:rsid w:val="00D046CA"/>
    <w:rsid w:val="00D04AC2"/>
    <w:rsid w:val="00D04B53"/>
    <w:rsid w:val="00D04B59"/>
    <w:rsid w:val="00D04BBE"/>
    <w:rsid w:val="00D04DE0"/>
    <w:rsid w:val="00D05073"/>
    <w:rsid w:val="00D05B0C"/>
    <w:rsid w:val="00D05C9C"/>
    <w:rsid w:val="00D05D99"/>
    <w:rsid w:val="00D06271"/>
    <w:rsid w:val="00D06557"/>
    <w:rsid w:val="00D066FE"/>
    <w:rsid w:val="00D06D66"/>
    <w:rsid w:val="00D074CF"/>
    <w:rsid w:val="00D07758"/>
    <w:rsid w:val="00D07B2A"/>
    <w:rsid w:val="00D07BA3"/>
    <w:rsid w:val="00D1018C"/>
    <w:rsid w:val="00D103CC"/>
    <w:rsid w:val="00D10666"/>
    <w:rsid w:val="00D10987"/>
    <w:rsid w:val="00D10F5E"/>
    <w:rsid w:val="00D11436"/>
    <w:rsid w:val="00D11481"/>
    <w:rsid w:val="00D11B60"/>
    <w:rsid w:val="00D11BBB"/>
    <w:rsid w:val="00D12394"/>
    <w:rsid w:val="00D124FF"/>
    <w:rsid w:val="00D128A6"/>
    <w:rsid w:val="00D12A14"/>
    <w:rsid w:val="00D12A35"/>
    <w:rsid w:val="00D12EC4"/>
    <w:rsid w:val="00D13218"/>
    <w:rsid w:val="00D1371D"/>
    <w:rsid w:val="00D13887"/>
    <w:rsid w:val="00D13B8A"/>
    <w:rsid w:val="00D13DA4"/>
    <w:rsid w:val="00D13FBD"/>
    <w:rsid w:val="00D14EA6"/>
    <w:rsid w:val="00D14F78"/>
    <w:rsid w:val="00D15404"/>
    <w:rsid w:val="00D154C8"/>
    <w:rsid w:val="00D155C2"/>
    <w:rsid w:val="00D157EE"/>
    <w:rsid w:val="00D158AF"/>
    <w:rsid w:val="00D158E9"/>
    <w:rsid w:val="00D1590E"/>
    <w:rsid w:val="00D15DEE"/>
    <w:rsid w:val="00D15DF3"/>
    <w:rsid w:val="00D15EF7"/>
    <w:rsid w:val="00D1673B"/>
    <w:rsid w:val="00D16F28"/>
    <w:rsid w:val="00D17391"/>
    <w:rsid w:val="00D174BB"/>
    <w:rsid w:val="00D17A9C"/>
    <w:rsid w:val="00D17BA8"/>
    <w:rsid w:val="00D17CC5"/>
    <w:rsid w:val="00D17D88"/>
    <w:rsid w:val="00D20261"/>
    <w:rsid w:val="00D20A20"/>
    <w:rsid w:val="00D20D96"/>
    <w:rsid w:val="00D210A6"/>
    <w:rsid w:val="00D21215"/>
    <w:rsid w:val="00D212F8"/>
    <w:rsid w:val="00D21539"/>
    <w:rsid w:val="00D21665"/>
    <w:rsid w:val="00D2173D"/>
    <w:rsid w:val="00D219CB"/>
    <w:rsid w:val="00D21FDF"/>
    <w:rsid w:val="00D220C8"/>
    <w:rsid w:val="00D2272E"/>
    <w:rsid w:val="00D22741"/>
    <w:rsid w:val="00D22D84"/>
    <w:rsid w:val="00D232D7"/>
    <w:rsid w:val="00D238A7"/>
    <w:rsid w:val="00D23BC6"/>
    <w:rsid w:val="00D23ED7"/>
    <w:rsid w:val="00D2479C"/>
    <w:rsid w:val="00D24AB3"/>
    <w:rsid w:val="00D2508E"/>
    <w:rsid w:val="00D2514B"/>
    <w:rsid w:val="00D25BE9"/>
    <w:rsid w:val="00D25D52"/>
    <w:rsid w:val="00D25FDA"/>
    <w:rsid w:val="00D26582"/>
    <w:rsid w:val="00D265BD"/>
    <w:rsid w:val="00D26690"/>
    <w:rsid w:val="00D2675A"/>
    <w:rsid w:val="00D26BED"/>
    <w:rsid w:val="00D2701A"/>
    <w:rsid w:val="00D27213"/>
    <w:rsid w:val="00D275E4"/>
    <w:rsid w:val="00D27C95"/>
    <w:rsid w:val="00D27CDB"/>
    <w:rsid w:val="00D27D49"/>
    <w:rsid w:val="00D30260"/>
    <w:rsid w:val="00D3047B"/>
    <w:rsid w:val="00D30825"/>
    <w:rsid w:val="00D30C40"/>
    <w:rsid w:val="00D30E9F"/>
    <w:rsid w:val="00D31132"/>
    <w:rsid w:val="00D31748"/>
    <w:rsid w:val="00D32189"/>
    <w:rsid w:val="00D32DED"/>
    <w:rsid w:val="00D331B1"/>
    <w:rsid w:val="00D33539"/>
    <w:rsid w:val="00D33702"/>
    <w:rsid w:val="00D34346"/>
    <w:rsid w:val="00D3436F"/>
    <w:rsid w:val="00D34F9D"/>
    <w:rsid w:val="00D35B1D"/>
    <w:rsid w:val="00D35C93"/>
    <w:rsid w:val="00D368C7"/>
    <w:rsid w:val="00D36A36"/>
    <w:rsid w:val="00D37237"/>
    <w:rsid w:val="00D37321"/>
    <w:rsid w:val="00D379A3"/>
    <w:rsid w:val="00D37A1A"/>
    <w:rsid w:val="00D37FE9"/>
    <w:rsid w:val="00D40007"/>
    <w:rsid w:val="00D401EF"/>
    <w:rsid w:val="00D40624"/>
    <w:rsid w:val="00D40DCA"/>
    <w:rsid w:val="00D4126C"/>
    <w:rsid w:val="00D4151E"/>
    <w:rsid w:val="00D41F5B"/>
    <w:rsid w:val="00D4207E"/>
    <w:rsid w:val="00D422A7"/>
    <w:rsid w:val="00D42E39"/>
    <w:rsid w:val="00D42F83"/>
    <w:rsid w:val="00D439F1"/>
    <w:rsid w:val="00D4409A"/>
    <w:rsid w:val="00D44226"/>
    <w:rsid w:val="00D44479"/>
    <w:rsid w:val="00D44BF1"/>
    <w:rsid w:val="00D44CA9"/>
    <w:rsid w:val="00D44F19"/>
    <w:rsid w:val="00D4520A"/>
    <w:rsid w:val="00D453F8"/>
    <w:rsid w:val="00D45A10"/>
    <w:rsid w:val="00D45D9D"/>
    <w:rsid w:val="00D46164"/>
    <w:rsid w:val="00D4678D"/>
    <w:rsid w:val="00D469F9"/>
    <w:rsid w:val="00D46B5F"/>
    <w:rsid w:val="00D46FD0"/>
    <w:rsid w:val="00D50188"/>
    <w:rsid w:val="00D5018B"/>
    <w:rsid w:val="00D50256"/>
    <w:rsid w:val="00D5085C"/>
    <w:rsid w:val="00D50AD8"/>
    <w:rsid w:val="00D5166A"/>
    <w:rsid w:val="00D51EAC"/>
    <w:rsid w:val="00D521D0"/>
    <w:rsid w:val="00D52B3C"/>
    <w:rsid w:val="00D53623"/>
    <w:rsid w:val="00D53746"/>
    <w:rsid w:val="00D5412A"/>
    <w:rsid w:val="00D5462A"/>
    <w:rsid w:val="00D5488D"/>
    <w:rsid w:val="00D549A3"/>
    <w:rsid w:val="00D54E6F"/>
    <w:rsid w:val="00D54FC9"/>
    <w:rsid w:val="00D5512A"/>
    <w:rsid w:val="00D55507"/>
    <w:rsid w:val="00D55C6A"/>
    <w:rsid w:val="00D55DF5"/>
    <w:rsid w:val="00D561A2"/>
    <w:rsid w:val="00D563BF"/>
    <w:rsid w:val="00D56733"/>
    <w:rsid w:val="00D56A15"/>
    <w:rsid w:val="00D56E1C"/>
    <w:rsid w:val="00D56FB3"/>
    <w:rsid w:val="00D571E6"/>
    <w:rsid w:val="00D57933"/>
    <w:rsid w:val="00D57A1C"/>
    <w:rsid w:val="00D57AAA"/>
    <w:rsid w:val="00D6008E"/>
    <w:rsid w:val="00D608E4"/>
    <w:rsid w:val="00D60A46"/>
    <w:rsid w:val="00D60A4C"/>
    <w:rsid w:val="00D60C65"/>
    <w:rsid w:val="00D60FDF"/>
    <w:rsid w:val="00D612C8"/>
    <w:rsid w:val="00D61588"/>
    <w:rsid w:val="00D616DF"/>
    <w:rsid w:val="00D619DB"/>
    <w:rsid w:val="00D61AC6"/>
    <w:rsid w:val="00D61B79"/>
    <w:rsid w:val="00D61E1D"/>
    <w:rsid w:val="00D61EFB"/>
    <w:rsid w:val="00D61FA4"/>
    <w:rsid w:val="00D620C7"/>
    <w:rsid w:val="00D627E6"/>
    <w:rsid w:val="00D62F8A"/>
    <w:rsid w:val="00D6329E"/>
    <w:rsid w:val="00D6371B"/>
    <w:rsid w:val="00D6420C"/>
    <w:rsid w:val="00D643DB"/>
    <w:rsid w:val="00D643F1"/>
    <w:rsid w:val="00D6476F"/>
    <w:rsid w:val="00D647A9"/>
    <w:rsid w:val="00D648EC"/>
    <w:rsid w:val="00D64EC9"/>
    <w:rsid w:val="00D658AD"/>
    <w:rsid w:val="00D65F1B"/>
    <w:rsid w:val="00D661A8"/>
    <w:rsid w:val="00D663CD"/>
    <w:rsid w:val="00D66BBC"/>
    <w:rsid w:val="00D66E15"/>
    <w:rsid w:val="00D67287"/>
    <w:rsid w:val="00D67381"/>
    <w:rsid w:val="00D67596"/>
    <w:rsid w:val="00D6796E"/>
    <w:rsid w:val="00D701D2"/>
    <w:rsid w:val="00D701F2"/>
    <w:rsid w:val="00D70C3A"/>
    <w:rsid w:val="00D70ED4"/>
    <w:rsid w:val="00D7156F"/>
    <w:rsid w:val="00D715A4"/>
    <w:rsid w:val="00D71892"/>
    <w:rsid w:val="00D71ACC"/>
    <w:rsid w:val="00D71D81"/>
    <w:rsid w:val="00D7235C"/>
    <w:rsid w:val="00D72A19"/>
    <w:rsid w:val="00D72AA3"/>
    <w:rsid w:val="00D72EA9"/>
    <w:rsid w:val="00D7355A"/>
    <w:rsid w:val="00D7393A"/>
    <w:rsid w:val="00D73ABC"/>
    <w:rsid w:val="00D74438"/>
    <w:rsid w:val="00D748CC"/>
    <w:rsid w:val="00D7523A"/>
    <w:rsid w:val="00D755E0"/>
    <w:rsid w:val="00D75656"/>
    <w:rsid w:val="00D756A5"/>
    <w:rsid w:val="00D757AF"/>
    <w:rsid w:val="00D7580E"/>
    <w:rsid w:val="00D75858"/>
    <w:rsid w:val="00D75D34"/>
    <w:rsid w:val="00D76D2A"/>
    <w:rsid w:val="00D76E95"/>
    <w:rsid w:val="00D76EDB"/>
    <w:rsid w:val="00D77009"/>
    <w:rsid w:val="00D7729D"/>
    <w:rsid w:val="00D8075C"/>
    <w:rsid w:val="00D8082E"/>
    <w:rsid w:val="00D80ECE"/>
    <w:rsid w:val="00D80EF7"/>
    <w:rsid w:val="00D80F18"/>
    <w:rsid w:val="00D817B4"/>
    <w:rsid w:val="00D818FD"/>
    <w:rsid w:val="00D8194A"/>
    <w:rsid w:val="00D82824"/>
    <w:rsid w:val="00D83466"/>
    <w:rsid w:val="00D83681"/>
    <w:rsid w:val="00D847EC"/>
    <w:rsid w:val="00D84B31"/>
    <w:rsid w:val="00D84F72"/>
    <w:rsid w:val="00D85537"/>
    <w:rsid w:val="00D855B7"/>
    <w:rsid w:val="00D85A3F"/>
    <w:rsid w:val="00D85FAF"/>
    <w:rsid w:val="00D86582"/>
    <w:rsid w:val="00D86B15"/>
    <w:rsid w:val="00D86D75"/>
    <w:rsid w:val="00D871F9"/>
    <w:rsid w:val="00D87291"/>
    <w:rsid w:val="00D8746F"/>
    <w:rsid w:val="00D8758A"/>
    <w:rsid w:val="00D8758F"/>
    <w:rsid w:val="00D87BE6"/>
    <w:rsid w:val="00D87CEC"/>
    <w:rsid w:val="00D90F3A"/>
    <w:rsid w:val="00D912A4"/>
    <w:rsid w:val="00D91371"/>
    <w:rsid w:val="00D917B6"/>
    <w:rsid w:val="00D91818"/>
    <w:rsid w:val="00D9190A"/>
    <w:rsid w:val="00D91CE7"/>
    <w:rsid w:val="00D924C3"/>
    <w:rsid w:val="00D92C67"/>
    <w:rsid w:val="00D93127"/>
    <w:rsid w:val="00D93337"/>
    <w:rsid w:val="00D93561"/>
    <w:rsid w:val="00D935AC"/>
    <w:rsid w:val="00D938BC"/>
    <w:rsid w:val="00D93A35"/>
    <w:rsid w:val="00D93CBF"/>
    <w:rsid w:val="00D93D4C"/>
    <w:rsid w:val="00D93E09"/>
    <w:rsid w:val="00D94873"/>
    <w:rsid w:val="00D94AD6"/>
    <w:rsid w:val="00D95035"/>
    <w:rsid w:val="00D951A3"/>
    <w:rsid w:val="00D9542D"/>
    <w:rsid w:val="00D955BB"/>
    <w:rsid w:val="00D957C9"/>
    <w:rsid w:val="00D95E77"/>
    <w:rsid w:val="00D96B0F"/>
    <w:rsid w:val="00D96EB3"/>
    <w:rsid w:val="00D96EBF"/>
    <w:rsid w:val="00D96EF3"/>
    <w:rsid w:val="00D9780A"/>
    <w:rsid w:val="00D97BD7"/>
    <w:rsid w:val="00D97CFE"/>
    <w:rsid w:val="00DA0567"/>
    <w:rsid w:val="00DA0C89"/>
    <w:rsid w:val="00DA1655"/>
    <w:rsid w:val="00DA166B"/>
    <w:rsid w:val="00DA22B3"/>
    <w:rsid w:val="00DA2765"/>
    <w:rsid w:val="00DA284F"/>
    <w:rsid w:val="00DA2874"/>
    <w:rsid w:val="00DA3207"/>
    <w:rsid w:val="00DA322C"/>
    <w:rsid w:val="00DA3459"/>
    <w:rsid w:val="00DA398D"/>
    <w:rsid w:val="00DA3B5A"/>
    <w:rsid w:val="00DA3BBA"/>
    <w:rsid w:val="00DA4337"/>
    <w:rsid w:val="00DA4439"/>
    <w:rsid w:val="00DA49C4"/>
    <w:rsid w:val="00DA4F34"/>
    <w:rsid w:val="00DA5278"/>
    <w:rsid w:val="00DA53E5"/>
    <w:rsid w:val="00DA591F"/>
    <w:rsid w:val="00DA6260"/>
    <w:rsid w:val="00DA65D7"/>
    <w:rsid w:val="00DA68E2"/>
    <w:rsid w:val="00DA6BA8"/>
    <w:rsid w:val="00DA6C41"/>
    <w:rsid w:val="00DA6D7E"/>
    <w:rsid w:val="00DA6DE4"/>
    <w:rsid w:val="00DA7959"/>
    <w:rsid w:val="00DA796D"/>
    <w:rsid w:val="00DB086C"/>
    <w:rsid w:val="00DB0BD0"/>
    <w:rsid w:val="00DB0EFE"/>
    <w:rsid w:val="00DB11C0"/>
    <w:rsid w:val="00DB24B1"/>
    <w:rsid w:val="00DB2565"/>
    <w:rsid w:val="00DB26FF"/>
    <w:rsid w:val="00DB27C1"/>
    <w:rsid w:val="00DB27DE"/>
    <w:rsid w:val="00DB3148"/>
    <w:rsid w:val="00DB3A03"/>
    <w:rsid w:val="00DB3D05"/>
    <w:rsid w:val="00DB42FE"/>
    <w:rsid w:val="00DB480B"/>
    <w:rsid w:val="00DB4953"/>
    <w:rsid w:val="00DB508C"/>
    <w:rsid w:val="00DB50F0"/>
    <w:rsid w:val="00DB517E"/>
    <w:rsid w:val="00DB52DE"/>
    <w:rsid w:val="00DB5608"/>
    <w:rsid w:val="00DB5774"/>
    <w:rsid w:val="00DB57B4"/>
    <w:rsid w:val="00DB5D5D"/>
    <w:rsid w:val="00DB60D2"/>
    <w:rsid w:val="00DB652A"/>
    <w:rsid w:val="00DB6A13"/>
    <w:rsid w:val="00DB6FE0"/>
    <w:rsid w:val="00DB7476"/>
    <w:rsid w:val="00DB78E3"/>
    <w:rsid w:val="00DC032B"/>
    <w:rsid w:val="00DC0528"/>
    <w:rsid w:val="00DC13B1"/>
    <w:rsid w:val="00DC1727"/>
    <w:rsid w:val="00DC17D4"/>
    <w:rsid w:val="00DC22B0"/>
    <w:rsid w:val="00DC2410"/>
    <w:rsid w:val="00DC242E"/>
    <w:rsid w:val="00DC24DA"/>
    <w:rsid w:val="00DC25BB"/>
    <w:rsid w:val="00DC28E6"/>
    <w:rsid w:val="00DC2AB5"/>
    <w:rsid w:val="00DC2AD8"/>
    <w:rsid w:val="00DC2EAB"/>
    <w:rsid w:val="00DC3103"/>
    <w:rsid w:val="00DC3705"/>
    <w:rsid w:val="00DC3BAA"/>
    <w:rsid w:val="00DC3D18"/>
    <w:rsid w:val="00DC403C"/>
    <w:rsid w:val="00DC4251"/>
    <w:rsid w:val="00DC4D13"/>
    <w:rsid w:val="00DC591D"/>
    <w:rsid w:val="00DC60BB"/>
    <w:rsid w:val="00DC62D9"/>
    <w:rsid w:val="00DC62ED"/>
    <w:rsid w:val="00DC7610"/>
    <w:rsid w:val="00DC7C8C"/>
    <w:rsid w:val="00DC7ECB"/>
    <w:rsid w:val="00DD0870"/>
    <w:rsid w:val="00DD08BB"/>
    <w:rsid w:val="00DD090A"/>
    <w:rsid w:val="00DD0B4D"/>
    <w:rsid w:val="00DD0E78"/>
    <w:rsid w:val="00DD0F0B"/>
    <w:rsid w:val="00DD0F91"/>
    <w:rsid w:val="00DD0FEA"/>
    <w:rsid w:val="00DD120E"/>
    <w:rsid w:val="00DD130A"/>
    <w:rsid w:val="00DD140B"/>
    <w:rsid w:val="00DD17D8"/>
    <w:rsid w:val="00DD1988"/>
    <w:rsid w:val="00DD1A40"/>
    <w:rsid w:val="00DD1B92"/>
    <w:rsid w:val="00DD1C34"/>
    <w:rsid w:val="00DD20C7"/>
    <w:rsid w:val="00DD2118"/>
    <w:rsid w:val="00DD24CC"/>
    <w:rsid w:val="00DD2AC7"/>
    <w:rsid w:val="00DD386E"/>
    <w:rsid w:val="00DD3A1A"/>
    <w:rsid w:val="00DD3E52"/>
    <w:rsid w:val="00DD3EF8"/>
    <w:rsid w:val="00DD4336"/>
    <w:rsid w:val="00DD4B8B"/>
    <w:rsid w:val="00DD4EA7"/>
    <w:rsid w:val="00DD5AF1"/>
    <w:rsid w:val="00DD5BD2"/>
    <w:rsid w:val="00DD6234"/>
    <w:rsid w:val="00DD658D"/>
    <w:rsid w:val="00DD65CF"/>
    <w:rsid w:val="00DD665A"/>
    <w:rsid w:val="00DD6BAF"/>
    <w:rsid w:val="00DD7C8C"/>
    <w:rsid w:val="00DE049A"/>
    <w:rsid w:val="00DE078D"/>
    <w:rsid w:val="00DE0B3E"/>
    <w:rsid w:val="00DE0C90"/>
    <w:rsid w:val="00DE0DC0"/>
    <w:rsid w:val="00DE105A"/>
    <w:rsid w:val="00DE29D0"/>
    <w:rsid w:val="00DE2D8D"/>
    <w:rsid w:val="00DE2D9A"/>
    <w:rsid w:val="00DE388D"/>
    <w:rsid w:val="00DE3930"/>
    <w:rsid w:val="00DE431B"/>
    <w:rsid w:val="00DE469F"/>
    <w:rsid w:val="00DE4BA3"/>
    <w:rsid w:val="00DE5348"/>
    <w:rsid w:val="00DE5375"/>
    <w:rsid w:val="00DE551B"/>
    <w:rsid w:val="00DE552E"/>
    <w:rsid w:val="00DE5547"/>
    <w:rsid w:val="00DE5FB1"/>
    <w:rsid w:val="00DE6586"/>
    <w:rsid w:val="00DE6CC3"/>
    <w:rsid w:val="00DE6D25"/>
    <w:rsid w:val="00DE6DEE"/>
    <w:rsid w:val="00DE7038"/>
    <w:rsid w:val="00DE74CD"/>
    <w:rsid w:val="00DE7C96"/>
    <w:rsid w:val="00DE7E1B"/>
    <w:rsid w:val="00DE7E31"/>
    <w:rsid w:val="00DF02BA"/>
    <w:rsid w:val="00DF02CC"/>
    <w:rsid w:val="00DF0562"/>
    <w:rsid w:val="00DF05B6"/>
    <w:rsid w:val="00DF09B8"/>
    <w:rsid w:val="00DF109D"/>
    <w:rsid w:val="00DF212D"/>
    <w:rsid w:val="00DF2C6A"/>
    <w:rsid w:val="00DF2FB0"/>
    <w:rsid w:val="00DF3274"/>
    <w:rsid w:val="00DF370C"/>
    <w:rsid w:val="00DF3D37"/>
    <w:rsid w:val="00DF3DCF"/>
    <w:rsid w:val="00DF4014"/>
    <w:rsid w:val="00DF4823"/>
    <w:rsid w:val="00DF4848"/>
    <w:rsid w:val="00DF4EC5"/>
    <w:rsid w:val="00DF502C"/>
    <w:rsid w:val="00DF5192"/>
    <w:rsid w:val="00DF5807"/>
    <w:rsid w:val="00DF60ED"/>
    <w:rsid w:val="00DF6412"/>
    <w:rsid w:val="00DF657A"/>
    <w:rsid w:val="00DF6AD4"/>
    <w:rsid w:val="00DF701C"/>
    <w:rsid w:val="00DF749A"/>
    <w:rsid w:val="00DF7537"/>
    <w:rsid w:val="00DF7B99"/>
    <w:rsid w:val="00DF7BF4"/>
    <w:rsid w:val="00DF7F2C"/>
    <w:rsid w:val="00E0009B"/>
    <w:rsid w:val="00E0068C"/>
    <w:rsid w:val="00E006A2"/>
    <w:rsid w:val="00E006F5"/>
    <w:rsid w:val="00E00ED5"/>
    <w:rsid w:val="00E012BC"/>
    <w:rsid w:val="00E018F2"/>
    <w:rsid w:val="00E01B24"/>
    <w:rsid w:val="00E01D43"/>
    <w:rsid w:val="00E01D91"/>
    <w:rsid w:val="00E01DE7"/>
    <w:rsid w:val="00E0200D"/>
    <w:rsid w:val="00E03525"/>
    <w:rsid w:val="00E03683"/>
    <w:rsid w:val="00E03896"/>
    <w:rsid w:val="00E038F1"/>
    <w:rsid w:val="00E03901"/>
    <w:rsid w:val="00E03A7D"/>
    <w:rsid w:val="00E03AB0"/>
    <w:rsid w:val="00E03B6D"/>
    <w:rsid w:val="00E03E10"/>
    <w:rsid w:val="00E03E25"/>
    <w:rsid w:val="00E042B7"/>
    <w:rsid w:val="00E04306"/>
    <w:rsid w:val="00E04317"/>
    <w:rsid w:val="00E0493F"/>
    <w:rsid w:val="00E05B95"/>
    <w:rsid w:val="00E0638A"/>
    <w:rsid w:val="00E064F6"/>
    <w:rsid w:val="00E06778"/>
    <w:rsid w:val="00E06794"/>
    <w:rsid w:val="00E06EE2"/>
    <w:rsid w:val="00E071C4"/>
    <w:rsid w:val="00E07890"/>
    <w:rsid w:val="00E07BAD"/>
    <w:rsid w:val="00E07DB4"/>
    <w:rsid w:val="00E1098B"/>
    <w:rsid w:val="00E11029"/>
    <w:rsid w:val="00E111FD"/>
    <w:rsid w:val="00E1133B"/>
    <w:rsid w:val="00E117F4"/>
    <w:rsid w:val="00E119DA"/>
    <w:rsid w:val="00E11DF0"/>
    <w:rsid w:val="00E11EA9"/>
    <w:rsid w:val="00E1217A"/>
    <w:rsid w:val="00E121F8"/>
    <w:rsid w:val="00E12995"/>
    <w:rsid w:val="00E12C44"/>
    <w:rsid w:val="00E12CCA"/>
    <w:rsid w:val="00E12D1F"/>
    <w:rsid w:val="00E12E86"/>
    <w:rsid w:val="00E133FE"/>
    <w:rsid w:val="00E1350B"/>
    <w:rsid w:val="00E13542"/>
    <w:rsid w:val="00E13770"/>
    <w:rsid w:val="00E13A02"/>
    <w:rsid w:val="00E13CA6"/>
    <w:rsid w:val="00E14402"/>
    <w:rsid w:val="00E14792"/>
    <w:rsid w:val="00E153A2"/>
    <w:rsid w:val="00E15463"/>
    <w:rsid w:val="00E15692"/>
    <w:rsid w:val="00E15EDD"/>
    <w:rsid w:val="00E17013"/>
    <w:rsid w:val="00E1758B"/>
    <w:rsid w:val="00E1773D"/>
    <w:rsid w:val="00E20091"/>
    <w:rsid w:val="00E2037E"/>
    <w:rsid w:val="00E20D38"/>
    <w:rsid w:val="00E210A2"/>
    <w:rsid w:val="00E2119D"/>
    <w:rsid w:val="00E21A2B"/>
    <w:rsid w:val="00E21E0F"/>
    <w:rsid w:val="00E21F19"/>
    <w:rsid w:val="00E21F5C"/>
    <w:rsid w:val="00E224CA"/>
    <w:rsid w:val="00E236A6"/>
    <w:rsid w:val="00E2380C"/>
    <w:rsid w:val="00E23A61"/>
    <w:rsid w:val="00E23D8E"/>
    <w:rsid w:val="00E24367"/>
    <w:rsid w:val="00E25211"/>
    <w:rsid w:val="00E257FB"/>
    <w:rsid w:val="00E257FD"/>
    <w:rsid w:val="00E25CD7"/>
    <w:rsid w:val="00E25EE3"/>
    <w:rsid w:val="00E25F05"/>
    <w:rsid w:val="00E2690B"/>
    <w:rsid w:val="00E26EAA"/>
    <w:rsid w:val="00E26F7C"/>
    <w:rsid w:val="00E274F5"/>
    <w:rsid w:val="00E3010F"/>
    <w:rsid w:val="00E305E5"/>
    <w:rsid w:val="00E30639"/>
    <w:rsid w:val="00E308D4"/>
    <w:rsid w:val="00E30BEA"/>
    <w:rsid w:val="00E31251"/>
    <w:rsid w:val="00E31698"/>
    <w:rsid w:val="00E31D09"/>
    <w:rsid w:val="00E332F2"/>
    <w:rsid w:val="00E33D74"/>
    <w:rsid w:val="00E3400F"/>
    <w:rsid w:val="00E34130"/>
    <w:rsid w:val="00E3420A"/>
    <w:rsid w:val="00E342F8"/>
    <w:rsid w:val="00E344A5"/>
    <w:rsid w:val="00E346BD"/>
    <w:rsid w:val="00E347BE"/>
    <w:rsid w:val="00E34A42"/>
    <w:rsid w:val="00E34B91"/>
    <w:rsid w:val="00E34D59"/>
    <w:rsid w:val="00E35071"/>
    <w:rsid w:val="00E350B0"/>
    <w:rsid w:val="00E35106"/>
    <w:rsid w:val="00E353B8"/>
    <w:rsid w:val="00E3565B"/>
    <w:rsid w:val="00E35F58"/>
    <w:rsid w:val="00E367BC"/>
    <w:rsid w:val="00E372FD"/>
    <w:rsid w:val="00E37634"/>
    <w:rsid w:val="00E3779F"/>
    <w:rsid w:val="00E37A07"/>
    <w:rsid w:val="00E37ABB"/>
    <w:rsid w:val="00E37EEC"/>
    <w:rsid w:val="00E37FA8"/>
    <w:rsid w:val="00E37FC8"/>
    <w:rsid w:val="00E4101D"/>
    <w:rsid w:val="00E4148B"/>
    <w:rsid w:val="00E4153F"/>
    <w:rsid w:val="00E41EA6"/>
    <w:rsid w:val="00E42365"/>
    <w:rsid w:val="00E424EF"/>
    <w:rsid w:val="00E427D0"/>
    <w:rsid w:val="00E43104"/>
    <w:rsid w:val="00E43266"/>
    <w:rsid w:val="00E432B0"/>
    <w:rsid w:val="00E43308"/>
    <w:rsid w:val="00E434C1"/>
    <w:rsid w:val="00E43680"/>
    <w:rsid w:val="00E438CE"/>
    <w:rsid w:val="00E43915"/>
    <w:rsid w:val="00E439DA"/>
    <w:rsid w:val="00E43C27"/>
    <w:rsid w:val="00E43E91"/>
    <w:rsid w:val="00E44A65"/>
    <w:rsid w:val="00E44A95"/>
    <w:rsid w:val="00E44D25"/>
    <w:rsid w:val="00E44FCC"/>
    <w:rsid w:val="00E453BA"/>
    <w:rsid w:val="00E459D7"/>
    <w:rsid w:val="00E45BEE"/>
    <w:rsid w:val="00E4605A"/>
    <w:rsid w:val="00E4623B"/>
    <w:rsid w:val="00E463F8"/>
    <w:rsid w:val="00E46520"/>
    <w:rsid w:val="00E46D6C"/>
    <w:rsid w:val="00E46E1D"/>
    <w:rsid w:val="00E47414"/>
    <w:rsid w:val="00E47582"/>
    <w:rsid w:val="00E47BE1"/>
    <w:rsid w:val="00E47DC4"/>
    <w:rsid w:val="00E47E58"/>
    <w:rsid w:val="00E503D2"/>
    <w:rsid w:val="00E50A82"/>
    <w:rsid w:val="00E50E7B"/>
    <w:rsid w:val="00E50FA0"/>
    <w:rsid w:val="00E51041"/>
    <w:rsid w:val="00E51100"/>
    <w:rsid w:val="00E51356"/>
    <w:rsid w:val="00E51376"/>
    <w:rsid w:val="00E5187F"/>
    <w:rsid w:val="00E51A22"/>
    <w:rsid w:val="00E527E4"/>
    <w:rsid w:val="00E52A62"/>
    <w:rsid w:val="00E52FC6"/>
    <w:rsid w:val="00E53457"/>
    <w:rsid w:val="00E5365E"/>
    <w:rsid w:val="00E53BF3"/>
    <w:rsid w:val="00E53FD7"/>
    <w:rsid w:val="00E53FED"/>
    <w:rsid w:val="00E54460"/>
    <w:rsid w:val="00E544D0"/>
    <w:rsid w:val="00E54879"/>
    <w:rsid w:val="00E548C2"/>
    <w:rsid w:val="00E54922"/>
    <w:rsid w:val="00E54C1C"/>
    <w:rsid w:val="00E553F2"/>
    <w:rsid w:val="00E556FE"/>
    <w:rsid w:val="00E558BB"/>
    <w:rsid w:val="00E559FC"/>
    <w:rsid w:val="00E560B5"/>
    <w:rsid w:val="00E56397"/>
    <w:rsid w:val="00E56FD2"/>
    <w:rsid w:val="00E57200"/>
    <w:rsid w:val="00E573FA"/>
    <w:rsid w:val="00E57956"/>
    <w:rsid w:val="00E57C2E"/>
    <w:rsid w:val="00E57DBD"/>
    <w:rsid w:val="00E600DB"/>
    <w:rsid w:val="00E602A2"/>
    <w:rsid w:val="00E605D4"/>
    <w:rsid w:val="00E60654"/>
    <w:rsid w:val="00E60898"/>
    <w:rsid w:val="00E60FE1"/>
    <w:rsid w:val="00E61193"/>
    <w:rsid w:val="00E6135C"/>
    <w:rsid w:val="00E61393"/>
    <w:rsid w:val="00E61477"/>
    <w:rsid w:val="00E6191A"/>
    <w:rsid w:val="00E61A28"/>
    <w:rsid w:val="00E61C73"/>
    <w:rsid w:val="00E62220"/>
    <w:rsid w:val="00E62E9D"/>
    <w:rsid w:val="00E62FB8"/>
    <w:rsid w:val="00E63FC9"/>
    <w:rsid w:val="00E64234"/>
    <w:rsid w:val="00E6431A"/>
    <w:rsid w:val="00E64EBB"/>
    <w:rsid w:val="00E65003"/>
    <w:rsid w:val="00E6515C"/>
    <w:rsid w:val="00E651D1"/>
    <w:rsid w:val="00E657CC"/>
    <w:rsid w:val="00E6592E"/>
    <w:rsid w:val="00E65D3B"/>
    <w:rsid w:val="00E65E2B"/>
    <w:rsid w:val="00E66505"/>
    <w:rsid w:val="00E673C5"/>
    <w:rsid w:val="00E67457"/>
    <w:rsid w:val="00E67763"/>
    <w:rsid w:val="00E67A5F"/>
    <w:rsid w:val="00E70096"/>
    <w:rsid w:val="00E703BA"/>
    <w:rsid w:val="00E70617"/>
    <w:rsid w:val="00E70663"/>
    <w:rsid w:val="00E70853"/>
    <w:rsid w:val="00E70E26"/>
    <w:rsid w:val="00E71161"/>
    <w:rsid w:val="00E714FF"/>
    <w:rsid w:val="00E72829"/>
    <w:rsid w:val="00E729E6"/>
    <w:rsid w:val="00E72A3B"/>
    <w:rsid w:val="00E72A72"/>
    <w:rsid w:val="00E733CD"/>
    <w:rsid w:val="00E73BFF"/>
    <w:rsid w:val="00E7408D"/>
    <w:rsid w:val="00E74947"/>
    <w:rsid w:val="00E752E9"/>
    <w:rsid w:val="00E7546A"/>
    <w:rsid w:val="00E757D9"/>
    <w:rsid w:val="00E75C6B"/>
    <w:rsid w:val="00E75D59"/>
    <w:rsid w:val="00E7693F"/>
    <w:rsid w:val="00E7713A"/>
    <w:rsid w:val="00E77558"/>
    <w:rsid w:val="00E777D3"/>
    <w:rsid w:val="00E7787F"/>
    <w:rsid w:val="00E778B2"/>
    <w:rsid w:val="00E7798E"/>
    <w:rsid w:val="00E806A1"/>
    <w:rsid w:val="00E807A5"/>
    <w:rsid w:val="00E809B0"/>
    <w:rsid w:val="00E813A2"/>
    <w:rsid w:val="00E813EE"/>
    <w:rsid w:val="00E8162C"/>
    <w:rsid w:val="00E82075"/>
    <w:rsid w:val="00E822A6"/>
    <w:rsid w:val="00E82B5D"/>
    <w:rsid w:val="00E831C2"/>
    <w:rsid w:val="00E83252"/>
    <w:rsid w:val="00E83571"/>
    <w:rsid w:val="00E83B94"/>
    <w:rsid w:val="00E83C42"/>
    <w:rsid w:val="00E83C72"/>
    <w:rsid w:val="00E83D1C"/>
    <w:rsid w:val="00E83D76"/>
    <w:rsid w:val="00E83F2C"/>
    <w:rsid w:val="00E841BB"/>
    <w:rsid w:val="00E843D4"/>
    <w:rsid w:val="00E8469F"/>
    <w:rsid w:val="00E8519F"/>
    <w:rsid w:val="00E85568"/>
    <w:rsid w:val="00E855A4"/>
    <w:rsid w:val="00E856A1"/>
    <w:rsid w:val="00E85E92"/>
    <w:rsid w:val="00E863FA"/>
    <w:rsid w:val="00E866BC"/>
    <w:rsid w:val="00E86AEA"/>
    <w:rsid w:val="00E86C36"/>
    <w:rsid w:val="00E87006"/>
    <w:rsid w:val="00E87110"/>
    <w:rsid w:val="00E87166"/>
    <w:rsid w:val="00E87A51"/>
    <w:rsid w:val="00E87A9A"/>
    <w:rsid w:val="00E87F42"/>
    <w:rsid w:val="00E9057A"/>
    <w:rsid w:val="00E90643"/>
    <w:rsid w:val="00E90763"/>
    <w:rsid w:val="00E90C50"/>
    <w:rsid w:val="00E90E96"/>
    <w:rsid w:val="00E914DE"/>
    <w:rsid w:val="00E91A8B"/>
    <w:rsid w:val="00E91D2C"/>
    <w:rsid w:val="00E92178"/>
    <w:rsid w:val="00E92323"/>
    <w:rsid w:val="00E9267C"/>
    <w:rsid w:val="00E926BB"/>
    <w:rsid w:val="00E92848"/>
    <w:rsid w:val="00E92A43"/>
    <w:rsid w:val="00E92AB1"/>
    <w:rsid w:val="00E937DD"/>
    <w:rsid w:val="00E93BDA"/>
    <w:rsid w:val="00E93C28"/>
    <w:rsid w:val="00E93D01"/>
    <w:rsid w:val="00E94AE6"/>
    <w:rsid w:val="00E94BDE"/>
    <w:rsid w:val="00E94D55"/>
    <w:rsid w:val="00E94F39"/>
    <w:rsid w:val="00E9578D"/>
    <w:rsid w:val="00E95846"/>
    <w:rsid w:val="00E9613A"/>
    <w:rsid w:val="00E96B08"/>
    <w:rsid w:val="00E96FD2"/>
    <w:rsid w:val="00E97459"/>
    <w:rsid w:val="00E9767E"/>
    <w:rsid w:val="00E9794B"/>
    <w:rsid w:val="00E97A09"/>
    <w:rsid w:val="00E97DF2"/>
    <w:rsid w:val="00EA0077"/>
    <w:rsid w:val="00EA03B5"/>
    <w:rsid w:val="00EA0A47"/>
    <w:rsid w:val="00EA0DA7"/>
    <w:rsid w:val="00EA0DE6"/>
    <w:rsid w:val="00EA1831"/>
    <w:rsid w:val="00EA2745"/>
    <w:rsid w:val="00EA2925"/>
    <w:rsid w:val="00EA3047"/>
    <w:rsid w:val="00EA3511"/>
    <w:rsid w:val="00EA3589"/>
    <w:rsid w:val="00EA3EAA"/>
    <w:rsid w:val="00EA445A"/>
    <w:rsid w:val="00EA4508"/>
    <w:rsid w:val="00EA47C4"/>
    <w:rsid w:val="00EA4844"/>
    <w:rsid w:val="00EA4DF6"/>
    <w:rsid w:val="00EA5BD0"/>
    <w:rsid w:val="00EA5F73"/>
    <w:rsid w:val="00EA64A2"/>
    <w:rsid w:val="00EA6697"/>
    <w:rsid w:val="00EA66D8"/>
    <w:rsid w:val="00EA6981"/>
    <w:rsid w:val="00EA7022"/>
    <w:rsid w:val="00EA71CC"/>
    <w:rsid w:val="00EA769F"/>
    <w:rsid w:val="00EA77D7"/>
    <w:rsid w:val="00EA7BF7"/>
    <w:rsid w:val="00EB01AB"/>
    <w:rsid w:val="00EB04E9"/>
    <w:rsid w:val="00EB070F"/>
    <w:rsid w:val="00EB127A"/>
    <w:rsid w:val="00EB1505"/>
    <w:rsid w:val="00EB1AC8"/>
    <w:rsid w:val="00EB1BEB"/>
    <w:rsid w:val="00EB2078"/>
    <w:rsid w:val="00EB2ED0"/>
    <w:rsid w:val="00EB3043"/>
    <w:rsid w:val="00EB342D"/>
    <w:rsid w:val="00EB34A9"/>
    <w:rsid w:val="00EB3783"/>
    <w:rsid w:val="00EB3792"/>
    <w:rsid w:val="00EB3AB9"/>
    <w:rsid w:val="00EB3CEC"/>
    <w:rsid w:val="00EB45FD"/>
    <w:rsid w:val="00EB4745"/>
    <w:rsid w:val="00EB4C28"/>
    <w:rsid w:val="00EB4D7B"/>
    <w:rsid w:val="00EB5429"/>
    <w:rsid w:val="00EB5D4F"/>
    <w:rsid w:val="00EB5F01"/>
    <w:rsid w:val="00EB65D9"/>
    <w:rsid w:val="00EB665D"/>
    <w:rsid w:val="00EB6795"/>
    <w:rsid w:val="00EB6958"/>
    <w:rsid w:val="00EB73B8"/>
    <w:rsid w:val="00EB7718"/>
    <w:rsid w:val="00EB7A26"/>
    <w:rsid w:val="00EB7A91"/>
    <w:rsid w:val="00EB7C98"/>
    <w:rsid w:val="00EC08D7"/>
    <w:rsid w:val="00EC0E3D"/>
    <w:rsid w:val="00EC1DAB"/>
    <w:rsid w:val="00EC1FA9"/>
    <w:rsid w:val="00EC21DE"/>
    <w:rsid w:val="00EC28EB"/>
    <w:rsid w:val="00EC3701"/>
    <w:rsid w:val="00EC39CD"/>
    <w:rsid w:val="00EC3D3F"/>
    <w:rsid w:val="00EC4202"/>
    <w:rsid w:val="00EC439D"/>
    <w:rsid w:val="00EC4576"/>
    <w:rsid w:val="00EC465B"/>
    <w:rsid w:val="00EC4D56"/>
    <w:rsid w:val="00EC4F1D"/>
    <w:rsid w:val="00EC50F5"/>
    <w:rsid w:val="00EC54FC"/>
    <w:rsid w:val="00EC55B4"/>
    <w:rsid w:val="00EC56BB"/>
    <w:rsid w:val="00EC5845"/>
    <w:rsid w:val="00EC5991"/>
    <w:rsid w:val="00EC5C5C"/>
    <w:rsid w:val="00EC6108"/>
    <w:rsid w:val="00EC69AC"/>
    <w:rsid w:val="00EC6B83"/>
    <w:rsid w:val="00EC6E9B"/>
    <w:rsid w:val="00EC73C0"/>
    <w:rsid w:val="00EC784E"/>
    <w:rsid w:val="00EC7F12"/>
    <w:rsid w:val="00ED00E2"/>
    <w:rsid w:val="00ED0283"/>
    <w:rsid w:val="00ED1375"/>
    <w:rsid w:val="00ED1A09"/>
    <w:rsid w:val="00ED1A8C"/>
    <w:rsid w:val="00ED1DA1"/>
    <w:rsid w:val="00ED20A6"/>
    <w:rsid w:val="00ED2245"/>
    <w:rsid w:val="00ED25DC"/>
    <w:rsid w:val="00ED288A"/>
    <w:rsid w:val="00ED2CBC"/>
    <w:rsid w:val="00ED2DB7"/>
    <w:rsid w:val="00ED2DFF"/>
    <w:rsid w:val="00ED2E13"/>
    <w:rsid w:val="00ED30E9"/>
    <w:rsid w:val="00ED3248"/>
    <w:rsid w:val="00ED374A"/>
    <w:rsid w:val="00ED3B8A"/>
    <w:rsid w:val="00ED3E92"/>
    <w:rsid w:val="00ED4793"/>
    <w:rsid w:val="00ED48ED"/>
    <w:rsid w:val="00ED4AAD"/>
    <w:rsid w:val="00ED4FC2"/>
    <w:rsid w:val="00ED56A2"/>
    <w:rsid w:val="00ED56CA"/>
    <w:rsid w:val="00ED5B12"/>
    <w:rsid w:val="00ED5B4B"/>
    <w:rsid w:val="00ED5FA6"/>
    <w:rsid w:val="00ED6080"/>
    <w:rsid w:val="00ED61B4"/>
    <w:rsid w:val="00ED642A"/>
    <w:rsid w:val="00ED6BCF"/>
    <w:rsid w:val="00ED6C81"/>
    <w:rsid w:val="00ED74DF"/>
    <w:rsid w:val="00ED75D1"/>
    <w:rsid w:val="00ED7B1D"/>
    <w:rsid w:val="00EE0718"/>
    <w:rsid w:val="00EE086F"/>
    <w:rsid w:val="00EE0A59"/>
    <w:rsid w:val="00EE0C80"/>
    <w:rsid w:val="00EE104D"/>
    <w:rsid w:val="00EE114A"/>
    <w:rsid w:val="00EE19EC"/>
    <w:rsid w:val="00EE1C44"/>
    <w:rsid w:val="00EE1C7C"/>
    <w:rsid w:val="00EE2869"/>
    <w:rsid w:val="00EE293B"/>
    <w:rsid w:val="00EE3B2D"/>
    <w:rsid w:val="00EE3EA4"/>
    <w:rsid w:val="00EE3FE5"/>
    <w:rsid w:val="00EE422C"/>
    <w:rsid w:val="00EE4394"/>
    <w:rsid w:val="00EE4492"/>
    <w:rsid w:val="00EE4ADC"/>
    <w:rsid w:val="00EE4BC9"/>
    <w:rsid w:val="00EE5536"/>
    <w:rsid w:val="00EE5AA3"/>
    <w:rsid w:val="00EE5FD0"/>
    <w:rsid w:val="00EE6A99"/>
    <w:rsid w:val="00EE6BEE"/>
    <w:rsid w:val="00EE74FD"/>
    <w:rsid w:val="00EE763C"/>
    <w:rsid w:val="00EE7D65"/>
    <w:rsid w:val="00EF054B"/>
    <w:rsid w:val="00EF07C8"/>
    <w:rsid w:val="00EF10AD"/>
    <w:rsid w:val="00EF1320"/>
    <w:rsid w:val="00EF156F"/>
    <w:rsid w:val="00EF1D31"/>
    <w:rsid w:val="00EF21CC"/>
    <w:rsid w:val="00EF2F31"/>
    <w:rsid w:val="00EF35DA"/>
    <w:rsid w:val="00EF39DC"/>
    <w:rsid w:val="00EF3C32"/>
    <w:rsid w:val="00EF3E15"/>
    <w:rsid w:val="00EF3F2C"/>
    <w:rsid w:val="00EF446D"/>
    <w:rsid w:val="00EF47D5"/>
    <w:rsid w:val="00EF4BCD"/>
    <w:rsid w:val="00EF4DD2"/>
    <w:rsid w:val="00EF5042"/>
    <w:rsid w:val="00EF55B6"/>
    <w:rsid w:val="00EF56C7"/>
    <w:rsid w:val="00EF58A0"/>
    <w:rsid w:val="00EF5EC1"/>
    <w:rsid w:val="00EF616C"/>
    <w:rsid w:val="00EF6AA0"/>
    <w:rsid w:val="00EF6BD7"/>
    <w:rsid w:val="00EF6C72"/>
    <w:rsid w:val="00EF6CA5"/>
    <w:rsid w:val="00EF6F94"/>
    <w:rsid w:val="00EF727A"/>
    <w:rsid w:val="00EF77B3"/>
    <w:rsid w:val="00EF7C21"/>
    <w:rsid w:val="00F00497"/>
    <w:rsid w:val="00F008AE"/>
    <w:rsid w:val="00F00D3B"/>
    <w:rsid w:val="00F010D7"/>
    <w:rsid w:val="00F0111D"/>
    <w:rsid w:val="00F014BD"/>
    <w:rsid w:val="00F0161D"/>
    <w:rsid w:val="00F02072"/>
    <w:rsid w:val="00F023C1"/>
    <w:rsid w:val="00F0240E"/>
    <w:rsid w:val="00F02CA9"/>
    <w:rsid w:val="00F030AD"/>
    <w:rsid w:val="00F03F09"/>
    <w:rsid w:val="00F04EBB"/>
    <w:rsid w:val="00F052F5"/>
    <w:rsid w:val="00F05361"/>
    <w:rsid w:val="00F0565B"/>
    <w:rsid w:val="00F05CA4"/>
    <w:rsid w:val="00F06051"/>
    <w:rsid w:val="00F0643E"/>
    <w:rsid w:val="00F0672D"/>
    <w:rsid w:val="00F06CC0"/>
    <w:rsid w:val="00F06F47"/>
    <w:rsid w:val="00F07250"/>
    <w:rsid w:val="00F07372"/>
    <w:rsid w:val="00F07A37"/>
    <w:rsid w:val="00F07F60"/>
    <w:rsid w:val="00F1032D"/>
    <w:rsid w:val="00F104D1"/>
    <w:rsid w:val="00F104F6"/>
    <w:rsid w:val="00F10BA4"/>
    <w:rsid w:val="00F10CE8"/>
    <w:rsid w:val="00F10EC1"/>
    <w:rsid w:val="00F1124B"/>
    <w:rsid w:val="00F11474"/>
    <w:rsid w:val="00F11587"/>
    <w:rsid w:val="00F11D14"/>
    <w:rsid w:val="00F11F76"/>
    <w:rsid w:val="00F1209F"/>
    <w:rsid w:val="00F12151"/>
    <w:rsid w:val="00F12B35"/>
    <w:rsid w:val="00F12DC4"/>
    <w:rsid w:val="00F130EF"/>
    <w:rsid w:val="00F13632"/>
    <w:rsid w:val="00F13680"/>
    <w:rsid w:val="00F136D4"/>
    <w:rsid w:val="00F13A4C"/>
    <w:rsid w:val="00F1440D"/>
    <w:rsid w:val="00F14839"/>
    <w:rsid w:val="00F14A78"/>
    <w:rsid w:val="00F1506F"/>
    <w:rsid w:val="00F1519C"/>
    <w:rsid w:val="00F151D2"/>
    <w:rsid w:val="00F155BE"/>
    <w:rsid w:val="00F15A42"/>
    <w:rsid w:val="00F15EF7"/>
    <w:rsid w:val="00F15F56"/>
    <w:rsid w:val="00F16247"/>
    <w:rsid w:val="00F16456"/>
    <w:rsid w:val="00F165E4"/>
    <w:rsid w:val="00F1678B"/>
    <w:rsid w:val="00F1685F"/>
    <w:rsid w:val="00F16A65"/>
    <w:rsid w:val="00F16C61"/>
    <w:rsid w:val="00F16DED"/>
    <w:rsid w:val="00F16EFE"/>
    <w:rsid w:val="00F17CD0"/>
    <w:rsid w:val="00F20110"/>
    <w:rsid w:val="00F20415"/>
    <w:rsid w:val="00F205AB"/>
    <w:rsid w:val="00F21704"/>
    <w:rsid w:val="00F21DB2"/>
    <w:rsid w:val="00F22256"/>
    <w:rsid w:val="00F22516"/>
    <w:rsid w:val="00F2288C"/>
    <w:rsid w:val="00F22A60"/>
    <w:rsid w:val="00F22BED"/>
    <w:rsid w:val="00F22C61"/>
    <w:rsid w:val="00F22D13"/>
    <w:rsid w:val="00F22FAC"/>
    <w:rsid w:val="00F2349E"/>
    <w:rsid w:val="00F239CA"/>
    <w:rsid w:val="00F23A53"/>
    <w:rsid w:val="00F23B99"/>
    <w:rsid w:val="00F23D38"/>
    <w:rsid w:val="00F24120"/>
    <w:rsid w:val="00F24465"/>
    <w:rsid w:val="00F244A1"/>
    <w:rsid w:val="00F24E03"/>
    <w:rsid w:val="00F2572E"/>
    <w:rsid w:val="00F257E8"/>
    <w:rsid w:val="00F25DCC"/>
    <w:rsid w:val="00F268E6"/>
    <w:rsid w:val="00F26B66"/>
    <w:rsid w:val="00F27164"/>
    <w:rsid w:val="00F271FF"/>
    <w:rsid w:val="00F274CF"/>
    <w:rsid w:val="00F275F7"/>
    <w:rsid w:val="00F27710"/>
    <w:rsid w:val="00F27791"/>
    <w:rsid w:val="00F30174"/>
    <w:rsid w:val="00F3049A"/>
    <w:rsid w:val="00F30AD3"/>
    <w:rsid w:val="00F30FE9"/>
    <w:rsid w:val="00F3106C"/>
    <w:rsid w:val="00F3154E"/>
    <w:rsid w:val="00F319AD"/>
    <w:rsid w:val="00F31CB2"/>
    <w:rsid w:val="00F31FD2"/>
    <w:rsid w:val="00F328E4"/>
    <w:rsid w:val="00F32DD9"/>
    <w:rsid w:val="00F336DA"/>
    <w:rsid w:val="00F3374E"/>
    <w:rsid w:val="00F33B39"/>
    <w:rsid w:val="00F346F1"/>
    <w:rsid w:val="00F34A4C"/>
    <w:rsid w:val="00F34FCD"/>
    <w:rsid w:val="00F35001"/>
    <w:rsid w:val="00F35A97"/>
    <w:rsid w:val="00F368ED"/>
    <w:rsid w:val="00F36AE7"/>
    <w:rsid w:val="00F37158"/>
    <w:rsid w:val="00F37CFA"/>
    <w:rsid w:val="00F401F8"/>
    <w:rsid w:val="00F4033C"/>
    <w:rsid w:val="00F4046F"/>
    <w:rsid w:val="00F40A77"/>
    <w:rsid w:val="00F40B01"/>
    <w:rsid w:val="00F40D88"/>
    <w:rsid w:val="00F41CB2"/>
    <w:rsid w:val="00F41FDB"/>
    <w:rsid w:val="00F4256F"/>
    <w:rsid w:val="00F42C64"/>
    <w:rsid w:val="00F42D0C"/>
    <w:rsid w:val="00F43071"/>
    <w:rsid w:val="00F4326A"/>
    <w:rsid w:val="00F436A7"/>
    <w:rsid w:val="00F43EBE"/>
    <w:rsid w:val="00F4401B"/>
    <w:rsid w:val="00F44100"/>
    <w:rsid w:val="00F44121"/>
    <w:rsid w:val="00F44396"/>
    <w:rsid w:val="00F44589"/>
    <w:rsid w:val="00F448B3"/>
    <w:rsid w:val="00F44AE0"/>
    <w:rsid w:val="00F4566C"/>
    <w:rsid w:val="00F458A9"/>
    <w:rsid w:val="00F45A8A"/>
    <w:rsid w:val="00F45D70"/>
    <w:rsid w:val="00F45E7E"/>
    <w:rsid w:val="00F467D1"/>
    <w:rsid w:val="00F46BC8"/>
    <w:rsid w:val="00F46DAE"/>
    <w:rsid w:val="00F46EBD"/>
    <w:rsid w:val="00F47F97"/>
    <w:rsid w:val="00F5053E"/>
    <w:rsid w:val="00F5065F"/>
    <w:rsid w:val="00F50C2A"/>
    <w:rsid w:val="00F50C97"/>
    <w:rsid w:val="00F511CD"/>
    <w:rsid w:val="00F51B20"/>
    <w:rsid w:val="00F5238C"/>
    <w:rsid w:val="00F52585"/>
    <w:rsid w:val="00F52696"/>
    <w:rsid w:val="00F52987"/>
    <w:rsid w:val="00F52ABE"/>
    <w:rsid w:val="00F52F70"/>
    <w:rsid w:val="00F5344F"/>
    <w:rsid w:val="00F53F0C"/>
    <w:rsid w:val="00F5491B"/>
    <w:rsid w:val="00F54A1B"/>
    <w:rsid w:val="00F54F0F"/>
    <w:rsid w:val="00F55915"/>
    <w:rsid w:val="00F55C55"/>
    <w:rsid w:val="00F55D90"/>
    <w:rsid w:val="00F55E22"/>
    <w:rsid w:val="00F56353"/>
    <w:rsid w:val="00F56476"/>
    <w:rsid w:val="00F565F0"/>
    <w:rsid w:val="00F5688F"/>
    <w:rsid w:val="00F568AF"/>
    <w:rsid w:val="00F5695D"/>
    <w:rsid w:val="00F57174"/>
    <w:rsid w:val="00F57389"/>
    <w:rsid w:val="00F6002F"/>
    <w:rsid w:val="00F60424"/>
    <w:rsid w:val="00F60AE1"/>
    <w:rsid w:val="00F60B24"/>
    <w:rsid w:val="00F60E8D"/>
    <w:rsid w:val="00F610C9"/>
    <w:rsid w:val="00F61571"/>
    <w:rsid w:val="00F619D0"/>
    <w:rsid w:val="00F61BD7"/>
    <w:rsid w:val="00F624E7"/>
    <w:rsid w:val="00F62955"/>
    <w:rsid w:val="00F629C7"/>
    <w:rsid w:val="00F62A98"/>
    <w:rsid w:val="00F62DDE"/>
    <w:rsid w:val="00F62E15"/>
    <w:rsid w:val="00F62E5C"/>
    <w:rsid w:val="00F63030"/>
    <w:rsid w:val="00F631F2"/>
    <w:rsid w:val="00F63446"/>
    <w:rsid w:val="00F63509"/>
    <w:rsid w:val="00F635E7"/>
    <w:rsid w:val="00F6377B"/>
    <w:rsid w:val="00F63EC9"/>
    <w:rsid w:val="00F644F4"/>
    <w:rsid w:val="00F645C8"/>
    <w:rsid w:val="00F649A7"/>
    <w:rsid w:val="00F6573F"/>
    <w:rsid w:val="00F659DA"/>
    <w:rsid w:val="00F65AA9"/>
    <w:rsid w:val="00F65C96"/>
    <w:rsid w:val="00F65E83"/>
    <w:rsid w:val="00F664BA"/>
    <w:rsid w:val="00F6664E"/>
    <w:rsid w:val="00F66B41"/>
    <w:rsid w:val="00F671C8"/>
    <w:rsid w:val="00F6763F"/>
    <w:rsid w:val="00F67840"/>
    <w:rsid w:val="00F67BC3"/>
    <w:rsid w:val="00F67DAE"/>
    <w:rsid w:val="00F67EBB"/>
    <w:rsid w:val="00F67F72"/>
    <w:rsid w:val="00F70045"/>
    <w:rsid w:val="00F704BB"/>
    <w:rsid w:val="00F70758"/>
    <w:rsid w:val="00F7079A"/>
    <w:rsid w:val="00F7079F"/>
    <w:rsid w:val="00F707EB"/>
    <w:rsid w:val="00F70AB4"/>
    <w:rsid w:val="00F70B7F"/>
    <w:rsid w:val="00F70BCD"/>
    <w:rsid w:val="00F70D9C"/>
    <w:rsid w:val="00F70DDB"/>
    <w:rsid w:val="00F71009"/>
    <w:rsid w:val="00F7124F"/>
    <w:rsid w:val="00F7131C"/>
    <w:rsid w:val="00F71738"/>
    <w:rsid w:val="00F71767"/>
    <w:rsid w:val="00F72077"/>
    <w:rsid w:val="00F72407"/>
    <w:rsid w:val="00F72A37"/>
    <w:rsid w:val="00F73507"/>
    <w:rsid w:val="00F736B5"/>
    <w:rsid w:val="00F73ABB"/>
    <w:rsid w:val="00F73B26"/>
    <w:rsid w:val="00F73CCB"/>
    <w:rsid w:val="00F73F32"/>
    <w:rsid w:val="00F742F7"/>
    <w:rsid w:val="00F754FE"/>
    <w:rsid w:val="00F75641"/>
    <w:rsid w:val="00F756AF"/>
    <w:rsid w:val="00F769CC"/>
    <w:rsid w:val="00F76A1F"/>
    <w:rsid w:val="00F76D26"/>
    <w:rsid w:val="00F7709E"/>
    <w:rsid w:val="00F770F8"/>
    <w:rsid w:val="00F77440"/>
    <w:rsid w:val="00F77558"/>
    <w:rsid w:val="00F7762B"/>
    <w:rsid w:val="00F776D8"/>
    <w:rsid w:val="00F7796E"/>
    <w:rsid w:val="00F77A1E"/>
    <w:rsid w:val="00F77B1B"/>
    <w:rsid w:val="00F77EEF"/>
    <w:rsid w:val="00F80430"/>
    <w:rsid w:val="00F806FD"/>
    <w:rsid w:val="00F80A62"/>
    <w:rsid w:val="00F80B7F"/>
    <w:rsid w:val="00F817A9"/>
    <w:rsid w:val="00F8195E"/>
    <w:rsid w:val="00F81FAC"/>
    <w:rsid w:val="00F8221E"/>
    <w:rsid w:val="00F822DD"/>
    <w:rsid w:val="00F824A9"/>
    <w:rsid w:val="00F826F1"/>
    <w:rsid w:val="00F828F6"/>
    <w:rsid w:val="00F8333F"/>
    <w:rsid w:val="00F833C5"/>
    <w:rsid w:val="00F83585"/>
    <w:rsid w:val="00F836A6"/>
    <w:rsid w:val="00F83C6F"/>
    <w:rsid w:val="00F84218"/>
    <w:rsid w:val="00F84219"/>
    <w:rsid w:val="00F84250"/>
    <w:rsid w:val="00F84A82"/>
    <w:rsid w:val="00F851AB"/>
    <w:rsid w:val="00F857B5"/>
    <w:rsid w:val="00F85994"/>
    <w:rsid w:val="00F861E7"/>
    <w:rsid w:val="00F8631A"/>
    <w:rsid w:val="00F86B17"/>
    <w:rsid w:val="00F86BEA"/>
    <w:rsid w:val="00F86DBB"/>
    <w:rsid w:val="00F874E4"/>
    <w:rsid w:val="00F8797A"/>
    <w:rsid w:val="00F87A4C"/>
    <w:rsid w:val="00F90258"/>
    <w:rsid w:val="00F903FD"/>
    <w:rsid w:val="00F90901"/>
    <w:rsid w:val="00F9166D"/>
    <w:rsid w:val="00F91B95"/>
    <w:rsid w:val="00F91DFA"/>
    <w:rsid w:val="00F929E7"/>
    <w:rsid w:val="00F9352A"/>
    <w:rsid w:val="00F9394A"/>
    <w:rsid w:val="00F93B64"/>
    <w:rsid w:val="00F93CA2"/>
    <w:rsid w:val="00F945AE"/>
    <w:rsid w:val="00F94C89"/>
    <w:rsid w:val="00F95051"/>
    <w:rsid w:val="00F950E1"/>
    <w:rsid w:val="00F959FD"/>
    <w:rsid w:val="00F96667"/>
    <w:rsid w:val="00F9698B"/>
    <w:rsid w:val="00F96A32"/>
    <w:rsid w:val="00F96F38"/>
    <w:rsid w:val="00F97571"/>
    <w:rsid w:val="00F978C7"/>
    <w:rsid w:val="00FA0157"/>
    <w:rsid w:val="00FA04E6"/>
    <w:rsid w:val="00FA0A20"/>
    <w:rsid w:val="00FA0E97"/>
    <w:rsid w:val="00FA1061"/>
    <w:rsid w:val="00FA11A2"/>
    <w:rsid w:val="00FA12DC"/>
    <w:rsid w:val="00FA14AB"/>
    <w:rsid w:val="00FA2417"/>
    <w:rsid w:val="00FA273E"/>
    <w:rsid w:val="00FA2760"/>
    <w:rsid w:val="00FA29B2"/>
    <w:rsid w:val="00FA2ACF"/>
    <w:rsid w:val="00FA2AED"/>
    <w:rsid w:val="00FA302A"/>
    <w:rsid w:val="00FA34F7"/>
    <w:rsid w:val="00FA3863"/>
    <w:rsid w:val="00FA39E4"/>
    <w:rsid w:val="00FA3A7D"/>
    <w:rsid w:val="00FA3CFB"/>
    <w:rsid w:val="00FA3E35"/>
    <w:rsid w:val="00FA402E"/>
    <w:rsid w:val="00FA4359"/>
    <w:rsid w:val="00FA46A9"/>
    <w:rsid w:val="00FA4828"/>
    <w:rsid w:val="00FA49D7"/>
    <w:rsid w:val="00FA4B52"/>
    <w:rsid w:val="00FA4DB6"/>
    <w:rsid w:val="00FA5228"/>
    <w:rsid w:val="00FA562A"/>
    <w:rsid w:val="00FA5820"/>
    <w:rsid w:val="00FA5830"/>
    <w:rsid w:val="00FA5959"/>
    <w:rsid w:val="00FA597F"/>
    <w:rsid w:val="00FA5CC1"/>
    <w:rsid w:val="00FA5FC9"/>
    <w:rsid w:val="00FA60C5"/>
    <w:rsid w:val="00FA63CF"/>
    <w:rsid w:val="00FA6CA6"/>
    <w:rsid w:val="00FA730B"/>
    <w:rsid w:val="00FA75BD"/>
    <w:rsid w:val="00FA778E"/>
    <w:rsid w:val="00FA7895"/>
    <w:rsid w:val="00FA799F"/>
    <w:rsid w:val="00FA7F28"/>
    <w:rsid w:val="00FB078E"/>
    <w:rsid w:val="00FB0986"/>
    <w:rsid w:val="00FB0F24"/>
    <w:rsid w:val="00FB0F5E"/>
    <w:rsid w:val="00FB0F60"/>
    <w:rsid w:val="00FB108F"/>
    <w:rsid w:val="00FB1234"/>
    <w:rsid w:val="00FB12D6"/>
    <w:rsid w:val="00FB1460"/>
    <w:rsid w:val="00FB15F8"/>
    <w:rsid w:val="00FB1625"/>
    <w:rsid w:val="00FB2044"/>
    <w:rsid w:val="00FB2310"/>
    <w:rsid w:val="00FB26FE"/>
    <w:rsid w:val="00FB2C3E"/>
    <w:rsid w:val="00FB2DE2"/>
    <w:rsid w:val="00FB320C"/>
    <w:rsid w:val="00FB3253"/>
    <w:rsid w:val="00FB36BC"/>
    <w:rsid w:val="00FB3D31"/>
    <w:rsid w:val="00FB403A"/>
    <w:rsid w:val="00FB413E"/>
    <w:rsid w:val="00FB43B5"/>
    <w:rsid w:val="00FB472E"/>
    <w:rsid w:val="00FB4A31"/>
    <w:rsid w:val="00FB4D3C"/>
    <w:rsid w:val="00FB505D"/>
    <w:rsid w:val="00FB5826"/>
    <w:rsid w:val="00FB5E1E"/>
    <w:rsid w:val="00FB5ED3"/>
    <w:rsid w:val="00FB6027"/>
    <w:rsid w:val="00FB69D4"/>
    <w:rsid w:val="00FB7205"/>
    <w:rsid w:val="00FB723B"/>
    <w:rsid w:val="00FB75E2"/>
    <w:rsid w:val="00FB7618"/>
    <w:rsid w:val="00FB7687"/>
    <w:rsid w:val="00FB7A2D"/>
    <w:rsid w:val="00FB7BCE"/>
    <w:rsid w:val="00FB7EFB"/>
    <w:rsid w:val="00FC0475"/>
    <w:rsid w:val="00FC04D0"/>
    <w:rsid w:val="00FC076E"/>
    <w:rsid w:val="00FC0A8F"/>
    <w:rsid w:val="00FC1B0F"/>
    <w:rsid w:val="00FC20EC"/>
    <w:rsid w:val="00FC2B85"/>
    <w:rsid w:val="00FC3046"/>
    <w:rsid w:val="00FC354E"/>
    <w:rsid w:val="00FC3A9D"/>
    <w:rsid w:val="00FC3B00"/>
    <w:rsid w:val="00FC3CFD"/>
    <w:rsid w:val="00FC3E59"/>
    <w:rsid w:val="00FC4944"/>
    <w:rsid w:val="00FC4A6B"/>
    <w:rsid w:val="00FC4BDB"/>
    <w:rsid w:val="00FC4E15"/>
    <w:rsid w:val="00FC5793"/>
    <w:rsid w:val="00FC5AA8"/>
    <w:rsid w:val="00FC5BA6"/>
    <w:rsid w:val="00FC5ED2"/>
    <w:rsid w:val="00FC5FDF"/>
    <w:rsid w:val="00FC6241"/>
    <w:rsid w:val="00FC673A"/>
    <w:rsid w:val="00FC6C08"/>
    <w:rsid w:val="00FC6EBF"/>
    <w:rsid w:val="00FC7A9B"/>
    <w:rsid w:val="00FC7F30"/>
    <w:rsid w:val="00FD0360"/>
    <w:rsid w:val="00FD09B4"/>
    <w:rsid w:val="00FD0C73"/>
    <w:rsid w:val="00FD114E"/>
    <w:rsid w:val="00FD1F02"/>
    <w:rsid w:val="00FD2ACC"/>
    <w:rsid w:val="00FD2D20"/>
    <w:rsid w:val="00FD323D"/>
    <w:rsid w:val="00FD34E4"/>
    <w:rsid w:val="00FD369D"/>
    <w:rsid w:val="00FD38E2"/>
    <w:rsid w:val="00FD390E"/>
    <w:rsid w:val="00FD398E"/>
    <w:rsid w:val="00FD3DB4"/>
    <w:rsid w:val="00FD43D3"/>
    <w:rsid w:val="00FD4567"/>
    <w:rsid w:val="00FD473B"/>
    <w:rsid w:val="00FD4E03"/>
    <w:rsid w:val="00FD5096"/>
    <w:rsid w:val="00FD514A"/>
    <w:rsid w:val="00FD5155"/>
    <w:rsid w:val="00FD542E"/>
    <w:rsid w:val="00FD565B"/>
    <w:rsid w:val="00FD5AA5"/>
    <w:rsid w:val="00FD637A"/>
    <w:rsid w:val="00FD6FB9"/>
    <w:rsid w:val="00FD6FC7"/>
    <w:rsid w:val="00FD78C1"/>
    <w:rsid w:val="00FE00D8"/>
    <w:rsid w:val="00FE0579"/>
    <w:rsid w:val="00FE0771"/>
    <w:rsid w:val="00FE1753"/>
    <w:rsid w:val="00FE1ADE"/>
    <w:rsid w:val="00FE1FC0"/>
    <w:rsid w:val="00FE290A"/>
    <w:rsid w:val="00FE30A9"/>
    <w:rsid w:val="00FE33EE"/>
    <w:rsid w:val="00FE343A"/>
    <w:rsid w:val="00FE38DC"/>
    <w:rsid w:val="00FE39E5"/>
    <w:rsid w:val="00FE3BFC"/>
    <w:rsid w:val="00FE4884"/>
    <w:rsid w:val="00FE4AA0"/>
    <w:rsid w:val="00FE56A5"/>
    <w:rsid w:val="00FE5863"/>
    <w:rsid w:val="00FE5B0B"/>
    <w:rsid w:val="00FE5BEF"/>
    <w:rsid w:val="00FE5CC9"/>
    <w:rsid w:val="00FE62EE"/>
    <w:rsid w:val="00FE67F9"/>
    <w:rsid w:val="00FE68A2"/>
    <w:rsid w:val="00FE6EAE"/>
    <w:rsid w:val="00FE6EC6"/>
    <w:rsid w:val="00FE72BB"/>
    <w:rsid w:val="00FE75F1"/>
    <w:rsid w:val="00FE7D4B"/>
    <w:rsid w:val="00FE7EF1"/>
    <w:rsid w:val="00FF012D"/>
    <w:rsid w:val="00FF04EA"/>
    <w:rsid w:val="00FF0C07"/>
    <w:rsid w:val="00FF0D9D"/>
    <w:rsid w:val="00FF10F6"/>
    <w:rsid w:val="00FF1274"/>
    <w:rsid w:val="00FF167E"/>
    <w:rsid w:val="00FF1DC0"/>
    <w:rsid w:val="00FF1F05"/>
    <w:rsid w:val="00FF2585"/>
    <w:rsid w:val="00FF25DF"/>
    <w:rsid w:val="00FF2D64"/>
    <w:rsid w:val="00FF326E"/>
    <w:rsid w:val="00FF34AA"/>
    <w:rsid w:val="00FF3BAC"/>
    <w:rsid w:val="00FF3C9E"/>
    <w:rsid w:val="00FF3F69"/>
    <w:rsid w:val="00FF43E9"/>
    <w:rsid w:val="00FF4434"/>
    <w:rsid w:val="00FF45CD"/>
    <w:rsid w:val="00FF5154"/>
    <w:rsid w:val="00FF5314"/>
    <w:rsid w:val="00FF5BBD"/>
    <w:rsid w:val="00FF6054"/>
    <w:rsid w:val="00FF6176"/>
    <w:rsid w:val="00FF6B2A"/>
    <w:rsid w:val="00FF6DC0"/>
    <w:rsid w:val="00FF6E5E"/>
    <w:rsid w:val="00FF78F9"/>
    <w:rsid w:val="00FF7DA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84E0797"/>
  <w15:docId w15:val="{D458B9E8-F415-41C9-9BB1-A14F1EFC1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615ECD"/>
    <w:pPr>
      <w:widowControl w:val="0"/>
      <w:jc w:val="both"/>
    </w:pPr>
    <w:rPr>
      <w:lang w:val="nl-NL"/>
    </w:rPr>
  </w:style>
  <w:style w:type="paragraph" w:styleId="1">
    <w:name w:val="heading 1"/>
    <w:basedOn w:val="a0"/>
    <w:next w:val="a0"/>
    <w:link w:val="10"/>
    <w:uiPriority w:val="9"/>
    <w:qFormat/>
    <w:rsid w:val="00A77975"/>
    <w:pPr>
      <w:keepNext/>
      <w:numPr>
        <w:numId w:val="30"/>
      </w:numPr>
      <w:topLinePunct/>
      <w:outlineLvl w:val="0"/>
    </w:pPr>
    <w:rPr>
      <w:rFonts w:asciiTheme="minorEastAsia" w:hAnsiTheme="minorEastAsia" w:cstheme="majorBidi"/>
      <w:b/>
      <w:sz w:val="24"/>
      <w:szCs w:val="24"/>
    </w:rPr>
  </w:style>
  <w:style w:type="paragraph" w:styleId="2">
    <w:name w:val="heading 2"/>
    <w:basedOn w:val="a0"/>
    <w:next w:val="a0"/>
    <w:link w:val="20"/>
    <w:uiPriority w:val="9"/>
    <w:unhideWhenUsed/>
    <w:qFormat/>
    <w:rsid w:val="000478B6"/>
    <w:pPr>
      <w:numPr>
        <w:ilvl w:val="1"/>
        <w:numId w:val="30"/>
      </w:numPr>
      <w:topLinePunct/>
      <w:outlineLvl w:val="1"/>
    </w:pPr>
    <w:rPr>
      <w:rFonts w:asciiTheme="minorEastAsia" w:hAnsiTheme="majorHAnsi" w:cstheme="majorBidi"/>
      <w:bCs/>
    </w:rPr>
  </w:style>
  <w:style w:type="paragraph" w:styleId="3">
    <w:name w:val="heading 3"/>
    <w:basedOn w:val="a0"/>
    <w:next w:val="a0"/>
    <w:link w:val="30"/>
    <w:uiPriority w:val="9"/>
    <w:unhideWhenUsed/>
    <w:qFormat/>
    <w:rsid w:val="00193860"/>
    <w:pPr>
      <w:numPr>
        <w:ilvl w:val="2"/>
        <w:numId w:val="2"/>
      </w:numPr>
      <w:topLinePunct/>
      <w:ind w:left="993"/>
      <w:outlineLvl w:val="2"/>
    </w:pPr>
    <w:rPr>
      <w:rFonts w:ascii="ＭＳ 明朝" w:eastAsia="ＭＳ 明朝" w:hAnsiTheme="majorHAnsi" w:cstheme="majorBidi"/>
    </w:rPr>
  </w:style>
  <w:style w:type="paragraph" w:styleId="4">
    <w:name w:val="heading 4"/>
    <w:basedOn w:val="a0"/>
    <w:next w:val="a0"/>
    <w:link w:val="40"/>
    <w:uiPriority w:val="9"/>
    <w:unhideWhenUsed/>
    <w:qFormat/>
    <w:rsid w:val="005C79E0"/>
    <w:pPr>
      <w:numPr>
        <w:ilvl w:val="3"/>
        <w:numId w:val="30"/>
      </w:numPr>
      <w:topLinePunct/>
      <w:ind w:left="1134"/>
      <w:outlineLvl w:val="3"/>
    </w:pPr>
    <w:rPr>
      <w:rFonts w:asciiTheme="minorEastAsia" w:hAnsiTheme="minorEastAsia"/>
      <w:bCs/>
    </w:rPr>
  </w:style>
  <w:style w:type="paragraph" w:styleId="5">
    <w:name w:val="heading 5"/>
    <w:basedOn w:val="a0"/>
    <w:next w:val="a0"/>
    <w:link w:val="50"/>
    <w:uiPriority w:val="9"/>
    <w:unhideWhenUsed/>
    <w:qFormat/>
    <w:rsid w:val="00615ECD"/>
    <w:pPr>
      <w:keepNext/>
      <w:ind w:leftChars="800" w:left="800"/>
      <w:outlineLvl w:val="4"/>
    </w:pPr>
    <w:rPr>
      <w:rFonts w:asciiTheme="majorHAnsi" w:eastAsiaTheme="majorEastAsia" w:hAnsiTheme="majorHAnsi" w:cstheme="majorBidi"/>
    </w:rPr>
  </w:style>
  <w:style w:type="paragraph" w:styleId="6">
    <w:name w:val="heading 6"/>
    <w:basedOn w:val="a0"/>
    <w:next w:val="a0"/>
    <w:link w:val="60"/>
    <w:uiPriority w:val="9"/>
    <w:semiHidden/>
    <w:unhideWhenUsed/>
    <w:qFormat/>
    <w:rsid w:val="006233B5"/>
    <w:pPr>
      <w:keepNext/>
      <w:ind w:left="2551" w:hanging="425"/>
      <w:outlineLvl w:val="5"/>
    </w:pPr>
    <w:rPr>
      <w:rFonts w:ascii="ＭＳ 明朝" w:eastAsia="ＭＳ 明朝"/>
      <w:b/>
      <w:bCs/>
    </w:rPr>
  </w:style>
  <w:style w:type="paragraph" w:styleId="7">
    <w:name w:val="heading 7"/>
    <w:basedOn w:val="a0"/>
    <w:next w:val="a0"/>
    <w:link w:val="70"/>
    <w:uiPriority w:val="9"/>
    <w:semiHidden/>
    <w:unhideWhenUsed/>
    <w:qFormat/>
    <w:rsid w:val="006233B5"/>
    <w:pPr>
      <w:keepNext/>
      <w:ind w:left="2976" w:hanging="425"/>
      <w:outlineLvl w:val="6"/>
    </w:pPr>
    <w:rPr>
      <w:rFonts w:ascii="ＭＳ 明朝" w:eastAsia="ＭＳ 明朝"/>
    </w:rPr>
  </w:style>
  <w:style w:type="paragraph" w:styleId="8">
    <w:name w:val="heading 8"/>
    <w:basedOn w:val="a0"/>
    <w:next w:val="a0"/>
    <w:link w:val="80"/>
    <w:uiPriority w:val="9"/>
    <w:semiHidden/>
    <w:unhideWhenUsed/>
    <w:qFormat/>
    <w:rsid w:val="006233B5"/>
    <w:pPr>
      <w:keepNext/>
      <w:ind w:left="3402" w:hanging="426"/>
      <w:outlineLvl w:val="7"/>
    </w:pPr>
    <w:rPr>
      <w:rFonts w:ascii="ＭＳ 明朝" w:eastAsia="ＭＳ 明朝"/>
    </w:rPr>
  </w:style>
  <w:style w:type="paragraph" w:styleId="9">
    <w:name w:val="heading 9"/>
    <w:basedOn w:val="a0"/>
    <w:next w:val="a0"/>
    <w:link w:val="90"/>
    <w:uiPriority w:val="9"/>
    <w:semiHidden/>
    <w:unhideWhenUsed/>
    <w:qFormat/>
    <w:rsid w:val="006233B5"/>
    <w:pPr>
      <w:keepNext/>
      <w:ind w:left="3827" w:hanging="425"/>
      <w:outlineLvl w:val="8"/>
    </w:pPr>
    <w:rPr>
      <w:rFonts w:ascii="ＭＳ 明朝" w:eastAsia="ＭＳ 明朝"/>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basedOn w:val="a0"/>
    <w:link w:val="a5"/>
    <w:uiPriority w:val="99"/>
    <w:unhideWhenUsed/>
    <w:rsid w:val="00831D04"/>
    <w:pPr>
      <w:tabs>
        <w:tab w:val="center" w:pos="4252"/>
        <w:tab w:val="right" w:pos="8504"/>
      </w:tabs>
      <w:snapToGrid w:val="0"/>
    </w:pPr>
    <w:rPr>
      <w:rFonts w:ascii="ＭＳ 明朝" w:eastAsia="ＭＳ 明朝"/>
    </w:rPr>
  </w:style>
  <w:style w:type="character" w:customStyle="1" w:styleId="a5">
    <w:name w:val="フッター (文字)"/>
    <w:basedOn w:val="a1"/>
    <w:link w:val="a4"/>
    <w:uiPriority w:val="99"/>
    <w:rsid w:val="00831D04"/>
    <w:rPr>
      <w:rFonts w:ascii="ＭＳ 明朝" w:eastAsia="ＭＳ 明朝"/>
    </w:rPr>
  </w:style>
  <w:style w:type="paragraph" w:styleId="a6">
    <w:name w:val="Balloon Text"/>
    <w:basedOn w:val="a0"/>
    <w:link w:val="a7"/>
    <w:uiPriority w:val="99"/>
    <w:semiHidden/>
    <w:unhideWhenUsed/>
    <w:rsid w:val="00831D04"/>
    <w:rPr>
      <w:rFonts w:asciiTheme="majorHAnsi" w:eastAsiaTheme="majorEastAsia" w:hAnsiTheme="majorHAnsi" w:cstheme="majorBidi"/>
      <w:sz w:val="18"/>
      <w:szCs w:val="18"/>
    </w:rPr>
  </w:style>
  <w:style w:type="character" w:customStyle="1" w:styleId="a7">
    <w:name w:val="吹き出し (文字)"/>
    <w:basedOn w:val="a1"/>
    <w:link w:val="a6"/>
    <w:uiPriority w:val="99"/>
    <w:semiHidden/>
    <w:rsid w:val="00831D04"/>
    <w:rPr>
      <w:rFonts w:asciiTheme="majorHAnsi" w:eastAsiaTheme="majorEastAsia" w:hAnsiTheme="majorHAnsi" w:cstheme="majorBidi"/>
      <w:sz w:val="18"/>
      <w:szCs w:val="18"/>
    </w:rPr>
  </w:style>
  <w:style w:type="character" w:styleId="a8">
    <w:name w:val="Hyperlink"/>
    <w:basedOn w:val="a1"/>
    <w:uiPriority w:val="99"/>
    <w:unhideWhenUsed/>
    <w:rsid w:val="00710235"/>
    <w:rPr>
      <w:color w:val="0000FF" w:themeColor="hyperlink"/>
      <w:u w:val="single"/>
    </w:rPr>
  </w:style>
  <w:style w:type="paragraph" w:styleId="a9">
    <w:name w:val="List Paragraph"/>
    <w:basedOn w:val="a0"/>
    <w:uiPriority w:val="34"/>
    <w:qFormat/>
    <w:rsid w:val="00615ECD"/>
    <w:pPr>
      <w:ind w:leftChars="400" w:left="840"/>
    </w:pPr>
  </w:style>
  <w:style w:type="paragraph" w:styleId="11">
    <w:name w:val="toc 1"/>
    <w:basedOn w:val="a0"/>
    <w:next w:val="a0"/>
    <w:autoRedefine/>
    <w:uiPriority w:val="39"/>
    <w:unhideWhenUsed/>
    <w:qFormat/>
    <w:rsid w:val="006233B5"/>
  </w:style>
  <w:style w:type="character" w:customStyle="1" w:styleId="10">
    <w:name w:val="見出し 1 (文字)"/>
    <w:basedOn w:val="a1"/>
    <w:link w:val="1"/>
    <w:uiPriority w:val="9"/>
    <w:rsid w:val="00A77975"/>
    <w:rPr>
      <w:rFonts w:asciiTheme="minorEastAsia" w:hAnsiTheme="minorEastAsia" w:cstheme="majorBidi"/>
      <w:b/>
      <w:sz w:val="24"/>
      <w:szCs w:val="24"/>
    </w:rPr>
  </w:style>
  <w:style w:type="paragraph" w:styleId="aa">
    <w:name w:val="header"/>
    <w:basedOn w:val="a0"/>
    <w:link w:val="ab"/>
    <w:uiPriority w:val="99"/>
    <w:unhideWhenUsed/>
    <w:rsid w:val="006F65BC"/>
    <w:pPr>
      <w:tabs>
        <w:tab w:val="center" w:pos="4252"/>
        <w:tab w:val="right" w:pos="8504"/>
      </w:tabs>
      <w:snapToGrid w:val="0"/>
    </w:pPr>
  </w:style>
  <w:style w:type="character" w:customStyle="1" w:styleId="ab">
    <w:name w:val="ヘッダー (文字)"/>
    <w:basedOn w:val="a1"/>
    <w:link w:val="aa"/>
    <w:uiPriority w:val="99"/>
    <w:rsid w:val="006F65BC"/>
  </w:style>
  <w:style w:type="paragraph" w:customStyle="1" w:styleId="12">
    <w:name w:val="スタイル1"/>
    <w:basedOn w:val="1"/>
    <w:link w:val="13"/>
    <w:rsid w:val="00F945AE"/>
    <w:rPr>
      <w:b w:val="0"/>
    </w:rPr>
  </w:style>
  <w:style w:type="character" w:customStyle="1" w:styleId="13">
    <w:name w:val="スタイル1 (文字)"/>
    <w:basedOn w:val="10"/>
    <w:link w:val="12"/>
    <w:rsid w:val="00F945AE"/>
    <w:rPr>
      <w:rFonts w:asciiTheme="minorEastAsia" w:hAnsiTheme="minorEastAsia" w:cstheme="majorBidi"/>
      <w:b w:val="0"/>
      <w:sz w:val="24"/>
      <w:szCs w:val="24"/>
    </w:rPr>
  </w:style>
  <w:style w:type="paragraph" w:customStyle="1" w:styleId="21">
    <w:name w:val="スタイル2"/>
    <w:basedOn w:val="2"/>
    <w:link w:val="22"/>
    <w:rsid w:val="00F945AE"/>
    <w:pPr>
      <w:ind w:rightChars="100" w:right="210"/>
    </w:pPr>
    <w:rPr>
      <w:b/>
      <w:sz w:val="22"/>
    </w:rPr>
  </w:style>
  <w:style w:type="character" w:customStyle="1" w:styleId="22">
    <w:name w:val="スタイル2 (文字)"/>
    <w:basedOn w:val="20"/>
    <w:link w:val="21"/>
    <w:rsid w:val="00F945AE"/>
    <w:rPr>
      <w:rFonts w:asciiTheme="minorEastAsia" w:hAnsiTheme="majorHAnsi" w:cstheme="majorBidi"/>
      <w:b/>
      <w:bCs/>
      <w:sz w:val="22"/>
    </w:rPr>
  </w:style>
  <w:style w:type="character" w:customStyle="1" w:styleId="20">
    <w:name w:val="見出し 2 (文字)"/>
    <w:basedOn w:val="a1"/>
    <w:link w:val="2"/>
    <w:uiPriority w:val="9"/>
    <w:rsid w:val="000478B6"/>
    <w:rPr>
      <w:rFonts w:asciiTheme="minorEastAsia" w:hAnsiTheme="majorHAnsi" w:cstheme="majorBidi"/>
      <w:bCs/>
    </w:rPr>
  </w:style>
  <w:style w:type="paragraph" w:customStyle="1" w:styleId="31">
    <w:name w:val="スタイル3"/>
    <w:basedOn w:val="3"/>
    <w:link w:val="32"/>
    <w:rsid w:val="00CA33E5"/>
    <w:pPr>
      <w:ind w:left="0"/>
    </w:pPr>
  </w:style>
  <w:style w:type="character" w:customStyle="1" w:styleId="32">
    <w:name w:val="スタイル3 (文字)"/>
    <w:basedOn w:val="30"/>
    <w:link w:val="31"/>
    <w:rsid w:val="00CA33E5"/>
    <w:rPr>
      <w:rFonts w:ascii="ＭＳ 明朝" w:eastAsia="ＭＳ 明朝" w:hAnsiTheme="majorHAnsi" w:cstheme="majorBidi"/>
      <w:lang w:val="nl-NL"/>
    </w:rPr>
  </w:style>
  <w:style w:type="character" w:customStyle="1" w:styleId="30">
    <w:name w:val="見出し 3 (文字)"/>
    <w:basedOn w:val="a1"/>
    <w:link w:val="3"/>
    <w:uiPriority w:val="9"/>
    <w:rsid w:val="00193860"/>
    <w:rPr>
      <w:rFonts w:ascii="ＭＳ 明朝" w:eastAsia="ＭＳ 明朝" w:hAnsiTheme="majorHAnsi" w:cstheme="majorBidi"/>
      <w:lang w:val="nl-NL"/>
    </w:rPr>
  </w:style>
  <w:style w:type="paragraph" w:styleId="ac">
    <w:name w:val="caption"/>
    <w:basedOn w:val="a0"/>
    <w:next w:val="a0"/>
    <w:link w:val="ad"/>
    <w:unhideWhenUsed/>
    <w:qFormat/>
    <w:rsid w:val="00615ECD"/>
    <w:rPr>
      <w:b/>
      <w:bCs/>
      <w:szCs w:val="21"/>
    </w:rPr>
  </w:style>
  <w:style w:type="paragraph" w:styleId="23">
    <w:name w:val="toc 2"/>
    <w:basedOn w:val="a0"/>
    <w:next w:val="a0"/>
    <w:autoRedefine/>
    <w:uiPriority w:val="39"/>
    <w:unhideWhenUsed/>
    <w:rsid w:val="00C731B8"/>
    <w:pPr>
      <w:ind w:leftChars="100" w:left="210"/>
    </w:pPr>
  </w:style>
  <w:style w:type="character" w:customStyle="1" w:styleId="ad">
    <w:name w:val="図表番号 (文字)"/>
    <w:link w:val="ac"/>
    <w:rsid w:val="00615ECD"/>
    <w:rPr>
      <w:b/>
      <w:bCs/>
      <w:szCs w:val="21"/>
    </w:rPr>
  </w:style>
  <w:style w:type="character" w:customStyle="1" w:styleId="40">
    <w:name w:val="見出し 4 (文字)"/>
    <w:basedOn w:val="a1"/>
    <w:link w:val="4"/>
    <w:uiPriority w:val="9"/>
    <w:rsid w:val="005C79E0"/>
    <w:rPr>
      <w:rFonts w:asciiTheme="minorEastAsia" w:hAnsiTheme="minorEastAsia"/>
      <w:bCs/>
      <w:lang w:val="nl-NL"/>
    </w:rPr>
  </w:style>
  <w:style w:type="character" w:styleId="ae">
    <w:name w:val="FollowedHyperlink"/>
    <w:basedOn w:val="a1"/>
    <w:uiPriority w:val="99"/>
    <w:semiHidden/>
    <w:unhideWhenUsed/>
    <w:rsid w:val="00817243"/>
    <w:rPr>
      <w:color w:val="800080" w:themeColor="followedHyperlink"/>
      <w:u w:val="single"/>
    </w:rPr>
  </w:style>
  <w:style w:type="numbering" w:customStyle="1" w:styleId="Excel">
    <w:name w:val="Excel家計簿"/>
    <w:basedOn w:val="a3"/>
    <w:rsid w:val="00526F4A"/>
    <w:pPr>
      <w:numPr>
        <w:numId w:val="1"/>
      </w:numPr>
    </w:pPr>
  </w:style>
  <w:style w:type="numbering" w:customStyle="1" w:styleId="Excel1">
    <w:name w:val="Excel家計簿1"/>
    <w:basedOn w:val="a3"/>
    <w:rsid w:val="00652F9F"/>
  </w:style>
  <w:style w:type="numbering" w:customStyle="1" w:styleId="Excel2">
    <w:name w:val="Excel家計簿2"/>
    <w:basedOn w:val="a3"/>
    <w:rsid w:val="00C42BD9"/>
  </w:style>
  <w:style w:type="numbering" w:customStyle="1" w:styleId="Excel3">
    <w:name w:val="Excel家計簿3"/>
    <w:basedOn w:val="a3"/>
    <w:rsid w:val="00A71353"/>
  </w:style>
  <w:style w:type="numbering" w:customStyle="1" w:styleId="Excel4">
    <w:name w:val="Excel家計簿4"/>
    <w:basedOn w:val="a3"/>
    <w:rsid w:val="008B78BF"/>
  </w:style>
  <w:style w:type="numbering" w:customStyle="1" w:styleId="Excel5">
    <w:name w:val="Excel家計簿5"/>
    <w:basedOn w:val="a3"/>
    <w:rsid w:val="002E00EB"/>
  </w:style>
  <w:style w:type="numbering" w:customStyle="1" w:styleId="Excel6">
    <w:name w:val="Excel家計簿6"/>
    <w:basedOn w:val="a3"/>
    <w:rsid w:val="00BF21CD"/>
  </w:style>
  <w:style w:type="paragraph" w:styleId="af">
    <w:name w:val="Date"/>
    <w:basedOn w:val="a0"/>
    <w:next w:val="a0"/>
    <w:link w:val="af0"/>
    <w:uiPriority w:val="99"/>
    <w:semiHidden/>
    <w:unhideWhenUsed/>
    <w:rsid w:val="00723EFD"/>
  </w:style>
  <w:style w:type="character" w:customStyle="1" w:styleId="af0">
    <w:name w:val="日付 (文字)"/>
    <w:basedOn w:val="a1"/>
    <w:link w:val="af"/>
    <w:uiPriority w:val="99"/>
    <w:semiHidden/>
    <w:rsid w:val="00723EFD"/>
  </w:style>
  <w:style w:type="paragraph" w:styleId="Web">
    <w:name w:val="Normal (Web)"/>
    <w:basedOn w:val="a0"/>
    <w:uiPriority w:val="99"/>
    <w:semiHidden/>
    <w:unhideWhenUsed/>
    <w:rsid w:val="00DC62D9"/>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styleId="af1">
    <w:name w:val="Emphasis"/>
    <w:basedOn w:val="a1"/>
    <w:uiPriority w:val="20"/>
    <w:qFormat/>
    <w:rsid w:val="00615ECD"/>
    <w:rPr>
      <w:b/>
      <w:bCs/>
      <w:i w:val="0"/>
      <w:iCs w:val="0"/>
    </w:rPr>
  </w:style>
  <w:style w:type="character" w:customStyle="1" w:styleId="st1">
    <w:name w:val="st1"/>
    <w:basedOn w:val="a1"/>
    <w:rsid w:val="00074676"/>
  </w:style>
  <w:style w:type="numbering" w:customStyle="1" w:styleId="Excel7">
    <w:name w:val="Excel家計簿7"/>
    <w:basedOn w:val="a3"/>
    <w:rsid w:val="006D2AA1"/>
  </w:style>
  <w:style w:type="paragraph" w:styleId="33">
    <w:name w:val="toc 3"/>
    <w:basedOn w:val="a0"/>
    <w:next w:val="a0"/>
    <w:autoRedefine/>
    <w:uiPriority w:val="39"/>
    <w:unhideWhenUsed/>
    <w:rsid w:val="009F3C02"/>
    <w:pPr>
      <w:ind w:leftChars="200" w:left="420"/>
    </w:pPr>
  </w:style>
  <w:style w:type="paragraph" w:styleId="41">
    <w:name w:val="toc 4"/>
    <w:basedOn w:val="a0"/>
    <w:next w:val="a0"/>
    <w:autoRedefine/>
    <w:uiPriority w:val="39"/>
    <w:unhideWhenUsed/>
    <w:rsid w:val="009F3C02"/>
    <w:pPr>
      <w:ind w:leftChars="300" w:left="630"/>
    </w:pPr>
  </w:style>
  <w:style w:type="paragraph" w:styleId="51">
    <w:name w:val="toc 5"/>
    <w:basedOn w:val="a0"/>
    <w:next w:val="a0"/>
    <w:autoRedefine/>
    <w:uiPriority w:val="39"/>
    <w:unhideWhenUsed/>
    <w:rsid w:val="009F3C02"/>
    <w:pPr>
      <w:ind w:leftChars="400" w:left="840"/>
    </w:pPr>
  </w:style>
  <w:style w:type="paragraph" w:styleId="61">
    <w:name w:val="toc 6"/>
    <w:basedOn w:val="a0"/>
    <w:next w:val="a0"/>
    <w:autoRedefine/>
    <w:uiPriority w:val="39"/>
    <w:unhideWhenUsed/>
    <w:rsid w:val="009F3C02"/>
    <w:pPr>
      <w:ind w:leftChars="500" w:left="1050"/>
    </w:pPr>
  </w:style>
  <w:style w:type="paragraph" w:styleId="71">
    <w:name w:val="toc 7"/>
    <w:basedOn w:val="a0"/>
    <w:next w:val="a0"/>
    <w:autoRedefine/>
    <w:uiPriority w:val="39"/>
    <w:unhideWhenUsed/>
    <w:rsid w:val="009F3C02"/>
    <w:pPr>
      <w:ind w:leftChars="600" w:left="1260"/>
    </w:pPr>
  </w:style>
  <w:style w:type="paragraph" w:styleId="81">
    <w:name w:val="toc 8"/>
    <w:basedOn w:val="a0"/>
    <w:next w:val="a0"/>
    <w:autoRedefine/>
    <w:uiPriority w:val="39"/>
    <w:unhideWhenUsed/>
    <w:rsid w:val="009F3C02"/>
    <w:pPr>
      <w:ind w:leftChars="700" w:left="1470"/>
    </w:pPr>
  </w:style>
  <w:style w:type="paragraph" w:styleId="91">
    <w:name w:val="toc 9"/>
    <w:basedOn w:val="a0"/>
    <w:next w:val="a0"/>
    <w:autoRedefine/>
    <w:uiPriority w:val="39"/>
    <w:unhideWhenUsed/>
    <w:rsid w:val="009F3C02"/>
    <w:pPr>
      <w:ind w:leftChars="800" w:left="1680"/>
    </w:pPr>
  </w:style>
  <w:style w:type="numbering" w:customStyle="1" w:styleId="Excel8">
    <w:name w:val="Excel家計簿8"/>
    <w:basedOn w:val="a3"/>
    <w:rsid w:val="00FE290A"/>
  </w:style>
  <w:style w:type="numbering" w:customStyle="1" w:styleId="Excel9">
    <w:name w:val="Excel家計簿9"/>
    <w:basedOn w:val="a3"/>
    <w:rsid w:val="00BE2BAA"/>
  </w:style>
  <w:style w:type="character" w:customStyle="1" w:styleId="50">
    <w:name w:val="見出し 5 (文字)"/>
    <w:basedOn w:val="a1"/>
    <w:link w:val="5"/>
    <w:uiPriority w:val="9"/>
    <w:rsid w:val="00615ECD"/>
    <w:rPr>
      <w:rFonts w:asciiTheme="majorHAnsi" w:eastAsiaTheme="majorEastAsia" w:hAnsiTheme="majorHAnsi" w:cstheme="majorBidi"/>
    </w:rPr>
  </w:style>
  <w:style w:type="numbering" w:customStyle="1" w:styleId="Excel10">
    <w:name w:val="Excel家計簿10"/>
    <w:basedOn w:val="a3"/>
    <w:rsid w:val="003736ED"/>
  </w:style>
  <w:style w:type="numbering" w:customStyle="1" w:styleId="Excel11">
    <w:name w:val="Excel家計簿11"/>
    <w:basedOn w:val="a3"/>
    <w:rsid w:val="00F72077"/>
  </w:style>
  <w:style w:type="character" w:styleId="af2">
    <w:name w:val="Unresolved Mention"/>
    <w:basedOn w:val="a1"/>
    <w:uiPriority w:val="99"/>
    <w:semiHidden/>
    <w:unhideWhenUsed/>
    <w:rsid w:val="00993802"/>
    <w:rPr>
      <w:color w:val="605E5C"/>
      <w:shd w:val="clear" w:color="auto" w:fill="E1DFDD"/>
    </w:rPr>
  </w:style>
  <w:style w:type="character" w:customStyle="1" w:styleId="60">
    <w:name w:val="見出し 6 (文字)"/>
    <w:basedOn w:val="a1"/>
    <w:link w:val="6"/>
    <w:uiPriority w:val="9"/>
    <w:semiHidden/>
    <w:rsid w:val="006233B5"/>
    <w:rPr>
      <w:rFonts w:ascii="ＭＳ 明朝" w:eastAsia="ＭＳ 明朝"/>
      <w:b/>
      <w:bCs/>
    </w:rPr>
  </w:style>
  <w:style w:type="character" w:customStyle="1" w:styleId="70">
    <w:name w:val="見出し 7 (文字)"/>
    <w:basedOn w:val="a1"/>
    <w:link w:val="7"/>
    <w:uiPriority w:val="9"/>
    <w:semiHidden/>
    <w:rsid w:val="006233B5"/>
    <w:rPr>
      <w:rFonts w:ascii="ＭＳ 明朝" w:eastAsia="ＭＳ 明朝"/>
    </w:rPr>
  </w:style>
  <w:style w:type="character" w:customStyle="1" w:styleId="80">
    <w:name w:val="見出し 8 (文字)"/>
    <w:basedOn w:val="a1"/>
    <w:link w:val="8"/>
    <w:uiPriority w:val="9"/>
    <w:semiHidden/>
    <w:rsid w:val="006233B5"/>
    <w:rPr>
      <w:rFonts w:ascii="ＭＳ 明朝" w:eastAsia="ＭＳ 明朝"/>
    </w:rPr>
  </w:style>
  <w:style w:type="character" w:customStyle="1" w:styleId="90">
    <w:name w:val="見出し 9 (文字)"/>
    <w:basedOn w:val="a1"/>
    <w:link w:val="9"/>
    <w:uiPriority w:val="9"/>
    <w:semiHidden/>
    <w:rsid w:val="006233B5"/>
    <w:rPr>
      <w:rFonts w:ascii="ＭＳ 明朝" w:eastAsia="ＭＳ 明朝"/>
    </w:rPr>
  </w:style>
  <w:style w:type="numbering" w:customStyle="1" w:styleId="14">
    <w:name w:val="リストなし1"/>
    <w:next w:val="a3"/>
    <w:uiPriority w:val="99"/>
    <w:semiHidden/>
    <w:unhideWhenUsed/>
    <w:rsid w:val="006233B5"/>
  </w:style>
  <w:style w:type="paragraph" w:styleId="af3">
    <w:name w:val="No Spacing"/>
    <w:link w:val="af4"/>
    <w:uiPriority w:val="1"/>
    <w:qFormat/>
    <w:rsid w:val="006233B5"/>
    <w:rPr>
      <w:rFonts w:ascii="ＭＳ 明朝" w:eastAsia="ＭＳ 明朝"/>
      <w:kern w:val="0"/>
      <w:sz w:val="22"/>
    </w:rPr>
  </w:style>
  <w:style w:type="character" w:customStyle="1" w:styleId="af4">
    <w:name w:val="行間詰め (文字)"/>
    <w:basedOn w:val="a1"/>
    <w:link w:val="af3"/>
    <w:uiPriority w:val="1"/>
    <w:rsid w:val="006233B5"/>
    <w:rPr>
      <w:rFonts w:ascii="ＭＳ 明朝" w:eastAsia="ＭＳ 明朝"/>
      <w:kern w:val="0"/>
      <w:sz w:val="22"/>
    </w:rPr>
  </w:style>
  <w:style w:type="paragraph" w:styleId="a">
    <w:name w:val="TOC Heading"/>
    <w:basedOn w:val="1"/>
    <w:next w:val="a0"/>
    <w:uiPriority w:val="39"/>
    <w:semiHidden/>
    <w:unhideWhenUsed/>
    <w:qFormat/>
    <w:rsid w:val="006233B5"/>
    <w:pPr>
      <w:keepLines/>
      <w:widowControl/>
      <w:numPr>
        <w:numId w:val="3"/>
      </w:numPr>
      <w:topLinePunct w:val="0"/>
      <w:spacing w:before="480" w:line="276" w:lineRule="auto"/>
      <w:jc w:val="left"/>
      <w:outlineLvl w:val="9"/>
    </w:pPr>
    <w:rPr>
      <w:rFonts w:asciiTheme="majorHAnsi" w:eastAsiaTheme="majorEastAsia" w:hAnsiTheme="majorHAnsi"/>
      <w:b w:val="0"/>
      <w:bCs/>
      <w:color w:val="365F91" w:themeColor="accent1" w:themeShade="BF"/>
      <w:kern w:val="0"/>
      <w:sz w:val="28"/>
      <w:szCs w:val="28"/>
    </w:rPr>
  </w:style>
  <w:style w:type="character" w:styleId="af5">
    <w:name w:val="annotation reference"/>
    <w:basedOn w:val="a1"/>
    <w:uiPriority w:val="99"/>
    <w:semiHidden/>
    <w:unhideWhenUsed/>
    <w:rsid w:val="0058624D"/>
    <w:rPr>
      <w:sz w:val="18"/>
      <w:szCs w:val="18"/>
    </w:rPr>
  </w:style>
  <w:style w:type="paragraph" w:styleId="af6">
    <w:name w:val="annotation text"/>
    <w:basedOn w:val="a0"/>
    <w:link w:val="af7"/>
    <w:uiPriority w:val="99"/>
    <w:semiHidden/>
    <w:unhideWhenUsed/>
    <w:rsid w:val="0058624D"/>
    <w:pPr>
      <w:jc w:val="left"/>
    </w:pPr>
  </w:style>
  <w:style w:type="character" w:customStyle="1" w:styleId="af7">
    <w:name w:val="コメント文字列 (文字)"/>
    <w:basedOn w:val="a1"/>
    <w:link w:val="af6"/>
    <w:uiPriority w:val="99"/>
    <w:semiHidden/>
    <w:rsid w:val="0058624D"/>
  </w:style>
  <w:style w:type="paragraph" w:styleId="af8">
    <w:name w:val="annotation subject"/>
    <w:basedOn w:val="af6"/>
    <w:next w:val="af6"/>
    <w:link w:val="af9"/>
    <w:uiPriority w:val="99"/>
    <w:semiHidden/>
    <w:unhideWhenUsed/>
    <w:rsid w:val="0058624D"/>
    <w:rPr>
      <w:b/>
      <w:bCs/>
    </w:rPr>
  </w:style>
  <w:style w:type="character" w:customStyle="1" w:styleId="af9">
    <w:name w:val="コメント内容 (文字)"/>
    <w:basedOn w:val="af7"/>
    <w:link w:val="af8"/>
    <w:uiPriority w:val="99"/>
    <w:semiHidden/>
    <w:rsid w:val="0058624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550715">
      <w:bodyDiv w:val="1"/>
      <w:marLeft w:val="0"/>
      <w:marRight w:val="0"/>
      <w:marTop w:val="0"/>
      <w:marBottom w:val="0"/>
      <w:divBdr>
        <w:top w:val="none" w:sz="0" w:space="0" w:color="auto"/>
        <w:left w:val="none" w:sz="0" w:space="0" w:color="auto"/>
        <w:bottom w:val="none" w:sz="0" w:space="0" w:color="auto"/>
        <w:right w:val="none" w:sz="0" w:space="0" w:color="auto"/>
      </w:divBdr>
    </w:div>
    <w:div w:id="148250551">
      <w:bodyDiv w:val="1"/>
      <w:marLeft w:val="0"/>
      <w:marRight w:val="0"/>
      <w:marTop w:val="0"/>
      <w:marBottom w:val="0"/>
      <w:divBdr>
        <w:top w:val="none" w:sz="0" w:space="0" w:color="auto"/>
        <w:left w:val="none" w:sz="0" w:space="0" w:color="auto"/>
        <w:bottom w:val="none" w:sz="0" w:space="0" w:color="auto"/>
        <w:right w:val="none" w:sz="0" w:space="0" w:color="auto"/>
      </w:divBdr>
    </w:div>
    <w:div w:id="576591587">
      <w:bodyDiv w:val="1"/>
      <w:marLeft w:val="0"/>
      <w:marRight w:val="0"/>
      <w:marTop w:val="0"/>
      <w:marBottom w:val="0"/>
      <w:divBdr>
        <w:top w:val="none" w:sz="0" w:space="0" w:color="auto"/>
        <w:left w:val="none" w:sz="0" w:space="0" w:color="auto"/>
        <w:bottom w:val="none" w:sz="0" w:space="0" w:color="auto"/>
        <w:right w:val="none" w:sz="0" w:space="0" w:color="auto"/>
      </w:divBdr>
    </w:div>
    <w:div w:id="619537272">
      <w:bodyDiv w:val="1"/>
      <w:marLeft w:val="0"/>
      <w:marRight w:val="0"/>
      <w:marTop w:val="0"/>
      <w:marBottom w:val="0"/>
      <w:divBdr>
        <w:top w:val="none" w:sz="0" w:space="0" w:color="auto"/>
        <w:left w:val="none" w:sz="0" w:space="0" w:color="auto"/>
        <w:bottom w:val="none" w:sz="0" w:space="0" w:color="auto"/>
        <w:right w:val="none" w:sz="0" w:space="0" w:color="auto"/>
      </w:divBdr>
    </w:div>
    <w:div w:id="1527133945">
      <w:bodyDiv w:val="1"/>
      <w:marLeft w:val="0"/>
      <w:marRight w:val="0"/>
      <w:marTop w:val="0"/>
      <w:marBottom w:val="0"/>
      <w:divBdr>
        <w:top w:val="none" w:sz="0" w:space="0" w:color="auto"/>
        <w:left w:val="none" w:sz="0" w:space="0" w:color="auto"/>
        <w:bottom w:val="none" w:sz="0" w:space="0" w:color="auto"/>
        <w:right w:val="none" w:sz="0" w:space="0" w:color="auto"/>
      </w:divBdr>
    </w:div>
    <w:div w:id="1998458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2.png"/><Relationship Id="rId42" Type="http://schemas.openxmlformats.org/officeDocument/2006/relationships/image" Target="media/image29.png"/><Relationship Id="rId63" Type="http://schemas.openxmlformats.org/officeDocument/2006/relationships/image" Target="media/image54.png"/><Relationship Id="rId84" Type="http://schemas.openxmlformats.org/officeDocument/2006/relationships/image" Target="media/image71.png"/><Relationship Id="rId138" Type="http://schemas.openxmlformats.org/officeDocument/2006/relationships/image" Target="media/image123.png"/><Relationship Id="rId159" Type="http://schemas.openxmlformats.org/officeDocument/2006/relationships/image" Target="media/image148.png"/><Relationship Id="rId170" Type="http://schemas.openxmlformats.org/officeDocument/2006/relationships/image" Target="media/image155.png"/><Relationship Id="rId191" Type="http://schemas.openxmlformats.org/officeDocument/2006/relationships/image" Target="media/image180.png"/><Relationship Id="rId205" Type="http://schemas.openxmlformats.org/officeDocument/2006/relationships/image" Target="media/image194.png"/><Relationship Id="rId226" Type="http://schemas.openxmlformats.org/officeDocument/2006/relationships/image" Target="media/image211.png"/><Relationship Id="rId107" Type="http://schemas.openxmlformats.org/officeDocument/2006/relationships/image" Target="media/image96.png"/><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44.png"/><Relationship Id="rId74" Type="http://schemas.openxmlformats.org/officeDocument/2006/relationships/image" Target="media/image61.png"/><Relationship Id="rId128" Type="http://schemas.openxmlformats.org/officeDocument/2006/relationships/image" Target="media/image113.png"/><Relationship Id="rId149" Type="http://schemas.openxmlformats.org/officeDocument/2006/relationships/image" Target="media/image138.png"/><Relationship Id="rId5" Type="http://schemas.openxmlformats.org/officeDocument/2006/relationships/webSettings" Target="webSettings.xml"/><Relationship Id="rId95" Type="http://schemas.openxmlformats.org/officeDocument/2006/relationships/image" Target="media/image84.png"/><Relationship Id="rId160" Type="http://schemas.openxmlformats.org/officeDocument/2006/relationships/image" Target="media/image145.png"/><Relationship Id="rId181" Type="http://schemas.openxmlformats.org/officeDocument/2006/relationships/image" Target="media/image170.png"/><Relationship Id="rId216" Type="http://schemas.openxmlformats.org/officeDocument/2006/relationships/image" Target="media/image201.png"/><Relationship Id="rId237" Type="http://schemas.openxmlformats.org/officeDocument/2006/relationships/image" Target="media/image226.png"/><Relationship Id="rId22" Type="http://schemas.openxmlformats.org/officeDocument/2006/relationships/image" Target="media/image13.png"/><Relationship Id="rId43" Type="http://schemas.openxmlformats.org/officeDocument/2006/relationships/image" Target="media/image34.png"/><Relationship Id="rId64" Type="http://schemas.openxmlformats.org/officeDocument/2006/relationships/image" Target="media/image51.png"/><Relationship Id="rId118" Type="http://schemas.openxmlformats.org/officeDocument/2006/relationships/image" Target="media/image103.png"/><Relationship Id="rId139" Type="http://schemas.openxmlformats.org/officeDocument/2006/relationships/image" Target="media/image128.png"/><Relationship Id="rId85" Type="http://schemas.openxmlformats.org/officeDocument/2006/relationships/image" Target="media/image76.png"/><Relationship Id="rId150" Type="http://schemas.openxmlformats.org/officeDocument/2006/relationships/image" Target="media/image135.png"/><Relationship Id="rId171" Type="http://schemas.openxmlformats.org/officeDocument/2006/relationships/image" Target="media/image160.png"/><Relationship Id="rId192" Type="http://schemas.openxmlformats.org/officeDocument/2006/relationships/image" Target="media/image177.png"/><Relationship Id="rId206" Type="http://schemas.openxmlformats.org/officeDocument/2006/relationships/image" Target="media/image191.png"/><Relationship Id="rId227" Type="http://schemas.openxmlformats.org/officeDocument/2006/relationships/image" Target="media/image216.png"/><Relationship Id="rId12" Type="http://schemas.openxmlformats.org/officeDocument/2006/relationships/image" Target="media/image3.png"/><Relationship Id="rId33" Type="http://schemas.openxmlformats.org/officeDocument/2006/relationships/image" Target="media/image24.png"/><Relationship Id="rId108" Type="http://schemas.openxmlformats.org/officeDocument/2006/relationships/image" Target="media/image93.png"/><Relationship Id="rId129" Type="http://schemas.openxmlformats.org/officeDocument/2006/relationships/image" Target="media/image118.png"/><Relationship Id="rId54" Type="http://schemas.openxmlformats.org/officeDocument/2006/relationships/image" Target="media/image41.png"/><Relationship Id="rId75" Type="http://schemas.openxmlformats.org/officeDocument/2006/relationships/image" Target="media/image66.png"/><Relationship Id="rId96" Type="http://schemas.openxmlformats.org/officeDocument/2006/relationships/image" Target="media/image81.png"/><Relationship Id="rId140" Type="http://schemas.openxmlformats.org/officeDocument/2006/relationships/image" Target="media/image125.png"/><Relationship Id="rId161" Type="http://schemas.openxmlformats.org/officeDocument/2006/relationships/image" Target="media/image150.png"/><Relationship Id="rId182" Type="http://schemas.openxmlformats.org/officeDocument/2006/relationships/image" Target="media/image167.png"/><Relationship Id="rId217" Type="http://schemas.openxmlformats.org/officeDocument/2006/relationships/image" Target="media/image206.png"/><Relationship Id="rId6" Type="http://schemas.openxmlformats.org/officeDocument/2006/relationships/footnotes" Target="footnotes.xml"/><Relationship Id="rId238" Type="http://schemas.openxmlformats.org/officeDocument/2006/relationships/image" Target="media/image223.png"/><Relationship Id="rId23" Type="http://schemas.openxmlformats.org/officeDocument/2006/relationships/image" Target="media/image14.png"/><Relationship Id="rId119" Type="http://schemas.openxmlformats.org/officeDocument/2006/relationships/image" Target="media/image108.png"/><Relationship Id="rId44" Type="http://schemas.openxmlformats.org/officeDocument/2006/relationships/image" Target="media/image31.png"/><Relationship Id="rId65" Type="http://schemas.openxmlformats.org/officeDocument/2006/relationships/image" Target="media/image56.png"/><Relationship Id="rId86" Type="http://schemas.openxmlformats.org/officeDocument/2006/relationships/image" Target="media/image73.png"/><Relationship Id="rId130" Type="http://schemas.openxmlformats.org/officeDocument/2006/relationships/image" Target="media/image115.png"/><Relationship Id="rId151" Type="http://schemas.openxmlformats.org/officeDocument/2006/relationships/image" Target="media/image140.png"/><Relationship Id="rId172" Type="http://schemas.openxmlformats.org/officeDocument/2006/relationships/image" Target="media/image157.png"/><Relationship Id="rId193" Type="http://schemas.openxmlformats.org/officeDocument/2006/relationships/image" Target="media/image182.png"/><Relationship Id="rId207" Type="http://schemas.openxmlformats.org/officeDocument/2006/relationships/image" Target="media/image196.png"/><Relationship Id="rId228" Type="http://schemas.openxmlformats.org/officeDocument/2006/relationships/image" Target="media/image213.png"/><Relationship Id="rId13" Type="http://schemas.openxmlformats.org/officeDocument/2006/relationships/image" Target="media/image4.png"/><Relationship Id="rId109" Type="http://schemas.openxmlformats.org/officeDocument/2006/relationships/image" Target="media/image98.png"/><Relationship Id="rId34" Type="http://schemas.openxmlformats.org/officeDocument/2006/relationships/image" Target="media/image21.png"/><Relationship Id="rId55" Type="http://schemas.openxmlformats.org/officeDocument/2006/relationships/image" Target="media/image46.png"/><Relationship Id="rId76" Type="http://schemas.openxmlformats.org/officeDocument/2006/relationships/image" Target="media/image63.png"/><Relationship Id="rId97" Type="http://schemas.openxmlformats.org/officeDocument/2006/relationships/image" Target="media/image86.png"/><Relationship Id="rId120" Type="http://schemas.openxmlformats.org/officeDocument/2006/relationships/image" Target="media/image105.png"/><Relationship Id="rId141" Type="http://schemas.openxmlformats.org/officeDocument/2006/relationships/image" Target="media/image130.png"/><Relationship Id="rId7" Type="http://schemas.openxmlformats.org/officeDocument/2006/relationships/endnotes" Target="endnotes.xml"/><Relationship Id="rId162" Type="http://schemas.openxmlformats.org/officeDocument/2006/relationships/image" Target="media/image147.png"/><Relationship Id="rId183" Type="http://schemas.openxmlformats.org/officeDocument/2006/relationships/image" Target="media/image172.png"/><Relationship Id="rId218" Type="http://schemas.openxmlformats.org/officeDocument/2006/relationships/image" Target="media/image203.png"/><Relationship Id="rId239" Type="http://schemas.openxmlformats.org/officeDocument/2006/relationships/image" Target="media/image228.png"/><Relationship Id="rId24" Type="http://schemas.openxmlformats.org/officeDocument/2006/relationships/image" Target="media/image14.jpg"/><Relationship Id="rId45" Type="http://schemas.openxmlformats.org/officeDocument/2006/relationships/image" Target="media/image36.png"/><Relationship Id="rId66" Type="http://schemas.openxmlformats.org/officeDocument/2006/relationships/image" Target="media/image53.png"/><Relationship Id="rId87" Type="http://schemas.openxmlformats.org/officeDocument/2006/relationships/image" Target="media/image78.png"/><Relationship Id="rId110" Type="http://schemas.openxmlformats.org/officeDocument/2006/relationships/image" Target="media/image95.png"/><Relationship Id="rId131" Type="http://schemas.openxmlformats.org/officeDocument/2006/relationships/image" Target="media/image120.png"/><Relationship Id="rId152" Type="http://schemas.openxmlformats.org/officeDocument/2006/relationships/image" Target="media/image137.png"/><Relationship Id="rId173" Type="http://schemas.openxmlformats.org/officeDocument/2006/relationships/image" Target="media/image162.png"/><Relationship Id="rId194" Type="http://schemas.openxmlformats.org/officeDocument/2006/relationships/image" Target="media/image179.png"/><Relationship Id="rId208" Type="http://schemas.openxmlformats.org/officeDocument/2006/relationships/image" Target="media/image193.png"/><Relationship Id="rId229" Type="http://schemas.openxmlformats.org/officeDocument/2006/relationships/image" Target="media/image218.png"/><Relationship Id="rId240" Type="http://schemas.openxmlformats.org/officeDocument/2006/relationships/image" Target="media/image225.png"/><Relationship Id="rId14" Type="http://schemas.openxmlformats.org/officeDocument/2006/relationships/image" Target="media/image5.png"/><Relationship Id="rId35" Type="http://schemas.openxmlformats.org/officeDocument/2006/relationships/image" Target="media/image26.png"/><Relationship Id="rId56" Type="http://schemas.openxmlformats.org/officeDocument/2006/relationships/image" Target="media/image43.png"/><Relationship Id="rId77" Type="http://schemas.openxmlformats.org/officeDocument/2006/relationships/image" Target="media/image68.png"/><Relationship Id="rId100" Type="http://schemas.openxmlformats.org/officeDocument/2006/relationships/image" Target="media/image85.png"/><Relationship Id="rId8" Type="http://schemas.openxmlformats.org/officeDocument/2006/relationships/footer" Target="footer1.xml"/><Relationship Id="rId98" Type="http://schemas.openxmlformats.org/officeDocument/2006/relationships/image" Target="media/image83.png"/><Relationship Id="rId121" Type="http://schemas.openxmlformats.org/officeDocument/2006/relationships/image" Target="media/image110.png"/><Relationship Id="rId142" Type="http://schemas.openxmlformats.org/officeDocument/2006/relationships/image" Target="media/image127.png"/><Relationship Id="rId163" Type="http://schemas.openxmlformats.org/officeDocument/2006/relationships/image" Target="media/image152.png"/><Relationship Id="rId184" Type="http://schemas.openxmlformats.org/officeDocument/2006/relationships/image" Target="media/image169.png"/><Relationship Id="rId219" Type="http://schemas.openxmlformats.org/officeDocument/2006/relationships/image" Target="media/image208.png"/><Relationship Id="rId230" Type="http://schemas.openxmlformats.org/officeDocument/2006/relationships/image" Target="media/image215.png"/><Relationship Id="rId25" Type="http://schemas.openxmlformats.org/officeDocument/2006/relationships/image" Target="media/image16.jpeg"/><Relationship Id="rId46" Type="http://schemas.openxmlformats.org/officeDocument/2006/relationships/image" Target="media/image33.png"/><Relationship Id="rId67" Type="http://schemas.openxmlformats.org/officeDocument/2006/relationships/image" Target="media/image58.png"/><Relationship Id="rId88" Type="http://schemas.openxmlformats.org/officeDocument/2006/relationships/footer" Target="footer3.xml"/><Relationship Id="rId111" Type="http://schemas.openxmlformats.org/officeDocument/2006/relationships/image" Target="media/image100.png"/><Relationship Id="rId132" Type="http://schemas.openxmlformats.org/officeDocument/2006/relationships/image" Target="media/image117.png"/><Relationship Id="rId153" Type="http://schemas.openxmlformats.org/officeDocument/2006/relationships/image" Target="media/image142.png"/><Relationship Id="rId174" Type="http://schemas.openxmlformats.org/officeDocument/2006/relationships/image" Target="media/image159.png"/><Relationship Id="rId195" Type="http://schemas.openxmlformats.org/officeDocument/2006/relationships/image" Target="media/image184.png"/><Relationship Id="rId209" Type="http://schemas.openxmlformats.org/officeDocument/2006/relationships/image" Target="media/image198.png"/><Relationship Id="rId220" Type="http://schemas.openxmlformats.org/officeDocument/2006/relationships/image" Target="media/image205.png"/><Relationship Id="rId241" Type="http://schemas.openxmlformats.org/officeDocument/2006/relationships/image" Target="media/image230.png"/><Relationship Id="rId15" Type="http://schemas.openxmlformats.org/officeDocument/2006/relationships/image" Target="media/image6.png"/><Relationship Id="rId36" Type="http://schemas.openxmlformats.org/officeDocument/2006/relationships/image" Target="media/image23.png"/><Relationship Id="rId57" Type="http://schemas.openxmlformats.org/officeDocument/2006/relationships/image" Target="media/image48.png"/><Relationship Id="rId10" Type="http://schemas.openxmlformats.org/officeDocument/2006/relationships/image" Target="media/image1.png"/><Relationship Id="rId31" Type="http://schemas.openxmlformats.org/officeDocument/2006/relationships/image" Target="media/image22.png"/><Relationship Id="rId52" Type="http://schemas.openxmlformats.org/officeDocument/2006/relationships/image" Target="media/image39.png"/><Relationship Id="rId73" Type="http://schemas.openxmlformats.org/officeDocument/2006/relationships/image" Target="media/image64.png"/><Relationship Id="rId78" Type="http://schemas.openxmlformats.org/officeDocument/2006/relationships/image" Target="media/image65.png"/><Relationship Id="rId94" Type="http://schemas.openxmlformats.org/officeDocument/2006/relationships/image" Target="media/image79.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07.png"/><Relationship Id="rId143" Type="http://schemas.openxmlformats.org/officeDocument/2006/relationships/image" Target="media/image132.pn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8.png"/><Relationship Id="rId185" Type="http://schemas.openxmlformats.org/officeDocument/2006/relationships/image" Target="media/image174.png"/><Relationship Id="rId4" Type="http://schemas.openxmlformats.org/officeDocument/2006/relationships/settings" Target="settings.xml"/><Relationship Id="rId9" Type="http://schemas.openxmlformats.org/officeDocument/2006/relationships/footer" Target="footer2.xml"/><Relationship Id="rId180" Type="http://schemas.openxmlformats.org/officeDocument/2006/relationships/image" Target="media/image165.png"/><Relationship Id="rId210" Type="http://schemas.openxmlformats.org/officeDocument/2006/relationships/image" Target="media/image195.png"/><Relationship Id="rId215" Type="http://schemas.openxmlformats.org/officeDocument/2006/relationships/image" Target="media/image204.png"/><Relationship Id="rId236" Type="http://schemas.openxmlformats.org/officeDocument/2006/relationships/image" Target="media/image221.png"/><Relationship Id="rId26" Type="http://schemas.openxmlformats.org/officeDocument/2006/relationships/image" Target="media/image15.png"/><Relationship Id="rId231" Type="http://schemas.openxmlformats.org/officeDocument/2006/relationships/image" Target="media/image220.png"/><Relationship Id="rId47" Type="http://schemas.openxmlformats.org/officeDocument/2006/relationships/image" Target="media/image38.png"/><Relationship Id="rId68" Type="http://schemas.openxmlformats.org/officeDocument/2006/relationships/image" Target="media/image55.png"/><Relationship Id="rId89" Type="http://schemas.openxmlformats.org/officeDocument/2006/relationships/footer" Target="footer4.xml"/><Relationship Id="rId112" Type="http://schemas.openxmlformats.org/officeDocument/2006/relationships/image" Target="media/image97.png"/><Relationship Id="rId133" Type="http://schemas.openxmlformats.org/officeDocument/2006/relationships/image" Target="media/image122.png"/><Relationship Id="rId154" Type="http://schemas.openxmlformats.org/officeDocument/2006/relationships/image" Target="media/image139.png"/><Relationship Id="rId175" Type="http://schemas.openxmlformats.org/officeDocument/2006/relationships/image" Target="media/image164.png"/><Relationship Id="rId196" Type="http://schemas.openxmlformats.org/officeDocument/2006/relationships/image" Target="media/image181.png"/><Relationship Id="rId200" Type="http://schemas.openxmlformats.org/officeDocument/2006/relationships/image" Target="media/image185.png"/><Relationship Id="rId16" Type="http://schemas.openxmlformats.org/officeDocument/2006/relationships/image" Target="media/image7.png"/><Relationship Id="rId221" Type="http://schemas.openxmlformats.org/officeDocument/2006/relationships/image" Target="media/image210.png"/><Relationship Id="rId242" Type="http://schemas.openxmlformats.org/officeDocument/2006/relationships/image" Target="media/image227.png"/><Relationship Id="rId37" Type="http://schemas.openxmlformats.org/officeDocument/2006/relationships/image" Target="media/image28.png"/><Relationship Id="rId58" Type="http://schemas.openxmlformats.org/officeDocument/2006/relationships/image" Target="media/image45.png"/><Relationship Id="rId79" Type="http://schemas.openxmlformats.org/officeDocument/2006/relationships/image" Target="media/image70.png"/><Relationship Id="rId102" Type="http://schemas.openxmlformats.org/officeDocument/2006/relationships/image" Target="media/image87.png"/><Relationship Id="rId123" Type="http://schemas.openxmlformats.org/officeDocument/2006/relationships/image" Target="media/image112.png"/><Relationship Id="rId144" Type="http://schemas.openxmlformats.org/officeDocument/2006/relationships/image" Target="media/image129.png"/><Relationship Id="rId90" Type="http://schemas.openxmlformats.org/officeDocument/2006/relationships/image" Target="media/image75.png"/><Relationship Id="rId165" Type="http://schemas.openxmlformats.org/officeDocument/2006/relationships/image" Target="media/image154.png"/><Relationship Id="rId186" Type="http://schemas.openxmlformats.org/officeDocument/2006/relationships/image" Target="media/image171.png"/><Relationship Id="rId211" Type="http://schemas.openxmlformats.org/officeDocument/2006/relationships/image" Target="media/image200.png"/><Relationship Id="rId232" Type="http://schemas.openxmlformats.org/officeDocument/2006/relationships/image" Target="media/image217.png"/><Relationship Id="rId27" Type="http://schemas.openxmlformats.org/officeDocument/2006/relationships/image" Target="media/image18.png"/><Relationship Id="rId48" Type="http://schemas.openxmlformats.org/officeDocument/2006/relationships/image" Target="media/image35.png"/><Relationship Id="rId69" Type="http://schemas.openxmlformats.org/officeDocument/2006/relationships/image" Target="media/image60.png"/><Relationship Id="rId113" Type="http://schemas.openxmlformats.org/officeDocument/2006/relationships/image" Target="media/image102.png"/><Relationship Id="rId134" Type="http://schemas.openxmlformats.org/officeDocument/2006/relationships/image" Target="media/image119.png"/><Relationship Id="rId80" Type="http://schemas.openxmlformats.org/officeDocument/2006/relationships/image" Target="media/image67.png"/><Relationship Id="rId155" Type="http://schemas.openxmlformats.org/officeDocument/2006/relationships/image" Target="media/image144.png"/><Relationship Id="rId176" Type="http://schemas.openxmlformats.org/officeDocument/2006/relationships/image" Target="media/image161.png"/><Relationship Id="rId197" Type="http://schemas.openxmlformats.org/officeDocument/2006/relationships/image" Target="media/image186.png"/><Relationship Id="rId201" Type="http://schemas.openxmlformats.org/officeDocument/2006/relationships/image" Target="media/image190.png"/><Relationship Id="rId222" Type="http://schemas.openxmlformats.org/officeDocument/2006/relationships/image" Target="media/image207.png"/><Relationship Id="rId243" Type="http://schemas.openxmlformats.org/officeDocument/2006/relationships/image" Target="media/image232.png"/><Relationship Id="rId17" Type="http://schemas.openxmlformats.org/officeDocument/2006/relationships/image" Target="media/image8.png"/><Relationship Id="rId38" Type="http://schemas.openxmlformats.org/officeDocument/2006/relationships/image" Target="media/image25.png"/><Relationship Id="rId59" Type="http://schemas.openxmlformats.org/officeDocument/2006/relationships/image" Target="media/image50.png"/><Relationship Id="rId103" Type="http://schemas.openxmlformats.org/officeDocument/2006/relationships/image" Target="media/image92.png"/><Relationship Id="rId124" Type="http://schemas.openxmlformats.org/officeDocument/2006/relationships/image" Target="media/image109.png"/><Relationship Id="rId70" Type="http://schemas.openxmlformats.org/officeDocument/2006/relationships/image" Target="media/image57.png"/><Relationship Id="rId91" Type="http://schemas.openxmlformats.org/officeDocument/2006/relationships/image" Target="media/image80.png"/><Relationship Id="rId145" Type="http://schemas.openxmlformats.org/officeDocument/2006/relationships/image" Target="media/image134.png"/><Relationship Id="rId166" Type="http://schemas.openxmlformats.org/officeDocument/2006/relationships/image" Target="media/image151.png"/><Relationship Id="rId187" Type="http://schemas.openxmlformats.org/officeDocument/2006/relationships/image" Target="media/image176.png"/><Relationship Id="rId1" Type="http://schemas.openxmlformats.org/officeDocument/2006/relationships/customXml" Target="../customXml/item1.xml"/><Relationship Id="rId212" Type="http://schemas.openxmlformats.org/officeDocument/2006/relationships/image" Target="media/image197.png"/><Relationship Id="rId233" Type="http://schemas.openxmlformats.org/officeDocument/2006/relationships/image" Target="media/image222.png"/><Relationship Id="rId28" Type="http://schemas.openxmlformats.org/officeDocument/2006/relationships/image" Target="media/image16.png"/><Relationship Id="rId49" Type="http://schemas.openxmlformats.org/officeDocument/2006/relationships/image" Target="media/image40.png"/><Relationship Id="rId114" Type="http://schemas.openxmlformats.org/officeDocument/2006/relationships/image" Target="media/image99.png"/><Relationship Id="rId60" Type="http://schemas.openxmlformats.org/officeDocument/2006/relationships/image" Target="media/image47.png"/><Relationship Id="rId81" Type="http://schemas.openxmlformats.org/officeDocument/2006/relationships/image" Target="media/image72.png"/><Relationship Id="rId135" Type="http://schemas.openxmlformats.org/officeDocument/2006/relationships/image" Target="media/image124.png"/><Relationship Id="rId156" Type="http://schemas.openxmlformats.org/officeDocument/2006/relationships/image" Target="media/image141.png"/><Relationship Id="rId177" Type="http://schemas.openxmlformats.org/officeDocument/2006/relationships/image" Target="media/image166.png"/><Relationship Id="rId198" Type="http://schemas.openxmlformats.org/officeDocument/2006/relationships/image" Target="media/image183.png"/><Relationship Id="rId202" Type="http://schemas.openxmlformats.org/officeDocument/2006/relationships/image" Target="media/image187.png"/><Relationship Id="rId223" Type="http://schemas.openxmlformats.org/officeDocument/2006/relationships/image" Target="media/image212.png"/><Relationship Id="rId244" Type="http://schemas.openxmlformats.org/officeDocument/2006/relationships/fontTable" Target="fontTable.xml"/><Relationship Id="rId18" Type="http://schemas.openxmlformats.org/officeDocument/2006/relationships/image" Target="media/image9.png"/><Relationship Id="rId39" Type="http://schemas.openxmlformats.org/officeDocument/2006/relationships/image" Target="media/image30.png"/><Relationship Id="rId50" Type="http://schemas.openxmlformats.org/officeDocument/2006/relationships/image" Target="media/image37.png"/><Relationship Id="rId104" Type="http://schemas.openxmlformats.org/officeDocument/2006/relationships/image" Target="media/image89.png"/><Relationship Id="rId125" Type="http://schemas.openxmlformats.org/officeDocument/2006/relationships/image" Target="media/image114.png"/><Relationship Id="rId146" Type="http://schemas.openxmlformats.org/officeDocument/2006/relationships/image" Target="media/image131.png"/><Relationship Id="rId167" Type="http://schemas.openxmlformats.org/officeDocument/2006/relationships/image" Target="media/image156.png"/><Relationship Id="rId188" Type="http://schemas.openxmlformats.org/officeDocument/2006/relationships/image" Target="media/image173.png"/><Relationship Id="rId71" Type="http://schemas.openxmlformats.org/officeDocument/2006/relationships/image" Target="media/image62.png"/><Relationship Id="rId92" Type="http://schemas.openxmlformats.org/officeDocument/2006/relationships/image" Target="media/image77.png"/><Relationship Id="rId213" Type="http://schemas.openxmlformats.org/officeDocument/2006/relationships/image" Target="media/image202.png"/><Relationship Id="rId234" Type="http://schemas.openxmlformats.org/officeDocument/2006/relationships/image" Target="media/image219.png"/><Relationship Id="rId2" Type="http://schemas.openxmlformats.org/officeDocument/2006/relationships/numbering" Target="numbering.xml"/><Relationship Id="rId29" Type="http://schemas.openxmlformats.org/officeDocument/2006/relationships/image" Target="media/image20.png"/><Relationship Id="rId40" Type="http://schemas.openxmlformats.org/officeDocument/2006/relationships/image" Target="media/image27.png"/><Relationship Id="rId115" Type="http://schemas.openxmlformats.org/officeDocument/2006/relationships/image" Target="media/image104.png"/><Relationship Id="rId136" Type="http://schemas.openxmlformats.org/officeDocument/2006/relationships/image" Target="media/image121.png"/><Relationship Id="rId157" Type="http://schemas.openxmlformats.org/officeDocument/2006/relationships/image" Target="media/image146.png"/><Relationship Id="rId178" Type="http://schemas.openxmlformats.org/officeDocument/2006/relationships/image" Target="media/image163.png"/><Relationship Id="rId61" Type="http://schemas.openxmlformats.org/officeDocument/2006/relationships/image" Target="media/image52.png"/><Relationship Id="rId82" Type="http://schemas.openxmlformats.org/officeDocument/2006/relationships/image" Target="media/image69.png"/><Relationship Id="rId199" Type="http://schemas.openxmlformats.org/officeDocument/2006/relationships/image" Target="media/image188.png"/><Relationship Id="rId203" Type="http://schemas.openxmlformats.org/officeDocument/2006/relationships/image" Target="media/image192.png"/><Relationship Id="rId19" Type="http://schemas.openxmlformats.org/officeDocument/2006/relationships/image" Target="media/image10.png"/><Relationship Id="rId224" Type="http://schemas.openxmlformats.org/officeDocument/2006/relationships/image" Target="media/image209.png"/><Relationship Id="rId245" Type="http://schemas.openxmlformats.org/officeDocument/2006/relationships/theme" Target="theme/theme1.xml"/><Relationship Id="rId30" Type="http://schemas.openxmlformats.org/officeDocument/2006/relationships/image" Target="media/image17.png"/><Relationship Id="rId105" Type="http://schemas.openxmlformats.org/officeDocument/2006/relationships/image" Target="media/image94.png"/><Relationship Id="rId126" Type="http://schemas.openxmlformats.org/officeDocument/2006/relationships/image" Target="media/image111.png"/><Relationship Id="rId147" Type="http://schemas.openxmlformats.org/officeDocument/2006/relationships/image" Target="media/image136.png"/><Relationship Id="rId168" Type="http://schemas.openxmlformats.org/officeDocument/2006/relationships/image" Target="media/image153.png"/><Relationship Id="rId51" Type="http://schemas.openxmlformats.org/officeDocument/2006/relationships/image" Target="media/image42.png"/><Relationship Id="rId72" Type="http://schemas.openxmlformats.org/officeDocument/2006/relationships/image" Target="media/image59.png"/><Relationship Id="rId93" Type="http://schemas.openxmlformats.org/officeDocument/2006/relationships/image" Target="media/image82.png"/><Relationship Id="rId189" Type="http://schemas.openxmlformats.org/officeDocument/2006/relationships/image" Target="media/image178.png"/><Relationship Id="rId3" Type="http://schemas.openxmlformats.org/officeDocument/2006/relationships/styles" Target="styles.xml"/><Relationship Id="rId214" Type="http://schemas.openxmlformats.org/officeDocument/2006/relationships/image" Target="media/image199.png"/><Relationship Id="rId235" Type="http://schemas.openxmlformats.org/officeDocument/2006/relationships/image" Target="media/image224.png"/><Relationship Id="rId116" Type="http://schemas.openxmlformats.org/officeDocument/2006/relationships/image" Target="media/image101.png"/><Relationship Id="rId137" Type="http://schemas.openxmlformats.org/officeDocument/2006/relationships/image" Target="media/image126.png"/><Relationship Id="rId158" Type="http://schemas.openxmlformats.org/officeDocument/2006/relationships/image" Target="media/image143.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49.png"/><Relationship Id="rId83" Type="http://schemas.openxmlformats.org/officeDocument/2006/relationships/image" Target="media/image74.png"/><Relationship Id="rId179" Type="http://schemas.openxmlformats.org/officeDocument/2006/relationships/image" Target="media/image168.png"/><Relationship Id="rId190" Type="http://schemas.openxmlformats.org/officeDocument/2006/relationships/image" Target="media/image175.png"/><Relationship Id="rId204" Type="http://schemas.openxmlformats.org/officeDocument/2006/relationships/image" Target="media/image189.png"/><Relationship Id="rId225" Type="http://schemas.openxmlformats.org/officeDocument/2006/relationships/image" Target="media/image214.png"/><Relationship Id="rId106" Type="http://schemas.openxmlformats.org/officeDocument/2006/relationships/image" Target="media/image91.png"/><Relationship Id="rId127" Type="http://schemas.openxmlformats.org/officeDocument/2006/relationships/image" Target="media/image116.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33DF8D-65A5-4195-9508-52D1334644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384</TotalTime>
  <Pages>1</Pages>
  <Words>27841</Words>
  <Characters>158695</Characters>
  <Application>Microsoft Office Word</Application>
  <DocSecurity>8</DocSecurity>
  <Lines>1322</Lines>
  <Paragraphs>372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186164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Tatsu</dc:creator>
  <cp:keywords/>
  <dc:description/>
  <cp:lastModifiedBy>tatsu sasaki</cp:lastModifiedBy>
  <cp:revision>56</cp:revision>
  <cp:lastPrinted>2024-12-28T07:31:00Z</cp:lastPrinted>
  <dcterms:created xsi:type="dcterms:W3CDTF">2025-09-20T05:13:00Z</dcterms:created>
  <dcterms:modified xsi:type="dcterms:W3CDTF">2026-01-26T09:58:00Z</dcterms:modified>
</cp:coreProperties>
</file>